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00D" w:rsidRDefault="0044200D" w:rsidP="00E14FCE">
      <w:pPr>
        <w:pStyle w:val="2"/>
        <w:tabs>
          <w:tab w:val="left" w:pos="426"/>
          <w:tab w:val="left" w:pos="7859"/>
        </w:tabs>
        <w:spacing w:before="90"/>
        <w:ind w:left="2601"/>
        <w:rPr>
          <w:lang w:val="ru-RU"/>
        </w:rPr>
      </w:pPr>
    </w:p>
    <w:p w:rsidR="00D25497" w:rsidRPr="005631E0" w:rsidRDefault="004B18B2" w:rsidP="004B18B2">
      <w:pPr>
        <w:pStyle w:val="2"/>
        <w:tabs>
          <w:tab w:val="left" w:pos="426"/>
          <w:tab w:val="left" w:pos="7859"/>
        </w:tabs>
        <w:spacing w:before="90"/>
        <w:ind w:left="2601"/>
        <w:rPr>
          <w:b w:val="0"/>
          <w:lang w:val="ru-RU"/>
        </w:rPr>
      </w:pPr>
      <w:r>
        <w:rPr>
          <w:lang w:val="ru-RU"/>
        </w:rPr>
        <w:t xml:space="preserve">               </w:t>
      </w:r>
      <w:r w:rsidR="002273C4">
        <w:t>АГЕНТСКИЙ ДОГОВОР</w:t>
      </w:r>
      <w:r w:rsidR="002273C4">
        <w:rPr>
          <w:spacing w:val="-3"/>
        </w:rPr>
        <w:t xml:space="preserve"> </w:t>
      </w:r>
      <w:r w:rsidR="002273C4">
        <w:t>№</w:t>
      </w:r>
      <w:r w:rsidR="00540F1E">
        <w:rPr>
          <w:lang w:val="ru-RU"/>
        </w:rPr>
        <w:t>_______________</w:t>
      </w:r>
    </w:p>
    <w:p w:rsidR="00D25497" w:rsidRDefault="00D25497" w:rsidP="00E14FCE">
      <w:pPr>
        <w:pStyle w:val="a4"/>
        <w:tabs>
          <w:tab w:val="left" w:pos="426"/>
        </w:tabs>
        <w:rPr>
          <w:sz w:val="20"/>
        </w:rPr>
      </w:pPr>
    </w:p>
    <w:p w:rsidR="00D25497" w:rsidRDefault="00D25497" w:rsidP="00E14FCE">
      <w:pPr>
        <w:pStyle w:val="a4"/>
        <w:tabs>
          <w:tab w:val="left" w:pos="426"/>
        </w:tabs>
        <w:spacing w:before="6"/>
        <w:rPr>
          <w:sz w:val="26"/>
        </w:rPr>
      </w:pPr>
    </w:p>
    <w:tbl>
      <w:tblPr>
        <w:tblStyle w:val="TableNormal"/>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4361"/>
        <w:gridCol w:w="4738"/>
      </w:tblGrid>
      <w:tr w:rsidR="00D25497" w:rsidTr="00450E47">
        <w:trPr>
          <w:trHeight w:hRule="exact" w:val="266"/>
        </w:trPr>
        <w:tc>
          <w:tcPr>
            <w:tcW w:w="4361" w:type="dxa"/>
          </w:tcPr>
          <w:p w:rsidR="00D25497" w:rsidRDefault="002273C4" w:rsidP="00E14FCE">
            <w:pPr>
              <w:pStyle w:val="TableParagraph"/>
              <w:tabs>
                <w:tab w:val="left" w:pos="426"/>
              </w:tabs>
              <w:spacing w:line="266" w:lineRule="exact"/>
              <w:ind w:left="200"/>
              <w:rPr>
                <w:sz w:val="24"/>
              </w:rPr>
            </w:pPr>
            <w:r>
              <w:rPr>
                <w:sz w:val="24"/>
              </w:rPr>
              <w:t>г. Москва</w:t>
            </w:r>
          </w:p>
        </w:tc>
        <w:tc>
          <w:tcPr>
            <w:tcW w:w="4738" w:type="dxa"/>
          </w:tcPr>
          <w:p w:rsidR="00D25497" w:rsidRPr="004B18B2" w:rsidRDefault="004B18B2" w:rsidP="00540F1E">
            <w:pPr>
              <w:pStyle w:val="TableParagraph"/>
              <w:tabs>
                <w:tab w:val="left" w:pos="426"/>
                <w:tab w:val="left" w:pos="4912"/>
              </w:tabs>
              <w:spacing w:line="266" w:lineRule="exact"/>
              <w:rPr>
                <w:sz w:val="24"/>
                <w:lang w:val="ru-RU"/>
              </w:rPr>
            </w:pPr>
            <w:r>
              <w:rPr>
                <w:sz w:val="24"/>
                <w:lang w:val="ru-RU"/>
              </w:rPr>
              <w:t xml:space="preserve">                                            </w:t>
            </w:r>
            <w:r w:rsidRPr="004B18B2">
              <w:rPr>
                <w:sz w:val="24"/>
              </w:rPr>
              <w:t>"</w:t>
            </w:r>
            <w:r w:rsidR="00540F1E">
              <w:rPr>
                <w:sz w:val="24"/>
                <w:lang w:val="ru-RU"/>
              </w:rPr>
              <w:t>_</w:t>
            </w:r>
            <w:r w:rsidR="002273C4" w:rsidRPr="004B18B2">
              <w:rPr>
                <w:sz w:val="24"/>
              </w:rPr>
              <w:t>"</w:t>
            </w:r>
            <w:r w:rsidRPr="004B18B2">
              <w:rPr>
                <w:sz w:val="24"/>
                <w:lang w:val="ru-RU"/>
              </w:rPr>
              <w:t xml:space="preserve"> </w:t>
            </w:r>
            <w:r w:rsidR="00540F1E">
              <w:rPr>
                <w:sz w:val="24"/>
                <w:lang w:val="ru-RU"/>
              </w:rPr>
              <w:t>______  ____</w:t>
            </w:r>
            <w:r w:rsidRPr="004B18B2">
              <w:rPr>
                <w:sz w:val="24"/>
                <w:lang w:val="ru-RU"/>
              </w:rPr>
              <w:t>г.</w:t>
            </w:r>
          </w:p>
        </w:tc>
      </w:tr>
    </w:tbl>
    <w:p w:rsidR="00D25497" w:rsidRDefault="00D25497" w:rsidP="00A71B24">
      <w:pPr>
        <w:pStyle w:val="a4"/>
        <w:tabs>
          <w:tab w:val="left" w:pos="426"/>
        </w:tabs>
        <w:spacing w:before="10"/>
        <w:jc w:val="both"/>
        <w:rPr>
          <w:sz w:val="27"/>
        </w:rPr>
      </w:pPr>
    </w:p>
    <w:p w:rsidR="007A59DD" w:rsidRPr="007A59DD" w:rsidRDefault="007A59DD" w:rsidP="007A59DD">
      <w:pPr>
        <w:widowControl/>
        <w:adjustRightInd w:val="0"/>
        <w:rPr>
          <w:rFonts w:eastAsiaTheme="minorHAnsi"/>
          <w:color w:val="000000"/>
          <w:sz w:val="24"/>
          <w:szCs w:val="24"/>
          <w:lang w:val="ru-RU"/>
        </w:rPr>
      </w:pPr>
    </w:p>
    <w:p w:rsidR="007A59DD" w:rsidRPr="002B65C7" w:rsidRDefault="007A59DD" w:rsidP="007A59DD">
      <w:pPr>
        <w:widowControl/>
        <w:adjustRightInd w:val="0"/>
        <w:rPr>
          <w:rFonts w:eastAsiaTheme="minorHAnsi"/>
          <w:color w:val="000000"/>
          <w:sz w:val="23"/>
          <w:szCs w:val="23"/>
          <w:lang w:val="ru-RU"/>
        </w:rPr>
      </w:pPr>
      <w:r w:rsidRPr="007A59DD">
        <w:rPr>
          <w:rFonts w:eastAsiaTheme="minorHAnsi"/>
          <w:color w:val="000000"/>
          <w:sz w:val="24"/>
          <w:szCs w:val="24"/>
          <w:lang w:val="ru-RU"/>
        </w:rPr>
        <w:t xml:space="preserve"> </w:t>
      </w:r>
      <w:r w:rsidRPr="007A59DD">
        <w:rPr>
          <w:rFonts w:eastAsiaTheme="minorHAnsi"/>
          <w:color w:val="000000"/>
          <w:sz w:val="23"/>
          <w:szCs w:val="23"/>
          <w:lang w:val="ru-RU"/>
        </w:rPr>
        <w:t>АО «РТКомм.РУ» (далее ПРИНЦИПАЛ, ОПЕРАТОР), в лице</w:t>
      </w:r>
      <w:r w:rsidR="00B46D57" w:rsidRPr="00B46D57">
        <w:rPr>
          <w:lang w:val="ru-RU"/>
        </w:rPr>
        <w:t xml:space="preserve"> </w:t>
      </w:r>
      <w:r w:rsidR="00B46D57">
        <w:rPr>
          <w:lang w:val="ru-RU"/>
        </w:rPr>
        <w:t>Коммерческого директора Муттерперла Михаила Николаевича</w:t>
      </w:r>
      <w:r w:rsidR="00B46D57" w:rsidRPr="005D0E7C">
        <w:rPr>
          <w:lang w:val="ru-RU"/>
        </w:rPr>
        <w:t>, действующего на основании</w:t>
      </w:r>
      <w:r w:rsidR="00B46D57">
        <w:rPr>
          <w:lang w:val="ru-RU"/>
        </w:rPr>
        <w:t xml:space="preserve"> Доверенности №128/18 от 29.11.2018г.</w:t>
      </w:r>
      <w:r w:rsidRPr="007A59DD">
        <w:rPr>
          <w:rFonts w:eastAsiaTheme="minorHAnsi"/>
          <w:color w:val="000000"/>
          <w:sz w:val="23"/>
          <w:szCs w:val="23"/>
          <w:lang w:val="ru-RU"/>
        </w:rPr>
        <w:t>, с одной стороны и</w:t>
      </w:r>
      <w:r w:rsidR="00B46D57" w:rsidRPr="00B46D57">
        <w:rPr>
          <w:rFonts w:cs="Arial"/>
          <w:lang w:val="ru-RU"/>
        </w:rPr>
        <w:t xml:space="preserve"> </w:t>
      </w:r>
      <w:r w:rsidR="008B4D0A" w:rsidRPr="008B4D0A">
        <w:rPr>
          <w:rFonts w:cs="Arial"/>
          <w:lang w:val="ru-RU"/>
        </w:rPr>
        <w:t>_____________________</w:t>
      </w:r>
      <w:r w:rsidR="00B46D57" w:rsidRPr="007A59DD">
        <w:rPr>
          <w:rFonts w:eastAsiaTheme="minorHAnsi"/>
          <w:color w:val="000000"/>
          <w:sz w:val="23"/>
          <w:szCs w:val="23"/>
          <w:lang w:val="ru-RU"/>
        </w:rPr>
        <w:t xml:space="preserve"> </w:t>
      </w:r>
      <w:r w:rsidRPr="007A59DD">
        <w:rPr>
          <w:rFonts w:eastAsiaTheme="minorHAnsi"/>
          <w:color w:val="000000"/>
          <w:sz w:val="23"/>
          <w:szCs w:val="23"/>
          <w:lang w:val="ru-RU"/>
        </w:rPr>
        <w:t>(далее АГЕНТ), в лице</w:t>
      </w:r>
      <w:r w:rsidR="00B46D57" w:rsidRPr="00B46D57">
        <w:rPr>
          <w:rFonts w:cs="Arial"/>
          <w:lang w:val="ru-RU"/>
        </w:rPr>
        <w:t xml:space="preserve"> </w:t>
      </w:r>
      <w:r w:rsidR="008B4D0A" w:rsidRPr="008B4D0A">
        <w:rPr>
          <w:rFonts w:cs="Arial"/>
          <w:lang w:val="ru-RU"/>
        </w:rPr>
        <w:t>_________________</w:t>
      </w:r>
      <w:r w:rsidRPr="007A59DD">
        <w:rPr>
          <w:rFonts w:eastAsiaTheme="minorHAnsi"/>
          <w:color w:val="000000"/>
          <w:sz w:val="23"/>
          <w:szCs w:val="23"/>
          <w:lang w:val="ru-RU"/>
        </w:rPr>
        <w:t>, действующего на основании</w:t>
      </w:r>
      <w:r w:rsidR="008B4D0A" w:rsidRPr="008B4D0A">
        <w:rPr>
          <w:rFonts w:eastAsiaTheme="minorHAnsi"/>
          <w:color w:val="000000"/>
          <w:sz w:val="23"/>
          <w:szCs w:val="23"/>
          <w:lang w:val="ru-RU"/>
        </w:rPr>
        <w:t>____________</w:t>
      </w:r>
      <w:r w:rsidRPr="007A59DD">
        <w:rPr>
          <w:rFonts w:eastAsiaTheme="minorHAnsi"/>
          <w:color w:val="000000"/>
          <w:sz w:val="23"/>
          <w:szCs w:val="23"/>
          <w:lang w:val="ru-RU"/>
        </w:rPr>
        <w:t xml:space="preserve">, с другой стороны, далее совместно СТОРОНЫ, заключили настоящий договор (далее Договор). </w:t>
      </w:r>
    </w:p>
    <w:p w:rsidR="00D25497" w:rsidRPr="005D0E7C" w:rsidRDefault="002273C4" w:rsidP="004D4F64">
      <w:pPr>
        <w:pStyle w:val="a4"/>
        <w:tabs>
          <w:tab w:val="left" w:pos="426"/>
        </w:tabs>
        <w:spacing w:line="247" w:lineRule="auto"/>
        <w:ind w:right="297"/>
        <w:jc w:val="both"/>
        <w:rPr>
          <w:lang w:val="ru-RU"/>
        </w:rPr>
      </w:pPr>
      <w:r w:rsidRPr="005D0E7C">
        <w:rPr>
          <w:lang w:val="ru-RU"/>
        </w:rPr>
        <w:t>Поскольку ПРИНЦИПАЛ оказывает услуги связи пользователям услугами связи на основании лицензий:</w:t>
      </w:r>
    </w:p>
    <w:p w:rsidR="00D25497" w:rsidRPr="005D0E7C" w:rsidRDefault="002273C4" w:rsidP="00E14FCE">
      <w:pPr>
        <w:pStyle w:val="a4"/>
        <w:tabs>
          <w:tab w:val="left" w:pos="426"/>
        </w:tabs>
        <w:spacing w:line="275" w:lineRule="exact"/>
        <w:ind w:left="1090"/>
        <w:rPr>
          <w:lang w:val="ru-RU"/>
        </w:rPr>
      </w:pPr>
      <w:r w:rsidRPr="005D0E7C">
        <w:rPr>
          <w:lang w:val="ru-RU"/>
        </w:rPr>
        <w:t>№ 144076 от 26.05.2015 г. «</w:t>
      </w:r>
      <w:r w:rsidR="0072122A">
        <w:rPr>
          <w:lang w:val="ru-RU"/>
        </w:rPr>
        <w:t>Т</w:t>
      </w:r>
      <w:r w:rsidRPr="005D0E7C">
        <w:rPr>
          <w:lang w:val="ru-RU"/>
        </w:rPr>
        <w:t>елематически</w:t>
      </w:r>
      <w:r w:rsidR="0072122A">
        <w:rPr>
          <w:lang w:val="ru-RU"/>
        </w:rPr>
        <w:t>е</w:t>
      </w:r>
      <w:r w:rsidRPr="005D0E7C">
        <w:rPr>
          <w:lang w:val="ru-RU"/>
        </w:rPr>
        <w:t xml:space="preserve"> услуг</w:t>
      </w:r>
      <w:r w:rsidR="0072122A">
        <w:rPr>
          <w:lang w:val="ru-RU"/>
        </w:rPr>
        <w:t>и</w:t>
      </w:r>
      <w:r w:rsidRPr="005D0E7C">
        <w:rPr>
          <w:lang w:val="ru-RU"/>
        </w:rPr>
        <w:t xml:space="preserve"> связи»,</w:t>
      </w:r>
    </w:p>
    <w:p w:rsidR="00D25497" w:rsidRDefault="002273C4" w:rsidP="00E14FCE">
      <w:pPr>
        <w:pStyle w:val="a4"/>
        <w:tabs>
          <w:tab w:val="left" w:pos="426"/>
        </w:tabs>
        <w:spacing w:before="7" w:line="247" w:lineRule="auto"/>
        <w:ind w:left="1018" w:right="240" w:firstLine="60"/>
        <w:rPr>
          <w:lang w:val="ru-RU"/>
        </w:rPr>
      </w:pPr>
      <w:r w:rsidRPr="005D0E7C">
        <w:rPr>
          <w:lang w:val="ru-RU"/>
        </w:rPr>
        <w:t>№ 144075 от 26.05.2015 г. «Услуги связи по передаче данных, за исключением услуг связи по передаче данных для целей передачи голосовой информации»,</w:t>
      </w:r>
    </w:p>
    <w:p w:rsidR="001B6145" w:rsidRDefault="001B6145" w:rsidP="00E14FCE">
      <w:pPr>
        <w:pStyle w:val="a4"/>
        <w:tabs>
          <w:tab w:val="left" w:pos="426"/>
        </w:tabs>
        <w:spacing w:before="7" w:line="247" w:lineRule="auto"/>
        <w:ind w:left="1018" w:right="240" w:firstLine="60"/>
        <w:rPr>
          <w:szCs w:val="22"/>
          <w:lang w:val="ru-RU"/>
        </w:rPr>
      </w:pPr>
      <w:r>
        <w:rPr>
          <w:szCs w:val="22"/>
          <w:lang w:val="ru-RU"/>
        </w:rPr>
        <w:t>№ 144073 от 10.07.2015</w:t>
      </w:r>
      <w:r w:rsidR="006D3777">
        <w:rPr>
          <w:szCs w:val="22"/>
          <w:lang w:val="ru-RU"/>
        </w:rPr>
        <w:t xml:space="preserve"> </w:t>
      </w:r>
      <w:r>
        <w:rPr>
          <w:szCs w:val="22"/>
          <w:lang w:val="ru-RU"/>
        </w:rPr>
        <w:t>г. «Услуги связи по передаче данных для целей передачи голосовой информации»</w:t>
      </w:r>
      <w:r w:rsidR="0072766E">
        <w:rPr>
          <w:szCs w:val="22"/>
          <w:lang w:val="ru-RU"/>
        </w:rPr>
        <w:t>,</w:t>
      </w:r>
    </w:p>
    <w:p w:rsidR="0072766E" w:rsidRPr="005D0E7C" w:rsidRDefault="0072766E" w:rsidP="00E14FCE">
      <w:pPr>
        <w:pStyle w:val="a4"/>
        <w:tabs>
          <w:tab w:val="left" w:pos="426"/>
        </w:tabs>
        <w:spacing w:before="7" w:line="247" w:lineRule="auto"/>
        <w:ind w:left="1018" w:right="240" w:firstLine="60"/>
        <w:rPr>
          <w:lang w:val="ru-RU"/>
        </w:rPr>
      </w:pPr>
      <w:r w:rsidRPr="00385A09">
        <w:rPr>
          <w:szCs w:val="22"/>
          <w:lang w:val="ru-RU"/>
        </w:rPr>
        <w:t>№</w:t>
      </w:r>
      <w:r w:rsidRPr="00385A09">
        <w:rPr>
          <w:szCs w:val="22"/>
        </w:rPr>
        <w:t> </w:t>
      </w:r>
      <w:r w:rsidRPr="00385A09">
        <w:rPr>
          <w:bCs/>
          <w:iCs/>
          <w:color w:val="000000"/>
          <w:szCs w:val="22"/>
          <w:shd w:val="clear" w:color="auto" w:fill="FFFFFF"/>
          <w:lang w:val="ru-RU"/>
        </w:rPr>
        <w:t>144077</w:t>
      </w:r>
      <w:r w:rsidRPr="00385A09">
        <w:rPr>
          <w:szCs w:val="22"/>
          <w:lang w:val="ru-RU"/>
        </w:rPr>
        <w:t xml:space="preserve"> от 26.05.2015</w:t>
      </w:r>
      <w:r w:rsidRPr="00385A09">
        <w:rPr>
          <w:szCs w:val="22"/>
        </w:rPr>
        <w:t> </w:t>
      </w:r>
      <w:r w:rsidRPr="00385A09">
        <w:rPr>
          <w:szCs w:val="22"/>
          <w:lang w:val="ru-RU"/>
        </w:rPr>
        <w:t>г. «Услуги местной телефонной связи, за исключением услуг местной телефонной связи с использованием таксофонов и средств коллективного доступа»</w:t>
      </w:r>
      <w:r>
        <w:rPr>
          <w:szCs w:val="22"/>
          <w:lang w:val="ru-RU"/>
        </w:rPr>
        <w:t>,</w:t>
      </w:r>
    </w:p>
    <w:p w:rsidR="00D25497" w:rsidRPr="0072122A" w:rsidRDefault="002273C4" w:rsidP="00E14FCE">
      <w:pPr>
        <w:pStyle w:val="a4"/>
        <w:tabs>
          <w:tab w:val="left" w:pos="426"/>
        </w:tabs>
        <w:spacing w:line="275" w:lineRule="exact"/>
        <w:ind w:left="1078"/>
        <w:rPr>
          <w:lang w:val="ru-RU"/>
        </w:rPr>
      </w:pPr>
      <w:r w:rsidRPr="0072122A">
        <w:rPr>
          <w:lang w:val="ru-RU"/>
        </w:rPr>
        <w:t>№ 144074 от 25.08.2015 г. «Услуги связи по предоставлению каналов связи»</w:t>
      </w:r>
      <w:r w:rsidR="0072122A">
        <w:rPr>
          <w:lang w:val="ru-RU"/>
        </w:rPr>
        <w:t>,</w:t>
      </w:r>
    </w:p>
    <w:p w:rsidR="00D25497" w:rsidRDefault="002273C4" w:rsidP="004D4F64">
      <w:pPr>
        <w:pStyle w:val="a4"/>
        <w:tabs>
          <w:tab w:val="left" w:pos="426"/>
        </w:tabs>
        <w:spacing w:before="120"/>
        <w:jc w:val="both"/>
        <w:rPr>
          <w:lang w:val="ru-RU"/>
        </w:rPr>
      </w:pPr>
      <w:r w:rsidRPr="0072122A">
        <w:rPr>
          <w:lang w:val="ru-RU"/>
        </w:rPr>
        <w:t>СТОРОНЫ пришли к соглашению о нижеследующем:</w:t>
      </w:r>
    </w:p>
    <w:p w:rsidR="008B0690" w:rsidRPr="0072122A" w:rsidRDefault="008B0690" w:rsidP="00E14FCE">
      <w:pPr>
        <w:pStyle w:val="a4"/>
        <w:tabs>
          <w:tab w:val="left" w:pos="426"/>
        </w:tabs>
        <w:spacing w:before="7"/>
        <w:ind w:left="298"/>
        <w:jc w:val="both"/>
        <w:rPr>
          <w:lang w:val="ru-RU"/>
        </w:rPr>
      </w:pPr>
    </w:p>
    <w:p w:rsidR="00D25497" w:rsidRDefault="002273C4" w:rsidP="00E14FCE">
      <w:pPr>
        <w:pStyle w:val="2"/>
        <w:numPr>
          <w:ilvl w:val="0"/>
          <w:numId w:val="1"/>
        </w:numPr>
        <w:tabs>
          <w:tab w:val="left" w:pos="426"/>
          <w:tab w:val="left" w:pos="4704"/>
        </w:tabs>
        <w:spacing w:before="71"/>
        <w:ind w:hanging="355"/>
        <w:jc w:val="left"/>
      </w:pPr>
      <w:r>
        <w:t>ОПРЕДЕЛЕНИЯ</w:t>
      </w:r>
    </w:p>
    <w:p w:rsidR="00D25497" w:rsidRPr="0072122A" w:rsidRDefault="002273C4" w:rsidP="00E14FCE">
      <w:pPr>
        <w:pStyle w:val="a4"/>
        <w:tabs>
          <w:tab w:val="left" w:pos="426"/>
        </w:tabs>
        <w:spacing w:before="127" w:line="247" w:lineRule="auto"/>
        <w:ind w:left="298" w:right="298"/>
        <w:jc w:val="both"/>
        <w:rPr>
          <w:lang w:val="ru-RU"/>
        </w:rPr>
      </w:pPr>
      <w:r w:rsidRPr="0072122A">
        <w:rPr>
          <w:b/>
          <w:lang w:val="ru-RU"/>
        </w:rPr>
        <w:t xml:space="preserve">«Абонентский терминал» </w:t>
      </w:r>
      <w:r w:rsidRPr="0072122A">
        <w:rPr>
          <w:lang w:val="ru-RU"/>
        </w:rPr>
        <w:t>- совокупность технических и программных средств, применяемых Пользователем при пользовании услугами связи для передачи, приема и отображения электронных сообщений и (или) формирования, хранения и обработки информации, иное оконечное оборудование Пользователя, обеспечивающее предоставление доступа к Услуге Оператора.</w:t>
      </w:r>
    </w:p>
    <w:p w:rsidR="00D25497" w:rsidRPr="0072122A" w:rsidRDefault="002273C4" w:rsidP="00E14FCE">
      <w:pPr>
        <w:pStyle w:val="a4"/>
        <w:tabs>
          <w:tab w:val="left" w:pos="426"/>
        </w:tabs>
        <w:spacing w:before="123" w:line="247" w:lineRule="auto"/>
        <w:ind w:left="298" w:right="295"/>
        <w:jc w:val="both"/>
        <w:rPr>
          <w:lang w:val="ru-RU"/>
        </w:rPr>
      </w:pPr>
      <w:r w:rsidRPr="0072122A">
        <w:rPr>
          <w:b/>
          <w:lang w:val="ru-RU"/>
        </w:rPr>
        <w:t xml:space="preserve">«Абонентная плата» </w:t>
      </w:r>
      <w:r w:rsidRPr="0072122A">
        <w:rPr>
          <w:lang w:val="ru-RU"/>
        </w:rPr>
        <w:t>означает фиксированную сумму ежемесячного платежа за предоставление Пользователю возможности пользоваться Услугами в течение полного календарного месяца. Абонентная плата взимается вне зависимости от объема Услуг, оказанных Пользователю в данном месяце.</w:t>
      </w:r>
    </w:p>
    <w:p w:rsidR="00D25497" w:rsidRPr="008F06A7" w:rsidRDefault="002273C4" w:rsidP="00E14FCE">
      <w:pPr>
        <w:pStyle w:val="a4"/>
        <w:tabs>
          <w:tab w:val="left" w:pos="426"/>
        </w:tabs>
        <w:spacing w:before="123" w:line="247" w:lineRule="auto"/>
        <w:ind w:left="298" w:right="298"/>
        <w:jc w:val="both"/>
        <w:rPr>
          <w:lang w:val="ru-RU"/>
        </w:rPr>
      </w:pPr>
      <w:r w:rsidRPr="0072122A">
        <w:rPr>
          <w:b/>
          <w:lang w:val="ru-RU"/>
        </w:rPr>
        <w:t xml:space="preserve">«Бланк заказа» </w:t>
      </w:r>
      <w:r w:rsidRPr="0072122A">
        <w:rPr>
          <w:lang w:val="ru-RU"/>
        </w:rPr>
        <w:t>означает формализованный документ, подписываемый Сторонами в рамках Договора</w:t>
      </w:r>
      <w:r w:rsidR="00E55D84">
        <w:rPr>
          <w:lang w:val="ru-RU"/>
        </w:rPr>
        <w:t xml:space="preserve"> об оказании услуг</w:t>
      </w:r>
      <w:r w:rsidRPr="0072122A">
        <w:rPr>
          <w:lang w:val="ru-RU"/>
        </w:rPr>
        <w:t xml:space="preserve">, определяющий оказываемые Оператором Услуги и (или) Разовые услуги, их цену, сроки оказания, и иные существенные условия. В случае оказания Пользователю Услуг (Разовых услуг), регулируемых различными Положениями об оказании услуги, эти Услуги (Разовые услуги) могут быть оформлены одним Бланком заказа со ссылкой на соответствующие Положения об оказании услуги. При подписании Сторонами Бланка заказа к Договору, Бланк заказа считается неотъемлемой частью </w:t>
      </w:r>
      <w:r w:rsidRPr="008F06A7">
        <w:rPr>
          <w:lang w:val="ru-RU"/>
        </w:rPr>
        <w:t>Договора и действует только в отношении конкретного заказа.</w:t>
      </w:r>
    </w:p>
    <w:p w:rsidR="00D25497" w:rsidRPr="0072122A" w:rsidRDefault="002273C4" w:rsidP="00E14FCE">
      <w:pPr>
        <w:pStyle w:val="a4"/>
        <w:tabs>
          <w:tab w:val="left" w:pos="426"/>
        </w:tabs>
        <w:spacing w:before="123" w:line="247" w:lineRule="auto"/>
        <w:ind w:left="298" w:right="297"/>
        <w:jc w:val="both"/>
        <w:rPr>
          <w:lang w:val="ru-RU"/>
        </w:rPr>
      </w:pPr>
      <w:r w:rsidRPr="0072122A">
        <w:rPr>
          <w:b/>
          <w:lang w:val="ru-RU"/>
        </w:rPr>
        <w:t xml:space="preserve">«Договор об оказании услуг», «Договор» </w:t>
      </w:r>
      <w:r w:rsidR="002D3BCF">
        <w:rPr>
          <w:b/>
          <w:lang w:val="ru-RU"/>
        </w:rPr>
        <w:t xml:space="preserve"> </w:t>
      </w:r>
      <w:r w:rsidRPr="0072122A">
        <w:rPr>
          <w:lang w:val="ru-RU"/>
        </w:rPr>
        <w:t xml:space="preserve">– соглашение между Оператором и Пользователем по форме, установленной Оператором (в том числе являющиеся неотъемлемыми частями Договора: Договор об оказании услуг АО «РТКомм.РУ» и Бланк заказа, подписываемые Сторонами, </w:t>
      </w:r>
      <w:r w:rsidRPr="0072122A">
        <w:rPr>
          <w:lang w:val="ru-RU"/>
        </w:rPr>
        <w:lastRenderedPageBreak/>
        <w:t>Положения об оказании услуг, Акты приема-передачи, о перерыве оказания услуг, о выполнении диагностических и восстановительных работ, возврата оборудования, подключения оборудования, Соглашение о взаимодействии  технических  служб  Сторон,  Требования  к  помещениям  для размещения</w:t>
      </w:r>
      <w:r w:rsidR="003C1FEF">
        <w:rPr>
          <w:lang w:val="ru-RU"/>
        </w:rPr>
        <w:t xml:space="preserve"> </w:t>
      </w:r>
      <w:r w:rsidRPr="0072122A">
        <w:rPr>
          <w:lang w:val="ru-RU"/>
        </w:rPr>
        <w:t>Операторского оборудования, Тарифные планы), определяющие отношения Сторон при оказании Услуг.</w:t>
      </w:r>
    </w:p>
    <w:p w:rsidR="00D25497" w:rsidRPr="0072122A" w:rsidRDefault="002273C4" w:rsidP="00E14FCE">
      <w:pPr>
        <w:pStyle w:val="a4"/>
        <w:tabs>
          <w:tab w:val="left" w:pos="426"/>
        </w:tabs>
        <w:spacing w:before="124" w:line="247" w:lineRule="auto"/>
        <w:ind w:left="298" w:right="117"/>
        <w:jc w:val="both"/>
        <w:rPr>
          <w:lang w:val="ru-RU"/>
        </w:rPr>
      </w:pPr>
      <w:r w:rsidRPr="0072122A">
        <w:rPr>
          <w:b/>
          <w:lang w:val="ru-RU"/>
        </w:rPr>
        <w:t xml:space="preserve">«Операторское оборудование» </w:t>
      </w:r>
      <w:r w:rsidRPr="0072122A">
        <w:rPr>
          <w:lang w:val="ru-RU"/>
        </w:rPr>
        <w:t>означает средство связи Оператора (оборудование маршрутизации или каналообразования), к которому подключается Абонентский терминал в целях оказания Услуг.</w:t>
      </w:r>
    </w:p>
    <w:p w:rsidR="00D25497" w:rsidRPr="0072122A" w:rsidRDefault="002273C4" w:rsidP="00E14FCE">
      <w:pPr>
        <w:tabs>
          <w:tab w:val="left" w:pos="284"/>
        </w:tabs>
        <w:spacing w:before="124" w:line="247" w:lineRule="auto"/>
        <w:ind w:left="298" w:right="122"/>
        <w:jc w:val="both"/>
        <w:rPr>
          <w:sz w:val="24"/>
          <w:lang w:val="ru-RU"/>
        </w:rPr>
      </w:pPr>
      <w:r w:rsidRPr="0072122A">
        <w:rPr>
          <w:b/>
          <w:sz w:val="24"/>
          <w:lang w:val="ru-RU"/>
        </w:rPr>
        <w:t xml:space="preserve">«Объект Пользователя» </w:t>
      </w:r>
      <w:r w:rsidRPr="0072122A">
        <w:rPr>
          <w:sz w:val="24"/>
          <w:lang w:val="ru-RU"/>
        </w:rPr>
        <w:t>– помещение (здание), в котором размещается Абонентский терминал.</w:t>
      </w:r>
    </w:p>
    <w:p w:rsidR="00D25497" w:rsidRPr="008F06A7" w:rsidRDefault="002273C4" w:rsidP="00E14FCE">
      <w:pPr>
        <w:pStyle w:val="a4"/>
        <w:tabs>
          <w:tab w:val="left" w:pos="426"/>
        </w:tabs>
        <w:spacing w:before="124" w:line="247" w:lineRule="auto"/>
        <w:ind w:left="298" w:right="121"/>
        <w:jc w:val="both"/>
        <w:rPr>
          <w:lang w:val="ru-RU"/>
        </w:rPr>
      </w:pPr>
      <w:r w:rsidRPr="0072122A">
        <w:rPr>
          <w:lang w:val="ru-RU"/>
        </w:rPr>
        <w:t>«</w:t>
      </w:r>
      <w:r w:rsidRPr="0072122A">
        <w:rPr>
          <w:b/>
          <w:lang w:val="ru-RU"/>
        </w:rPr>
        <w:t>Перерыв в оказании услуг связи</w:t>
      </w:r>
      <w:r w:rsidRPr="0072122A">
        <w:rPr>
          <w:lang w:val="ru-RU"/>
        </w:rPr>
        <w:t xml:space="preserve">» означает полную невозможность использования соответствующей услуги связи по вине Оператора. Факт перерыва в оказании услуг связи признается на основании обращения Пользователя в Центр управления сетью </w:t>
      </w:r>
      <w:r w:rsidRPr="008F06A7">
        <w:rPr>
          <w:lang w:val="ru-RU"/>
        </w:rPr>
        <w:t>Оператора, подтвержденного данными системы мониторинга Оператора.</w:t>
      </w:r>
    </w:p>
    <w:p w:rsidR="00D25497" w:rsidRPr="008F06A7" w:rsidRDefault="002273C4" w:rsidP="00E14FCE">
      <w:pPr>
        <w:pStyle w:val="a4"/>
        <w:tabs>
          <w:tab w:val="left" w:pos="426"/>
        </w:tabs>
        <w:spacing w:before="124" w:line="247" w:lineRule="auto"/>
        <w:ind w:left="298" w:right="117"/>
        <w:jc w:val="both"/>
        <w:rPr>
          <w:lang w:val="ru-RU"/>
        </w:rPr>
      </w:pPr>
      <w:r w:rsidRPr="0072122A">
        <w:rPr>
          <w:b/>
          <w:lang w:val="ru-RU"/>
        </w:rPr>
        <w:t xml:space="preserve">«Положение об оказании услуги» </w:t>
      </w:r>
      <w:r w:rsidRPr="0072122A">
        <w:rPr>
          <w:lang w:val="ru-RU"/>
        </w:rPr>
        <w:t xml:space="preserve">означает документ, определяющий порядок оказания  Услуг и (или) Разовых </w:t>
      </w:r>
      <w:r w:rsidRPr="0072122A">
        <w:rPr>
          <w:spacing w:val="-3"/>
          <w:lang w:val="ru-RU"/>
        </w:rPr>
        <w:t xml:space="preserve">услуг, </w:t>
      </w:r>
      <w:r w:rsidRPr="0072122A">
        <w:rPr>
          <w:lang w:val="ru-RU"/>
        </w:rPr>
        <w:t xml:space="preserve">их качественные характеристики, сроки оказания, технические требования, условия о качестве </w:t>
      </w:r>
      <w:r w:rsidRPr="0072122A">
        <w:rPr>
          <w:spacing w:val="-4"/>
          <w:lang w:val="ru-RU"/>
        </w:rPr>
        <w:t xml:space="preserve">услуг </w:t>
      </w:r>
      <w:r w:rsidRPr="0072122A">
        <w:rPr>
          <w:lang w:val="ru-RU"/>
        </w:rPr>
        <w:t xml:space="preserve">и иные условия. Положение является публичной офертой и может быть принято Пользователем не иначе чем в целом. С момента подписания Бланка заказа со ссылкой на соответствующее Положение, оно становится неотъемлемой частью </w:t>
      </w:r>
      <w:r w:rsidRPr="008F06A7">
        <w:rPr>
          <w:lang w:val="ru-RU"/>
        </w:rPr>
        <w:t>Договора, заключенного Пользователем и</w:t>
      </w:r>
      <w:r w:rsidRPr="008F06A7">
        <w:rPr>
          <w:spacing w:val="-10"/>
          <w:lang w:val="ru-RU"/>
        </w:rPr>
        <w:t xml:space="preserve"> </w:t>
      </w:r>
      <w:r w:rsidRPr="008F06A7">
        <w:rPr>
          <w:lang w:val="ru-RU"/>
        </w:rPr>
        <w:t>Оператором.</w:t>
      </w:r>
    </w:p>
    <w:p w:rsidR="00D25497" w:rsidRPr="0072122A" w:rsidRDefault="002273C4" w:rsidP="00E14FCE">
      <w:pPr>
        <w:pStyle w:val="a4"/>
        <w:tabs>
          <w:tab w:val="left" w:pos="284"/>
        </w:tabs>
        <w:spacing w:before="123" w:line="247" w:lineRule="auto"/>
        <w:ind w:left="284" w:right="125"/>
        <w:jc w:val="both"/>
        <w:rPr>
          <w:lang w:val="ru-RU"/>
        </w:rPr>
      </w:pPr>
      <w:r w:rsidRPr="0072122A">
        <w:rPr>
          <w:b/>
          <w:lang w:val="ru-RU"/>
        </w:rPr>
        <w:t xml:space="preserve">«Пользователь» </w:t>
      </w:r>
      <w:r w:rsidRPr="0072122A">
        <w:rPr>
          <w:lang w:val="ru-RU"/>
        </w:rPr>
        <w:t>– физическое лицо (гражданин), индивидуальный предприниматель или юридическое лицо, с которым заключен Договор об оказании услуг.</w:t>
      </w:r>
    </w:p>
    <w:p w:rsidR="00D25497" w:rsidRPr="0072122A" w:rsidRDefault="002273C4" w:rsidP="00E14FCE">
      <w:pPr>
        <w:pStyle w:val="a4"/>
        <w:tabs>
          <w:tab w:val="left" w:pos="284"/>
        </w:tabs>
        <w:spacing w:before="123" w:line="247" w:lineRule="auto"/>
        <w:ind w:left="284" w:right="119"/>
        <w:jc w:val="both"/>
        <w:rPr>
          <w:lang w:val="ru-RU"/>
        </w:rPr>
      </w:pPr>
      <w:r w:rsidRPr="0072122A">
        <w:rPr>
          <w:b/>
          <w:lang w:val="ru-RU"/>
        </w:rPr>
        <w:t xml:space="preserve">«Разовые услуги» </w:t>
      </w:r>
      <w:r w:rsidRPr="0072122A">
        <w:rPr>
          <w:lang w:val="ru-RU"/>
        </w:rPr>
        <w:t xml:space="preserve">означает однократные действия Оператора по заданию Пользователя, в том числе технологически неразрывно связанные с оказанием </w:t>
      </w:r>
      <w:r w:rsidRPr="0072122A">
        <w:rPr>
          <w:spacing w:val="-4"/>
          <w:lang w:val="ru-RU"/>
        </w:rPr>
        <w:t xml:space="preserve">услуг </w:t>
      </w:r>
      <w:r w:rsidRPr="0072122A">
        <w:rPr>
          <w:lang w:val="ru-RU"/>
        </w:rPr>
        <w:t xml:space="preserve">связи (предоставление доступа к сети передачи данных, изменение технических характеристик оказания </w:t>
      </w:r>
      <w:r w:rsidRPr="0072122A">
        <w:rPr>
          <w:spacing w:val="-4"/>
          <w:lang w:val="ru-RU"/>
        </w:rPr>
        <w:t xml:space="preserve">услуг </w:t>
      </w:r>
      <w:r w:rsidRPr="0072122A">
        <w:rPr>
          <w:lang w:val="ru-RU"/>
        </w:rPr>
        <w:t>связи, монтаж  и (или) настройка оборудования и</w:t>
      </w:r>
      <w:r w:rsidRPr="0072122A">
        <w:rPr>
          <w:spacing w:val="-13"/>
          <w:lang w:val="ru-RU"/>
        </w:rPr>
        <w:t xml:space="preserve"> </w:t>
      </w:r>
      <w:r w:rsidRPr="0072122A">
        <w:rPr>
          <w:lang w:val="ru-RU"/>
        </w:rPr>
        <w:t>т.п.).</w:t>
      </w:r>
    </w:p>
    <w:p w:rsidR="00D25497" w:rsidRPr="0072122A" w:rsidRDefault="002273C4" w:rsidP="00E14FCE">
      <w:pPr>
        <w:tabs>
          <w:tab w:val="left" w:pos="284"/>
        </w:tabs>
        <w:spacing w:before="123"/>
        <w:ind w:left="284"/>
        <w:jc w:val="both"/>
        <w:rPr>
          <w:sz w:val="24"/>
          <w:lang w:val="ru-RU"/>
        </w:rPr>
      </w:pPr>
      <w:r w:rsidRPr="0072122A">
        <w:rPr>
          <w:b/>
          <w:sz w:val="24"/>
          <w:lang w:val="ru-RU"/>
        </w:rPr>
        <w:t xml:space="preserve">«Расчетный месяц» </w:t>
      </w:r>
      <w:r w:rsidRPr="0072122A">
        <w:rPr>
          <w:sz w:val="24"/>
          <w:lang w:val="ru-RU"/>
        </w:rPr>
        <w:t>означает полный календарный месяц, в котором оказывались Услуги.</w:t>
      </w:r>
    </w:p>
    <w:p w:rsidR="00D25497" w:rsidRPr="0072122A" w:rsidRDefault="002273C4" w:rsidP="00E14FCE">
      <w:pPr>
        <w:pStyle w:val="a4"/>
        <w:tabs>
          <w:tab w:val="left" w:pos="284"/>
        </w:tabs>
        <w:spacing w:before="131" w:line="247" w:lineRule="auto"/>
        <w:ind w:left="284" w:right="115"/>
        <w:jc w:val="both"/>
        <w:rPr>
          <w:lang w:val="ru-RU"/>
        </w:rPr>
      </w:pPr>
      <w:r w:rsidRPr="0072122A">
        <w:rPr>
          <w:b/>
          <w:lang w:val="ru-RU"/>
        </w:rPr>
        <w:t xml:space="preserve">«Услуги» </w:t>
      </w:r>
      <w:r w:rsidRPr="0072122A">
        <w:rPr>
          <w:lang w:val="ru-RU"/>
        </w:rPr>
        <w:t>означает деятельность по приему, обработке, хранению, передаче, доставке сообщений электросвязи (услуги связи), а также иные действия (деятельность) Оператора (в том числе технологически неразрывно связанные с услугами связи), выполнение которых на протяжении предусмотренного Договором периода времени осуществляется Оператором непрерывно либо периодически.</w:t>
      </w:r>
    </w:p>
    <w:p w:rsidR="00D25497" w:rsidRPr="0072122A" w:rsidRDefault="00D25497" w:rsidP="00E14FCE">
      <w:pPr>
        <w:pStyle w:val="a4"/>
        <w:tabs>
          <w:tab w:val="left" w:pos="284"/>
          <w:tab w:val="left" w:pos="426"/>
        </w:tabs>
        <w:ind w:left="426"/>
        <w:rPr>
          <w:sz w:val="26"/>
          <w:lang w:val="ru-RU"/>
        </w:rPr>
      </w:pPr>
    </w:p>
    <w:p w:rsidR="00D25497" w:rsidRDefault="002273C4" w:rsidP="002F2EB7">
      <w:pPr>
        <w:pStyle w:val="2"/>
        <w:numPr>
          <w:ilvl w:val="0"/>
          <w:numId w:val="1"/>
        </w:numPr>
        <w:tabs>
          <w:tab w:val="left" w:pos="284"/>
          <w:tab w:val="left" w:pos="4072"/>
          <w:tab w:val="left" w:pos="4073"/>
        </w:tabs>
        <w:spacing w:before="168"/>
        <w:jc w:val="left"/>
      </w:pPr>
      <w:r>
        <w:t>ПРЕДМЕТ</w:t>
      </w:r>
      <w:r>
        <w:rPr>
          <w:spacing w:val="-6"/>
        </w:rPr>
        <w:t xml:space="preserve"> </w:t>
      </w:r>
      <w:r>
        <w:t>ДОГОВОРА</w:t>
      </w:r>
    </w:p>
    <w:p w:rsidR="00D25497" w:rsidRPr="0072122A" w:rsidRDefault="002273C4" w:rsidP="00E14FCE">
      <w:pPr>
        <w:pStyle w:val="a4"/>
        <w:tabs>
          <w:tab w:val="left" w:pos="284"/>
        </w:tabs>
        <w:spacing w:before="122" w:line="247" w:lineRule="auto"/>
        <w:ind w:left="284" w:right="114"/>
        <w:jc w:val="both"/>
        <w:rPr>
          <w:lang w:val="ru-RU"/>
        </w:rPr>
      </w:pPr>
      <w:r w:rsidRPr="0072122A">
        <w:rPr>
          <w:lang w:val="ru-RU"/>
        </w:rPr>
        <w:t>По настоящему Договору ПРИНЦИПАЛ поручает, а АГЕНТ за вознаграждение обязуется от имени и за счет ПРИНЦИПАЛА заключать Договоры об оказании услуг в соответствии с Приложением № 1 к Договору, а также совершать юридические и иные действия, связанные с предоставлением Услуг, оказываемых ПРИНЦИПАЛОМ на территории Российской Федерации,</w:t>
      </w:r>
    </w:p>
    <w:p w:rsidR="00D25497" w:rsidRDefault="002273C4" w:rsidP="00E14FCE">
      <w:pPr>
        <w:pStyle w:val="2"/>
        <w:tabs>
          <w:tab w:val="left" w:pos="284"/>
        </w:tabs>
        <w:spacing w:before="124"/>
        <w:ind w:left="284"/>
      </w:pPr>
      <w:r>
        <w:t>2.1 ПРАВА И ОБЯЗАННОСТИ СТОРОН</w:t>
      </w:r>
    </w:p>
    <w:p w:rsidR="00D25497" w:rsidRDefault="002273C4" w:rsidP="008E1BDC">
      <w:pPr>
        <w:pStyle w:val="a6"/>
        <w:numPr>
          <w:ilvl w:val="1"/>
          <w:numId w:val="13"/>
        </w:numPr>
        <w:tabs>
          <w:tab w:val="left" w:pos="284"/>
          <w:tab w:val="left" w:pos="539"/>
        </w:tabs>
        <w:spacing w:before="127"/>
        <w:ind w:left="284" w:firstLine="0"/>
        <w:rPr>
          <w:b/>
          <w:sz w:val="24"/>
        </w:rPr>
      </w:pPr>
      <w:r>
        <w:rPr>
          <w:b/>
          <w:sz w:val="24"/>
        </w:rPr>
        <w:t>АГЕНТ</w:t>
      </w:r>
      <w:r>
        <w:rPr>
          <w:b/>
          <w:spacing w:val="-2"/>
          <w:sz w:val="24"/>
        </w:rPr>
        <w:t xml:space="preserve"> </w:t>
      </w:r>
      <w:r>
        <w:rPr>
          <w:b/>
          <w:sz w:val="24"/>
        </w:rPr>
        <w:t>обязуется:</w:t>
      </w:r>
    </w:p>
    <w:p w:rsidR="00D25497" w:rsidRDefault="00D25497" w:rsidP="00E14FCE">
      <w:pPr>
        <w:pStyle w:val="a4"/>
        <w:tabs>
          <w:tab w:val="left" w:pos="284"/>
        </w:tabs>
        <w:ind w:left="284"/>
        <w:rPr>
          <w:b/>
          <w:sz w:val="17"/>
        </w:rPr>
      </w:pPr>
    </w:p>
    <w:p w:rsidR="00D25497" w:rsidRPr="0090537A" w:rsidRDefault="002273C4" w:rsidP="008E1BDC">
      <w:pPr>
        <w:pStyle w:val="a6"/>
        <w:numPr>
          <w:ilvl w:val="2"/>
          <w:numId w:val="13"/>
        </w:numPr>
        <w:tabs>
          <w:tab w:val="left" w:pos="284"/>
          <w:tab w:val="left" w:pos="810"/>
        </w:tabs>
        <w:spacing w:before="90" w:line="247" w:lineRule="auto"/>
        <w:ind w:left="284" w:right="115" w:firstLine="0"/>
        <w:rPr>
          <w:sz w:val="24"/>
          <w:szCs w:val="24"/>
          <w:lang w:val="ru-RU"/>
        </w:rPr>
      </w:pPr>
      <w:r w:rsidRPr="0090537A">
        <w:rPr>
          <w:sz w:val="24"/>
          <w:szCs w:val="24"/>
          <w:lang w:val="ru-RU"/>
        </w:rPr>
        <w:t>Назначить лицо, ответственное за совершение юридических и иных действий по Договору.</w:t>
      </w:r>
    </w:p>
    <w:p w:rsidR="00D25497" w:rsidRPr="0090537A" w:rsidRDefault="002273C4" w:rsidP="008E1BDC">
      <w:pPr>
        <w:pStyle w:val="a6"/>
        <w:numPr>
          <w:ilvl w:val="2"/>
          <w:numId w:val="13"/>
        </w:numPr>
        <w:tabs>
          <w:tab w:val="left" w:pos="284"/>
          <w:tab w:val="left" w:pos="758"/>
          <w:tab w:val="left" w:pos="810"/>
        </w:tabs>
        <w:spacing w:line="247" w:lineRule="auto"/>
        <w:ind w:left="284" w:right="116" w:firstLine="0"/>
        <w:rPr>
          <w:sz w:val="24"/>
          <w:szCs w:val="24"/>
          <w:lang w:val="ru-RU"/>
        </w:rPr>
      </w:pPr>
      <w:r w:rsidRPr="0090537A">
        <w:rPr>
          <w:sz w:val="24"/>
          <w:szCs w:val="24"/>
          <w:lang w:val="ru-RU"/>
        </w:rPr>
        <w:t>Предоставлять ПРИНЦИПАЛУ в течение 7 (Семи) дней с момента изменения список работников АГЕНТА, назначенных для исполнения</w:t>
      </w:r>
      <w:r w:rsidRPr="0090537A">
        <w:rPr>
          <w:spacing w:val="-9"/>
          <w:sz w:val="24"/>
          <w:szCs w:val="24"/>
          <w:lang w:val="ru-RU"/>
        </w:rPr>
        <w:t xml:space="preserve"> </w:t>
      </w:r>
      <w:r w:rsidRPr="0090537A">
        <w:rPr>
          <w:sz w:val="24"/>
          <w:szCs w:val="24"/>
          <w:lang w:val="ru-RU"/>
        </w:rPr>
        <w:t>Договора.</w:t>
      </w:r>
    </w:p>
    <w:p w:rsidR="00D25497" w:rsidRPr="0090537A" w:rsidRDefault="002273C4" w:rsidP="008E1BDC">
      <w:pPr>
        <w:pStyle w:val="a6"/>
        <w:numPr>
          <w:ilvl w:val="2"/>
          <w:numId w:val="13"/>
        </w:numPr>
        <w:tabs>
          <w:tab w:val="left" w:pos="284"/>
          <w:tab w:val="left" w:pos="810"/>
          <w:tab w:val="left" w:pos="887"/>
        </w:tabs>
        <w:spacing w:before="76" w:line="247" w:lineRule="auto"/>
        <w:ind w:left="284" w:right="117" w:firstLine="0"/>
        <w:rPr>
          <w:sz w:val="24"/>
          <w:szCs w:val="24"/>
          <w:lang w:val="ru-RU"/>
        </w:rPr>
      </w:pPr>
      <w:r w:rsidRPr="0090537A">
        <w:rPr>
          <w:sz w:val="24"/>
          <w:szCs w:val="24"/>
          <w:lang w:val="ru-RU"/>
        </w:rPr>
        <w:lastRenderedPageBreak/>
        <w:t>Организовывать маркетинговые исследования и рекламные кампании УСЛУГ ПРИНЦИПАЛА, собирать интересующую ПРИНЦИПАЛА информацию касательно деятельности настоящего</w:t>
      </w:r>
      <w:r w:rsidRPr="0090537A">
        <w:rPr>
          <w:spacing w:val="-7"/>
          <w:sz w:val="24"/>
          <w:szCs w:val="24"/>
          <w:lang w:val="ru-RU"/>
        </w:rPr>
        <w:t xml:space="preserve"> </w:t>
      </w:r>
      <w:r w:rsidRPr="0090537A">
        <w:rPr>
          <w:sz w:val="24"/>
          <w:szCs w:val="24"/>
          <w:lang w:val="ru-RU"/>
        </w:rPr>
        <w:t>Договора.</w:t>
      </w:r>
    </w:p>
    <w:p w:rsidR="00D25497" w:rsidRDefault="002273C4" w:rsidP="008E1BDC">
      <w:pPr>
        <w:pStyle w:val="a6"/>
        <w:numPr>
          <w:ilvl w:val="2"/>
          <w:numId w:val="12"/>
        </w:numPr>
        <w:tabs>
          <w:tab w:val="left" w:pos="284"/>
          <w:tab w:val="left" w:pos="600"/>
          <w:tab w:val="left" w:pos="810"/>
        </w:tabs>
        <w:spacing w:line="247" w:lineRule="auto"/>
        <w:ind w:left="284" w:right="114" w:firstLine="0"/>
        <w:rPr>
          <w:sz w:val="24"/>
          <w:szCs w:val="24"/>
          <w:lang w:val="ru-RU"/>
        </w:rPr>
      </w:pPr>
      <w:r w:rsidRPr="0090537A">
        <w:rPr>
          <w:sz w:val="24"/>
          <w:szCs w:val="24"/>
          <w:lang w:val="ru-RU"/>
        </w:rPr>
        <w:t xml:space="preserve">.Осуществлять поиск ПОЛЬЗОВАТЕЛЕЙ и заключать с ними Договоры об  оказании </w:t>
      </w:r>
      <w:r w:rsidRPr="0090537A">
        <w:rPr>
          <w:spacing w:val="-4"/>
          <w:sz w:val="24"/>
          <w:szCs w:val="24"/>
          <w:lang w:val="ru-RU"/>
        </w:rPr>
        <w:t xml:space="preserve">услуг </w:t>
      </w:r>
      <w:r w:rsidRPr="0090537A">
        <w:rPr>
          <w:sz w:val="24"/>
          <w:szCs w:val="24"/>
          <w:lang w:val="ru-RU"/>
        </w:rPr>
        <w:t xml:space="preserve">по форме, указанной в Приложении №1 к Договору, и по ТАРИФАМ ПРИНЦИПАЛА, указанным в Приложении №2 к Договору. Договор об оказании </w:t>
      </w:r>
      <w:r w:rsidRPr="0090537A">
        <w:rPr>
          <w:spacing w:val="-4"/>
          <w:sz w:val="24"/>
          <w:szCs w:val="24"/>
          <w:lang w:val="ru-RU"/>
        </w:rPr>
        <w:t xml:space="preserve">услуг </w:t>
      </w:r>
      <w:r w:rsidRPr="0090537A">
        <w:rPr>
          <w:sz w:val="24"/>
          <w:szCs w:val="24"/>
          <w:lang w:val="ru-RU"/>
        </w:rPr>
        <w:t>подписывается в двух экземплярах. Один экземпляр передается соответствующему ПОЛЬЗОВАТЕЛЮ, а другой направляется в адрес</w:t>
      </w:r>
      <w:r w:rsidRPr="0090537A">
        <w:rPr>
          <w:spacing w:val="-13"/>
          <w:sz w:val="24"/>
          <w:szCs w:val="24"/>
          <w:lang w:val="ru-RU"/>
        </w:rPr>
        <w:t xml:space="preserve"> </w:t>
      </w:r>
      <w:r w:rsidRPr="0090537A">
        <w:rPr>
          <w:sz w:val="24"/>
          <w:szCs w:val="24"/>
          <w:lang w:val="ru-RU"/>
        </w:rPr>
        <w:t>ПРИНЦИПАЛА.</w:t>
      </w:r>
    </w:p>
    <w:p w:rsidR="00D25497" w:rsidRPr="00C72BDF" w:rsidRDefault="002273C4" w:rsidP="008E1BDC">
      <w:pPr>
        <w:pStyle w:val="a6"/>
        <w:numPr>
          <w:ilvl w:val="2"/>
          <w:numId w:val="12"/>
        </w:numPr>
        <w:tabs>
          <w:tab w:val="left" w:pos="284"/>
          <w:tab w:val="left" w:pos="600"/>
          <w:tab w:val="left" w:pos="810"/>
        </w:tabs>
        <w:spacing w:line="247" w:lineRule="auto"/>
        <w:ind w:left="284" w:right="114" w:firstLine="0"/>
        <w:rPr>
          <w:sz w:val="24"/>
          <w:szCs w:val="24"/>
          <w:lang w:val="ru-RU"/>
        </w:rPr>
      </w:pPr>
      <w:r w:rsidRPr="00C72BDF">
        <w:rPr>
          <w:sz w:val="24"/>
          <w:szCs w:val="24"/>
          <w:lang w:val="ru-RU"/>
        </w:rPr>
        <w:t xml:space="preserve">Направлять Принципалу Бланки заказов к заключенному ранее Договору на оказание </w:t>
      </w:r>
      <w:r w:rsidRPr="00C72BDF">
        <w:rPr>
          <w:spacing w:val="-4"/>
          <w:sz w:val="24"/>
          <w:szCs w:val="24"/>
          <w:lang w:val="ru-RU"/>
        </w:rPr>
        <w:t xml:space="preserve">услуг </w:t>
      </w:r>
      <w:r w:rsidRPr="00C72BDF">
        <w:rPr>
          <w:sz w:val="24"/>
          <w:szCs w:val="24"/>
          <w:lang w:val="ru-RU"/>
        </w:rPr>
        <w:t>по форме, указанной в приложении № 1 к настоящему</w:t>
      </w:r>
      <w:r w:rsidRPr="00C72BDF">
        <w:rPr>
          <w:spacing w:val="-23"/>
          <w:sz w:val="24"/>
          <w:szCs w:val="24"/>
          <w:lang w:val="ru-RU"/>
        </w:rPr>
        <w:t xml:space="preserve"> </w:t>
      </w:r>
      <w:r w:rsidRPr="00C72BDF">
        <w:rPr>
          <w:sz w:val="24"/>
          <w:szCs w:val="24"/>
          <w:lang w:val="ru-RU"/>
        </w:rPr>
        <w:t>Договору.</w:t>
      </w:r>
    </w:p>
    <w:p w:rsidR="00D25497" w:rsidRPr="0090537A" w:rsidRDefault="00C72BDF" w:rsidP="008E1BDC">
      <w:pPr>
        <w:pStyle w:val="a6"/>
        <w:numPr>
          <w:ilvl w:val="2"/>
          <w:numId w:val="12"/>
        </w:numPr>
        <w:tabs>
          <w:tab w:val="left" w:pos="284"/>
          <w:tab w:val="left" w:pos="600"/>
          <w:tab w:val="left" w:pos="709"/>
        </w:tabs>
        <w:spacing w:line="247" w:lineRule="auto"/>
        <w:ind w:left="284" w:right="115" w:firstLine="0"/>
        <w:rPr>
          <w:sz w:val="24"/>
          <w:szCs w:val="24"/>
          <w:lang w:val="ru-RU"/>
        </w:rPr>
      </w:pPr>
      <w:r>
        <w:rPr>
          <w:sz w:val="24"/>
          <w:szCs w:val="24"/>
          <w:lang w:val="ru-RU"/>
        </w:rPr>
        <w:t>.</w:t>
      </w:r>
      <w:r>
        <w:rPr>
          <w:sz w:val="24"/>
          <w:szCs w:val="24"/>
          <w:lang w:val="ru-RU"/>
        </w:rPr>
        <w:tab/>
      </w:r>
      <w:r w:rsidR="002273C4" w:rsidRPr="0090537A">
        <w:rPr>
          <w:sz w:val="24"/>
          <w:szCs w:val="24"/>
          <w:lang w:val="ru-RU"/>
        </w:rPr>
        <w:t xml:space="preserve">Оказывать ПОЛЬЗОВАТЕЛЮ от имени ПРИНЦИПАЛА </w:t>
      </w:r>
      <w:r w:rsidR="002273C4" w:rsidRPr="0090537A">
        <w:rPr>
          <w:spacing w:val="-3"/>
          <w:sz w:val="24"/>
          <w:szCs w:val="24"/>
          <w:lang w:val="ru-RU"/>
        </w:rPr>
        <w:t xml:space="preserve">услуги </w:t>
      </w:r>
      <w:r w:rsidR="002273C4" w:rsidRPr="0090537A">
        <w:rPr>
          <w:sz w:val="24"/>
          <w:szCs w:val="24"/>
          <w:lang w:val="ru-RU"/>
        </w:rPr>
        <w:t>поддержки в соответствии с Приложением №3</w:t>
      </w:r>
      <w:r w:rsidR="002273C4" w:rsidRPr="0090537A">
        <w:rPr>
          <w:spacing w:val="-10"/>
          <w:sz w:val="24"/>
          <w:szCs w:val="24"/>
          <w:lang w:val="ru-RU"/>
        </w:rPr>
        <w:t xml:space="preserve"> </w:t>
      </w:r>
      <w:r w:rsidR="002273C4" w:rsidRPr="0090537A">
        <w:rPr>
          <w:sz w:val="24"/>
          <w:szCs w:val="24"/>
          <w:lang w:val="ru-RU"/>
        </w:rPr>
        <w:t>Договора.</w:t>
      </w:r>
    </w:p>
    <w:p w:rsidR="00D25497" w:rsidRPr="0090537A" w:rsidRDefault="0090537A" w:rsidP="008E1BDC">
      <w:pPr>
        <w:pStyle w:val="a6"/>
        <w:numPr>
          <w:ilvl w:val="2"/>
          <w:numId w:val="12"/>
        </w:numPr>
        <w:tabs>
          <w:tab w:val="left" w:pos="284"/>
          <w:tab w:val="left" w:pos="600"/>
          <w:tab w:val="left" w:pos="709"/>
        </w:tabs>
        <w:spacing w:line="247" w:lineRule="auto"/>
        <w:ind w:left="284" w:right="115" w:firstLine="0"/>
        <w:rPr>
          <w:sz w:val="24"/>
          <w:szCs w:val="24"/>
          <w:lang w:val="ru-RU"/>
        </w:rPr>
      </w:pPr>
      <w:r w:rsidRPr="0090537A">
        <w:rPr>
          <w:sz w:val="24"/>
          <w:szCs w:val="24"/>
          <w:lang w:val="ru-RU"/>
        </w:rPr>
        <w:t>.</w:t>
      </w:r>
      <w:r w:rsidR="00F45921">
        <w:rPr>
          <w:sz w:val="24"/>
          <w:szCs w:val="24"/>
          <w:lang w:val="ru-RU"/>
        </w:rPr>
        <w:tab/>
      </w:r>
      <w:r w:rsidR="002273C4" w:rsidRPr="0090537A">
        <w:rPr>
          <w:sz w:val="24"/>
          <w:szCs w:val="24"/>
          <w:lang w:val="ru-RU"/>
        </w:rPr>
        <w:t xml:space="preserve">После подключения (переключения, изменения характеристик оказываемой Услуги) подписывать с ПОЛЬЗОВАТЕЛЕМ в 2 (Двух) экземплярах Акт приема - передачи разовых </w:t>
      </w:r>
      <w:r w:rsidR="002273C4" w:rsidRPr="0090537A">
        <w:rPr>
          <w:spacing w:val="-4"/>
          <w:sz w:val="24"/>
          <w:szCs w:val="24"/>
          <w:lang w:val="ru-RU"/>
        </w:rPr>
        <w:t xml:space="preserve">услуг </w:t>
      </w:r>
      <w:r w:rsidR="002273C4" w:rsidRPr="0090537A">
        <w:rPr>
          <w:sz w:val="24"/>
          <w:szCs w:val="24"/>
          <w:lang w:val="ru-RU"/>
        </w:rPr>
        <w:t>(Приложение №1 к настоящему Договору). Один экземпляр Акта передается соответствующему</w:t>
      </w:r>
      <w:r w:rsidR="002273C4" w:rsidRPr="0090537A">
        <w:rPr>
          <w:spacing w:val="-14"/>
          <w:sz w:val="24"/>
          <w:szCs w:val="24"/>
          <w:lang w:val="ru-RU"/>
        </w:rPr>
        <w:t xml:space="preserve"> </w:t>
      </w:r>
      <w:r w:rsidR="002273C4" w:rsidRPr="0090537A">
        <w:rPr>
          <w:sz w:val="24"/>
          <w:szCs w:val="24"/>
          <w:lang w:val="ru-RU"/>
        </w:rPr>
        <w:t>ПОЛЬЗОВАТЕЛЮ,</w:t>
      </w:r>
      <w:r w:rsidR="002273C4" w:rsidRPr="0090537A">
        <w:rPr>
          <w:spacing w:val="-7"/>
          <w:sz w:val="24"/>
          <w:szCs w:val="24"/>
          <w:lang w:val="ru-RU"/>
        </w:rPr>
        <w:t xml:space="preserve"> </w:t>
      </w:r>
      <w:r w:rsidR="002273C4" w:rsidRPr="0090537A">
        <w:rPr>
          <w:sz w:val="24"/>
          <w:szCs w:val="24"/>
          <w:lang w:val="ru-RU"/>
        </w:rPr>
        <w:t>другой</w:t>
      </w:r>
      <w:r w:rsidR="002273C4" w:rsidRPr="0090537A">
        <w:rPr>
          <w:spacing w:val="-7"/>
          <w:sz w:val="24"/>
          <w:szCs w:val="24"/>
          <w:lang w:val="ru-RU"/>
        </w:rPr>
        <w:t xml:space="preserve"> </w:t>
      </w:r>
      <w:r w:rsidR="002273C4" w:rsidRPr="0090537A">
        <w:rPr>
          <w:sz w:val="24"/>
          <w:szCs w:val="24"/>
          <w:lang w:val="ru-RU"/>
        </w:rPr>
        <w:t>направляется</w:t>
      </w:r>
      <w:r w:rsidR="002273C4" w:rsidRPr="0090537A">
        <w:rPr>
          <w:spacing w:val="-7"/>
          <w:sz w:val="24"/>
          <w:szCs w:val="24"/>
          <w:lang w:val="ru-RU"/>
        </w:rPr>
        <w:t xml:space="preserve"> </w:t>
      </w:r>
      <w:r w:rsidR="002273C4" w:rsidRPr="0090537A">
        <w:rPr>
          <w:sz w:val="24"/>
          <w:szCs w:val="24"/>
          <w:lang w:val="ru-RU"/>
        </w:rPr>
        <w:t>в</w:t>
      </w:r>
      <w:r w:rsidR="002273C4" w:rsidRPr="0090537A">
        <w:rPr>
          <w:spacing w:val="-7"/>
          <w:sz w:val="24"/>
          <w:szCs w:val="24"/>
          <w:lang w:val="ru-RU"/>
        </w:rPr>
        <w:t xml:space="preserve"> </w:t>
      </w:r>
      <w:r w:rsidR="002273C4" w:rsidRPr="0090537A">
        <w:rPr>
          <w:sz w:val="24"/>
          <w:szCs w:val="24"/>
          <w:lang w:val="ru-RU"/>
        </w:rPr>
        <w:t>адрес</w:t>
      </w:r>
      <w:r w:rsidR="002273C4" w:rsidRPr="0090537A">
        <w:rPr>
          <w:spacing w:val="-6"/>
          <w:sz w:val="24"/>
          <w:szCs w:val="24"/>
          <w:lang w:val="ru-RU"/>
        </w:rPr>
        <w:t xml:space="preserve"> </w:t>
      </w:r>
      <w:r w:rsidR="002273C4" w:rsidRPr="0090537A">
        <w:rPr>
          <w:sz w:val="24"/>
          <w:szCs w:val="24"/>
          <w:lang w:val="ru-RU"/>
        </w:rPr>
        <w:t>ПРИНЦИПАЛА.</w:t>
      </w:r>
    </w:p>
    <w:p w:rsidR="00D25497" w:rsidRPr="0090537A" w:rsidRDefault="0090537A" w:rsidP="008E1BDC">
      <w:pPr>
        <w:pStyle w:val="a6"/>
        <w:numPr>
          <w:ilvl w:val="2"/>
          <w:numId w:val="12"/>
        </w:numPr>
        <w:tabs>
          <w:tab w:val="left" w:pos="284"/>
          <w:tab w:val="left" w:pos="600"/>
          <w:tab w:val="left" w:pos="709"/>
        </w:tabs>
        <w:spacing w:line="247" w:lineRule="auto"/>
        <w:ind w:left="284" w:right="115" w:firstLine="0"/>
        <w:rPr>
          <w:sz w:val="24"/>
          <w:szCs w:val="24"/>
          <w:lang w:val="ru-RU"/>
        </w:rPr>
      </w:pPr>
      <w:r w:rsidRPr="0090537A">
        <w:rPr>
          <w:sz w:val="24"/>
          <w:szCs w:val="24"/>
          <w:lang w:val="ru-RU"/>
        </w:rPr>
        <w:t>.</w:t>
      </w:r>
      <w:r w:rsidR="00F45921">
        <w:rPr>
          <w:sz w:val="24"/>
          <w:szCs w:val="24"/>
          <w:lang w:val="ru-RU"/>
        </w:rPr>
        <w:tab/>
      </w:r>
      <w:r w:rsidR="002273C4" w:rsidRPr="0090537A">
        <w:rPr>
          <w:sz w:val="24"/>
          <w:szCs w:val="24"/>
          <w:lang w:val="ru-RU"/>
        </w:rPr>
        <w:t xml:space="preserve">Подписывать с ПОЛЬЗОВАТЕЛЕМ в 2 (Двух) экземплярах Акт приема-передачи оборудования ПРИНЦИПАЛА (Приложение № 1 к настоящему Договору), в случае, если для оказания </w:t>
      </w:r>
      <w:r w:rsidR="002273C4" w:rsidRPr="0090537A">
        <w:rPr>
          <w:spacing w:val="-4"/>
          <w:sz w:val="24"/>
          <w:szCs w:val="24"/>
          <w:lang w:val="ru-RU"/>
        </w:rPr>
        <w:t xml:space="preserve">услуг </w:t>
      </w:r>
      <w:r w:rsidR="002273C4" w:rsidRPr="0090537A">
        <w:rPr>
          <w:sz w:val="24"/>
          <w:szCs w:val="24"/>
          <w:lang w:val="ru-RU"/>
        </w:rPr>
        <w:t>необходима его установка в помещении ПОЛЬЗОВАТЕЛЯ. Один экземпляр Акта передается соответствующему ПОЛЬЗОВАТЕЛЮ, другой направляется в адрес ПРИНЦИПАЛА. Передача оборудования от ПРИНЦИПАЛА АГЕНТУ в данном случае производится по Акту приема-передачи оборудования (Приложение №6 к</w:t>
      </w:r>
      <w:r w:rsidR="002273C4" w:rsidRPr="0090537A">
        <w:rPr>
          <w:spacing w:val="-37"/>
          <w:sz w:val="24"/>
          <w:szCs w:val="24"/>
          <w:lang w:val="ru-RU"/>
        </w:rPr>
        <w:t xml:space="preserve"> </w:t>
      </w:r>
      <w:r w:rsidR="002273C4" w:rsidRPr="0090537A">
        <w:rPr>
          <w:sz w:val="24"/>
          <w:szCs w:val="24"/>
          <w:lang w:val="ru-RU"/>
        </w:rPr>
        <w:t>Договору).</w:t>
      </w:r>
    </w:p>
    <w:p w:rsidR="00D25497" w:rsidRPr="0090537A" w:rsidRDefault="00E14FCE" w:rsidP="008E1BDC">
      <w:pPr>
        <w:pStyle w:val="a6"/>
        <w:numPr>
          <w:ilvl w:val="2"/>
          <w:numId w:val="12"/>
        </w:numPr>
        <w:tabs>
          <w:tab w:val="left" w:pos="284"/>
          <w:tab w:val="left" w:pos="600"/>
          <w:tab w:val="left" w:pos="709"/>
        </w:tabs>
        <w:spacing w:line="247" w:lineRule="auto"/>
        <w:ind w:left="284" w:right="115" w:firstLine="0"/>
        <w:rPr>
          <w:sz w:val="24"/>
          <w:szCs w:val="24"/>
          <w:lang w:val="ru-RU"/>
        </w:rPr>
      </w:pPr>
      <w:r w:rsidRPr="0090537A">
        <w:rPr>
          <w:sz w:val="24"/>
          <w:szCs w:val="24"/>
          <w:lang w:val="ru-RU"/>
        </w:rPr>
        <w:t>.</w:t>
      </w:r>
      <w:r w:rsidRPr="0090537A">
        <w:rPr>
          <w:sz w:val="24"/>
          <w:szCs w:val="24"/>
          <w:lang w:val="ru-RU"/>
        </w:rPr>
        <w:tab/>
      </w:r>
      <w:r w:rsidR="002273C4" w:rsidRPr="0090537A">
        <w:rPr>
          <w:sz w:val="24"/>
          <w:szCs w:val="24"/>
          <w:lang w:val="ru-RU"/>
        </w:rPr>
        <w:t xml:space="preserve">В течение 1 (Одного) рабочего дня со дня, следующего за днем заключения (подписания) с ПОЛЬЗОВАТЕЛЕМ Договора об оказании </w:t>
      </w:r>
      <w:r w:rsidR="002273C4" w:rsidRPr="0090537A">
        <w:rPr>
          <w:spacing w:val="-3"/>
          <w:sz w:val="24"/>
          <w:szCs w:val="24"/>
          <w:lang w:val="ru-RU"/>
        </w:rPr>
        <w:t xml:space="preserve">услуг, </w:t>
      </w:r>
      <w:r w:rsidR="002273C4" w:rsidRPr="0090537A">
        <w:rPr>
          <w:sz w:val="24"/>
          <w:szCs w:val="24"/>
          <w:lang w:val="ru-RU"/>
        </w:rPr>
        <w:t xml:space="preserve">Бланка заказов к заключенному Договорам об оказании </w:t>
      </w:r>
      <w:r w:rsidR="002273C4" w:rsidRPr="0090537A">
        <w:rPr>
          <w:spacing w:val="-3"/>
          <w:sz w:val="24"/>
          <w:szCs w:val="24"/>
          <w:lang w:val="ru-RU"/>
        </w:rPr>
        <w:t xml:space="preserve">услуг, </w:t>
      </w:r>
      <w:r w:rsidR="002273C4" w:rsidRPr="0090537A">
        <w:rPr>
          <w:sz w:val="24"/>
          <w:szCs w:val="24"/>
          <w:lang w:val="ru-RU"/>
        </w:rPr>
        <w:t>Актов, указанных в пунктах 2.1.7-2.1.8 настоящего Договора, направлять ПРИНЦИПАЛУ оригиналы указанных документов заказным письмом и по электронной почте по адресу:</w:t>
      </w:r>
      <w:r w:rsidR="002273C4" w:rsidRPr="0090537A">
        <w:rPr>
          <w:spacing w:val="-14"/>
          <w:sz w:val="24"/>
          <w:szCs w:val="24"/>
          <w:lang w:val="ru-RU"/>
        </w:rPr>
        <w:t xml:space="preserve"> </w:t>
      </w:r>
      <w:hyperlink r:id="rId8">
        <w:r w:rsidR="002273C4" w:rsidRPr="0090537A">
          <w:rPr>
            <w:color w:val="0000FF"/>
            <w:sz w:val="24"/>
            <w:szCs w:val="24"/>
            <w:u w:val="single" w:color="0000FF"/>
          </w:rPr>
          <w:t>sales</w:t>
        </w:r>
        <w:r w:rsidR="002273C4" w:rsidRPr="0090537A">
          <w:rPr>
            <w:color w:val="0000FF"/>
            <w:sz w:val="24"/>
            <w:szCs w:val="24"/>
            <w:u w:val="single" w:color="0000FF"/>
            <w:lang w:val="ru-RU"/>
          </w:rPr>
          <w:t>@</w:t>
        </w:r>
        <w:r w:rsidR="002273C4" w:rsidRPr="0090537A">
          <w:rPr>
            <w:color w:val="0000FF"/>
            <w:sz w:val="24"/>
            <w:szCs w:val="24"/>
            <w:u w:val="single" w:color="0000FF"/>
          </w:rPr>
          <w:t>rtcomm</w:t>
        </w:r>
        <w:r w:rsidR="002273C4" w:rsidRPr="0090537A">
          <w:rPr>
            <w:color w:val="0000FF"/>
            <w:sz w:val="24"/>
            <w:szCs w:val="24"/>
            <w:u w:val="single" w:color="0000FF"/>
            <w:lang w:val="ru-RU"/>
          </w:rPr>
          <w:t>.</w:t>
        </w:r>
        <w:r w:rsidR="002273C4" w:rsidRPr="0090537A">
          <w:rPr>
            <w:color w:val="0000FF"/>
            <w:sz w:val="24"/>
            <w:szCs w:val="24"/>
            <w:u w:val="single" w:color="0000FF"/>
          </w:rPr>
          <w:t>ru</w:t>
        </w:r>
      </w:hyperlink>
    </w:p>
    <w:p w:rsidR="00D25497" w:rsidRPr="0090537A" w:rsidRDefault="002273C4" w:rsidP="008E1BDC">
      <w:pPr>
        <w:pStyle w:val="a6"/>
        <w:numPr>
          <w:ilvl w:val="2"/>
          <w:numId w:val="12"/>
        </w:numPr>
        <w:tabs>
          <w:tab w:val="left" w:pos="284"/>
          <w:tab w:val="left" w:pos="600"/>
          <w:tab w:val="left" w:pos="709"/>
        </w:tabs>
        <w:spacing w:line="247" w:lineRule="auto"/>
        <w:ind w:left="284" w:right="115" w:firstLine="0"/>
        <w:rPr>
          <w:sz w:val="24"/>
          <w:szCs w:val="24"/>
          <w:lang w:val="ru-RU"/>
        </w:rPr>
      </w:pPr>
      <w:r w:rsidRPr="0090537A">
        <w:rPr>
          <w:sz w:val="24"/>
          <w:szCs w:val="24"/>
          <w:lang w:val="ru-RU"/>
        </w:rPr>
        <w:t xml:space="preserve">Ежемесячно не позднее 1 (первого) числа месяца, следующего за расчетным месяцем направлять в адрес ПРИНЦИПАЛА Отчет о своих действиях по Договору (Форма отчета приведена в Приложении №4 к настоящему Договору), а также подписанный, не позднее 4 (четвертого) числа месяца, следующего за расчетным, со стороны АГЕНТА Акт приемки- передачи </w:t>
      </w:r>
      <w:r w:rsidRPr="0090537A">
        <w:rPr>
          <w:spacing w:val="-4"/>
          <w:sz w:val="24"/>
          <w:szCs w:val="24"/>
          <w:lang w:val="ru-RU"/>
        </w:rPr>
        <w:t xml:space="preserve">услуг </w:t>
      </w:r>
      <w:r w:rsidRPr="0090537A">
        <w:rPr>
          <w:sz w:val="24"/>
          <w:szCs w:val="24"/>
          <w:lang w:val="ru-RU"/>
        </w:rPr>
        <w:t>в двух экземплярах (Форма Акта приведена в Приложении №5 к настоящему Договору), подготовленный на основании Справки о поступивших денежных средствах от ПОЛЬЗОВАТЕЛЕЙ за расчетный месяц (Форма справки приведена в Приложении №</w:t>
      </w:r>
      <w:r w:rsidR="000840DC" w:rsidRPr="0090537A">
        <w:rPr>
          <w:sz w:val="24"/>
          <w:szCs w:val="24"/>
          <w:lang w:val="ru-RU"/>
        </w:rPr>
        <w:t xml:space="preserve"> 8</w:t>
      </w:r>
      <w:r w:rsidRPr="0090537A">
        <w:rPr>
          <w:sz w:val="24"/>
          <w:szCs w:val="24"/>
          <w:lang w:val="ru-RU"/>
        </w:rPr>
        <w:t xml:space="preserve"> к Договору), полученной от ПРИНЦИПАЛА в соответствии с п. 2.3.7. Договора. Документы, указанные в настоящем пункте</w:t>
      </w:r>
      <w:r w:rsidR="000840DC" w:rsidRPr="0090537A">
        <w:rPr>
          <w:sz w:val="24"/>
          <w:szCs w:val="24"/>
          <w:lang w:val="ru-RU"/>
        </w:rPr>
        <w:t>,</w:t>
      </w:r>
      <w:r w:rsidRPr="0090537A">
        <w:rPr>
          <w:sz w:val="24"/>
          <w:szCs w:val="24"/>
          <w:lang w:val="ru-RU"/>
        </w:rPr>
        <w:t xml:space="preserve"> направляются АГЕНТОМ </w:t>
      </w:r>
      <w:r w:rsidR="000840DC" w:rsidRPr="0090537A">
        <w:rPr>
          <w:sz w:val="24"/>
          <w:szCs w:val="24"/>
          <w:lang w:val="ru-RU"/>
        </w:rPr>
        <w:t xml:space="preserve">в следующем порядке: оригиналы документов - </w:t>
      </w:r>
      <w:r w:rsidRPr="0090537A">
        <w:rPr>
          <w:sz w:val="24"/>
          <w:szCs w:val="24"/>
          <w:lang w:val="ru-RU"/>
        </w:rPr>
        <w:t>заказным письмом</w:t>
      </w:r>
      <w:r w:rsidR="000840DC" w:rsidRPr="0090537A">
        <w:rPr>
          <w:sz w:val="24"/>
          <w:szCs w:val="24"/>
          <w:lang w:val="ru-RU"/>
        </w:rPr>
        <w:t xml:space="preserve">, </w:t>
      </w:r>
      <w:r w:rsidRPr="0090537A">
        <w:rPr>
          <w:sz w:val="24"/>
          <w:szCs w:val="24"/>
          <w:lang w:val="ru-RU"/>
        </w:rPr>
        <w:t xml:space="preserve"> </w:t>
      </w:r>
      <w:r w:rsidR="000840DC" w:rsidRPr="0090537A">
        <w:rPr>
          <w:sz w:val="24"/>
          <w:szCs w:val="24"/>
          <w:lang w:val="ru-RU"/>
        </w:rPr>
        <w:t>сканы документов -</w:t>
      </w:r>
      <w:r w:rsidRPr="0090537A">
        <w:rPr>
          <w:sz w:val="24"/>
          <w:szCs w:val="24"/>
          <w:lang w:val="ru-RU"/>
        </w:rPr>
        <w:t xml:space="preserve"> по электронной почте по адресу:</w:t>
      </w:r>
      <w:r w:rsidRPr="0090537A">
        <w:rPr>
          <w:spacing w:val="-15"/>
          <w:sz w:val="24"/>
          <w:szCs w:val="24"/>
          <w:lang w:val="ru-RU"/>
        </w:rPr>
        <w:t xml:space="preserve"> </w:t>
      </w:r>
      <w:hyperlink r:id="rId9">
        <w:r w:rsidRPr="0090537A">
          <w:rPr>
            <w:color w:val="0000FF"/>
            <w:sz w:val="24"/>
            <w:szCs w:val="24"/>
            <w:u w:val="single" w:color="0000FF"/>
          </w:rPr>
          <w:t>sales</w:t>
        </w:r>
        <w:r w:rsidRPr="0090537A">
          <w:rPr>
            <w:color w:val="0000FF"/>
            <w:sz w:val="24"/>
            <w:szCs w:val="24"/>
            <w:u w:val="single" w:color="0000FF"/>
            <w:lang w:val="ru-RU"/>
          </w:rPr>
          <w:t>@</w:t>
        </w:r>
        <w:r w:rsidRPr="0090537A">
          <w:rPr>
            <w:color w:val="0000FF"/>
            <w:sz w:val="24"/>
            <w:szCs w:val="24"/>
            <w:u w:val="single" w:color="0000FF"/>
          </w:rPr>
          <w:t>rtcomm</w:t>
        </w:r>
        <w:r w:rsidRPr="0090537A">
          <w:rPr>
            <w:color w:val="0000FF"/>
            <w:sz w:val="24"/>
            <w:szCs w:val="24"/>
            <w:u w:val="single" w:color="0000FF"/>
            <w:lang w:val="ru-RU"/>
          </w:rPr>
          <w:t>.</w:t>
        </w:r>
        <w:r w:rsidRPr="0090537A">
          <w:rPr>
            <w:color w:val="0000FF"/>
            <w:sz w:val="24"/>
            <w:szCs w:val="24"/>
            <w:u w:val="single" w:color="0000FF"/>
          </w:rPr>
          <w:t>ru</w:t>
        </w:r>
      </w:hyperlink>
    </w:p>
    <w:p w:rsidR="00D25497" w:rsidRPr="0090537A" w:rsidRDefault="002273C4" w:rsidP="008E1BDC">
      <w:pPr>
        <w:pStyle w:val="a6"/>
        <w:numPr>
          <w:ilvl w:val="2"/>
          <w:numId w:val="12"/>
        </w:numPr>
        <w:tabs>
          <w:tab w:val="left" w:pos="284"/>
          <w:tab w:val="left" w:pos="600"/>
        </w:tabs>
        <w:spacing w:line="247" w:lineRule="auto"/>
        <w:ind w:left="284" w:right="115" w:firstLine="0"/>
        <w:rPr>
          <w:sz w:val="24"/>
          <w:szCs w:val="24"/>
          <w:lang w:val="ru-RU"/>
        </w:rPr>
      </w:pPr>
      <w:r w:rsidRPr="0090537A">
        <w:rPr>
          <w:sz w:val="24"/>
          <w:szCs w:val="24"/>
          <w:lang w:val="ru-RU"/>
        </w:rPr>
        <w:t xml:space="preserve">Передавать ПОЛЬЗОВАТЕЛЯМ всю относящуюся к ним информацию по оказанию Услуг, в том числе информацию об изменении ТАРИФОВ на </w:t>
      </w:r>
      <w:r w:rsidRPr="0090537A">
        <w:rPr>
          <w:spacing w:val="-3"/>
          <w:sz w:val="24"/>
          <w:szCs w:val="24"/>
          <w:lang w:val="ru-RU"/>
        </w:rPr>
        <w:t xml:space="preserve">услуги </w:t>
      </w:r>
      <w:r w:rsidRPr="0090537A">
        <w:rPr>
          <w:sz w:val="24"/>
          <w:szCs w:val="24"/>
          <w:lang w:val="ru-RU"/>
        </w:rPr>
        <w:t>в срок до 5  (Пяти) рабочих дней с момента получения уведомления от</w:t>
      </w:r>
      <w:r w:rsidRPr="0090537A">
        <w:rPr>
          <w:spacing w:val="-29"/>
          <w:sz w:val="24"/>
          <w:szCs w:val="24"/>
          <w:lang w:val="ru-RU"/>
        </w:rPr>
        <w:t xml:space="preserve"> </w:t>
      </w:r>
      <w:r w:rsidRPr="0090537A">
        <w:rPr>
          <w:sz w:val="24"/>
          <w:szCs w:val="24"/>
          <w:lang w:val="ru-RU"/>
        </w:rPr>
        <w:t>ПРИНЦИПАЛА.</w:t>
      </w:r>
    </w:p>
    <w:p w:rsidR="00D25497" w:rsidRPr="0090537A" w:rsidRDefault="002273C4" w:rsidP="008E1BDC">
      <w:pPr>
        <w:pStyle w:val="a6"/>
        <w:numPr>
          <w:ilvl w:val="2"/>
          <w:numId w:val="12"/>
        </w:numPr>
        <w:tabs>
          <w:tab w:val="left" w:pos="284"/>
          <w:tab w:val="left" w:pos="600"/>
        </w:tabs>
        <w:spacing w:line="247" w:lineRule="auto"/>
        <w:ind w:left="284" w:right="115" w:firstLine="0"/>
        <w:rPr>
          <w:sz w:val="24"/>
          <w:szCs w:val="24"/>
          <w:lang w:val="ru-RU"/>
        </w:rPr>
      </w:pPr>
      <w:r w:rsidRPr="0090537A">
        <w:rPr>
          <w:sz w:val="24"/>
          <w:szCs w:val="24"/>
          <w:lang w:val="ru-RU"/>
        </w:rPr>
        <w:t>Передавать ПРИНЦИПАЛУ всю необходимую информацию, в том числе, информацию о неисполнении ПОЛЬЗОВАТЕЛЕМ условий заключенного с ним договора и о расторжении договоров ПОЛЬЗОВАТЕЛЯМИ, в течение 1 (Одного) рабочего дня с момента получения об этом уведомления от</w:t>
      </w:r>
      <w:r w:rsidRPr="0090537A">
        <w:rPr>
          <w:spacing w:val="-23"/>
          <w:sz w:val="24"/>
          <w:szCs w:val="24"/>
          <w:lang w:val="ru-RU"/>
        </w:rPr>
        <w:t xml:space="preserve"> </w:t>
      </w:r>
      <w:r w:rsidRPr="0090537A">
        <w:rPr>
          <w:sz w:val="24"/>
          <w:szCs w:val="24"/>
          <w:lang w:val="ru-RU"/>
        </w:rPr>
        <w:t>ПОЛЬЗОВАТЕЛЕЙ.</w:t>
      </w:r>
    </w:p>
    <w:p w:rsidR="00D25497" w:rsidRPr="0090537A" w:rsidRDefault="002273C4" w:rsidP="008E1BDC">
      <w:pPr>
        <w:pStyle w:val="a6"/>
        <w:numPr>
          <w:ilvl w:val="2"/>
          <w:numId w:val="12"/>
        </w:numPr>
        <w:tabs>
          <w:tab w:val="left" w:pos="284"/>
          <w:tab w:val="left" w:pos="600"/>
        </w:tabs>
        <w:spacing w:line="247" w:lineRule="auto"/>
        <w:ind w:left="284" w:right="115" w:firstLine="0"/>
        <w:rPr>
          <w:sz w:val="24"/>
          <w:szCs w:val="24"/>
          <w:lang w:val="ru-RU"/>
        </w:rPr>
      </w:pPr>
      <w:r w:rsidRPr="0090537A">
        <w:rPr>
          <w:sz w:val="24"/>
          <w:szCs w:val="24"/>
          <w:lang w:val="ru-RU"/>
        </w:rPr>
        <w:t xml:space="preserve">Предоставлять ПРИНЦИПАЛУ (лицу, определенному ПРИНЦИПАЛОМ) информацию о планируемых (прогнозируемых) к заключению Договорах об услугах, приобретению дополнительных Услуг связи ПОЛЬЗОВАТЕЛЯМИ, а также информацию о ходе заключения запланированных ранее Договоров об услугах, приобретения дополнительных Услуг </w:t>
      </w:r>
      <w:r w:rsidRPr="0090537A">
        <w:rPr>
          <w:sz w:val="24"/>
          <w:szCs w:val="24"/>
          <w:lang w:val="ru-RU"/>
        </w:rPr>
        <w:lastRenderedPageBreak/>
        <w:t>ПОЛЬЗОВАТЕЛЯМИ  по  форме  Приложения  №  7  к  настоящему  Договору,  не  позднее</w:t>
      </w:r>
      <w:r w:rsidRPr="0090537A">
        <w:rPr>
          <w:spacing w:val="25"/>
          <w:sz w:val="24"/>
          <w:szCs w:val="24"/>
          <w:lang w:val="ru-RU"/>
        </w:rPr>
        <w:t xml:space="preserve"> </w:t>
      </w:r>
      <w:r w:rsidRPr="0090537A">
        <w:rPr>
          <w:sz w:val="24"/>
          <w:szCs w:val="24"/>
          <w:lang w:val="ru-RU"/>
        </w:rPr>
        <w:t>25(двадцать пятого) числа месяца, предшествующего месяцу, в котором планируются (прогнозируются) заключение Договоров об услугах связи.</w:t>
      </w:r>
    </w:p>
    <w:p w:rsidR="00D25497" w:rsidRPr="0090537A" w:rsidRDefault="002273C4" w:rsidP="008E1BDC">
      <w:pPr>
        <w:pStyle w:val="a6"/>
        <w:numPr>
          <w:ilvl w:val="2"/>
          <w:numId w:val="12"/>
        </w:numPr>
        <w:tabs>
          <w:tab w:val="left" w:pos="284"/>
          <w:tab w:val="left" w:pos="600"/>
        </w:tabs>
        <w:spacing w:line="247" w:lineRule="auto"/>
        <w:ind w:left="284" w:right="115" w:firstLine="0"/>
        <w:rPr>
          <w:sz w:val="24"/>
          <w:szCs w:val="24"/>
          <w:lang w:val="ru-RU"/>
        </w:rPr>
      </w:pPr>
      <w:r w:rsidRPr="0090537A">
        <w:rPr>
          <w:sz w:val="24"/>
          <w:szCs w:val="24"/>
          <w:lang w:val="ru-RU"/>
        </w:rPr>
        <w:t>Не предпринимать каких-либо мер или действий к заключению договоров с существующими ПОЛЬЗОВАТЕЛЯМИ ПРИНЦИПАЛА, за исключением случаев, когда такие действия согласовывались с ПРИНЦИПАЛОМ.</w:t>
      </w:r>
    </w:p>
    <w:p w:rsidR="00D25497" w:rsidRPr="0090537A" w:rsidRDefault="002273C4" w:rsidP="008E1BDC">
      <w:pPr>
        <w:pStyle w:val="a6"/>
        <w:numPr>
          <w:ilvl w:val="2"/>
          <w:numId w:val="12"/>
        </w:numPr>
        <w:tabs>
          <w:tab w:val="left" w:pos="284"/>
          <w:tab w:val="left" w:pos="600"/>
        </w:tabs>
        <w:spacing w:line="247" w:lineRule="auto"/>
        <w:ind w:left="284" w:right="115" w:firstLine="0"/>
        <w:rPr>
          <w:sz w:val="24"/>
          <w:szCs w:val="24"/>
          <w:lang w:val="ru-RU"/>
        </w:rPr>
      </w:pPr>
      <w:r w:rsidRPr="0090537A">
        <w:rPr>
          <w:sz w:val="24"/>
          <w:szCs w:val="24"/>
          <w:lang w:val="ru-RU"/>
        </w:rPr>
        <w:t>Не заключать на территории Российской Федерации договоров, аналогичных Договору, с иными принципалами.</w:t>
      </w:r>
    </w:p>
    <w:p w:rsidR="00D25497" w:rsidRPr="0072122A" w:rsidRDefault="00D25497" w:rsidP="00C72BDF">
      <w:pPr>
        <w:pStyle w:val="a4"/>
        <w:tabs>
          <w:tab w:val="left" w:pos="284"/>
          <w:tab w:val="left" w:pos="426"/>
        </w:tabs>
        <w:spacing w:before="11"/>
        <w:ind w:left="426" w:right="114"/>
        <w:rPr>
          <w:lang w:val="ru-RU"/>
        </w:rPr>
      </w:pPr>
    </w:p>
    <w:p w:rsidR="00D25497" w:rsidRDefault="002273C4" w:rsidP="00AD4D1E">
      <w:pPr>
        <w:pStyle w:val="2"/>
        <w:numPr>
          <w:ilvl w:val="1"/>
          <w:numId w:val="11"/>
        </w:numPr>
        <w:tabs>
          <w:tab w:val="left" w:pos="284"/>
          <w:tab w:val="left" w:pos="426"/>
          <w:tab w:val="left" w:pos="1418"/>
        </w:tabs>
        <w:ind w:left="426" w:right="114" w:firstLine="0"/>
        <w:jc w:val="both"/>
      </w:pPr>
      <w:r>
        <w:t>АГЕНТ</w:t>
      </w:r>
      <w:r>
        <w:rPr>
          <w:spacing w:val="-1"/>
        </w:rPr>
        <w:t xml:space="preserve"> </w:t>
      </w:r>
      <w:r>
        <w:t>вправе:</w:t>
      </w:r>
    </w:p>
    <w:p w:rsidR="00D25497" w:rsidRPr="0072122A" w:rsidRDefault="002273C4" w:rsidP="00CC7884">
      <w:pPr>
        <w:pStyle w:val="a6"/>
        <w:numPr>
          <w:ilvl w:val="2"/>
          <w:numId w:val="11"/>
        </w:numPr>
        <w:tabs>
          <w:tab w:val="left" w:pos="284"/>
          <w:tab w:val="left" w:pos="839"/>
        </w:tabs>
        <w:spacing w:before="2" w:line="247" w:lineRule="auto"/>
        <w:ind w:left="426" w:right="114" w:firstLine="0"/>
        <w:rPr>
          <w:sz w:val="24"/>
          <w:lang w:val="ru-RU"/>
        </w:rPr>
      </w:pPr>
      <w:r w:rsidRPr="0072122A">
        <w:rPr>
          <w:sz w:val="24"/>
          <w:lang w:val="ru-RU"/>
        </w:rPr>
        <w:t>Получать вознаграждение в порядке и размерах, установленных Договором. Вознаграждение АГЕНТА включает в себя компенсацию всех расходов, понесенных АГЕНТОМ в связи с исполнением</w:t>
      </w:r>
      <w:r w:rsidRPr="0072122A">
        <w:rPr>
          <w:spacing w:val="-9"/>
          <w:sz w:val="24"/>
          <w:lang w:val="ru-RU"/>
        </w:rPr>
        <w:t xml:space="preserve"> </w:t>
      </w:r>
      <w:r w:rsidRPr="0072122A">
        <w:rPr>
          <w:sz w:val="24"/>
          <w:lang w:val="ru-RU"/>
        </w:rPr>
        <w:t>Договора.</w:t>
      </w:r>
    </w:p>
    <w:p w:rsidR="00D25497" w:rsidRPr="0072122A" w:rsidRDefault="002273C4" w:rsidP="00C72BDF">
      <w:pPr>
        <w:pStyle w:val="a6"/>
        <w:numPr>
          <w:ilvl w:val="2"/>
          <w:numId w:val="11"/>
        </w:numPr>
        <w:tabs>
          <w:tab w:val="left" w:pos="284"/>
          <w:tab w:val="left" w:pos="426"/>
          <w:tab w:val="left" w:pos="839"/>
        </w:tabs>
        <w:spacing w:line="247" w:lineRule="auto"/>
        <w:ind w:left="426" w:right="114" w:firstLine="0"/>
        <w:rPr>
          <w:sz w:val="24"/>
          <w:lang w:val="ru-RU"/>
        </w:rPr>
      </w:pPr>
      <w:r w:rsidRPr="0072122A">
        <w:rPr>
          <w:sz w:val="24"/>
          <w:lang w:val="ru-RU"/>
        </w:rPr>
        <w:t xml:space="preserve">Заключать Договоры об оказании </w:t>
      </w:r>
      <w:r w:rsidRPr="0072122A">
        <w:rPr>
          <w:spacing w:val="-4"/>
          <w:sz w:val="24"/>
          <w:lang w:val="ru-RU"/>
        </w:rPr>
        <w:t xml:space="preserve">услуг </w:t>
      </w:r>
      <w:r w:rsidRPr="0072122A">
        <w:rPr>
          <w:sz w:val="24"/>
          <w:lang w:val="ru-RU"/>
        </w:rPr>
        <w:t xml:space="preserve">по форме, указанной в Приложении №1 к Договору, с применением ТАРИФОВ, отличных от ТАРИФОВ ПРИНЦИПАЛА, указанных в Приложении №2 к Договору, при условии получения письменного согласия ПРИНЦИПАЛА на заключение Договора об оказании </w:t>
      </w:r>
      <w:r w:rsidRPr="0072122A">
        <w:rPr>
          <w:spacing w:val="-4"/>
          <w:sz w:val="24"/>
          <w:lang w:val="ru-RU"/>
        </w:rPr>
        <w:t>услуг</w:t>
      </w:r>
      <w:r w:rsidRPr="0072122A">
        <w:rPr>
          <w:spacing w:val="52"/>
          <w:sz w:val="24"/>
          <w:lang w:val="ru-RU"/>
        </w:rPr>
        <w:t xml:space="preserve"> </w:t>
      </w:r>
      <w:r w:rsidRPr="0072122A">
        <w:rPr>
          <w:sz w:val="24"/>
          <w:lang w:val="ru-RU"/>
        </w:rPr>
        <w:t xml:space="preserve">связи на таких условиях. Подтверждением получения АГЕНТОМ письменного согласия является факт заключения Договора об оказании </w:t>
      </w:r>
      <w:r w:rsidRPr="0072122A">
        <w:rPr>
          <w:spacing w:val="-4"/>
          <w:sz w:val="24"/>
          <w:lang w:val="ru-RU"/>
        </w:rPr>
        <w:t xml:space="preserve">услуг </w:t>
      </w:r>
      <w:r w:rsidRPr="0072122A">
        <w:rPr>
          <w:sz w:val="24"/>
          <w:lang w:val="ru-RU"/>
        </w:rPr>
        <w:t>с ПОЛЬЗОВАТЕЛЕМ по ТАРИФАМ, определенным указанным письменным согласием ПРИНЦИПАЛА.</w:t>
      </w:r>
    </w:p>
    <w:p w:rsidR="00D25497" w:rsidRPr="0072122A" w:rsidRDefault="00D25497" w:rsidP="00C72BDF">
      <w:pPr>
        <w:pStyle w:val="a4"/>
        <w:tabs>
          <w:tab w:val="left" w:pos="284"/>
          <w:tab w:val="left" w:pos="426"/>
        </w:tabs>
        <w:ind w:left="426" w:right="114"/>
        <w:rPr>
          <w:sz w:val="25"/>
          <w:lang w:val="ru-RU"/>
        </w:rPr>
      </w:pPr>
    </w:p>
    <w:p w:rsidR="00D25497" w:rsidRDefault="002273C4" w:rsidP="00C72BDF">
      <w:pPr>
        <w:pStyle w:val="2"/>
        <w:numPr>
          <w:ilvl w:val="1"/>
          <w:numId w:val="11"/>
        </w:numPr>
        <w:tabs>
          <w:tab w:val="left" w:pos="284"/>
          <w:tab w:val="left" w:pos="426"/>
          <w:tab w:val="left" w:pos="659"/>
        </w:tabs>
        <w:ind w:left="426" w:right="114" w:firstLine="0"/>
        <w:jc w:val="both"/>
      </w:pPr>
      <w:r>
        <w:t>ПРИНЦИПАЛ</w:t>
      </w:r>
      <w:r>
        <w:rPr>
          <w:spacing w:val="-3"/>
        </w:rPr>
        <w:t xml:space="preserve"> </w:t>
      </w:r>
      <w:r>
        <w:t>обязуется:</w:t>
      </w:r>
    </w:p>
    <w:p w:rsidR="00D25497" w:rsidRPr="0072122A" w:rsidRDefault="002273C4" w:rsidP="00C72BDF">
      <w:pPr>
        <w:pStyle w:val="a6"/>
        <w:numPr>
          <w:ilvl w:val="2"/>
          <w:numId w:val="11"/>
        </w:numPr>
        <w:tabs>
          <w:tab w:val="left" w:pos="284"/>
          <w:tab w:val="left" w:pos="426"/>
          <w:tab w:val="left" w:pos="839"/>
        </w:tabs>
        <w:spacing w:before="2"/>
        <w:ind w:left="426" w:right="114" w:firstLine="0"/>
        <w:rPr>
          <w:sz w:val="24"/>
          <w:lang w:val="ru-RU"/>
        </w:rPr>
      </w:pPr>
      <w:r w:rsidRPr="0072122A">
        <w:rPr>
          <w:sz w:val="24"/>
          <w:lang w:val="ru-RU"/>
        </w:rPr>
        <w:t>Обеспечить круглосуточную работу сети связи</w:t>
      </w:r>
      <w:r w:rsidR="00AC5376">
        <w:rPr>
          <w:spacing w:val="-43"/>
          <w:sz w:val="24"/>
          <w:lang w:val="ru-RU"/>
        </w:rPr>
        <w:t xml:space="preserve">  </w:t>
      </w:r>
      <w:r w:rsidRPr="0072122A">
        <w:rPr>
          <w:sz w:val="24"/>
          <w:lang w:val="ru-RU"/>
        </w:rPr>
        <w:t>ПРИНЦИПАЛА.</w:t>
      </w:r>
    </w:p>
    <w:p w:rsidR="00D25497" w:rsidRPr="0072122A" w:rsidRDefault="002273C4" w:rsidP="00C72BDF">
      <w:pPr>
        <w:pStyle w:val="a6"/>
        <w:numPr>
          <w:ilvl w:val="2"/>
          <w:numId w:val="11"/>
        </w:numPr>
        <w:tabs>
          <w:tab w:val="left" w:pos="284"/>
          <w:tab w:val="left" w:pos="426"/>
          <w:tab w:val="left" w:pos="839"/>
        </w:tabs>
        <w:spacing w:before="7" w:line="247" w:lineRule="auto"/>
        <w:ind w:left="426" w:right="114" w:firstLine="0"/>
        <w:rPr>
          <w:sz w:val="24"/>
          <w:lang w:val="ru-RU"/>
        </w:rPr>
      </w:pPr>
      <w:r w:rsidRPr="0072122A">
        <w:rPr>
          <w:sz w:val="24"/>
          <w:lang w:val="ru-RU"/>
        </w:rPr>
        <w:t>Обеспечивать информационную поддержку Агента по вопросам технологии оказания Услуг связи ПРИНЦИПАЛА, качества связи, покрытия территории, оплаты и других вопросов, относящихся к компетенции ПРИНЦИПАЛА и в течение всего срока его</w:t>
      </w:r>
      <w:r w:rsidRPr="0072122A">
        <w:rPr>
          <w:spacing w:val="-12"/>
          <w:sz w:val="24"/>
          <w:lang w:val="ru-RU"/>
        </w:rPr>
        <w:t xml:space="preserve"> </w:t>
      </w:r>
      <w:r w:rsidRPr="0072122A">
        <w:rPr>
          <w:sz w:val="24"/>
          <w:lang w:val="ru-RU"/>
        </w:rPr>
        <w:t>действия.</w:t>
      </w:r>
    </w:p>
    <w:p w:rsidR="00D25497" w:rsidRPr="0072122A" w:rsidRDefault="002273C4" w:rsidP="00E14FCE">
      <w:pPr>
        <w:pStyle w:val="a6"/>
        <w:numPr>
          <w:ilvl w:val="2"/>
          <w:numId w:val="11"/>
        </w:numPr>
        <w:tabs>
          <w:tab w:val="left" w:pos="426"/>
          <w:tab w:val="left" w:pos="839"/>
        </w:tabs>
        <w:spacing w:line="247" w:lineRule="auto"/>
        <w:ind w:left="426" w:right="114" w:firstLine="0"/>
        <w:rPr>
          <w:sz w:val="24"/>
          <w:lang w:val="ru-RU"/>
        </w:rPr>
      </w:pPr>
      <w:r w:rsidRPr="0072122A">
        <w:rPr>
          <w:sz w:val="24"/>
          <w:lang w:val="ru-RU"/>
        </w:rPr>
        <w:t>Назначить ответственное лицо, с которым АГЕНТ будет решать все вопросы, связанные с исполнением им</w:t>
      </w:r>
      <w:r w:rsidRPr="0072122A">
        <w:rPr>
          <w:spacing w:val="-7"/>
          <w:sz w:val="24"/>
          <w:lang w:val="ru-RU"/>
        </w:rPr>
        <w:t xml:space="preserve"> </w:t>
      </w:r>
      <w:r w:rsidRPr="0072122A">
        <w:rPr>
          <w:sz w:val="24"/>
          <w:lang w:val="ru-RU"/>
        </w:rPr>
        <w:t>Договора.</w:t>
      </w:r>
    </w:p>
    <w:p w:rsidR="00D25497" w:rsidRPr="0072122A" w:rsidRDefault="002273C4" w:rsidP="00E14FCE">
      <w:pPr>
        <w:pStyle w:val="a6"/>
        <w:numPr>
          <w:ilvl w:val="2"/>
          <w:numId w:val="11"/>
        </w:numPr>
        <w:tabs>
          <w:tab w:val="left" w:pos="426"/>
          <w:tab w:val="left" w:pos="839"/>
        </w:tabs>
        <w:spacing w:line="247" w:lineRule="auto"/>
        <w:ind w:left="426" w:right="114" w:firstLine="0"/>
        <w:rPr>
          <w:sz w:val="24"/>
          <w:lang w:val="ru-RU"/>
        </w:rPr>
      </w:pPr>
      <w:r w:rsidRPr="0072122A">
        <w:rPr>
          <w:sz w:val="24"/>
          <w:lang w:val="ru-RU"/>
        </w:rPr>
        <w:t>В течение 7 (семи) дней с момента изменения информации о лицах, обеспечивающих необходимую информационную поддержку в соответствии с п. 2.3.2. настоящего Договора и (или) координацию работы АГЕНТА в соответствии с п. 2.3.3. уведомить об этом</w:t>
      </w:r>
      <w:r w:rsidRPr="0072122A">
        <w:rPr>
          <w:spacing w:val="-19"/>
          <w:sz w:val="24"/>
          <w:lang w:val="ru-RU"/>
        </w:rPr>
        <w:t xml:space="preserve"> </w:t>
      </w:r>
      <w:r w:rsidRPr="0072122A">
        <w:rPr>
          <w:sz w:val="24"/>
          <w:lang w:val="ru-RU"/>
        </w:rPr>
        <w:t>АГЕНТА.</w:t>
      </w:r>
    </w:p>
    <w:p w:rsidR="00D25497" w:rsidRPr="0072122A" w:rsidRDefault="002273C4" w:rsidP="00E14FCE">
      <w:pPr>
        <w:pStyle w:val="a6"/>
        <w:numPr>
          <w:ilvl w:val="2"/>
          <w:numId w:val="11"/>
        </w:numPr>
        <w:tabs>
          <w:tab w:val="left" w:pos="426"/>
          <w:tab w:val="left" w:pos="839"/>
        </w:tabs>
        <w:spacing w:line="247" w:lineRule="auto"/>
        <w:ind w:left="426" w:right="114" w:firstLine="0"/>
        <w:rPr>
          <w:sz w:val="24"/>
          <w:lang w:val="ru-RU"/>
        </w:rPr>
      </w:pPr>
      <w:r w:rsidRPr="0072122A">
        <w:rPr>
          <w:sz w:val="24"/>
          <w:lang w:val="ru-RU"/>
        </w:rPr>
        <w:t>После заключения Договора в течение 10 (Десяти) дней выдать ответственному лицу АГЕНТА, назначенному согласно п. 2.1.2. Договора, доверенность на совершение АГЕНТОМ юридических и иных действий, предусмотренных</w:t>
      </w:r>
      <w:r w:rsidRPr="0072122A">
        <w:rPr>
          <w:spacing w:val="-7"/>
          <w:sz w:val="24"/>
          <w:lang w:val="ru-RU"/>
        </w:rPr>
        <w:t xml:space="preserve"> </w:t>
      </w:r>
      <w:r w:rsidRPr="0072122A">
        <w:rPr>
          <w:sz w:val="24"/>
          <w:lang w:val="ru-RU"/>
        </w:rPr>
        <w:t>Договором.</w:t>
      </w:r>
    </w:p>
    <w:p w:rsidR="00D25497" w:rsidRPr="0072122A" w:rsidRDefault="002273C4" w:rsidP="00E14FCE">
      <w:pPr>
        <w:pStyle w:val="a6"/>
        <w:numPr>
          <w:ilvl w:val="2"/>
          <w:numId w:val="11"/>
        </w:numPr>
        <w:tabs>
          <w:tab w:val="left" w:pos="426"/>
          <w:tab w:val="left" w:pos="839"/>
        </w:tabs>
        <w:spacing w:line="247" w:lineRule="auto"/>
        <w:ind w:left="426" w:right="114" w:firstLine="0"/>
        <w:rPr>
          <w:sz w:val="24"/>
          <w:lang w:val="ru-RU"/>
        </w:rPr>
      </w:pPr>
      <w:r w:rsidRPr="0072122A">
        <w:rPr>
          <w:sz w:val="24"/>
          <w:lang w:val="ru-RU"/>
        </w:rPr>
        <w:t>При надлежащем выполнении АГЕНТОМ своих обязательств ежемесячно выплачивать ему вознаграждение в соответствии с условиями</w:t>
      </w:r>
      <w:r w:rsidRPr="0072122A">
        <w:rPr>
          <w:spacing w:val="-29"/>
          <w:sz w:val="24"/>
          <w:lang w:val="ru-RU"/>
        </w:rPr>
        <w:t xml:space="preserve"> </w:t>
      </w:r>
      <w:r w:rsidRPr="0072122A">
        <w:rPr>
          <w:sz w:val="24"/>
          <w:lang w:val="ru-RU"/>
        </w:rPr>
        <w:t>Договора.</w:t>
      </w:r>
    </w:p>
    <w:p w:rsidR="00D25497" w:rsidRPr="000E22F2" w:rsidRDefault="002273C4" w:rsidP="00E14FCE">
      <w:pPr>
        <w:pStyle w:val="a6"/>
        <w:numPr>
          <w:ilvl w:val="2"/>
          <w:numId w:val="11"/>
        </w:numPr>
        <w:tabs>
          <w:tab w:val="left" w:pos="426"/>
          <w:tab w:val="left" w:pos="839"/>
          <w:tab w:val="left" w:pos="1483"/>
          <w:tab w:val="left" w:pos="1812"/>
          <w:tab w:val="left" w:pos="2586"/>
          <w:tab w:val="left" w:pos="3753"/>
          <w:tab w:val="left" w:pos="4218"/>
          <w:tab w:val="left" w:pos="5733"/>
          <w:tab w:val="left" w:pos="8671"/>
          <w:tab w:val="left" w:pos="9263"/>
        </w:tabs>
        <w:spacing w:before="7" w:line="275" w:lineRule="exact"/>
        <w:ind w:left="426" w:right="114" w:firstLine="0"/>
        <w:rPr>
          <w:sz w:val="24"/>
          <w:szCs w:val="24"/>
          <w:lang w:val="ru-RU"/>
        </w:rPr>
      </w:pPr>
      <w:r w:rsidRPr="000E22F2">
        <w:rPr>
          <w:sz w:val="24"/>
          <w:szCs w:val="24"/>
          <w:lang w:val="ru-RU"/>
        </w:rPr>
        <w:t>Ежемесячно</w:t>
      </w:r>
      <w:r w:rsidRPr="000E22F2">
        <w:rPr>
          <w:spacing w:val="24"/>
          <w:sz w:val="24"/>
          <w:szCs w:val="24"/>
          <w:lang w:val="ru-RU"/>
        </w:rPr>
        <w:t xml:space="preserve"> </w:t>
      </w:r>
      <w:r w:rsidRPr="000E22F2">
        <w:rPr>
          <w:sz w:val="24"/>
          <w:szCs w:val="24"/>
          <w:lang w:val="ru-RU"/>
        </w:rPr>
        <w:t>не</w:t>
      </w:r>
      <w:r w:rsidRPr="000E22F2">
        <w:rPr>
          <w:spacing w:val="23"/>
          <w:sz w:val="24"/>
          <w:szCs w:val="24"/>
          <w:lang w:val="ru-RU"/>
        </w:rPr>
        <w:t xml:space="preserve"> </w:t>
      </w:r>
      <w:r w:rsidRPr="000E22F2">
        <w:rPr>
          <w:sz w:val="24"/>
          <w:szCs w:val="24"/>
          <w:lang w:val="ru-RU"/>
        </w:rPr>
        <w:t>позднее</w:t>
      </w:r>
      <w:r w:rsidRPr="000E22F2">
        <w:rPr>
          <w:spacing w:val="26"/>
          <w:sz w:val="24"/>
          <w:szCs w:val="24"/>
          <w:lang w:val="ru-RU"/>
        </w:rPr>
        <w:t xml:space="preserve"> </w:t>
      </w:r>
      <w:r w:rsidRPr="000E22F2">
        <w:rPr>
          <w:sz w:val="24"/>
          <w:szCs w:val="24"/>
          <w:lang w:val="ru-RU"/>
        </w:rPr>
        <w:t>2</w:t>
      </w:r>
      <w:r w:rsidRPr="000E22F2">
        <w:rPr>
          <w:spacing w:val="24"/>
          <w:sz w:val="24"/>
          <w:szCs w:val="24"/>
          <w:lang w:val="ru-RU"/>
        </w:rPr>
        <w:t xml:space="preserve"> </w:t>
      </w:r>
      <w:r w:rsidRPr="000E22F2">
        <w:rPr>
          <w:sz w:val="24"/>
          <w:szCs w:val="24"/>
          <w:lang w:val="ru-RU"/>
        </w:rPr>
        <w:t>(второго)</w:t>
      </w:r>
      <w:r w:rsidRPr="000E22F2">
        <w:rPr>
          <w:spacing w:val="24"/>
          <w:sz w:val="24"/>
          <w:szCs w:val="24"/>
          <w:lang w:val="ru-RU"/>
        </w:rPr>
        <w:t xml:space="preserve"> </w:t>
      </w:r>
      <w:r w:rsidRPr="000E22F2">
        <w:rPr>
          <w:sz w:val="24"/>
          <w:szCs w:val="24"/>
          <w:lang w:val="ru-RU"/>
        </w:rPr>
        <w:t>числа</w:t>
      </w:r>
      <w:r w:rsidRPr="000E22F2">
        <w:rPr>
          <w:spacing w:val="23"/>
          <w:sz w:val="24"/>
          <w:szCs w:val="24"/>
          <w:lang w:val="ru-RU"/>
        </w:rPr>
        <w:t xml:space="preserve"> </w:t>
      </w:r>
      <w:r w:rsidRPr="000E22F2">
        <w:rPr>
          <w:sz w:val="24"/>
          <w:szCs w:val="24"/>
          <w:lang w:val="ru-RU"/>
        </w:rPr>
        <w:t>месяца,</w:t>
      </w:r>
      <w:r w:rsidRPr="000E22F2">
        <w:rPr>
          <w:spacing w:val="24"/>
          <w:sz w:val="24"/>
          <w:szCs w:val="24"/>
          <w:lang w:val="ru-RU"/>
        </w:rPr>
        <w:t xml:space="preserve"> </w:t>
      </w:r>
      <w:r w:rsidRPr="000E22F2">
        <w:rPr>
          <w:sz w:val="24"/>
          <w:szCs w:val="24"/>
          <w:lang w:val="ru-RU"/>
        </w:rPr>
        <w:t>следующего</w:t>
      </w:r>
      <w:r w:rsidRPr="000E22F2">
        <w:rPr>
          <w:spacing w:val="22"/>
          <w:sz w:val="24"/>
          <w:szCs w:val="24"/>
          <w:lang w:val="ru-RU"/>
        </w:rPr>
        <w:t xml:space="preserve"> </w:t>
      </w:r>
      <w:r w:rsidRPr="000E22F2">
        <w:rPr>
          <w:sz w:val="24"/>
          <w:szCs w:val="24"/>
          <w:lang w:val="ru-RU"/>
        </w:rPr>
        <w:t>за</w:t>
      </w:r>
      <w:r w:rsidRPr="000E22F2">
        <w:rPr>
          <w:spacing w:val="21"/>
          <w:sz w:val="24"/>
          <w:szCs w:val="24"/>
          <w:lang w:val="ru-RU"/>
        </w:rPr>
        <w:t xml:space="preserve"> </w:t>
      </w:r>
      <w:r w:rsidRPr="000E22F2">
        <w:rPr>
          <w:sz w:val="24"/>
          <w:szCs w:val="24"/>
          <w:lang w:val="ru-RU"/>
        </w:rPr>
        <w:t>расчетным</w:t>
      </w:r>
      <w:r w:rsidRPr="000E22F2">
        <w:rPr>
          <w:spacing w:val="20"/>
          <w:sz w:val="24"/>
          <w:szCs w:val="24"/>
          <w:lang w:val="ru-RU"/>
        </w:rPr>
        <w:t xml:space="preserve"> </w:t>
      </w:r>
      <w:r w:rsidRPr="000E22F2">
        <w:rPr>
          <w:sz w:val="24"/>
          <w:szCs w:val="24"/>
          <w:lang w:val="ru-RU"/>
        </w:rPr>
        <w:t>месяцем,</w:t>
      </w:r>
      <w:r w:rsidR="00C4222E" w:rsidRPr="000E22F2">
        <w:rPr>
          <w:sz w:val="24"/>
          <w:szCs w:val="24"/>
          <w:lang w:val="ru-RU"/>
        </w:rPr>
        <w:t xml:space="preserve"> направлять в адрес АГЕНТА по</w:t>
      </w:r>
      <w:r w:rsidR="000E22F2" w:rsidRPr="000E22F2">
        <w:rPr>
          <w:sz w:val="24"/>
          <w:szCs w:val="24"/>
          <w:lang w:val="ru-RU"/>
        </w:rPr>
        <w:t xml:space="preserve"> </w:t>
      </w:r>
      <w:r w:rsidR="00C4222E" w:rsidRPr="000E22F2">
        <w:rPr>
          <w:sz w:val="24"/>
          <w:szCs w:val="24"/>
          <w:lang w:val="ru-RU"/>
        </w:rPr>
        <w:t xml:space="preserve">электронной почте </w:t>
      </w:r>
      <w:r w:rsidRPr="000E22F2">
        <w:rPr>
          <w:sz w:val="24"/>
          <w:szCs w:val="24"/>
          <w:lang w:val="ru-RU"/>
        </w:rPr>
        <w:t>или</w:t>
      </w:r>
      <w:r w:rsidR="00C4222E" w:rsidRPr="000E22F2">
        <w:rPr>
          <w:sz w:val="24"/>
          <w:szCs w:val="24"/>
          <w:lang w:val="ru-RU"/>
        </w:rPr>
        <w:t xml:space="preserve"> </w:t>
      </w:r>
      <w:r w:rsidRPr="000E22F2">
        <w:rPr>
          <w:sz w:val="24"/>
          <w:szCs w:val="24"/>
          <w:lang w:val="ru-RU"/>
        </w:rPr>
        <w:t>факсу:</w:t>
      </w:r>
      <w:r w:rsidR="00D83FFB">
        <w:rPr>
          <w:sz w:val="24"/>
          <w:szCs w:val="24"/>
          <w:lang w:val="ru-RU"/>
        </w:rPr>
        <w:t xml:space="preserve"> </w:t>
      </w:r>
      <w:r w:rsidR="007A59DD" w:rsidRPr="002B65C7">
        <w:rPr>
          <w:u w:val="single"/>
          <w:lang w:val="ru-RU"/>
        </w:rPr>
        <w:tab/>
      </w:r>
    </w:p>
    <w:p w:rsidR="00D25497" w:rsidRPr="0072122A" w:rsidRDefault="000E22F2" w:rsidP="000E22F2">
      <w:pPr>
        <w:pStyle w:val="a4"/>
        <w:tabs>
          <w:tab w:val="left" w:pos="426"/>
        </w:tabs>
        <w:spacing w:before="7" w:line="247" w:lineRule="auto"/>
        <w:ind w:left="426" w:right="114"/>
        <w:jc w:val="both"/>
        <w:rPr>
          <w:lang w:val="ru-RU"/>
        </w:rPr>
      </w:pPr>
      <w:r>
        <w:rPr>
          <w:lang w:val="ru-RU"/>
        </w:rPr>
        <w:t>с</w:t>
      </w:r>
      <w:r w:rsidR="002273C4" w:rsidRPr="000E22F2">
        <w:rPr>
          <w:lang w:val="ru-RU"/>
        </w:rPr>
        <w:t>правку о поступивших денежных средствах от ПОЛЬЗОВАТЕЛЕЙ за расчетный месяц, в соответ</w:t>
      </w:r>
      <w:r w:rsidR="002273C4" w:rsidRPr="00B4108E">
        <w:rPr>
          <w:lang w:val="ru-RU"/>
        </w:rPr>
        <w:t>ствии с Приложением № 8 к настоящему</w:t>
      </w:r>
      <w:r w:rsidR="002273C4" w:rsidRPr="0072122A">
        <w:rPr>
          <w:lang w:val="ru-RU"/>
        </w:rPr>
        <w:t xml:space="preserve"> Договору.</w:t>
      </w:r>
    </w:p>
    <w:p w:rsidR="00D25497" w:rsidRPr="0072122A" w:rsidRDefault="002273C4" w:rsidP="00E14FCE">
      <w:pPr>
        <w:pStyle w:val="a6"/>
        <w:numPr>
          <w:ilvl w:val="2"/>
          <w:numId w:val="11"/>
        </w:numPr>
        <w:tabs>
          <w:tab w:val="left" w:pos="426"/>
          <w:tab w:val="left" w:pos="839"/>
        </w:tabs>
        <w:spacing w:line="247" w:lineRule="auto"/>
        <w:ind w:left="426" w:right="114" w:firstLine="0"/>
        <w:rPr>
          <w:sz w:val="24"/>
          <w:lang w:val="ru-RU"/>
        </w:rPr>
      </w:pPr>
      <w:r w:rsidRPr="0072122A">
        <w:rPr>
          <w:sz w:val="24"/>
          <w:lang w:val="ru-RU"/>
        </w:rPr>
        <w:t xml:space="preserve">В течение 5 (Пяти) рабочих дней с даты получения Отчета АГЕНТА о совершенных по Договору действиях и Акта приема-передачи </w:t>
      </w:r>
      <w:r w:rsidRPr="0072122A">
        <w:rPr>
          <w:spacing w:val="-4"/>
          <w:sz w:val="24"/>
          <w:lang w:val="ru-RU"/>
        </w:rPr>
        <w:t>услуг</w:t>
      </w:r>
      <w:r w:rsidRPr="0072122A">
        <w:rPr>
          <w:spacing w:val="52"/>
          <w:sz w:val="24"/>
          <w:lang w:val="ru-RU"/>
        </w:rPr>
        <w:t xml:space="preserve"> </w:t>
      </w:r>
      <w:r w:rsidRPr="0072122A">
        <w:rPr>
          <w:sz w:val="24"/>
          <w:lang w:val="ru-RU"/>
        </w:rPr>
        <w:t>АГЕНТА при отсутствии замечаний подписать и направить в адрес АГЕНТА один экземпляр подписанных документов. При наличии замечаний ПРИНЦИПАЛ направляет их АГЕНТУ, и Стороны проводят переговоры с целью устранения</w:t>
      </w:r>
      <w:r w:rsidRPr="0072122A">
        <w:rPr>
          <w:spacing w:val="-15"/>
          <w:sz w:val="24"/>
          <w:lang w:val="ru-RU"/>
        </w:rPr>
        <w:t xml:space="preserve"> </w:t>
      </w:r>
      <w:r w:rsidRPr="0072122A">
        <w:rPr>
          <w:sz w:val="24"/>
          <w:lang w:val="ru-RU"/>
        </w:rPr>
        <w:t>замечаний.</w:t>
      </w:r>
    </w:p>
    <w:p w:rsidR="00D25497" w:rsidRPr="0072122A" w:rsidRDefault="002273C4" w:rsidP="00C72BDF">
      <w:pPr>
        <w:pStyle w:val="a4"/>
        <w:numPr>
          <w:ilvl w:val="2"/>
          <w:numId w:val="11"/>
        </w:numPr>
        <w:tabs>
          <w:tab w:val="left" w:pos="426"/>
        </w:tabs>
        <w:spacing w:line="247" w:lineRule="auto"/>
        <w:ind w:left="426" w:right="114" w:firstLine="0"/>
        <w:jc w:val="both"/>
        <w:rPr>
          <w:lang w:val="ru-RU"/>
        </w:rPr>
      </w:pPr>
      <w:r w:rsidRPr="0072122A">
        <w:rPr>
          <w:lang w:val="ru-RU"/>
        </w:rPr>
        <w:t xml:space="preserve">Осуществлять учет, сбор и анализ статистической информации об УСЛУГАХ. </w:t>
      </w:r>
      <w:r w:rsidR="00C72BDF">
        <w:rPr>
          <w:lang w:val="ru-RU"/>
        </w:rPr>
        <w:br/>
      </w:r>
      <w:r w:rsidRPr="0072122A">
        <w:rPr>
          <w:lang w:val="ru-RU"/>
        </w:rPr>
        <w:t>2.3.10.</w:t>
      </w:r>
      <w:r w:rsidR="00C72BDF">
        <w:rPr>
          <w:lang w:val="ru-RU"/>
        </w:rPr>
        <w:tab/>
      </w:r>
      <w:r w:rsidRPr="0072122A">
        <w:rPr>
          <w:lang w:val="ru-RU"/>
        </w:rPr>
        <w:t xml:space="preserve">Предупреждать АГЕНТА об изменении ТАРИФОВ на УСЛУГИ ПРИНЦИПАЛА за 40 (сорок) дней до вступления в силу соответствующих изменений путем направления ему </w:t>
      </w:r>
      <w:r w:rsidRPr="0072122A">
        <w:rPr>
          <w:lang w:val="ru-RU"/>
        </w:rPr>
        <w:lastRenderedPageBreak/>
        <w:t>письменного уведомления об этом.</w:t>
      </w:r>
    </w:p>
    <w:p w:rsidR="00D25497" w:rsidRPr="0072122A" w:rsidRDefault="00D25497" w:rsidP="00E14FCE">
      <w:pPr>
        <w:pStyle w:val="a4"/>
        <w:tabs>
          <w:tab w:val="left" w:pos="426"/>
        </w:tabs>
        <w:spacing w:before="11"/>
        <w:ind w:left="426" w:right="114"/>
        <w:rPr>
          <w:sz w:val="22"/>
          <w:lang w:val="ru-RU"/>
        </w:rPr>
      </w:pPr>
    </w:p>
    <w:p w:rsidR="00D25497" w:rsidRDefault="002273C4" w:rsidP="00C72BDF">
      <w:pPr>
        <w:pStyle w:val="2"/>
        <w:numPr>
          <w:ilvl w:val="1"/>
          <w:numId w:val="10"/>
        </w:numPr>
        <w:tabs>
          <w:tab w:val="left" w:pos="426"/>
          <w:tab w:val="left" w:pos="659"/>
        </w:tabs>
        <w:spacing w:before="60"/>
        <w:ind w:left="426" w:right="114" w:firstLine="0"/>
        <w:jc w:val="both"/>
      </w:pPr>
      <w:r>
        <w:t>ПРИНЦИПАЛ</w:t>
      </w:r>
      <w:r>
        <w:rPr>
          <w:spacing w:val="-2"/>
        </w:rPr>
        <w:t xml:space="preserve"> </w:t>
      </w:r>
      <w:r>
        <w:t>вправе:</w:t>
      </w:r>
    </w:p>
    <w:p w:rsidR="00D25497" w:rsidRPr="0072122A" w:rsidRDefault="002273C4" w:rsidP="00C72BDF">
      <w:pPr>
        <w:pStyle w:val="a6"/>
        <w:numPr>
          <w:ilvl w:val="2"/>
          <w:numId w:val="10"/>
        </w:numPr>
        <w:tabs>
          <w:tab w:val="left" w:pos="426"/>
          <w:tab w:val="left" w:pos="600"/>
        </w:tabs>
        <w:spacing w:before="2" w:line="247" w:lineRule="auto"/>
        <w:ind w:left="426" w:right="114" w:firstLine="0"/>
        <w:rPr>
          <w:sz w:val="24"/>
          <w:lang w:val="ru-RU"/>
        </w:rPr>
      </w:pPr>
      <w:r w:rsidRPr="0072122A">
        <w:rPr>
          <w:sz w:val="24"/>
          <w:lang w:val="ru-RU"/>
        </w:rPr>
        <w:t>Требовать у АГЕНТА любые документы и информацию о состоянии дел по Договору и по договорам, заключенным с</w:t>
      </w:r>
      <w:r w:rsidRPr="0072122A">
        <w:rPr>
          <w:spacing w:val="-14"/>
          <w:sz w:val="24"/>
          <w:lang w:val="ru-RU"/>
        </w:rPr>
        <w:t xml:space="preserve"> </w:t>
      </w:r>
      <w:r w:rsidRPr="0072122A">
        <w:rPr>
          <w:sz w:val="24"/>
          <w:lang w:val="ru-RU"/>
        </w:rPr>
        <w:t>ПОЛЬЗОВАТЕЛЯМИ.</w:t>
      </w:r>
    </w:p>
    <w:p w:rsidR="00D25497" w:rsidRPr="0072122A" w:rsidRDefault="002273C4" w:rsidP="00C72BDF">
      <w:pPr>
        <w:pStyle w:val="a6"/>
        <w:numPr>
          <w:ilvl w:val="2"/>
          <w:numId w:val="10"/>
        </w:numPr>
        <w:tabs>
          <w:tab w:val="left" w:pos="426"/>
          <w:tab w:val="left" w:pos="600"/>
        </w:tabs>
        <w:spacing w:line="247" w:lineRule="auto"/>
        <w:ind w:left="426" w:right="114" w:firstLine="0"/>
        <w:rPr>
          <w:sz w:val="24"/>
          <w:lang w:val="ru-RU"/>
        </w:rPr>
      </w:pPr>
      <w:r w:rsidRPr="0072122A">
        <w:rPr>
          <w:sz w:val="24"/>
          <w:lang w:val="ru-RU"/>
        </w:rPr>
        <w:t>Изменять тарифы на Услуги с направлением АГЕНТУ письменного  уведомления согласно п.2.3.10</w:t>
      </w:r>
      <w:r w:rsidRPr="0072122A">
        <w:rPr>
          <w:spacing w:val="-6"/>
          <w:sz w:val="24"/>
          <w:lang w:val="ru-RU"/>
        </w:rPr>
        <w:t xml:space="preserve"> </w:t>
      </w:r>
      <w:r w:rsidRPr="0072122A">
        <w:rPr>
          <w:sz w:val="24"/>
          <w:lang w:val="ru-RU"/>
        </w:rPr>
        <w:t>Договора.</w:t>
      </w:r>
    </w:p>
    <w:p w:rsidR="00D25497" w:rsidRDefault="002273C4" w:rsidP="00C72BDF">
      <w:pPr>
        <w:pStyle w:val="a4"/>
        <w:tabs>
          <w:tab w:val="left" w:pos="426"/>
        </w:tabs>
        <w:spacing w:line="247" w:lineRule="auto"/>
        <w:ind w:left="426" w:right="114"/>
        <w:jc w:val="both"/>
        <w:rPr>
          <w:lang w:val="ru-RU"/>
        </w:rPr>
      </w:pPr>
      <w:r w:rsidRPr="0072122A">
        <w:rPr>
          <w:lang w:val="ru-RU"/>
        </w:rPr>
        <w:t>2.4.3. Изменять размер вознаграждения АГЕНТУ с учетом тарифной политики и ситуации на рынке услуг связи. Уведомление об изменении размера вознаграждения ПРИНЦИПАЛ будет направлять АГЕНТУ не менее чем за 90 (Девяносто) дней до введения такого изменения. Указанные изменения оформляются путем заключения дополнительного соглашения к настоящему Договору.</w:t>
      </w:r>
    </w:p>
    <w:p w:rsidR="00527BE5" w:rsidRPr="0072122A" w:rsidRDefault="00527BE5" w:rsidP="00C72BDF">
      <w:pPr>
        <w:pStyle w:val="a4"/>
        <w:tabs>
          <w:tab w:val="left" w:pos="426"/>
        </w:tabs>
        <w:spacing w:line="247" w:lineRule="auto"/>
        <w:ind w:left="426" w:right="114"/>
        <w:jc w:val="both"/>
        <w:rPr>
          <w:lang w:val="ru-RU"/>
        </w:rPr>
      </w:pPr>
    </w:p>
    <w:p w:rsidR="00527BE5" w:rsidRPr="00527BE5" w:rsidRDefault="00527BE5" w:rsidP="00527BE5">
      <w:pPr>
        <w:pStyle w:val="2"/>
        <w:numPr>
          <w:ilvl w:val="0"/>
          <w:numId w:val="1"/>
        </w:numPr>
        <w:tabs>
          <w:tab w:val="left" w:pos="426"/>
          <w:tab w:val="left" w:pos="4132"/>
          <w:tab w:val="left" w:pos="4133"/>
        </w:tabs>
        <w:ind w:right="114"/>
        <w:jc w:val="left"/>
      </w:pPr>
      <w:r w:rsidRPr="00527BE5">
        <w:t>РАСЧЕТЫ</w:t>
      </w:r>
      <w:r w:rsidRPr="00527BE5">
        <w:rPr>
          <w:spacing w:val="-9"/>
        </w:rPr>
        <w:t xml:space="preserve"> </w:t>
      </w:r>
      <w:r w:rsidRPr="00527BE5">
        <w:t>СТОРОН</w:t>
      </w:r>
    </w:p>
    <w:p w:rsidR="00527BE5" w:rsidRPr="00527BE5" w:rsidRDefault="00527BE5" w:rsidP="00527BE5">
      <w:pPr>
        <w:pStyle w:val="a6"/>
        <w:numPr>
          <w:ilvl w:val="1"/>
          <w:numId w:val="9"/>
        </w:numPr>
        <w:tabs>
          <w:tab w:val="left" w:pos="426"/>
          <w:tab w:val="left" w:pos="547"/>
        </w:tabs>
        <w:spacing w:before="122"/>
        <w:ind w:left="426" w:right="114" w:firstLine="0"/>
        <w:rPr>
          <w:sz w:val="24"/>
          <w:lang w:val="ru-RU"/>
        </w:rPr>
      </w:pPr>
      <w:r w:rsidRPr="00527BE5">
        <w:rPr>
          <w:sz w:val="24"/>
          <w:lang w:val="ru-RU"/>
        </w:rPr>
        <w:t>Размер агентского вознаграждения определяется в Приложении №2 настоящего</w:t>
      </w:r>
      <w:r w:rsidRPr="00527BE5">
        <w:rPr>
          <w:spacing w:val="-19"/>
          <w:sz w:val="24"/>
          <w:lang w:val="ru-RU"/>
        </w:rPr>
        <w:t xml:space="preserve"> </w:t>
      </w:r>
      <w:r w:rsidRPr="00527BE5">
        <w:rPr>
          <w:sz w:val="24"/>
          <w:lang w:val="ru-RU"/>
        </w:rPr>
        <w:t>Договора.</w:t>
      </w:r>
    </w:p>
    <w:p w:rsidR="00527BE5" w:rsidRPr="00527BE5" w:rsidRDefault="00527BE5" w:rsidP="00527BE5">
      <w:pPr>
        <w:pStyle w:val="a6"/>
        <w:numPr>
          <w:ilvl w:val="1"/>
          <w:numId w:val="9"/>
        </w:numPr>
        <w:tabs>
          <w:tab w:val="left" w:pos="426"/>
          <w:tab w:val="left" w:pos="547"/>
        </w:tabs>
        <w:spacing w:before="7" w:line="247" w:lineRule="auto"/>
        <w:ind w:left="426" w:right="114" w:firstLine="0"/>
        <w:rPr>
          <w:sz w:val="24"/>
          <w:lang w:val="ru-RU"/>
        </w:rPr>
      </w:pPr>
      <w:r w:rsidRPr="00527BE5">
        <w:rPr>
          <w:sz w:val="24"/>
          <w:lang w:val="ru-RU"/>
        </w:rPr>
        <w:t xml:space="preserve">Обязательства АГЕНТА по Договору считаются выполненными с даты подписания ПРИНЦИПАЛОМ Акта приема-передачи </w:t>
      </w:r>
      <w:r w:rsidRPr="00527BE5">
        <w:rPr>
          <w:spacing w:val="-4"/>
          <w:sz w:val="24"/>
          <w:lang w:val="ru-RU"/>
        </w:rPr>
        <w:t xml:space="preserve">услуг </w:t>
      </w:r>
      <w:r w:rsidRPr="00527BE5">
        <w:rPr>
          <w:sz w:val="24"/>
          <w:lang w:val="ru-RU"/>
        </w:rPr>
        <w:t>АГЕНТА при условии утверждения ПРИНЦИПАЛОМ Отчета АГЕНТА о совершенных действиях по</w:t>
      </w:r>
      <w:r w:rsidRPr="00527BE5">
        <w:rPr>
          <w:spacing w:val="-17"/>
          <w:sz w:val="24"/>
          <w:lang w:val="ru-RU"/>
        </w:rPr>
        <w:t xml:space="preserve"> </w:t>
      </w:r>
      <w:r w:rsidRPr="00527BE5">
        <w:rPr>
          <w:sz w:val="24"/>
          <w:lang w:val="ru-RU"/>
        </w:rPr>
        <w:t>Договору.</w:t>
      </w:r>
    </w:p>
    <w:p w:rsidR="00527BE5" w:rsidRPr="00527BE5" w:rsidRDefault="00527BE5" w:rsidP="00527BE5">
      <w:pPr>
        <w:pStyle w:val="a6"/>
        <w:numPr>
          <w:ilvl w:val="1"/>
          <w:numId w:val="9"/>
        </w:numPr>
        <w:tabs>
          <w:tab w:val="left" w:pos="426"/>
          <w:tab w:val="left" w:pos="839"/>
        </w:tabs>
        <w:spacing w:line="247" w:lineRule="auto"/>
        <w:ind w:left="426" w:right="114" w:firstLine="0"/>
        <w:rPr>
          <w:sz w:val="24"/>
          <w:lang w:val="ru-RU"/>
        </w:rPr>
      </w:pPr>
      <w:r w:rsidRPr="00527BE5">
        <w:rPr>
          <w:sz w:val="24"/>
          <w:lang w:val="ru-RU"/>
        </w:rPr>
        <w:t xml:space="preserve">Счет, Счет-фактура на вознаграждение по Договору и Акт приема-передачи Услуг АГЕНТА направляется АГЕНТОМ ПРИНЦИПАЛУ ежемесячно, 4 (четвертого) числа месяца, следующего за расчетным заказным письмом и по электронной почте по адресу: </w:t>
      </w:r>
      <w:hyperlink r:id="rId10">
        <w:r w:rsidRPr="00527BE5">
          <w:rPr>
            <w:color w:val="0000FF"/>
            <w:sz w:val="24"/>
            <w:u w:val="single" w:color="0000FF"/>
          </w:rPr>
          <w:t>osp</w:t>
        </w:r>
        <w:r w:rsidRPr="00527BE5">
          <w:rPr>
            <w:color w:val="0000FF"/>
            <w:sz w:val="24"/>
            <w:u w:val="single" w:color="0000FF"/>
            <w:lang w:val="ru-RU"/>
          </w:rPr>
          <w:t>@</w:t>
        </w:r>
        <w:r w:rsidRPr="00527BE5">
          <w:rPr>
            <w:color w:val="0000FF"/>
            <w:sz w:val="24"/>
            <w:u w:val="single" w:color="0000FF"/>
          </w:rPr>
          <w:t>rtcomm</w:t>
        </w:r>
        <w:r w:rsidRPr="00527BE5">
          <w:rPr>
            <w:color w:val="0000FF"/>
            <w:sz w:val="24"/>
            <w:u w:val="single" w:color="0000FF"/>
            <w:lang w:val="ru-RU"/>
          </w:rPr>
          <w:t>.</w:t>
        </w:r>
        <w:r w:rsidRPr="00527BE5">
          <w:rPr>
            <w:color w:val="0000FF"/>
            <w:sz w:val="24"/>
            <w:u w:val="single" w:color="0000FF"/>
          </w:rPr>
          <w:t>ru</w:t>
        </w:r>
        <w:r w:rsidRPr="00527BE5">
          <w:rPr>
            <w:sz w:val="24"/>
            <w:lang w:val="ru-RU"/>
          </w:rPr>
          <w:t>.</w:t>
        </w:r>
      </w:hyperlink>
    </w:p>
    <w:p w:rsidR="00527BE5" w:rsidRPr="00527BE5" w:rsidRDefault="00527BE5" w:rsidP="00527BE5">
      <w:pPr>
        <w:pStyle w:val="a6"/>
        <w:numPr>
          <w:ilvl w:val="1"/>
          <w:numId w:val="9"/>
        </w:numPr>
        <w:tabs>
          <w:tab w:val="left" w:pos="426"/>
          <w:tab w:val="left" w:pos="839"/>
        </w:tabs>
        <w:spacing w:line="275" w:lineRule="exact"/>
        <w:ind w:left="426" w:right="114" w:firstLine="0"/>
        <w:rPr>
          <w:sz w:val="24"/>
          <w:lang w:val="ru-RU"/>
        </w:rPr>
      </w:pPr>
      <w:r w:rsidRPr="00527BE5">
        <w:rPr>
          <w:sz w:val="24"/>
          <w:lang w:val="ru-RU"/>
        </w:rPr>
        <w:t>Платежи производятся на банковские счета, указанные в Разделе 8</w:t>
      </w:r>
      <w:r w:rsidRPr="00527BE5">
        <w:rPr>
          <w:spacing w:val="-24"/>
          <w:sz w:val="24"/>
          <w:lang w:val="ru-RU"/>
        </w:rPr>
        <w:t xml:space="preserve"> </w:t>
      </w:r>
      <w:r w:rsidRPr="00527BE5">
        <w:rPr>
          <w:sz w:val="24"/>
          <w:lang w:val="ru-RU"/>
        </w:rPr>
        <w:t>Договора.</w:t>
      </w:r>
      <w:r w:rsidRPr="00527BE5">
        <w:rPr>
          <w:sz w:val="24"/>
          <w:szCs w:val="24"/>
          <w:lang w:val="ru-RU"/>
        </w:rPr>
        <w:t xml:space="preserve"> Обязательство </w:t>
      </w:r>
      <w:r w:rsidRPr="00527BE5">
        <w:rPr>
          <w:szCs w:val="24"/>
          <w:lang w:val="ru-RU"/>
        </w:rPr>
        <w:t>ПРИНЦИПАЛА</w:t>
      </w:r>
      <w:r w:rsidRPr="00527BE5">
        <w:rPr>
          <w:sz w:val="24"/>
          <w:szCs w:val="24"/>
          <w:lang w:val="ru-RU"/>
        </w:rPr>
        <w:t xml:space="preserve"> по оплате считается выполненным в полном объеме с даты списания соответствующих денежных средств с расчетного счета </w:t>
      </w:r>
      <w:r w:rsidRPr="00527BE5">
        <w:rPr>
          <w:szCs w:val="24"/>
          <w:lang w:val="ru-RU"/>
        </w:rPr>
        <w:t>ПРИНЦИПАЛА.</w:t>
      </w:r>
    </w:p>
    <w:p w:rsidR="00527BE5" w:rsidRPr="00527BE5" w:rsidRDefault="00527BE5" w:rsidP="00527BE5">
      <w:pPr>
        <w:pStyle w:val="a6"/>
        <w:numPr>
          <w:ilvl w:val="1"/>
          <w:numId w:val="9"/>
        </w:numPr>
        <w:tabs>
          <w:tab w:val="left" w:pos="426"/>
          <w:tab w:val="left" w:pos="839"/>
        </w:tabs>
        <w:spacing w:before="6" w:line="247" w:lineRule="auto"/>
        <w:ind w:left="426" w:right="114" w:firstLine="0"/>
        <w:rPr>
          <w:sz w:val="24"/>
          <w:lang w:val="ru-RU"/>
        </w:rPr>
      </w:pPr>
      <w:r w:rsidRPr="00527BE5">
        <w:rPr>
          <w:sz w:val="24"/>
          <w:lang w:val="ru-RU"/>
        </w:rPr>
        <w:t xml:space="preserve">Вознаграждение АГЕНТУ выплачивается ПРИНЦИПАЛОМ на основании оригинала счета Агента от </w:t>
      </w:r>
      <w:r w:rsidRPr="00527BE5">
        <w:rPr>
          <w:spacing w:val="-3"/>
          <w:sz w:val="24"/>
          <w:lang w:val="ru-RU"/>
        </w:rPr>
        <w:t xml:space="preserve">суммы </w:t>
      </w:r>
      <w:r w:rsidRPr="00527BE5">
        <w:rPr>
          <w:sz w:val="24"/>
          <w:lang w:val="ru-RU"/>
        </w:rPr>
        <w:t xml:space="preserve">денежных средств, поступивших от ПОЛЬЗОВАТЕЛЕЙ за расчетный период (месяц), не позднее 30 (тридцати) календарных дней с даты подписания Сторонами Акта приема-передачи </w:t>
      </w:r>
      <w:r w:rsidRPr="00527BE5">
        <w:rPr>
          <w:spacing w:val="-4"/>
          <w:sz w:val="24"/>
          <w:lang w:val="ru-RU"/>
        </w:rPr>
        <w:t xml:space="preserve">услуг </w:t>
      </w:r>
      <w:r w:rsidRPr="00527BE5">
        <w:rPr>
          <w:sz w:val="24"/>
          <w:lang w:val="ru-RU"/>
        </w:rPr>
        <w:t>АГЕНТА на основании Справки ПРИНЦИПАЛА о поступивших от ПОЛЬЗОВАТЕЛЕЙ денежных средствах (Приложение № 8 к</w:t>
      </w:r>
      <w:r w:rsidRPr="00527BE5">
        <w:rPr>
          <w:spacing w:val="-22"/>
          <w:sz w:val="24"/>
          <w:lang w:val="ru-RU"/>
        </w:rPr>
        <w:t xml:space="preserve"> </w:t>
      </w:r>
      <w:r w:rsidRPr="00527BE5">
        <w:rPr>
          <w:sz w:val="24"/>
          <w:lang w:val="ru-RU"/>
        </w:rPr>
        <w:t>Договору).</w:t>
      </w:r>
    </w:p>
    <w:p w:rsidR="00527BE5" w:rsidRPr="00527BE5" w:rsidRDefault="00527BE5" w:rsidP="00527BE5">
      <w:pPr>
        <w:pStyle w:val="310"/>
        <w:suppressLineNumbers/>
        <w:tabs>
          <w:tab w:val="clear" w:pos="5812"/>
        </w:tabs>
        <w:suppressAutoHyphens/>
        <w:spacing w:after="0" w:line="240" w:lineRule="auto"/>
        <w:ind w:left="426" w:firstLine="0"/>
        <w:contextualSpacing/>
        <w:rPr>
          <w:rFonts w:ascii="Times New Roman" w:hAnsi="Times New Roman"/>
          <w:i/>
          <w:color w:val="FF0000"/>
          <w:szCs w:val="24"/>
        </w:rPr>
      </w:pPr>
      <w:r w:rsidRPr="00527BE5">
        <w:rPr>
          <w:rFonts w:ascii="Times New Roman" w:hAnsi="Times New Roman"/>
          <w:i/>
          <w:color w:val="FF0000"/>
          <w:szCs w:val="24"/>
        </w:rPr>
        <w:t>В случае, если Агент является СМСП, п.4.5. излагается в следующей редакции:</w:t>
      </w:r>
    </w:p>
    <w:p w:rsidR="00527BE5" w:rsidRPr="00527BE5" w:rsidRDefault="00527BE5" w:rsidP="00527BE5">
      <w:pPr>
        <w:pStyle w:val="a6"/>
        <w:tabs>
          <w:tab w:val="left" w:pos="426"/>
          <w:tab w:val="left" w:pos="839"/>
        </w:tabs>
        <w:spacing w:before="6" w:line="247" w:lineRule="auto"/>
        <w:ind w:left="426" w:right="114" w:firstLine="0"/>
        <w:rPr>
          <w:sz w:val="24"/>
          <w:lang w:val="ru-RU"/>
        </w:rPr>
      </w:pPr>
      <w:r w:rsidRPr="00527BE5">
        <w:rPr>
          <w:szCs w:val="24"/>
          <w:lang w:val="ru-RU"/>
        </w:rPr>
        <w:t xml:space="preserve">«3.5. </w:t>
      </w:r>
      <w:r w:rsidRPr="00527BE5">
        <w:rPr>
          <w:sz w:val="24"/>
          <w:lang w:val="ru-RU"/>
        </w:rPr>
        <w:t xml:space="preserve">Вознаграждение АГЕНТУ выплачивается ПРИНЦИПАЛОМ не позднее 15 (Пятнадцати) рабочих дней от </w:t>
      </w:r>
      <w:r w:rsidRPr="00527BE5">
        <w:rPr>
          <w:spacing w:val="-3"/>
          <w:sz w:val="24"/>
          <w:lang w:val="ru-RU"/>
        </w:rPr>
        <w:t xml:space="preserve">суммы </w:t>
      </w:r>
      <w:r w:rsidRPr="00527BE5">
        <w:rPr>
          <w:sz w:val="24"/>
          <w:lang w:val="ru-RU"/>
        </w:rPr>
        <w:t xml:space="preserve">денежных средств, поступивших от ПОЛЬЗОВАТЕЛЕЙ за расчетный период (месяц), на основании оригиналов счета Агента и подписанного Сторонами Акта приема-передачи </w:t>
      </w:r>
      <w:r w:rsidRPr="00527BE5">
        <w:rPr>
          <w:spacing w:val="-4"/>
          <w:sz w:val="24"/>
          <w:lang w:val="ru-RU"/>
        </w:rPr>
        <w:t xml:space="preserve">услуг </w:t>
      </w:r>
      <w:r w:rsidRPr="00527BE5">
        <w:rPr>
          <w:sz w:val="24"/>
          <w:lang w:val="ru-RU"/>
        </w:rPr>
        <w:t>АГЕНТА на основании Справки ПРИНЦИПАЛА о поступивших от ПОЛЬЗОВАТЕЛЕЙ денежных средствах (Приложение № 8 к</w:t>
      </w:r>
      <w:r w:rsidRPr="00527BE5">
        <w:rPr>
          <w:spacing w:val="-22"/>
          <w:sz w:val="24"/>
          <w:lang w:val="ru-RU"/>
        </w:rPr>
        <w:t xml:space="preserve"> </w:t>
      </w:r>
      <w:r w:rsidRPr="00527BE5">
        <w:rPr>
          <w:sz w:val="24"/>
          <w:lang w:val="ru-RU"/>
        </w:rPr>
        <w:t>Договору).»</w:t>
      </w:r>
    </w:p>
    <w:p w:rsidR="00FB1C78" w:rsidRPr="00527BE5" w:rsidRDefault="00FB1C78" w:rsidP="00FB1C78">
      <w:pPr>
        <w:pStyle w:val="a6"/>
        <w:tabs>
          <w:tab w:val="left" w:pos="426"/>
          <w:tab w:val="left" w:pos="839"/>
        </w:tabs>
        <w:spacing w:line="247" w:lineRule="auto"/>
        <w:ind w:left="426" w:right="114" w:firstLine="0"/>
        <w:rPr>
          <w:sz w:val="24"/>
          <w:lang w:val="ru-RU"/>
        </w:rPr>
      </w:pPr>
      <w:r>
        <w:rPr>
          <w:sz w:val="24"/>
          <w:lang w:val="ru-RU"/>
        </w:rPr>
        <w:t xml:space="preserve">3.6. </w:t>
      </w:r>
      <w:r w:rsidRPr="00FB1C78">
        <w:rPr>
          <w:sz w:val="24"/>
          <w:lang w:val="ru-RU"/>
        </w:rPr>
        <w:t>Общая стоимость До</w:t>
      </w:r>
      <w:r>
        <w:rPr>
          <w:sz w:val="24"/>
          <w:lang w:val="ru-RU"/>
        </w:rPr>
        <w:t xml:space="preserve">говора не должна превышать </w:t>
      </w:r>
      <w:r w:rsidRPr="00FB1C78">
        <w:rPr>
          <w:b/>
          <w:sz w:val="24"/>
          <w:lang w:val="ru-RU"/>
        </w:rPr>
        <w:t>3 000 000,00 (Три миллиона) рублей</w:t>
      </w:r>
      <w:r w:rsidRPr="00FB1C78">
        <w:rPr>
          <w:sz w:val="24"/>
          <w:lang w:val="ru-RU"/>
        </w:rPr>
        <w:t xml:space="preserve">, без учета НДС, при этом НДС исчисляется дополнительно по налоговой ставке, установленной в Налоговом кодексе Российской Федерации для данного вида налога, и не налагает на </w:t>
      </w:r>
      <w:r>
        <w:rPr>
          <w:sz w:val="24"/>
          <w:lang w:val="ru-RU"/>
        </w:rPr>
        <w:t>ПРИНЦИПАЛА обязанности по выплате</w:t>
      </w:r>
      <w:r w:rsidRPr="00FB1C78">
        <w:rPr>
          <w:sz w:val="24"/>
          <w:lang w:val="ru-RU"/>
        </w:rPr>
        <w:t xml:space="preserve"> агентского вознаграждения в размере общей стоимости договора при прекращении действия Договора в связи с достижением срока, указанного в п. 6.1. В случае, если Агент применяет упрощенную систему налогообложения, НДС не исчисляется на основании ст. 346.11. Налогового кодекса Российской Федерации, в связи с чем счета-фактуры</w:t>
      </w:r>
      <w:r>
        <w:rPr>
          <w:sz w:val="24"/>
          <w:lang w:val="ru-RU"/>
        </w:rPr>
        <w:t xml:space="preserve"> </w:t>
      </w:r>
      <w:r w:rsidRPr="00FB1C78">
        <w:rPr>
          <w:sz w:val="24"/>
          <w:lang w:val="ru-RU"/>
        </w:rPr>
        <w:t>не предоставляются. Агент ни при каких обстоятельствах н</w:t>
      </w:r>
      <w:r>
        <w:rPr>
          <w:sz w:val="24"/>
          <w:lang w:val="ru-RU"/>
        </w:rPr>
        <w:t xml:space="preserve">е имеет права требовать выплаты </w:t>
      </w:r>
      <w:bookmarkStart w:id="0" w:name="_GoBack"/>
      <w:bookmarkEnd w:id="0"/>
      <w:r w:rsidRPr="00FB1C78">
        <w:rPr>
          <w:sz w:val="24"/>
          <w:lang w:val="ru-RU"/>
        </w:rPr>
        <w:t>вознаграждения в размере, превышающем указанный выше».</w:t>
      </w:r>
    </w:p>
    <w:p w:rsidR="00527BE5" w:rsidRPr="0072122A" w:rsidRDefault="00527BE5" w:rsidP="00527BE5">
      <w:pPr>
        <w:pStyle w:val="a6"/>
        <w:tabs>
          <w:tab w:val="left" w:pos="426"/>
          <w:tab w:val="left" w:pos="839"/>
        </w:tabs>
        <w:spacing w:line="247" w:lineRule="auto"/>
        <w:ind w:left="426" w:right="114" w:firstLine="0"/>
        <w:rPr>
          <w:sz w:val="24"/>
          <w:lang w:val="ru-RU"/>
        </w:rPr>
      </w:pPr>
    </w:p>
    <w:p w:rsidR="00C72BDF" w:rsidRPr="0072122A" w:rsidRDefault="00C72BDF" w:rsidP="00C72BDF">
      <w:pPr>
        <w:pStyle w:val="a6"/>
        <w:tabs>
          <w:tab w:val="left" w:pos="426"/>
          <w:tab w:val="left" w:pos="839"/>
        </w:tabs>
        <w:spacing w:line="247" w:lineRule="auto"/>
        <w:ind w:left="426" w:right="114" w:firstLine="0"/>
        <w:rPr>
          <w:sz w:val="24"/>
          <w:lang w:val="ru-RU"/>
        </w:rPr>
      </w:pPr>
    </w:p>
    <w:p w:rsidR="00D25497" w:rsidRDefault="002273C4" w:rsidP="000E22F2">
      <w:pPr>
        <w:pStyle w:val="2"/>
        <w:numPr>
          <w:ilvl w:val="0"/>
          <w:numId w:val="1"/>
        </w:numPr>
        <w:tabs>
          <w:tab w:val="left" w:pos="426"/>
          <w:tab w:val="left" w:pos="3828"/>
        </w:tabs>
        <w:spacing w:before="125"/>
        <w:ind w:right="114"/>
        <w:jc w:val="left"/>
      </w:pPr>
      <w:r>
        <w:t>ОТВЕТСТВЕННОСТЬ</w:t>
      </w:r>
      <w:r>
        <w:rPr>
          <w:spacing w:val="-1"/>
        </w:rPr>
        <w:t xml:space="preserve"> </w:t>
      </w:r>
      <w:r>
        <w:t>СТОРОН</w:t>
      </w:r>
    </w:p>
    <w:p w:rsidR="00D25497" w:rsidRPr="0072122A" w:rsidRDefault="002273C4" w:rsidP="00C72BDF">
      <w:pPr>
        <w:pStyle w:val="a6"/>
        <w:numPr>
          <w:ilvl w:val="1"/>
          <w:numId w:val="8"/>
        </w:numPr>
        <w:tabs>
          <w:tab w:val="left" w:pos="426"/>
          <w:tab w:val="left" w:pos="899"/>
        </w:tabs>
        <w:spacing w:before="122" w:line="247" w:lineRule="auto"/>
        <w:ind w:left="426" w:right="114" w:firstLine="0"/>
        <w:rPr>
          <w:sz w:val="24"/>
          <w:lang w:val="ru-RU"/>
        </w:rPr>
      </w:pPr>
      <w:r w:rsidRPr="0072122A">
        <w:rPr>
          <w:sz w:val="24"/>
          <w:lang w:val="ru-RU"/>
        </w:rPr>
        <w:lastRenderedPageBreak/>
        <w:t>СТОРОНЫ несут ответственность за неисполнение или ненадлежащее исполнение своих обязательств по Договору в соответствии с законодательством РФ и</w:t>
      </w:r>
      <w:r w:rsidRPr="0072122A">
        <w:rPr>
          <w:spacing w:val="-20"/>
          <w:sz w:val="24"/>
          <w:lang w:val="ru-RU"/>
        </w:rPr>
        <w:t xml:space="preserve"> </w:t>
      </w:r>
      <w:r w:rsidRPr="0072122A">
        <w:rPr>
          <w:sz w:val="24"/>
          <w:lang w:val="ru-RU"/>
        </w:rPr>
        <w:t>Договором.</w:t>
      </w:r>
    </w:p>
    <w:p w:rsidR="00D25497" w:rsidRPr="0072122A" w:rsidRDefault="002273C4" w:rsidP="00C72BDF">
      <w:pPr>
        <w:pStyle w:val="a6"/>
        <w:numPr>
          <w:ilvl w:val="1"/>
          <w:numId w:val="8"/>
        </w:numPr>
        <w:tabs>
          <w:tab w:val="left" w:pos="426"/>
          <w:tab w:val="left" w:pos="899"/>
        </w:tabs>
        <w:spacing w:line="247" w:lineRule="auto"/>
        <w:ind w:left="426" w:right="114" w:firstLine="0"/>
        <w:rPr>
          <w:sz w:val="24"/>
          <w:lang w:val="ru-RU"/>
        </w:rPr>
      </w:pPr>
      <w:r w:rsidRPr="0072122A">
        <w:rPr>
          <w:sz w:val="24"/>
          <w:lang w:val="ru-RU"/>
        </w:rPr>
        <w:t>Ответственность СТОРОН друг перед другом за ненадлежащее исполнение обязательств по Договору не может превышать размера реально причиненного</w:t>
      </w:r>
      <w:r w:rsidRPr="0072122A">
        <w:rPr>
          <w:spacing w:val="-31"/>
          <w:sz w:val="24"/>
          <w:lang w:val="ru-RU"/>
        </w:rPr>
        <w:t xml:space="preserve"> </w:t>
      </w:r>
      <w:r w:rsidRPr="0072122A">
        <w:rPr>
          <w:sz w:val="24"/>
          <w:lang w:val="ru-RU"/>
        </w:rPr>
        <w:t>ущерба.</w:t>
      </w:r>
    </w:p>
    <w:p w:rsidR="00D25497" w:rsidRPr="0072122A" w:rsidRDefault="002273C4" w:rsidP="00C72BDF">
      <w:pPr>
        <w:pStyle w:val="a6"/>
        <w:numPr>
          <w:ilvl w:val="1"/>
          <w:numId w:val="8"/>
        </w:numPr>
        <w:tabs>
          <w:tab w:val="left" w:pos="426"/>
          <w:tab w:val="left" w:pos="899"/>
        </w:tabs>
        <w:spacing w:line="247" w:lineRule="auto"/>
        <w:ind w:left="426" w:right="114" w:firstLine="0"/>
        <w:rPr>
          <w:sz w:val="24"/>
          <w:lang w:val="ru-RU"/>
        </w:rPr>
      </w:pPr>
      <w:r w:rsidRPr="0072122A">
        <w:rPr>
          <w:sz w:val="24"/>
          <w:lang w:val="ru-RU"/>
        </w:rPr>
        <w:t>СТОРОНА, не исполнившая или ненадлежащим образом исполнившая свои обязательства по Договору, освобождается от ответственности в случае, если докажет, что надлежащее исполнение оказалось невозможным вследствие обстоятельств непреодолимой силы (стихийные бедствия, массовые беспорядки, военные действия, запретительные меры государства и др.), то есть чрезвычайных и непредотвратимых при данных условиях обстоятельств.</w:t>
      </w:r>
    </w:p>
    <w:p w:rsidR="00D25497" w:rsidRDefault="002273C4" w:rsidP="00C72BDF">
      <w:pPr>
        <w:pStyle w:val="a6"/>
        <w:numPr>
          <w:ilvl w:val="1"/>
          <w:numId w:val="8"/>
        </w:numPr>
        <w:tabs>
          <w:tab w:val="left" w:pos="426"/>
          <w:tab w:val="left" w:pos="899"/>
        </w:tabs>
        <w:spacing w:line="247" w:lineRule="auto"/>
        <w:ind w:left="426" w:right="113" w:firstLine="0"/>
        <w:rPr>
          <w:sz w:val="24"/>
          <w:lang w:val="ru-RU"/>
        </w:rPr>
      </w:pPr>
      <w:r w:rsidRPr="0072122A">
        <w:rPr>
          <w:sz w:val="24"/>
          <w:lang w:val="ru-RU"/>
        </w:rPr>
        <w:t xml:space="preserve">Если СТОРОНА, ссылающаяся на обстоятельства непреодолимой силы, не известит </w:t>
      </w:r>
      <w:r w:rsidRPr="0072122A">
        <w:rPr>
          <w:spacing w:val="-3"/>
          <w:sz w:val="24"/>
          <w:lang w:val="ru-RU"/>
        </w:rPr>
        <w:t xml:space="preserve">другую </w:t>
      </w:r>
      <w:r w:rsidRPr="0072122A">
        <w:rPr>
          <w:sz w:val="24"/>
          <w:lang w:val="ru-RU"/>
        </w:rPr>
        <w:t>СТОРОНУ о наступлении указанных обстоятельств в течение 10 (десяти) дней с момента их наступления, такая СТОРОНА несет ответственность за нарушение своих обязательств в соответствии с</w:t>
      </w:r>
      <w:r w:rsidRPr="0072122A">
        <w:rPr>
          <w:spacing w:val="-8"/>
          <w:sz w:val="24"/>
          <w:lang w:val="ru-RU"/>
        </w:rPr>
        <w:t xml:space="preserve"> </w:t>
      </w:r>
      <w:r w:rsidRPr="0072122A">
        <w:rPr>
          <w:sz w:val="24"/>
          <w:lang w:val="ru-RU"/>
        </w:rPr>
        <w:t>Договором.</w:t>
      </w:r>
    </w:p>
    <w:p w:rsidR="00AC2196" w:rsidRPr="0072122A" w:rsidRDefault="00AC2196" w:rsidP="00C72BDF">
      <w:pPr>
        <w:pStyle w:val="a6"/>
        <w:numPr>
          <w:ilvl w:val="1"/>
          <w:numId w:val="8"/>
        </w:numPr>
        <w:tabs>
          <w:tab w:val="left" w:pos="426"/>
          <w:tab w:val="left" w:pos="899"/>
        </w:tabs>
        <w:spacing w:line="247" w:lineRule="auto"/>
        <w:ind w:left="426" w:right="113" w:firstLine="0"/>
        <w:rPr>
          <w:sz w:val="24"/>
          <w:lang w:val="ru-RU"/>
        </w:rPr>
      </w:pPr>
      <w:r w:rsidRPr="00AC2196">
        <w:rPr>
          <w:sz w:val="24"/>
          <w:lang w:val="ru-RU"/>
        </w:rPr>
        <w:t>В случае нарушения срока оплаты, установленного в п.3.</w:t>
      </w:r>
      <w:r>
        <w:rPr>
          <w:sz w:val="24"/>
          <w:lang w:val="ru-RU"/>
        </w:rPr>
        <w:t>5</w:t>
      </w:r>
      <w:r w:rsidRPr="00AC2196">
        <w:rPr>
          <w:sz w:val="24"/>
          <w:lang w:val="ru-RU"/>
        </w:rPr>
        <w:t xml:space="preserve">. настоящего Договора, </w:t>
      </w:r>
      <w:r>
        <w:rPr>
          <w:sz w:val="24"/>
          <w:lang w:val="ru-RU"/>
        </w:rPr>
        <w:t>АГЕНТ</w:t>
      </w:r>
      <w:r w:rsidRPr="00AC2196">
        <w:rPr>
          <w:sz w:val="24"/>
          <w:lang w:val="ru-RU"/>
        </w:rPr>
        <w:t xml:space="preserve"> имеет право требовать с </w:t>
      </w:r>
      <w:r>
        <w:rPr>
          <w:sz w:val="24"/>
          <w:lang w:val="ru-RU"/>
        </w:rPr>
        <w:t>ПРИНЦИПАЛА</w:t>
      </w:r>
      <w:r w:rsidRPr="00AC2196">
        <w:rPr>
          <w:sz w:val="24"/>
          <w:lang w:val="ru-RU"/>
        </w:rPr>
        <w:t xml:space="preserve">  выплаты неустойки в размере 1/365 ключевой ставки Центрального банка Российской Федерации, определённой на дату составления </w:t>
      </w:r>
      <w:r>
        <w:rPr>
          <w:sz w:val="24"/>
          <w:lang w:val="ru-RU"/>
        </w:rPr>
        <w:t>АГЕНТОМ</w:t>
      </w:r>
      <w:r w:rsidRPr="00AC2196">
        <w:rPr>
          <w:sz w:val="24"/>
          <w:lang w:val="ru-RU"/>
        </w:rPr>
        <w:t xml:space="preserve"> соответствующей претензии, от суммы просроченного платежа, за каждый календарный день просрочки, но не более 10% (десять процентов) от просроченной суммы. П</w:t>
      </w:r>
      <w:r>
        <w:rPr>
          <w:sz w:val="24"/>
          <w:lang w:val="ru-RU"/>
        </w:rPr>
        <w:t>РИНЦИПАЛ</w:t>
      </w:r>
      <w:r w:rsidRPr="00AC2196">
        <w:rPr>
          <w:sz w:val="24"/>
          <w:lang w:val="ru-RU"/>
        </w:rPr>
        <w:t xml:space="preserve">  обязан уплатить </w:t>
      </w:r>
      <w:r>
        <w:rPr>
          <w:sz w:val="24"/>
          <w:lang w:val="ru-RU"/>
        </w:rPr>
        <w:t>Агенту</w:t>
      </w:r>
      <w:r w:rsidRPr="00AC2196">
        <w:rPr>
          <w:sz w:val="24"/>
          <w:lang w:val="ru-RU"/>
        </w:rPr>
        <w:t xml:space="preserve"> данную неустойку в том случае, если </w:t>
      </w:r>
      <w:r>
        <w:rPr>
          <w:sz w:val="24"/>
          <w:lang w:val="ru-RU"/>
        </w:rPr>
        <w:t>Агентом</w:t>
      </w:r>
      <w:r w:rsidRPr="00AC2196">
        <w:rPr>
          <w:sz w:val="24"/>
          <w:lang w:val="ru-RU"/>
        </w:rPr>
        <w:t xml:space="preserve">  будет предъявлена </w:t>
      </w:r>
      <w:r>
        <w:rPr>
          <w:sz w:val="24"/>
          <w:lang w:val="ru-RU"/>
        </w:rPr>
        <w:t>ПРИНЦИПАЛУ</w:t>
      </w:r>
      <w:r w:rsidRPr="00AC2196">
        <w:rPr>
          <w:sz w:val="24"/>
          <w:lang w:val="ru-RU"/>
        </w:rPr>
        <w:t xml:space="preserve">  письменная претензия об уплате данной неустойки.</w:t>
      </w:r>
    </w:p>
    <w:p w:rsidR="00D25497" w:rsidRPr="0072122A" w:rsidRDefault="00D25497" w:rsidP="00C72BDF">
      <w:pPr>
        <w:pStyle w:val="a4"/>
        <w:tabs>
          <w:tab w:val="left" w:pos="426"/>
        </w:tabs>
        <w:spacing w:before="5"/>
        <w:ind w:left="426"/>
        <w:rPr>
          <w:sz w:val="35"/>
          <w:lang w:val="ru-RU"/>
        </w:rPr>
      </w:pPr>
    </w:p>
    <w:p w:rsidR="00D25497" w:rsidRDefault="002273C4" w:rsidP="000E22F2">
      <w:pPr>
        <w:pStyle w:val="2"/>
        <w:numPr>
          <w:ilvl w:val="0"/>
          <w:numId w:val="1"/>
        </w:numPr>
        <w:tabs>
          <w:tab w:val="left" w:pos="426"/>
          <w:tab w:val="left" w:pos="3805"/>
          <w:tab w:val="left" w:pos="3806"/>
        </w:tabs>
        <w:jc w:val="left"/>
      </w:pPr>
      <w:r>
        <w:t>КОНФИДЕНЦИАЛЬНОСТЬ</w:t>
      </w:r>
    </w:p>
    <w:p w:rsidR="00D25497" w:rsidRDefault="00D25497" w:rsidP="00C72BDF">
      <w:pPr>
        <w:pStyle w:val="a4"/>
        <w:tabs>
          <w:tab w:val="left" w:pos="426"/>
        </w:tabs>
        <w:spacing w:before="7" w:after="1"/>
        <w:ind w:left="426"/>
        <w:rPr>
          <w:b/>
          <w:sz w:val="15"/>
        </w:rPr>
      </w:pPr>
    </w:p>
    <w:p w:rsidR="00D25497" w:rsidRPr="0072122A" w:rsidRDefault="002273C4" w:rsidP="00C72BDF">
      <w:pPr>
        <w:pStyle w:val="a6"/>
        <w:numPr>
          <w:ilvl w:val="1"/>
          <w:numId w:val="7"/>
        </w:numPr>
        <w:tabs>
          <w:tab w:val="left" w:pos="426"/>
          <w:tab w:val="left" w:pos="979"/>
          <w:tab w:val="left" w:pos="9781"/>
        </w:tabs>
        <w:spacing w:before="76" w:line="247" w:lineRule="auto"/>
        <w:ind w:left="426" w:right="-1" w:firstLine="0"/>
        <w:rPr>
          <w:sz w:val="24"/>
          <w:lang w:val="ru-RU"/>
        </w:rPr>
      </w:pPr>
      <w:r w:rsidRPr="0072122A">
        <w:rPr>
          <w:sz w:val="24"/>
          <w:lang w:val="ru-RU"/>
        </w:rPr>
        <w:t xml:space="preserve">Вся информация, полученная в ходе реализации Договора, включая информацию о финансовом положении СТОРОН, считается конфиденциальной и не подлежит разглашению или передаче третьим лицам в период действия ДОГОВОРА, и в течение 3 (трех) </w:t>
      </w:r>
      <w:r w:rsidRPr="0072122A">
        <w:rPr>
          <w:spacing w:val="2"/>
          <w:sz w:val="24"/>
          <w:lang w:val="ru-RU"/>
        </w:rPr>
        <w:t xml:space="preserve">лет </w:t>
      </w:r>
      <w:r w:rsidRPr="0072122A">
        <w:rPr>
          <w:sz w:val="24"/>
          <w:lang w:val="ru-RU"/>
        </w:rPr>
        <w:t>по окончании его действия. Иные условия конфиденциальности могут быть установлены по требованию любой из</w:t>
      </w:r>
      <w:r w:rsidRPr="0072122A">
        <w:rPr>
          <w:spacing w:val="-3"/>
          <w:sz w:val="24"/>
          <w:lang w:val="ru-RU"/>
        </w:rPr>
        <w:t xml:space="preserve"> </w:t>
      </w:r>
      <w:r w:rsidRPr="0072122A">
        <w:rPr>
          <w:sz w:val="24"/>
          <w:lang w:val="ru-RU"/>
        </w:rPr>
        <w:t>СТОРОН.</w:t>
      </w:r>
    </w:p>
    <w:p w:rsidR="00D25497" w:rsidRPr="0072122A" w:rsidRDefault="002273C4" w:rsidP="00E14FCE">
      <w:pPr>
        <w:pStyle w:val="a6"/>
        <w:numPr>
          <w:ilvl w:val="1"/>
          <w:numId w:val="7"/>
        </w:numPr>
        <w:tabs>
          <w:tab w:val="left" w:pos="426"/>
          <w:tab w:val="left" w:pos="979"/>
          <w:tab w:val="left" w:pos="9781"/>
        </w:tabs>
        <w:spacing w:line="247" w:lineRule="auto"/>
        <w:ind w:left="426" w:right="-1" w:firstLine="0"/>
        <w:rPr>
          <w:sz w:val="24"/>
          <w:lang w:val="ru-RU"/>
        </w:rPr>
      </w:pPr>
      <w:r w:rsidRPr="0072122A">
        <w:rPr>
          <w:sz w:val="24"/>
          <w:lang w:val="ru-RU"/>
        </w:rPr>
        <w:t>В случае разглашения конфиденциальной информации виновная СТОРОНА несет имущественную ответственность в размере нанесенного реального</w:t>
      </w:r>
      <w:r w:rsidRPr="0072122A">
        <w:rPr>
          <w:spacing w:val="-42"/>
          <w:sz w:val="24"/>
          <w:lang w:val="ru-RU"/>
        </w:rPr>
        <w:t xml:space="preserve"> </w:t>
      </w:r>
      <w:r w:rsidRPr="0072122A">
        <w:rPr>
          <w:sz w:val="24"/>
          <w:lang w:val="ru-RU"/>
        </w:rPr>
        <w:t>ущерба.</w:t>
      </w:r>
    </w:p>
    <w:p w:rsidR="00D25497" w:rsidRPr="0072122A" w:rsidRDefault="00D25497" w:rsidP="00E14FCE">
      <w:pPr>
        <w:pStyle w:val="a4"/>
        <w:tabs>
          <w:tab w:val="left" w:pos="426"/>
          <w:tab w:val="left" w:pos="9781"/>
        </w:tabs>
        <w:ind w:left="426" w:right="-1"/>
        <w:rPr>
          <w:sz w:val="26"/>
          <w:lang w:val="ru-RU"/>
        </w:rPr>
      </w:pPr>
    </w:p>
    <w:p w:rsidR="00D25497" w:rsidRPr="0072122A" w:rsidRDefault="00D25497" w:rsidP="00E14FCE">
      <w:pPr>
        <w:pStyle w:val="a4"/>
        <w:tabs>
          <w:tab w:val="left" w:pos="426"/>
          <w:tab w:val="left" w:pos="9781"/>
        </w:tabs>
        <w:spacing w:before="4"/>
        <w:ind w:left="426" w:right="-1"/>
        <w:rPr>
          <w:sz w:val="30"/>
          <w:lang w:val="ru-RU"/>
        </w:rPr>
      </w:pPr>
    </w:p>
    <w:p w:rsidR="00D25497" w:rsidRDefault="002273C4" w:rsidP="000E22F2">
      <w:pPr>
        <w:pStyle w:val="2"/>
        <w:numPr>
          <w:ilvl w:val="0"/>
          <w:numId w:val="1"/>
        </w:numPr>
        <w:tabs>
          <w:tab w:val="left" w:pos="426"/>
          <w:tab w:val="left" w:pos="3789"/>
          <w:tab w:val="left" w:pos="3790"/>
          <w:tab w:val="left" w:pos="9781"/>
        </w:tabs>
        <w:ind w:right="-1"/>
        <w:jc w:val="left"/>
      </w:pPr>
      <w:r>
        <w:t>СРОК ДЕЙСТВИЯ</w:t>
      </w:r>
      <w:r>
        <w:rPr>
          <w:spacing w:val="-6"/>
        </w:rPr>
        <w:t xml:space="preserve"> </w:t>
      </w:r>
      <w:r>
        <w:t>ДОГОВОРА</w:t>
      </w:r>
    </w:p>
    <w:p w:rsidR="00D25497" w:rsidRPr="0072122A" w:rsidRDefault="002273C4" w:rsidP="00C72BDF">
      <w:pPr>
        <w:pStyle w:val="a6"/>
        <w:numPr>
          <w:ilvl w:val="1"/>
          <w:numId w:val="6"/>
        </w:numPr>
        <w:tabs>
          <w:tab w:val="left" w:pos="426"/>
          <w:tab w:val="left" w:pos="979"/>
          <w:tab w:val="left" w:pos="9781"/>
        </w:tabs>
        <w:spacing w:before="122"/>
        <w:ind w:left="426" w:right="-1" w:firstLine="0"/>
        <w:rPr>
          <w:sz w:val="24"/>
          <w:lang w:val="ru-RU"/>
        </w:rPr>
      </w:pPr>
      <w:r w:rsidRPr="0072122A">
        <w:rPr>
          <w:sz w:val="24"/>
          <w:lang w:val="ru-RU"/>
        </w:rPr>
        <w:t>Договор заключен на три года и вступает в силу с момента подписания</w:t>
      </w:r>
      <w:r w:rsidRPr="0072122A">
        <w:rPr>
          <w:spacing w:val="-32"/>
          <w:sz w:val="24"/>
          <w:lang w:val="ru-RU"/>
        </w:rPr>
        <w:t xml:space="preserve"> </w:t>
      </w:r>
      <w:r w:rsidRPr="0072122A">
        <w:rPr>
          <w:sz w:val="24"/>
          <w:lang w:val="ru-RU"/>
        </w:rPr>
        <w:t>СТОРОНАМИ.</w:t>
      </w:r>
    </w:p>
    <w:p w:rsidR="00D25497" w:rsidRDefault="002273C4" w:rsidP="00C72BDF">
      <w:pPr>
        <w:pStyle w:val="a6"/>
        <w:numPr>
          <w:ilvl w:val="1"/>
          <w:numId w:val="6"/>
        </w:numPr>
        <w:tabs>
          <w:tab w:val="left" w:pos="426"/>
          <w:tab w:val="left" w:pos="979"/>
          <w:tab w:val="left" w:pos="9781"/>
        </w:tabs>
        <w:spacing w:before="7"/>
        <w:ind w:left="426" w:right="-1" w:firstLine="0"/>
        <w:rPr>
          <w:sz w:val="24"/>
        </w:rPr>
      </w:pPr>
      <w:r>
        <w:rPr>
          <w:sz w:val="24"/>
        </w:rPr>
        <w:t>Договор может быть</w:t>
      </w:r>
      <w:r>
        <w:rPr>
          <w:spacing w:val="-12"/>
          <w:sz w:val="24"/>
        </w:rPr>
        <w:t xml:space="preserve"> </w:t>
      </w:r>
      <w:r>
        <w:rPr>
          <w:sz w:val="24"/>
        </w:rPr>
        <w:t>расторгнут:</w:t>
      </w:r>
    </w:p>
    <w:p w:rsidR="00D25497" w:rsidRDefault="002273C4" w:rsidP="00C72BDF">
      <w:pPr>
        <w:pStyle w:val="a6"/>
        <w:numPr>
          <w:ilvl w:val="2"/>
          <w:numId w:val="6"/>
        </w:numPr>
        <w:tabs>
          <w:tab w:val="left" w:pos="426"/>
          <w:tab w:val="left" w:pos="1699"/>
          <w:tab w:val="left" w:pos="9781"/>
        </w:tabs>
        <w:spacing w:before="7"/>
        <w:ind w:left="426" w:right="-1" w:firstLine="0"/>
        <w:rPr>
          <w:sz w:val="24"/>
        </w:rPr>
      </w:pPr>
      <w:r>
        <w:rPr>
          <w:sz w:val="24"/>
        </w:rPr>
        <w:t>По соглашению</w:t>
      </w:r>
      <w:r>
        <w:rPr>
          <w:spacing w:val="-5"/>
          <w:sz w:val="24"/>
        </w:rPr>
        <w:t xml:space="preserve"> </w:t>
      </w:r>
      <w:r>
        <w:rPr>
          <w:sz w:val="24"/>
        </w:rPr>
        <w:t>СТОРОН.</w:t>
      </w:r>
    </w:p>
    <w:p w:rsidR="00D25497" w:rsidRPr="0072122A" w:rsidRDefault="002273C4" w:rsidP="00C72BDF">
      <w:pPr>
        <w:pStyle w:val="a6"/>
        <w:numPr>
          <w:ilvl w:val="2"/>
          <w:numId w:val="6"/>
        </w:numPr>
        <w:tabs>
          <w:tab w:val="left" w:pos="426"/>
          <w:tab w:val="left" w:pos="1699"/>
          <w:tab w:val="left" w:pos="9781"/>
        </w:tabs>
        <w:spacing w:before="7" w:line="247" w:lineRule="auto"/>
        <w:ind w:left="426" w:right="-1" w:firstLine="0"/>
        <w:rPr>
          <w:sz w:val="24"/>
          <w:lang w:val="ru-RU"/>
        </w:rPr>
      </w:pPr>
      <w:r w:rsidRPr="0072122A">
        <w:rPr>
          <w:sz w:val="24"/>
          <w:lang w:val="ru-RU"/>
        </w:rPr>
        <w:t>По решению ПРИНЦИПАЛА путем направления письменного уведомления АГЕНТУ не менее чем за 60 (шестьдесят) дней до предполагаемой даты расторжения настоящего</w:t>
      </w:r>
      <w:r w:rsidRPr="0072122A">
        <w:rPr>
          <w:spacing w:val="-6"/>
          <w:sz w:val="24"/>
          <w:lang w:val="ru-RU"/>
        </w:rPr>
        <w:t xml:space="preserve"> </w:t>
      </w:r>
      <w:r w:rsidRPr="0072122A">
        <w:rPr>
          <w:sz w:val="24"/>
          <w:lang w:val="ru-RU"/>
        </w:rPr>
        <w:t>Договора.</w:t>
      </w:r>
    </w:p>
    <w:p w:rsidR="00D25497" w:rsidRPr="0072122A" w:rsidRDefault="002273C4" w:rsidP="00C72BDF">
      <w:pPr>
        <w:pStyle w:val="a6"/>
        <w:numPr>
          <w:ilvl w:val="2"/>
          <w:numId w:val="6"/>
        </w:numPr>
        <w:tabs>
          <w:tab w:val="left" w:pos="426"/>
          <w:tab w:val="left" w:pos="1699"/>
          <w:tab w:val="left" w:pos="9781"/>
        </w:tabs>
        <w:spacing w:line="247" w:lineRule="auto"/>
        <w:ind w:left="426" w:right="-1" w:firstLine="0"/>
        <w:rPr>
          <w:sz w:val="24"/>
          <w:lang w:val="ru-RU"/>
        </w:rPr>
      </w:pPr>
      <w:r w:rsidRPr="0072122A">
        <w:rPr>
          <w:sz w:val="24"/>
          <w:lang w:val="ru-RU"/>
        </w:rPr>
        <w:t xml:space="preserve">По требованию одной из СТОРОН по решению </w:t>
      </w:r>
      <w:r w:rsidRPr="0072122A">
        <w:rPr>
          <w:spacing w:val="-3"/>
          <w:sz w:val="24"/>
          <w:lang w:val="ru-RU"/>
        </w:rPr>
        <w:t xml:space="preserve">суда </w:t>
      </w:r>
      <w:r w:rsidRPr="0072122A">
        <w:rPr>
          <w:sz w:val="24"/>
          <w:lang w:val="ru-RU"/>
        </w:rPr>
        <w:t>при существенном нарушении Договора другой СТОРОНОЙ и в иных случаях, предусмотренных законодательством</w:t>
      </w:r>
      <w:r w:rsidRPr="0072122A">
        <w:rPr>
          <w:spacing w:val="-5"/>
          <w:sz w:val="24"/>
          <w:lang w:val="ru-RU"/>
        </w:rPr>
        <w:t xml:space="preserve"> </w:t>
      </w:r>
      <w:r w:rsidRPr="0072122A">
        <w:rPr>
          <w:sz w:val="24"/>
          <w:lang w:val="ru-RU"/>
        </w:rPr>
        <w:t>РФ.</w:t>
      </w:r>
    </w:p>
    <w:p w:rsidR="00D25497" w:rsidRPr="0072122A" w:rsidRDefault="002273C4" w:rsidP="00C72BDF">
      <w:pPr>
        <w:pStyle w:val="a6"/>
        <w:numPr>
          <w:ilvl w:val="1"/>
          <w:numId w:val="6"/>
        </w:numPr>
        <w:tabs>
          <w:tab w:val="left" w:pos="426"/>
          <w:tab w:val="left" w:pos="854"/>
          <w:tab w:val="left" w:pos="9781"/>
        </w:tabs>
        <w:spacing w:line="247" w:lineRule="auto"/>
        <w:ind w:left="426" w:right="-1" w:firstLine="0"/>
        <w:rPr>
          <w:sz w:val="24"/>
          <w:lang w:val="ru-RU"/>
        </w:rPr>
      </w:pPr>
      <w:r w:rsidRPr="0072122A">
        <w:rPr>
          <w:sz w:val="24"/>
          <w:lang w:val="ru-RU"/>
        </w:rPr>
        <w:t xml:space="preserve">Прекращение действия Договора не влечет прекращения действия договоров, заключенных с ПОЛЬЗОВАТЕЛЯМИ </w:t>
      </w:r>
      <w:r w:rsidR="000E01EE">
        <w:rPr>
          <w:sz w:val="24"/>
          <w:lang w:val="ru-RU"/>
        </w:rPr>
        <w:t xml:space="preserve">при посредничестве АГЕНТА </w:t>
      </w:r>
      <w:r w:rsidRPr="0072122A">
        <w:rPr>
          <w:sz w:val="24"/>
          <w:lang w:val="ru-RU"/>
        </w:rPr>
        <w:t>при исполнении настоящего</w:t>
      </w:r>
      <w:r w:rsidRPr="0072122A">
        <w:rPr>
          <w:spacing w:val="-14"/>
          <w:sz w:val="24"/>
          <w:lang w:val="ru-RU"/>
        </w:rPr>
        <w:t xml:space="preserve"> </w:t>
      </w:r>
      <w:r w:rsidRPr="0072122A">
        <w:rPr>
          <w:sz w:val="24"/>
          <w:lang w:val="ru-RU"/>
        </w:rPr>
        <w:t>Договора.</w:t>
      </w:r>
    </w:p>
    <w:p w:rsidR="00E64A40" w:rsidRPr="0072122A" w:rsidRDefault="00E64A40" w:rsidP="00E64A40">
      <w:pPr>
        <w:pStyle w:val="a4"/>
        <w:tabs>
          <w:tab w:val="left" w:pos="426"/>
          <w:tab w:val="left" w:pos="9781"/>
        </w:tabs>
        <w:spacing w:before="4"/>
        <w:ind w:left="426" w:right="-1"/>
        <w:rPr>
          <w:sz w:val="35"/>
          <w:lang w:val="ru-RU"/>
        </w:rPr>
      </w:pPr>
    </w:p>
    <w:p w:rsidR="00E64A40" w:rsidRDefault="00E64A40" w:rsidP="00E64A40">
      <w:pPr>
        <w:pStyle w:val="2"/>
        <w:numPr>
          <w:ilvl w:val="0"/>
          <w:numId w:val="1"/>
        </w:numPr>
        <w:tabs>
          <w:tab w:val="left" w:pos="426"/>
          <w:tab w:val="left" w:pos="4174"/>
          <w:tab w:val="left" w:pos="9781"/>
        </w:tabs>
        <w:ind w:right="-1"/>
        <w:jc w:val="left"/>
      </w:pPr>
      <w:r>
        <w:t>ПРОЧИЕ</w:t>
      </w:r>
      <w:r>
        <w:rPr>
          <w:spacing w:val="-4"/>
        </w:rPr>
        <w:t xml:space="preserve"> </w:t>
      </w:r>
      <w:r>
        <w:t>УСЛОВИЯ</w:t>
      </w:r>
    </w:p>
    <w:p w:rsidR="00E64A40" w:rsidRPr="00E64A40" w:rsidRDefault="00E64A40" w:rsidP="00E64A40">
      <w:pPr>
        <w:pStyle w:val="a6"/>
        <w:numPr>
          <w:ilvl w:val="1"/>
          <w:numId w:val="5"/>
        </w:numPr>
        <w:tabs>
          <w:tab w:val="left" w:pos="426"/>
          <w:tab w:val="left" w:pos="979"/>
          <w:tab w:val="left" w:pos="9781"/>
        </w:tabs>
        <w:spacing w:before="121" w:line="247" w:lineRule="auto"/>
        <w:ind w:left="426" w:right="-1" w:firstLine="0"/>
        <w:rPr>
          <w:sz w:val="24"/>
          <w:lang w:val="ru-RU"/>
        </w:rPr>
      </w:pPr>
      <w:r w:rsidRPr="00E64A40">
        <w:rPr>
          <w:sz w:val="24"/>
          <w:lang w:val="ru-RU"/>
        </w:rPr>
        <w:t xml:space="preserve">Споры по Договору разрешаются СТОРОНАМИ в претензионном порядке. При непоступлении ответа на претензию в течение 30 (Тридцати) дней с момента ее получения или </w:t>
      </w:r>
      <w:r w:rsidRPr="00E64A40">
        <w:rPr>
          <w:sz w:val="24"/>
          <w:lang w:val="ru-RU"/>
        </w:rPr>
        <w:lastRenderedPageBreak/>
        <w:t xml:space="preserve">недостижения согласия между СТОРОНАМИ, заинтересованная СТОРОНА обращается для разрешения спора в Арбитражный </w:t>
      </w:r>
      <w:r w:rsidRPr="00E64A40">
        <w:rPr>
          <w:spacing w:val="-3"/>
          <w:sz w:val="24"/>
          <w:lang w:val="ru-RU"/>
        </w:rPr>
        <w:t xml:space="preserve">суд </w:t>
      </w:r>
      <w:r w:rsidRPr="00E64A40">
        <w:rPr>
          <w:sz w:val="24"/>
          <w:lang w:val="ru-RU"/>
        </w:rPr>
        <w:t>г.</w:t>
      </w:r>
      <w:r w:rsidRPr="00E64A40">
        <w:rPr>
          <w:spacing w:val="-5"/>
          <w:sz w:val="24"/>
          <w:lang w:val="ru-RU"/>
        </w:rPr>
        <w:t xml:space="preserve"> </w:t>
      </w:r>
      <w:r w:rsidRPr="00E64A40">
        <w:rPr>
          <w:sz w:val="24"/>
          <w:lang w:val="ru-RU"/>
        </w:rPr>
        <w:t>Москвы.</w:t>
      </w:r>
    </w:p>
    <w:p w:rsidR="00E64A40" w:rsidRPr="00E64A40" w:rsidRDefault="00E64A40" w:rsidP="00E64A40">
      <w:pPr>
        <w:pStyle w:val="a6"/>
        <w:widowControl/>
        <w:numPr>
          <w:ilvl w:val="1"/>
          <w:numId w:val="5"/>
        </w:numPr>
        <w:suppressLineNumbers/>
        <w:tabs>
          <w:tab w:val="left" w:pos="993"/>
        </w:tabs>
        <w:suppressAutoHyphens/>
        <w:autoSpaceDE/>
        <w:autoSpaceDN/>
        <w:ind w:left="426" w:firstLine="0"/>
        <w:contextualSpacing/>
        <w:rPr>
          <w:color w:val="000000"/>
          <w:sz w:val="24"/>
          <w:szCs w:val="24"/>
          <w:lang w:val="ru-RU"/>
        </w:rPr>
      </w:pPr>
      <w:r w:rsidRPr="00E64A40">
        <w:rPr>
          <w:color w:val="000000"/>
          <w:sz w:val="24"/>
          <w:szCs w:val="24"/>
          <w:lang w:val="ru-RU"/>
        </w:rPr>
        <w:t xml:space="preserve">АГЕНТ </w:t>
      </w:r>
      <w:r w:rsidRPr="00E64A40">
        <w:rPr>
          <w:sz w:val="24"/>
          <w:szCs w:val="24"/>
          <w:lang w:val="ru-RU"/>
        </w:rPr>
        <w:t>не имеет права уступать свои права (требования) по настоящему Договору, полностью либо частично без предварительного письменного согласия ПРИНЦИПАЛА. В случае нарушения указанного запрета АГЕНТ обязан выплатить ПРИНЦИПАЛУ штраф в размере 10% (Десяти процентов) от общей стоимости Договора, указанной в п. 3.6. настоящего Договора</w:t>
      </w:r>
      <w:r w:rsidRPr="00E64A40">
        <w:rPr>
          <w:color w:val="000000"/>
          <w:sz w:val="24"/>
          <w:szCs w:val="24"/>
          <w:lang w:val="ru-RU"/>
        </w:rPr>
        <w:t>.</w:t>
      </w:r>
    </w:p>
    <w:p w:rsidR="00E64A40" w:rsidRPr="00E64A40" w:rsidRDefault="00E64A40" w:rsidP="00E64A40">
      <w:pPr>
        <w:pStyle w:val="a6"/>
        <w:numPr>
          <w:ilvl w:val="1"/>
          <w:numId w:val="5"/>
        </w:numPr>
        <w:tabs>
          <w:tab w:val="left" w:pos="426"/>
          <w:tab w:val="left" w:pos="993"/>
        </w:tabs>
        <w:spacing w:line="247" w:lineRule="auto"/>
        <w:ind w:left="426" w:right="-1" w:firstLine="0"/>
        <w:rPr>
          <w:sz w:val="24"/>
          <w:lang w:val="ru-RU"/>
        </w:rPr>
      </w:pPr>
      <w:r w:rsidRPr="00E64A40">
        <w:rPr>
          <w:sz w:val="24"/>
          <w:lang w:val="ru-RU"/>
        </w:rPr>
        <w:t>Любые уведомления или иные сообщения, подлежащие передаче одной СТОРОНОЙ Договора другой, должны передаваться в письменном виде по следующим</w:t>
      </w:r>
      <w:r w:rsidRPr="00E64A40">
        <w:rPr>
          <w:spacing w:val="-31"/>
          <w:sz w:val="24"/>
          <w:lang w:val="ru-RU"/>
        </w:rPr>
        <w:t xml:space="preserve"> </w:t>
      </w:r>
      <w:r w:rsidRPr="00E64A40">
        <w:rPr>
          <w:sz w:val="24"/>
          <w:lang w:val="ru-RU"/>
        </w:rPr>
        <w:t>адресам:</w:t>
      </w:r>
    </w:p>
    <w:p w:rsidR="00D25497" w:rsidRPr="0072122A" w:rsidRDefault="00D25497" w:rsidP="00C72BDF">
      <w:pPr>
        <w:pStyle w:val="a4"/>
        <w:tabs>
          <w:tab w:val="left" w:pos="426"/>
          <w:tab w:val="left" w:pos="9781"/>
        </w:tabs>
        <w:spacing w:before="4"/>
        <w:ind w:left="426" w:right="-1"/>
        <w:rPr>
          <w:sz w:val="35"/>
          <w:lang w:val="ru-RU"/>
        </w:rPr>
      </w:pPr>
    </w:p>
    <w:p w:rsidR="00D25497" w:rsidRPr="0072122A" w:rsidRDefault="00D25497" w:rsidP="00E14FCE">
      <w:pPr>
        <w:pStyle w:val="a4"/>
        <w:tabs>
          <w:tab w:val="left" w:pos="426"/>
          <w:tab w:val="left" w:pos="9781"/>
        </w:tabs>
        <w:spacing w:before="4"/>
        <w:ind w:left="426" w:right="-1"/>
        <w:rPr>
          <w:lang w:val="ru-RU"/>
        </w:rPr>
      </w:pPr>
    </w:p>
    <w:tbl>
      <w:tblPr>
        <w:tblStyle w:val="TableNormal"/>
        <w:tblW w:w="10180" w:type="dxa"/>
        <w:tblInd w:w="4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385"/>
        <w:gridCol w:w="1094"/>
        <w:gridCol w:w="2188"/>
        <w:gridCol w:w="224"/>
        <w:gridCol w:w="5289"/>
      </w:tblGrid>
      <w:tr w:rsidR="00D25497" w:rsidTr="006B30BE">
        <w:trPr>
          <w:trHeight w:hRule="exact" w:val="624"/>
        </w:trPr>
        <w:tc>
          <w:tcPr>
            <w:tcW w:w="2479" w:type="dxa"/>
            <w:gridSpan w:val="2"/>
            <w:tcBorders>
              <w:bottom w:val="single" w:sz="4" w:space="0" w:color="auto"/>
            </w:tcBorders>
            <w:shd w:val="clear" w:color="auto" w:fill="auto"/>
          </w:tcPr>
          <w:p w:rsidR="00D25497" w:rsidRDefault="002273C4" w:rsidP="00D41DD8">
            <w:pPr>
              <w:pStyle w:val="TableParagraph"/>
              <w:tabs>
                <w:tab w:val="left" w:pos="426"/>
                <w:tab w:val="left" w:pos="9781"/>
              </w:tabs>
              <w:spacing w:before="2"/>
              <w:ind w:left="426" w:right="-1"/>
              <w:rPr>
                <w:sz w:val="24"/>
              </w:rPr>
            </w:pPr>
            <w:r>
              <w:rPr>
                <w:sz w:val="24"/>
              </w:rPr>
              <w:t>Наименован</w:t>
            </w:r>
            <w:r w:rsidR="00C72BDF">
              <w:rPr>
                <w:sz w:val="24"/>
                <w:lang w:val="ru-RU"/>
              </w:rPr>
              <w:t>и</w:t>
            </w:r>
            <w:r>
              <w:rPr>
                <w:sz w:val="24"/>
              </w:rPr>
              <w:t>е:</w:t>
            </w:r>
          </w:p>
        </w:tc>
        <w:tc>
          <w:tcPr>
            <w:tcW w:w="2188" w:type="dxa"/>
            <w:tcBorders>
              <w:bottom w:val="single" w:sz="4" w:space="0" w:color="auto"/>
            </w:tcBorders>
            <w:shd w:val="clear" w:color="auto" w:fill="auto"/>
          </w:tcPr>
          <w:p w:rsidR="00D25497" w:rsidRPr="007A59DD" w:rsidRDefault="00D25497" w:rsidP="005631E0">
            <w:pPr>
              <w:tabs>
                <w:tab w:val="left" w:pos="426"/>
                <w:tab w:val="left" w:pos="9781"/>
              </w:tabs>
              <w:ind w:right="-1"/>
            </w:pPr>
          </w:p>
        </w:tc>
        <w:tc>
          <w:tcPr>
            <w:tcW w:w="224" w:type="dxa"/>
            <w:tcBorders>
              <w:bottom w:val="single" w:sz="4" w:space="0" w:color="auto"/>
              <w:right w:val="single" w:sz="4" w:space="0" w:color="auto"/>
            </w:tcBorders>
            <w:shd w:val="clear" w:color="auto" w:fill="auto"/>
          </w:tcPr>
          <w:p w:rsidR="00D25497" w:rsidRPr="006B30BE" w:rsidRDefault="00D25497" w:rsidP="006B30BE">
            <w:pPr>
              <w:tabs>
                <w:tab w:val="left" w:pos="426"/>
                <w:tab w:val="left" w:pos="9781"/>
              </w:tabs>
              <w:ind w:right="-1"/>
              <w:rPr>
                <w:lang w:val="ru-RU"/>
              </w:rPr>
            </w:pPr>
          </w:p>
        </w:tc>
        <w:tc>
          <w:tcPr>
            <w:tcW w:w="5289" w:type="dxa"/>
            <w:tcBorders>
              <w:left w:val="single" w:sz="4" w:space="0" w:color="auto"/>
              <w:bottom w:val="single" w:sz="4" w:space="0" w:color="auto"/>
            </w:tcBorders>
            <w:shd w:val="clear" w:color="auto" w:fill="auto"/>
          </w:tcPr>
          <w:p w:rsidR="00D25497" w:rsidRDefault="00742A71" w:rsidP="00E14FCE">
            <w:pPr>
              <w:pStyle w:val="TableParagraph"/>
              <w:tabs>
                <w:tab w:val="left" w:pos="426"/>
                <w:tab w:val="left" w:pos="9781"/>
              </w:tabs>
              <w:spacing w:before="2"/>
              <w:ind w:left="426" w:right="-1"/>
              <w:rPr>
                <w:sz w:val="24"/>
              </w:rPr>
            </w:pPr>
            <w:r>
              <w:rPr>
                <w:sz w:val="24"/>
              </w:rPr>
              <w:t>Наименование: АО «РТК</w:t>
            </w:r>
            <w:r>
              <w:rPr>
                <w:sz w:val="24"/>
                <w:lang w:val="ru-RU"/>
              </w:rPr>
              <w:t>омм</w:t>
            </w:r>
            <w:r w:rsidR="002273C4">
              <w:rPr>
                <w:sz w:val="24"/>
              </w:rPr>
              <w:t>.РУ»</w:t>
            </w:r>
          </w:p>
        </w:tc>
      </w:tr>
      <w:tr w:rsidR="00D25497" w:rsidRPr="00FB1C78" w:rsidTr="006B30BE">
        <w:trPr>
          <w:trHeight w:hRule="exact" w:val="628"/>
        </w:trPr>
        <w:tc>
          <w:tcPr>
            <w:tcW w:w="4891" w:type="dxa"/>
            <w:gridSpan w:val="4"/>
            <w:tcBorders>
              <w:right w:val="single" w:sz="4" w:space="0" w:color="auto"/>
            </w:tcBorders>
            <w:shd w:val="clear" w:color="auto" w:fill="auto"/>
          </w:tcPr>
          <w:p w:rsidR="00D25497" w:rsidRPr="006B30BE" w:rsidRDefault="002273C4" w:rsidP="007A59DD">
            <w:pPr>
              <w:pStyle w:val="TableParagraph"/>
              <w:tabs>
                <w:tab w:val="left" w:pos="426"/>
                <w:tab w:val="left" w:pos="9781"/>
              </w:tabs>
              <w:spacing w:before="1"/>
              <w:ind w:left="426" w:right="-1"/>
              <w:rPr>
                <w:sz w:val="24"/>
                <w:szCs w:val="24"/>
                <w:lang w:val="ru-RU"/>
              </w:rPr>
            </w:pPr>
            <w:r w:rsidRPr="006B30BE">
              <w:rPr>
                <w:sz w:val="24"/>
                <w:szCs w:val="24"/>
                <w:lang w:val="ru-RU"/>
              </w:rPr>
              <w:t>Адрес:</w:t>
            </w:r>
            <w:r w:rsidR="005631E0" w:rsidRPr="006B30BE">
              <w:rPr>
                <w:color w:val="000000"/>
                <w:sz w:val="24"/>
                <w:szCs w:val="24"/>
                <w:lang w:val="ru-RU" w:eastAsia="ru-RU"/>
              </w:rPr>
              <w:t xml:space="preserve"> </w:t>
            </w:r>
          </w:p>
        </w:tc>
        <w:tc>
          <w:tcPr>
            <w:tcW w:w="5289" w:type="dxa"/>
            <w:tcBorders>
              <w:left w:val="single" w:sz="4" w:space="0" w:color="auto"/>
            </w:tcBorders>
            <w:shd w:val="clear" w:color="auto" w:fill="auto"/>
          </w:tcPr>
          <w:p w:rsidR="00D25497" w:rsidRPr="0072122A" w:rsidRDefault="002273C4" w:rsidP="00E14FCE">
            <w:pPr>
              <w:pStyle w:val="TableParagraph"/>
              <w:tabs>
                <w:tab w:val="left" w:pos="426"/>
                <w:tab w:val="left" w:pos="9781"/>
              </w:tabs>
              <w:spacing w:before="1" w:line="247" w:lineRule="auto"/>
              <w:ind w:left="426" w:right="-1"/>
              <w:rPr>
                <w:sz w:val="24"/>
                <w:lang w:val="ru-RU"/>
              </w:rPr>
            </w:pPr>
            <w:r w:rsidRPr="0072122A">
              <w:rPr>
                <w:sz w:val="24"/>
                <w:lang w:val="ru-RU"/>
              </w:rPr>
              <w:t>108811, г. Москва, п. Московский, Киевское шоссе, 22-й км, домовладение 6, строение 1</w:t>
            </w:r>
          </w:p>
        </w:tc>
      </w:tr>
      <w:tr w:rsidR="00D25497" w:rsidRPr="002F2EB7" w:rsidTr="006B30BE">
        <w:trPr>
          <w:trHeight w:hRule="exact" w:val="643"/>
        </w:trPr>
        <w:tc>
          <w:tcPr>
            <w:tcW w:w="1385" w:type="dxa"/>
            <w:tcBorders>
              <w:right w:val="nil"/>
            </w:tcBorders>
            <w:shd w:val="clear" w:color="auto" w:fill="auto"/>
          </w:tcPr>
          <w:p w:rsidR="00D25497" w:rsidRPr="006B30BE" w:rsidRDefault="002273C4" w:rsidP="00E14FCE">
            <w:pPr>
              <w:pStyle w:val="TableParagraph"/>
              <w:tabs>
                <w:tab w:val="left" w:pos="426"/>
              </w:tabs>
              <w:spacing w:before="1"/>
              <w:ind w:left="426"/>
              <w:rPr>
                <w:sz w:val="24"/>
                <w:lang w:val="ru-RU"/>
              </w:rPr>
            </w:pPr>
            <w:r w:rsidRPr="006B30BE">
              <w:rPr>
                <w:sz w:val="24"/>
                <w:lang w:val="ru-RU"/>
              </w:rPr>
              <w:t>Тел:</w:t>
            </w:r>
          </w:p>
        </w:tc>
        <w:tc>
          <w:tcPr>
            <w:tcW w:w="3282" w:type="dxa"/>
            <w:gridSpan w:val="2"/>
            <w:tcBorders>
              <w:left w:val="nil"/>
              <w:right w:val="nil"/>
            </w:tcBorders>
            <w:shd w:val="clear" w:color="auto" w:fill="auto"/>
          </w:tcPr>
          <w:p w:rsidR="00D25497" w:rsidRPr="006B30BE" w:rsidRDefault="00D25497" w:rsidP="00E14FCE">
            <w:pPr>
              <w:tabs>
                <w:tab w:val="left" w:pos="426"/>
              </w:tabs>
              <w:ind w:left="426"/>
              <w:rPr>
                <w:lang w:val="ru-RU"/>
              </w:rPr>
            </w:pPr>
          </w:p>
        </w:tc>
        <w:tc>
          <w:tcPr>
            <w:tcW w:w="224" w:type="dxa"/>
            <w:tcBorders>
              <w:left w:val="nil"/>
              <w:right w:val="single" w:sz="4" w:space="0" w:color="auto"/>
            </w:tcBorders>
            <w:shd w:val="clear" w:color="auto" w:fill="auto"/>
          </w:tcPr>
          <w:p w:rsidR="00D25497" w:rsidRPr="006B30BE" w:rsidRDefault="00D25497" w:rsidP="00E14FCE">
            <w:pPr>
              <w:tabs>
                <w:tab w:val="left" w:pos="426"/>
              </w:tabs>
              <w:ind w:left="426"/>
              <w:rPr>
                <w:lang w:val="ru-RU"/>
              </w:rPr>
            </w:pPr>
          </w:p>
        </w:tc>
        <w:tc>
          <w:tcPr>
            <w:tcW w:w="5289" w:type="dxa"/>
            <w:tcBorders>
              <w:left w:val="single" w:sz="4" w:space="0" w:color="auto"/>
            </w:tcBorders>
            <w:shd w:val="clear" w:color="auto" w:fill="auto"/>
          </w:tcPr>
          <w:p w:rsidR="00D25497" w:rsidRPr="002F2EB7" w:rsidRDefault="002273C4" w:rsidP="00E14FCE">
            <w:pPr>
              <w:pStyle w:val="TableParagraph"/>
              <w:tabs>
                <w:tab w:val="left" w:pos="426"/>
              </w:tabs>
              <w:spacing w:before="1"/>
              <w:ind w:left="426"/>
              <w:rPr>
                <w:sz w:val="24"/>
                <w:lang w:val="ru-RU"/>
              </w:rPr>
            </w:pPr>
            <w:r w:rsidRPr="002F2EB7">
              <w:rPr>
                <w:sz w:val="24"/>
                <w:lang w:val="ru-RU"/>
              </w:rPr>
              <w:t>Тел:</w:t>
            </w:r>
            <w:r w:rsidR="002F2EB7">
              <w:rPr>
                <w:sz w:val="24"/>
                <w:lang w:val="ru-RU"/>
              </w:rPr>
              <w:t>+7(495)</w:t>
            </w:r>
            <w:r w:rsidRPr="002F2EB7">
              <w:rPr>
                <w:sz w:val="24"/>
                <w:lang w:val="ru-RU"/>
              </w:rPr>
              <w:t xml:space="preserve"> 988-77-78, Факс:</w:t>
            </w:r>
            <w:r w:rsidR="002F2EB7">
              <w:rPr>
                <w:sz w:val="24"/>
                <w:lang w:val="ru-RU"/>
              </w:rPr>
              <w:t>+7(495)</w:t>
            </w:r>
            <w:r w:rsidRPr="002F2EB7">
              <w:rPr>
                <w:sz w:val="24"/>
                <w:lang w:val="ru-RU"/>
              </w:rPr>
              <w:t xml:space="preserve"> 988-77-76</w:t>
            </w:r>
          </w:p>
        </w:tc>
      </w:tr>
    </w:tbl>
    <w:p w:rsidR="00D25497" w:rsidRPr="002F2EB7" w:rsidRDefault="00D25497" w:rsidP="00E14FCE">
      <w:pPr>
        <w:pStyle w:val="a4"/>
        <w:tabs>
          <w:tab w:val="left" w:pos="426"/>
        </w:tabs>
        <w:spacing w:before="1"/>
        <w:ind w:left="426"/>
        <w:rPr>
          <w:lang w:val="ru-RU"/>
        </w:rPr>
      </w:pPr>
    </w:p>
    <w:p w:rsidR="00D25497" w:rsidRPr="002F2EB7" w:rsidRDefault="002273C4" w:rsidP="000E22F2">
      <w:pPr>
        <w:pStyle w:val="a6"/>
        <w:numPr>
          <w:ilvl w:val="1"/>
          <w:numId w:val="5"/>
        </w:numPr>
        <w:tabs>
          <w:tab w:val="left" w:pos="426"/>
          <w:tab w:val="left" w:pos="979"/>
          <w:tab w:val="left" w:pos="9781"/>
        </w:tabs>
        <w:spacing w:before="121" w:line="247" w:lineRule="auto"/>
        <w:ind w:left="426" w:right="-1" w:firstLine="0"/>
        <w:rPr>
          <w:sz w:val="24"/>
          <w:lang w:val="ru-RU"/>
        </w:rPr>
      </w:pPr>
      <w:r w:rsidRPr="002F2EB7">
        <w:rPr>
          <w:sz w:val="24"/>
          <w:lang w:val="ru-RU"/>
        </w:rPr>
        <w:t>Ответственные лица</w:t>
      </w:r>
      <w:r w:rsidRPr="002F2EB7">
        <w:rPr>
          <w:spacing w:val="-7"/>
          <w:sz w:val="24"/>
          <w:lang w:val="ru-RU"/>
        </w:rPr>
        <w:t xml:space="preserve"> </w:t>
      </w:r>
      <w:r w:rsidRPr="002F2EB7">
        <w:rPr>
          <w:sz w:val="24"/>
          <w:lang w:val="ru-RU"/>
        </w:rPr>
        <w:t>Сторон:</w:t>
      </w:r>
    </w:p>
    <w:tbl>
      <w:tblPr>
        <w:tblStyle w:val="TableNormal"/>
        <w:tblW w:w="1033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254"/>
        <w:gridCol w:w="3964"/>
      </w:tblGrid>
      <w:tr w:rsidR="00D25497" w:rsidRPr="00FB1C78" w:rsidTr="00FC30B8">
        <w:trPr>
          <w:trHeight w:hRule="exact" w:val="1176"/>
        </w:trPr>
        <w:tc>
          <w:tcPr>
            <w:tcW w:w="3118" w:type="dxa"/>
          </w:tcPr>
          <w:p w:rsidR="00D25497" w:rsidRPr="002F2EB7" w:rsidRDefault="002273C4" w:rsidP="00D41DD8">
            <w:pPr>
              <w:pStyle w:val="TableParagraph"/>
              <w:tabs>
                <w:tab w:val="left" w:pos="426"/>
              </w:tabs>
              <w:spacing w:before="1" w:line="247" w:lineRule="auto"/>
              <w:ind w:left="426"/>
              <w:jc w:val="center"/>
              <w:rPr>
                <w:sz w:val="24"/>
                <w:lang w:val="ru-RU"/>
              </w:rPr>
            </w:pPr>
            <w:r w:rsidRPr="002F2EB7">
              <w:rPr>
                <w:sz w:val="24"/>
                <w:lang w:val="ru-RU"/>
              </w:rPr>
              <w:t>ЗОНА ОТВЕТСТВЕННОСТИ</w:t>
            </w:r>
          </w:p>
        </w:tc>
        <w:tc>
          <w:tcPr>
            <w:tcW w:w="3254" w:type="dxa"/>
          </w:tcPr>
          <w:p w:rsidR="00D25497" w:rsidRPr="002F2EB7" w:rsidRDefault="002273C4" w:rsidP="005306EF">
            <w:pPr>
              <w:pStyle w:val="TableParagraph"/>
              <w:tabs>
                <w:tab w:val="left" w:pos="426"/>
              </w:tabs>
              <w:spacing w:before="1"/>
              <w:jc w:val="center"/>
              <w:rPr>
                <w:sz w:val="24"/>
                <w:lang w:val="ru-RU"/>
              </w:rPr>
            </w:pPr>
            <w:r w:rsidRPr="002F2EB7">
              <w:rPr>
                <w:sz w:val="24"/>
                <w:lang w:val="ru-RU"/>
              </w:rPr>
              <w:t>АГЕНТ</w:t>
            </w:r>
          </w:p>
          <w:p w:rsidR="00D25497" w:rsidRPr="0072122A" w:rsidRDefault="002273C4" w:rsidP="005306EF">
            <w:pPr>
              <w:pStyle w:val="TableParagraph"/>
              <w:tabs>
                <w:tab w:val="left" w:pos="426"/>
              </w:tabs>
              <w:spacing w:before="6" w:line="247" w:lineRule="auto"/>
              <w:jc w:val="center"/>
              <w:rPr>
                <w:sz w:val="24"/>
                <w:lang w:val="ru-RU"/>
              </w:rPr>
            </w:pPr>
            <w:r w:rsidRPr="0072122A">
              <w:rPr>
                <w:sz w:val="24"/>
                <w:lang w:val="ru-RU"/>
              </w:rPr>
              <w:t>(ФИО, должность, телефон, факс, электронная почта)</w:t>
            </w:r>
          </w:p>
        </w:tc>
        <w:tc>
          <w:tcPr>
            <w:tcW w:w="3964" w:type="dxa"/>
          </w:tcPr>
          <w:p w:rsidR="00D25497" w:rsidRPr="0072122A" w:rsidRDefault="002273C4" w:rsidP="005306EF">
            <w:pPr>
              <w:pStyle w:val="TableParagraph"/>
              <w:tabs>
                <w:tab w:val="left" w:pos="426"/>
              </w:tabs>
              <w:spacing w:before="1"/>
              <w:jc w:val="center"/>
              <w:rPr>
                <w:sz w:val="24"/>
                <w:lang w:val="ru-RU"/>
              </w:rPr>
            </w:pPr>
            <w:r w:rsidRPr="0072122A">
              <w:rPr>
                <w:sz w:val="24"/>
                <w:lang w:val="ru-RU"/>
              </w:rPr>
              <w:t>ПРИНЦИПАЛ</w:t>
            </w:r>
          </w:p>
          <w:p w:rsidR="00D25497" w:rsidRPr="0072122A" w:rsidRDefault="002273C4" w:rsidP="005306EF">
            <w:pPr>
              <w:pStyle w:val="TableParagraph"/>
              <w:tabs>
                <w:tab w:val="left" w:pos="426"/>
                <w:tab w:val="left" w:pos="1086"/>
                <w:tab w:val="left" w:pos="2552"/>
              </w:tabs>
              <w:spacing w:before="6" w:line="247" w:lineRule="auto"/>
              <w:ind w:right="103"/>
              <w:jc w:val="center"/>
              <w:rPr>
                <w:sz w:val="24"/>
                <w:lang w:val="ru-RU"/>
              </w:rPr>
            </w:pPr>
            <w:r w:rsidRPr="0072122A">
              <w:rPr>
                <w:sz w:val="24"/>
                <w:lang w:val="ru-RU"/>
              </w:rPr>
              <w:t>(ФИО,</w:t>
            </w:r>
            <w:r w:rsidR="00FE74B7">
              <w:rPr>
                <w:sz w:val="24"/>
                <w:lang w:val="ru-RU"/>
              </w:rPr>
              <w:t xml:space="preserve"> </w:t>
            </w:r>
            <w:r w:rsidR="005306EF">
              <w:rPr>
                <w:sz w:val="24"/>
                <w:lang w:val="ru-RU"/>
              </w:rPr>
              <w:t xml:space="preserve">должность, </w:t>
            </w:r>
            <w:r w:rsidRPr="0072122A">
              <w:rPr>
                <w:sz w:val="24"/>
                <w:lang w:val="ru-RU"/>
              </w:rPr>
              <w:t>телефон, факс, электронная</w:t>
            </w:r>
            <w:r w:rsidRPr="0072122A">
              <w:rPr>
                <w:spacing w:val="-4"/>
                <w:sz w:val="24"/>
                <w:lang w:val="ru-RU"/>
              </w:rPr>
              <w:t xml:space="preserve"> </w:t>
            </w:r>
            <w:r w:rsidRPr="0072122A">
              <w:rPr>
                <w:sz w:val="24"/>
                <w:lang w:val="ru-RU"/>
              </w:rPr>
              <w:t>почта)</w:t>
            </w:r>
          </w:p>
        </w:tc>
      </w:tr>
      <w:tr w:rsidR="00D25497" w:rsidRPr="00705E22" w:rsidTr="005306EF">
        <w:trPr>
          <w:trHeight w:val="1285"/>
        </w:trPr>
        <w:tc>
          <w:tcPr>
            <w:tcW w:w="3118" w:type="dxa"/>
          </w:tcPr>
          <w:p w:rsidR="00D25497" w:rsidRDefault="002273C4" w:rsidP="00FC30B8">
            <w:pPr>
              <w:pStyle w:val="TableParagraph"/>
              <w:tabs>
                <w:tab w:val="left" w:pos="426"/>
              </w:tabs>
              <w:spacing w:before="1" w:line="247" w:lineRule="auto"/>
              <w:ind w:left="426" w:right="12"/>
              <w:rPr>
                <w:sz w:val="24"/>
              </w:rPr>
            </w:pPr>
            <w:r>
              <w:rPr>
                <w:sz w:val="24"/>
              </w:rPr>
              <w:t>Информационная поддержка</w:t>
            </w:r>
          </w:p>
        </w:tc>
        <w:tc>
          <w:tcPr>
            <w:tcW w:w="3254" w:type="dxa"/>
          </w:tcPr>
          <w:p w:rsidR="00DA3288" w:rsidRPr="00DA3288" w:rsidRDefault="00DA3288" w:rsidP="007A59DD">
            <w:pPr>
              <w:pStyle w:val="TableParagraph"/>
              <w:tabs>
                <w:tab w:val="left" w:pos="426"/>
              </w:tabs>
              <w:rPr>
                <w:sz w:val="16"/>
              </w:rPr>
            </w:pPr>
          </w:p>
        </w:tc>
        <w:tc>
          <w:tcPr>
            <w:tcW w:w="3964" w:type="dxa"/>
          </w:tcPr>
          <w:p w:rsidR="00E51D37" w:rsidRPr="00E51D37" w:rsidRDefault="00E51D37" w:rsidP="00E51D37">
            <w:pPr>
              <w:pStyle w:val="Default"/>
              <w:rPr>
                <w:sz w:val="23"/>
                <w:szCs w:val="23"/>
              </w:rPr>
            </w:pPr>
            <w:r w:rsidRPr="00E51D37">
              <w:rPr>
                <w:sz w:val="23"/>
                <w:szCs w:val="23"/>
              </w:rPr>
              <w:t>Прибылов Денис</w:t>
            </w:r>
          </w:p>
          <w:p w:rsidR="00E51D37" w:rsidRPr="00E51D37" w:rsidRDefault="00E51D37" w:rsidP="00E51D37">
            <w:pPr>
              <w:pStyle w:val="Default"/>
              <w:rPr>
                <w:sz w:val="23"/>
                <w:szCs w:val="23"/>
              </w:rPr>
            </w:pPr>
            <w:r>
              <w:rPr>
                <w:sz w:val="23"/>
                <w:szCs w:val="23"/>
              </w:rPr>
              <w:t>Александрович,</w:t>
            </w:r>
            <w:r>
              <w:rPr>
                <w:sz w:val="23"/>
                <w:szCs w:val="23"/>
              </w:rPr>
              <w:br/>
              <w:t xml:space="preserve">Начальник </w:t>
            </w:r>
            <w:r w:rsidRPr="00E51D37">
              <w:rPr>
                <w:sz w:val="23"/>
                <w:szCs w:val="23"/>
              </w:rPr>
              <w:t>отдела по работе с</w:t>
            </w:r>
          </w:p>
          <w:p w:rsidR="00E51D37" w:rsidRPr="00E51D37" w:rsidRDefault="00E51D37" w:rsidP="00E51D37">
            <w:pPr>
              <w:pStyle w:val="Default"/>
              <w:rPr>
                <w:sz w:val="23"/>
                <w:szCs w:val="23"/>
              </w:rPr>
            </w:pPr>
            <w:r w:rsidRPr="00E51D37">
              <w:rPr>
                <w:sz w:val="23"/>
                <w:szCs w:val="23"/>
              </w:rPr>
              <w:t>корпоративным сегментом,</w:t>
            </w:r>
          </w:p>
          <w:p w:rsidR="00E51D37" w:rsidRPr="00E51D37" w:rsidRDefault="00E51D37" w:rsidP="00E51D37">
            <w:pPr>
              <w:pStyle w:val="Default"/>
              <w:rPr>
                <w:sz w:val="23"/>
                <w:szCs w:val="23"/>
              </w:rPr>
            </w:pPr>
            <w:r>
              <w:rPr>
                <w:sz w:val="23"/>
                <w:szCs w:val="23"/>
              </w:rPr>
              <w:t xml:space="preserve">тел. +7 (495) 988-77-78 </w:t>
            </w:r>
            <w:r w:rsidRPr="00E51D37">
              <w:rPr>
                <w:sz w:val="23"/>
                <w:szCs w:val="23"/>
              </w:rPr>
              <w:t>доб. 66-87,</w:t>
            </w:r>
          </w:p>
          <w:p w:rsidR="00E51D37" w:rsidRPr="00E51D37" w:rsidRDefault="00E51D37" w:rsidP="00E51D37">
            <w:pPr>
              <w:pStyle w:val="Default"/>
              <w:rPr>
                <w:sz w:val="23"/>
                <w:szCs w:val="23"/>
              </w:rPr>
            </w:pPr>
            <w:r w:rsidRPr="00E51D37">
              <w:rPr>
                <w:sz w:val="23"/>
                <w:szCs w:val="23"/>
              </w:rPr>
              <w:t>факс +7 (495) 988-77-76,</w:t>
            </w:r>
          </w:p>
          <w:p w:rsidR="00E51D37" w:rsidRPr="00742A71" w:rsidRDefault="00E51D37" w:rsidP="00E51D37">
            <w:pPr>
              <w:pStyle w:val="Default"/>
            </w:pPr>
            <w:r w:rsidRPr="00E51D37">
              <w:rPr>
                <w:sz w:val="23"/>
                <w:szCs w:val="23"/>
              </w:rPr>
              <w:t xml:space="preserve">d.pribylov@rtcomm.ru </w:t>
            </w:r>
          </w:p>
        </w:tc>
      </w:tr>
      <w:tr w:rsidR="00D25497" w:rsidRPr="00E51D37" w:rsidTr="005306EF">
        <w:trPr>
          <w:trHeight w:val="1284"/>
        </w:trPr>
        <w:tc>
          <w:tcPr>
            <w:tcW w:w="3118" w:type="dxa"/>
          </w:tcPr>
          <w:p w:rsidR="00D41DD8" w:rsidRDefault="00D41DD8" w:rsidP="00E14FCE">
            <w:pPr>
              <w:pStyle w:val="TableParagraph"/>
              <w:tabs>
                <w:tab w:val="left" w:pos="426"/>
              </w:tabs>
              <w:spacing w:line="272" w:lineRule="exact"/>
              <w:ind w:left="426"/>
              <w:rPr>
                <w:sz w:val="24"/>
                <w:lang w:val="ru-RU"/>
              </w:rPr>
            </w:pPr>
            <w:r>
              <w:rPr>
                <w:sz w:val="24"/>
                <w:lang w:val="ru-RU"/>
              </w:rPr>
              <w:t>Координационная</w:t>
            </w:r>
          </w:p>
          <w:p w:rsidR="00D25497" w:rsidRPr="00833077" w:rsidRDefault="002273C4" w:rsidP="00E14FCE">
            <w:pPr>
              <w:pStyle w:val="TableParagraph"/>
              <w:tabs>
                <w:tab w:val="left" w:pos="426"/>
              </w:tabs>
              <w:spacing w:line="272" w:lineRule="exact"/>
              <w:ind w:left="426"/>
              <w:rPr>
                <w:sz w:val="24"/>
                <w:lang w:val="ru-RU"/>
              </w:rPr>
            </w:pPr>
            <w:r w:rsidRPr="00833077">
              <w:rPr>
                <w:sz w:val="24"/>
                <w:lang w:val="ru-RU"/>
              </w:rPr>
              <w:t>поддержка</w:t>
            </w:r>
          </w:p>
        </w:tc>
        <w:tc>
          <w:tcPr>
            <w:tcW w:w="3254" w:type="dxa"/>
          </w:tcPr>
          <w:p w:rsidR="00D25497" w:rsidRPr="00DA3288" w:rsidRDefault="00D25497" w:rsidP="00DA3288">
            <w:pPr>
              <w:pStyle w:val="TableParagraph"/>
              <w:tabs>
                <w:tab w:val="left" w:pos="426"/>
              </w:tabs>
              <w:rPr>
                <w:b/>
                <w:lang w:val="ru-RU"/>
              </w:rPr>
            </w:pPr>
          </w:p>
        </w:tc>
        <w:tc>
          <w:tcPr>
            <w:tcW w:w="3964" w:type="dxa"/>
          </w:tcPr>
          <w:p w:rsidR="00E51D37" w:rsidRPr="00E51D37" w:rsidRDefault="00E51D37" w:rsidP="00E51D37">
            <w:pPr>
              <w:pStyle w:val="TableParagraph"/>
              <w:tabs>
                <w:tab w:val="left" w:pos="426"/>
              </w:tabs>
              <w:spacing w:before="6"/>
              <w:rPr>
                <w:lang w:val="ru-RU"/>
              </w:rPr>
            </w:pPr>
            <w:r w:rsidRPr="00E51D37">
              <w:rPr>
                <w:lang w:val="ru-RU"/>
              </w:rPr>
              <w:t>Прибылов Денис</w:t>
            </w:r>
          </w:p>
          <w:p w:rsidR="00E51D37" w:rsidRPr="00E51D37" w:rsidRDefault="00E51D37" w:rsidP="00E51D37">
            <w:pPr>
              <w:pStyle w:val="TableParagraph"/>
              <w:tabs>
                <w:tab w:val="left" w:pos="426"/>
              </w:tabs>
              <w:spacing w:before="6"/>
              <w:rPr>
                <w:lang w:val="ru-RU"/>
              </w:rPr>
            </w:pPr>
            <w:r>
              <w:rPr>
                <w:lang w:val="ru-RU"/>
              </w:rPr>
              <w:t>Александрович,</w:t>
            </w:r>
            <w:r>
              <w:rPr>
                <w:lang w:val="ru-RU"/>
              </w:rPr>
              <w:br/>
              <w:t xml:space="preserve">Начальник </w:t>
            </w:r>
            <w:r w:rsidRPr="00E51D37">
              <w:rPr>
                <w:lang w:val="ru-RU"/>
              </w:rPr>
              <w:t>отдела по работе с</w:t>
            </w:r>
          </w:p>
          <w:p w:rsidR="00E51D37" w:rsidRPr="00E51D37" w:rsidRDefault="00E51D37" w:rsidP="00E51D37">
            <w:pPr>
              <w:pStyle w:val="TableParagraph"/>
              <w:tabs>
                <w:tab w:val="left" w:pos="426"/>
              </w:tabs>
              <w:spacing w:before="6"/>
              <w:rPr>
                <w:lang w:val="ru-RU"/>
              </w:rPr>
            </w:pPr>
            <w:r w:rsidRPr="00E51D37">
              <w:rPr>
                <w:lang w:val="ru-RU"/>
              </w:rPr>
              <w:t>корпоративным сегментом,</w:t>
            </w:r>
          </w:p>
          <w:p w:rsidR="00E51D37" w:rsidRPr="00E51D37" w:rsidRDefault="00E51D37" w:rsidP="00E51D37">
            <w:pPr>
              <w:pStyle w:val="TableParagraph"/>
              <w:tabs>
                <w:tab w:val="left" w:pos="426"/>
              </w:tabs>
              <w:spacing w:before="6"/>
              <w:rPr>
                <w:lang w:val="ru-RU"/>
              </w:rPr>
            </w:pPr>
            <w:r>
              <w:rPr>
                <w:lang w:val="ru-RU"/>
              </w:rPr>
              <w:t xml:space="preserve">тел. +7 (495) 988-77-78 </w:t>
            </w:r>
            <w:r w:rsidRPr="00E51D37">
              <w:rPr>
                <w:lang w:val="ru-RU"/>
              </w:rPr>
              <w:t>доб. 66-87,</w:t>
            </w:r>
          </w:p>
          <w:p w:rsidR="00E51D37" w:rsidRPr="00E51D37" w:rsidRDefault="00E51D37" w:rsidP="00E51D37">
            <w:pPr>
              <w:pStyle w:val="TableParagraph"/>
              <w:tabs>
                <w:tab w:val="left" w:pos="426"/>
              </w:tabs>
              <w:spacing w:before="6"/>
              <w:rPr>
                <w:lang w:val="ru-RU"/>
              </w:rPr>
            </w:pPr>
            <w:r w:rsidRPr="00E51D37">
              <w:rPr>
                <w:lang w:val="ru-RU"/>
              </w:rPr>
              <w:t>факс +7 (495) 988-77-76,</w:t>
            </w:r>
          </w:p>
          <w:p w:rsidR="00D25497" w:rsidRPr="0072122A" w:rsidRDefault="00E51D37" w:rsidP="00E51D37">
            <w:pPr>
              <w:pStyle w:val="TableParagraph"/>
              <w:tabs>
                <w:tab w:val="left" w:pos="426"/>
              </w:tabs>
              <w:spacing w:before="6"/>
              <w:rPr>
                <w:lang w:val="ru-RU"/>
              </w:rPr>
            </w:pPr>
            <w:r w:rsidRPr="00E51D37">
              <w:rPr>
                <w:lang w:val="ru-RU"/>
              </w:rPr>
              <w:t>d.pribylov@rtcomm.ru</w:t>
            </w:r>
          </w:p>
        </w:tc>
      </w:tr>
      <w:tr w:rsidR="00D25497" w:rsidRPr="00FB1C78" w:rsidTr="005306EF">
        <w:trPr>
          <w:trHeight w:val="1285"/>
        </w:trPr>
        <w:tc>
          <w:tcPr>
            <w:tcW w:w="3118" w:type="dxa"/>
          </w:tcPr>
          <w:p w:rsidR="000D1E97" w:rsidRDefault="000D1E97" w:rsidP="00E14FCE">
            <w:pPr>
              <w:pStyle w:val="TableParagraph"/>
              <w:tabs>
                <w:tab w:val="left" w:pos="426"/>
              </w:tabs>
              <w:spacing w:line="272" w:lineRule="exact"/>
              <w:ind w:left="426"/>
              <w:rPr>
                <w:sz w:val="24"/>
                <w:lang w:val="ru-RU"/>
              </w:rPr>
            </w:pPr>
          </w:p>
          <w:p w:rsidR="00D25497" w:rsidRPr="005306EF" w:rsidRDefault="002273C4" w:rsidP="00E14FCE">
            <w:pPr>
              <w:pStyle w:val="TableParagraph"/>
              <w:tabs>
                <w:tab w:val="left" w:pos="426"/>
              </w:tabs>
              <w:spacing w:line="272" w:lineRule="exact"/>
              <w:ind w:left="426"/>
              <w:rPr>
                <w:sz w:val="24"/>
                <w:lang w:val="ru-RU"/>
              </w:rPr>
            </w:pPr>
            <w:r w:rsidRPr="005306EF">
              <w:rPr>
                <w:sz w:val="24"/>
                <w:lang w:val="ru-RU"/>
              </w:rPr>
              <w:t>Техническая поддержка</w:t>
            </w:r>
          </w:p>
        </w:tc>
        <w:tc>
          <w:tcPr>
            <w:tcW w:w="3254" w:type="dxa"/>
          </w:tcPr>
          <w:p w:rsidR="00D25497" w:rsidRPr="005631E0" w:rsidRDefault="00D25497" w:rsidP="002D3BCF">
            <w:pPr>
              <w:pStyle w:val="TableParagraph"/>
              <w:tabs>
                <w:tab w:val="left" w:pos="426"/>
              </w:tabs>
              <w:ind w:left="426"/>
              <w:rPr>
                <w:lang w:val="ru-RU"/>
              </w:rPr>
            </w:pPr>
          </w:p>
        </w:tc>
        <w:tc>
          <w:tcPr>
            <w:tcW w:w="3964" w:type="dxa"/>
          </w:tcPr>
          <w:p w:rsidR="00E51D37" w:rsidRPr="00E51D37" w:rsidRDefault="00E51D37" w:rsidP="00E51D37">
            <w:pPr>
              <w:pStyle w:val="TableParagraph"/>
              <w:tabs>
                <w:tab w:val="left" w:pos="426"/>
              </w:tabs>
              <w:spacing w:before="6"/>
              <w:rPr>
                <w:lang w:val="ru-RU"/>
              </w:rPr>
            </w:pPr>
            <w:r>
              <w:rPr>
                <w:lang w:val="ru-RU"/>
              </w:rPr>
              <w:t>NOC,</w:t>
            </w:r>
            <w:r>
              <w:rPr>
                <w:lang w:val="ru-RU"/>
              </w:rPr>
              <w:br/>
              <w:t xml:space="preserve">тел. </w:t>
            </w:r>
            <w:r w:rsidRPr="00E51D37">
              <w:rPr>
                <w:lang w:val="ru-RU"/>
              </w:rPr>
              <w:t>+ 7 (495) 339-24-15</w:t>
            </w:r>
          </w:p>
          <w:p w:rsidR="00E51D37" w:rsidRPr="00E51D37" w:rsidRDefault="00E51D37" w:rsidP="00E51D37">
            <w:pPr>
              <w:pStyle w:val="TableParagraph"/>
              <w:tabs>
                <w:tab w:val="left" w:pos="426"/>
              </w:tabs>
              <w:spacing w:before="6"/>
              <w:rPr>
                <w:lang w:val="ru-RU"/>
              </w:rPr>
            </w:pPr>
            <w:r>
              <w:rPr>
                <w:lang w:val="ru-RU"/>
              </w:rPr>
              <w:t xml:space="preserve">       </w:t>
            </w:r>
            <w:r w:rsidRPr="00E51D37">
              <w:rPr>
                <w:lang w:val="ru-RU"/>
              </w:rPr>
              <w:t>+ 7 (495) 988-90-01,</w:t>
            </w:r>
          </w:p>
          <w:p w:rsidR="00E51D37" w:rsidRPr="00E51D37" w:rsidRDefault="00E51D37" w:rsidP="00E51D37">
            <w:pPr>
              <w:pStyle w:val="TableParagraph"/>
              <w:tabs>
                <w:tab w:val="left" w:pos="426"/>
              </w:tabs>
              <w:spacing w:before="6"/>
              <w:rPr>
                <w:lang w:val="ru-RU"/>
              </w:rPr>
            </w:pPr>
            <w:r w:rsidRPr="00E51D37">
              <w:rPr>
                <w:lang w:val="ru-RU"/>
              </w:rPr>
              <w:t>факс +7 (495)988-90-03,</w:t>
            </w:r>
          </w:p>
          <w:p w:rsidR="00D25497" w:rsidRPr="0072122A" w:rsidRDefault="00E51D37" w:rsidP="00E51D37">
            <w:pPr>
              <w:pStyle w:val="TableParagraph"/>
              <w:tabs>
                <w:tab w:val="left" w:pos="426"/>
              </w:tabs>
              <w:spacing w:before="6"/>
              <w:rPr>
                <w:lang w:val="ru-RU"/>
              </w:rPr>
            </w:pPr>
            <w:r w:rsidRPr="00E51D37">
              <w:rPr>
                <w:lang w:val="ru-RU"/>
              </w:rPr>
              <w:t>vsat-noc@rtcomm.ru</w:t>
            </w:r>
          </w:p>
        </w:tc>
      </w:tr>
      <w:tr w:rsidR="00D25497" w:rsidRPr="00E51D37" w:rsidTr="005306EF">
        <w:trPr>
          <w:trHeight w:val="1285"/>
        </w:trPr>
        <w:tc>
          <w:tcPr>
            <w:tcW w:w="3118" w:type="dxa"/>
          </w:tcPr>
          <w:p w:rsidR="00D25497" w:rsidRPr="0072122A" w:rsidRDefault="002273C4" w:rsidP="00BD0746">
            <w:pPr>
              <w:pStyle w:val="TableParagraph"/>
              <w:tabs>
                <w:tab w:val="left" w:pos="426"/>
              </w:tabs>
              <w:spacing w:line="247" w:lineRule="auto"/>
              <w:ind w:left="428" w:right="105"/>
              <w:rPr>
                <w:sz w:val="24"/>
                <w:lang w:val="ru-RU"/>
              </w:rPr>
            </w:pPr>
            <w:r w:rsidRPr="0072122A">
              <w:rPr>
                <w:sz w:val="24"/>
                <w:lang w:val="ru-RU"/>
              </w:rPr>
              <w:t>Первичная отчетная документация, расчеты по договору</w:t>
            </w:r>
          </w:p>
        </w:tc>
        <w:tc>
          <w:tcPr>
            <w:tcW w:w="3254" w:type="dxa"/>
          </w:tcPr>
          <w:p w:rsidR="00D25497" w:rsidRPr="00E44AE1" w:rsidRDefault="00D25497" w:rsidP="00DA3288">
            <w:pPr>
              <w:pStyle w:val="TableParagraph"/>
              <w:tabs>
                <w:tab w:val="left" w:pos="426"/>
              </w:tabs>
              <w:rPr>
                <w:sz w:val="26"/>
                <w:lang w:val="ru-RU"/>
              </w:rPr>
            </w:pPr>
          </w:p>
        </w:tc>
        <w:tc>
          <w:tcPr>
            <w:tcW w:w="3964" w:type="dxa"/>
          </w:tcPr>
          <w:p w:rsidR="00E51D37" w:rsidRPr="00E51D37" w:rsidRDefault="00E51D37" w:rsidP="00E51D37">
            <w:pPr>
              <w:pStyle w:val="TableParagraph"/>
              <w:tabs>
                <w:tab w:val="left" w:pos="426"/>
              </w:tabs>
              <w:spacing w:before="6"/>
              <w:rPr>
                <w:lang w:val="ru-RU"/>
              </w:rPr>
            </w:pPr>
            <w:r w:rsidRPr="00E51D37">
              <w:rPr>
                <w:lang w:val="ru-RU"/>
              </w:rPr>
              <w:t>Отдел расчетов с клиентами,</w:t>
            </w:r>
          </w:p>
          <w:p w:rsidR="00E51D37" w:rsidRPr="00E51D37" w:rsidRDefault="00E51D37" w:rsidP="00E51D37">
            <w:pPr>
              <w:pStyle w:val="TableParagraph"/>
              <w:tabs>
                <w:tab w:val="left" w:pos="426"/>
              </w:tabs>
              <w:spacing w:before="6"/>
              <w:rPr>
                <w:lang w:val="ru-RU"/>
              </w:rPr>
            </w:pPr>
            <w:r>
              <w:rPr>
                <w:lang w:val="ru-RU"/>
              </w:rPr>
              <w:t xml:space="preserve">тел. </w:t>
            </w:r>
            <w:r w:rsidRPr="00E51D37">
              <w:rPr>
                <w:lang w:val="ru-RU"/>
              </w:rPr>
              <w:t>+7 (495) 988-77-78,</w:t>
            </w:r>
          </w:p>
          <w:p w:rsidR="00E51D37" w:rsidRPr="00E51D37" w:rsidRDefault="00E51D37" w:rsidP="00E51D37">
            <w:pPr>
              <w:pStyle w:val="TableParagraph"/>
              <w:tabs>
                <w:tab w:val="left" w:pos="426"/>
              </w:tabs>
              <w:spacing w:before="6"/>
              <w:rPr>
                <w:lang w:val="ru-RU"/>
              </w:rPr>
            </w:pPr>
            <w:r w:rsidRPr="00E51D37">
              <w:rPr>
                <w:lang w:val="ru-RU"/>
              </w:rPr>
              <w:t>факс +7 (495) 988-77-76,</w:t>
            </w:r>
          </w:p>
          <w:p w:rsidR="00D25497" w:rsidRPr="00D41DD8" w:rsidRDefault="00E51D37" w:rsidP="00E51D37">
            <w:pPr>
              <w:pStyle w:val="TableParagraph"/>
              <w:tabs>
                <w:tab w:val="left" w:pos="426"/>
              </w:tabs>
              <w:spacing w:before="6"/>
              <w:rPr>
                <w:lang w:val="ru-RU"/>
              </w:rPr>
            </w:pPr>
            <w:r w:rsidRPr="00E51D37">
              <w:rPr>
                <w:lang w:val="ru-RU"/>
              </w:rPr>
              <w:t>osp@rtcomm.ru</w:t>
            </w:r>
          </w:p>
        </w:tc>
      </w:tr>
      <w:tr w:rsidR="00D25497" w:rsidRPr="00FB1C78" w:rsidTr="005306EF">
        <w:trPr>
          <w:trHeight w:val="1285"/>
        </w:trPr>
        <w:tc>
          <w:tcPr>
            <w:tcW w:w="3118" w:type="dxa"/>
          </w:tcPr>
          <w:p w:rsidR="000D1E97" w:rsidRDefault="000D1E97" w:rsidP="00E14FCE">
            <w:pPr>
              <w:pStyle w:val="TableParagraph"/>
              <w:tabs>
                <w:tab w:val="left" w:pos="426"/>
                <w:tab w:val="left" w:pos="1837"/>
              </w:tabs>
              <w:spacing w:line="247" w:lineRule="auto"/>
              <w:ind w:left="426" w:right="102"/>
              <w:rPr>
                <w:sz w:val="24"/>
                <w:lang w:val="ru-RU"/>
              </w:rPr>
            </w:pPr>
          </w:p>
          <w:p w:rsidR="00D25497" w:rsidRPr="00E51D37" w:rsidRDefault="009D4F8E" w:rsidP="00E14FCE">
            <w:pPr>
              <w:pStyle w:val="TableParagraph"/>
              <w:tabs>
                <w:tab w:val="left" w:pos="426"/>
                <w:tab w:val="left" w:pos="1837"/>
              </w:tabs>
              <w:spacing w:line="247" w:lineRule="auto"/>
              <w:ind w:left="426" w:right="102"/>
              <w:rPr>
                <w:sz w:val="24"/>
                <w:lang w:val="ru-RU"/>
              </w:rPr>
            </w:pPr>
            <w:r>
              <w:rPr>
                <w:sz w:val="24"/>
                <w:lang w:val="ru-RU"/>
              </w:rPr>
              <w:t>П</w:t>
            </w:r>
            <w:r w:rsidR="002273C4" w:rsidRPr="00E51D37">
              <w:rPr>
                <w:sz w:val="24"/>
                <w:lang w:val="ru-RU"/>
              </w:rPr>
              <w:t>рогнозная</w:t>
            </w:r>
            <w:r w:rsidR="002273C4" w:rsidRPr="00E51D37">
              <w:rPr>
                <w:spacing w:val="-5"/>
                <w:sz w:val="24"/>
                <w:lang w:val="ru-RU"/>
              </w:rPr>
              <w:t xml:space="preserve"> </w:t>
            </w:r>
            <w:r w:rsidR="002273C4" w:rsidRPr="00E51D37">
              <w:rPr>
                <w:sz w:val="24"/>
                <w:lang w:val="ru-RU"/>
              </w:rPr>
              <w:t>отчетность</w:t>
            </w:r>
          </w:p>
        </w:tc>
        <w:tc>
          <w:tcPr>
            <w:tcW w:w="3254" w:type="dxa"/>
          </w:tcPr>
          <w:p w:rsidR="00D25497" w:rsidRPr="005631E0" w:rsidRDefault="00D25497" w:rsidP="00DA3288">
            <w:pPr>
              <w:pStyle w:val="TableParagraph"/>
              <w:tabs>
                <w:tab w:val="left" w:pos="426"/>
              </w:tabs>
              <w:rPr>
                <w:sz w:val="20"/>
                <w:lang w:val="ru-RU"/>
              </w:rPr>
            </w:pPr>
          </w:p>
        </w:tc>
        <w:tc>
          <w:tcPr>
            <w:tcW w:w="3964" w:type="dxa"/>
          </w:tcPr>
          <w:p w:rsidR="00E51D37" w:rsidRDefault="00E51D37" w:rsidP="00E51D37">
            <w:pPr>
              <w:pStyle w:val="Default"/>
              <w:rPr>
                <w:sz w:val="23"/>
                <w:szCs w:val="23"/>
              </w:rPr>
            </w:pPr>
            <w:r>
              <w:rPr>
                <w:sz w:val="23"/>
                <w:szCs w:val="23"/>
              </w:rPr>
              <w:t xml:space="preserve">Лякишев Александр Владимирович, Директор по маркетингу, </w:t>
            </w:r>
          </w:p>
          <w:p w:rsidR="00E51D37" w:rsidRDefault="00E51D37" w:rsidP="00E51D37">
            <w:pPr>
              <w:pStyle w:val="Default"/>
              <w:rPr>
                <w:sz w:val="22"/>
                <w:szCs w:val="22"/>
              </w:rPr>
            </w:pPr>
            <w:r>
              <w:rPr>
                <w:sz w:val="23"/>
                <w:szCs w:val="23"/>
              </w:rPr>
              <w:t xml:space="preserve">тел. </w:t>
            </w:r>
            <w:r>
              <w:rPr>
                <w:sz w:val="22"/>
                <w:szCs w:val="22"/>
              </w:rPr>
              <w:t xml:space="preserve">+7 (495) 988-77-78 </w:t>
            </w:r>
          </w:p>
          <w:p w:rsidR="00E51D37" w:rsidRDefault="00E51D37" w:rsidP="00E51D37">
            <w:pPr>
              <w:pStyle w:val="Default"/>
              <w:rPr>
                <w:sz w:val="22"/>
                <w:szCs w:val="22"/>
              </w:rPr>
            </w:pPr>
            <w:r>
              <w:rPr>
                <w:sz w:val="22"/>
                <w:szCs w:val="22"/>
              </w:rPr>
              <w:t xml:space="preserve">доб. 67-08, </w:t>
            </w:r>
          </w:p>
          <w:p w:rsidR="00D25497" w:rsidRPr="00E51D37" w:rsidRDefault="00E51D37" w:rsidP="00E51D37">
            <w:pPr>
              <w:pStyle w:val="TableParagraph"/>
              <w:tabs>
                <w:tab w:val="left" w:pos="426"/>
              </w:tabs>
              <w:spacing w:before="4" w:line="252" w:lineRule="exact"/>
              <w:rPr>
                <w:lang w:val="ru-RU"/>
              </w:rPr>
            </w:pPr>
            <w:r w:rsidRPr="00E51D37">
              <w:rPr>
                <w:lang w:val="ru-RU"/>
              </w:rPr>
              <w:t xml:space="preserve">факс +7 (495) 988-77-76, </w:t>
            </w:r>
            <w:r>
              <w:t>a</w:t>
            </w:r>
            <w:r w:rsidRPr="00E51D37">
              <w:rPr>
                <w:lang w:val="ru-RU"/>
              </w:rPr>
              <w:t>.</w:t>
            </w:r>
            <w:r>
              <w:t>lyakishev</w:t>
            </w:r>
            <w:r w:rsidRPr="00E51D37">
              <w:rPr>
                <w:lang w:val="ru-RU"/>
              </w:rPr>
              <w:t>@</w:t>
            </w:r>
            <w:r>
              <w:t>rtcomm</w:t>
            </w:r>
            <w:r w:rsidRPr="00E51D37">
              <w:rPr>
                <w:lang w:val="ru-RU"/>
              </w:rPr>
              <w:t>.</w:t>
            </w:r>
            <w:r>
              <w:t>ru</w:t>
            </w:r>
            <w:r w:rsidRPr="00E51D37">
              <w:rPr>
                <w:lang w:val="ru-RU"/>
              </w:rPr>
              <w:t xml:space="preserve"> </w:t>
            </w:r>
          </w:p>
        </w:tc>
      </w:tr>
    </w:tbl>
    <w:p w:rsidR="00D25497" w:rsidRPr="0072122A" w:rsidRDefault="00D25497" w:rsidP="00E14FCE">
      <w:pPr>
        <w:pStyle w:val="a4"/>
        <w:tabs>
          <w:tab w:val="left" w:pos="426"/>
        </w:tabs>
        <w:spacing w:before="5"/>
        <w:ind w:left="426"/>
        <w:rPr>
          <w:sz w:val="16"/>
          <w:lang w:val="ru-RU"/>
        </w:rPr>
      </w:pPr>
    </w:p>
    <w:p w:rsidR="00D25497" w:rsidRPr="0072122A" w:rsidRDefault="002273C4" w:rsidP="00C74AEA">
      <w:pPr>
        <w:pStyle w:val="a6"/>
        <w:numPr>
          <w:ilvl w:val="1"/>
          <w:numId w:val="5"/>
        </w:numPr>
        <w:tabs>
          <w:tab w:val="left" w:pos="426"/>
          <w:tab w:val="left" w:pos="979"/>
        </w:tabs>
        <w:spacing w:before="90" w:line="247" w:lineRule="auto"/>
        <w:ind w:left="426" w:right="377" w:firstLine="0"/>
        <w:rPr>
          <w:sz w:val="24"/>
          <w:lang w:val="ru-RU"/>
        </w:rPr>
      </w:pPr>
      <w:r w:rsidRPr="0072122A">
        <w:rPr>
          <w:sz w:val="24"/>
          <w:lang w:val="ru-RU"/>
        </w:rPr>
        <w:t>При изменении банковских реквизитов, адресов для выставления счетов и письменных уведомлений, контактных номеров телефонов и факсов СТОРОНЫ обязуются извещать о таких изменениях друг друга путем письменного уведомления в течение 2 (Двух) рабочих дней. Иначе, сообщение, переданное по известному последнему адресу, считается переданным надлежащим</w:t>
      </w:r>
      <w:r w:rsidRPr="0072122A">
        <w:rPr>
          <w:spacing w:val="-6"/>
          <w:sz w:val="24"/>
          <w:lang w:val="ru-RU"/>
        </w:rPr>
        <w:t xml:space="preserve"> </w:t>
      </w:r>
      <w:r w:rsidRPr="0072122A">
        <w:rPr>
          <w:sz w:val="24"/>
          <w:lang w:val="ru-RU"/>
        </w:rPr>
        <w:t>образом.</w:t>
      </w:r>
    </w:p>
    <w:p w:rsidR="00D25497" w:rsidRPr="0072122A" w:rsidRDefault="002273C4" w:rsidP="00C74AEA">
      <w:pPr>
        <w:pStyle w:val="a6"/>
        <w:numPr>
          <w:ilvl w:val="1"/>
          <w:numId w:val="5"/>
        </w:numPr>
        <w:tabs>
          <w:tab w:val="left" w:pos="426"/>
          <w:tab w:val="left" w:pos="979"/>
          <w:tab w:val="left" w:pos="9922"/>
        </w:tabs>
        <w:spacing w:line="247" w:lineRule="auto"/>
        <w:ind w:left="426" w:right="-1" w:firstLine="0"/>
        <w:rPr>
          <w:sz w:val="24"/>
          <w:lang w:val="ru-RU"/>
        </w:rPr>
      </w:pPr>
      <w:r w:rsidRPr="0072122A">
        <w:rPr>
          <w:sz w:val="24"/>
          <w:lang w:val="ru-RU"/>
        </w:rPr>
        <w:t>Внесение изменений и дополнений в условия Договора производится в виде письменных дополнительных соглашений к Договору и подписываются обеими  СТОРОНАМИ.</w:t>
      </w:r>
    </w:p>
    <w:p w:rsidR="00D25497" w:rsidRDefault="002273C4" w:rsidP="00C74AEA">
      <w:pPr>
        <w:pStyle w:val="a6"/>
        <w:numPr>
          <w:ilvl w:val="1"/>
          <w:numId w:val="5"/>
        </w:numPr>
        <w:tabs>
          <w:tab w:val="left" w:pos="426"/>
          <w:tab w:val="left" w:pos="979"/>
        </w:tabs>
        <w:spacing w:line="247" w:lineRule="auto"/>
        <w:ind w:left="426" w:right="374" w:firstLine="0"/>
        <w:rPr>
          <w:sz w:val="24"/>
          <w:lang w:val="ru-RU"/>
        </w:rPr>
      </w:pPr>
      <w:r w:rsidRPr="0072122A">
        <w:rPr>
          <w:sz w:val="24"/>
          <w:lang w:val="ru-RU"/>
        </w:rPr>
        <w:t>Все Приложения и Дополнительные соглашения к Договору являются его неотъемлемыми</w:t>
      </w:r>
      <w:r w:rsidRPr="0072122A">
        <w:rPr>
          <w:spacing w:val="-9"/>
          <w:sz w:val="24"/>
          <w:lang w:val="ru-RU"/>
        </w:rPr>
        <w:t xml:space="preserve"> </w:t>
      </w:r>
      <w:r w:rsidRPr="0072122A">
        <w:rPr>
          <w:sz w:val="24"/>
          <w:lang w:val="ru-RU"/>
        </w:rPr>
        <w:t>частями.</w:t>
      </w:r>
    </w:p>
    <w:p w:rsidR="001F3575" w:rsidRPr="0072122A" w:rsidRDefault="001F3575" w:rsidP="001F3575">
      <w:pPr>
        <w:pStyle w:val="a6"/>
        <w:tabs>
          <w:tab w:val="left" w:pos="426"/>
          <w:tab w:val="left" w:pos="979"/>
        </w:tabs>
        <w:spacing w:line="247" w:lineRule="auto"/>
        <w:ind w:left="426" w:right="374" w:firstLine="0"/>
        <w:jc w:val="right"/>
        <w:rPr>
          <w:sz w:val="24"/>
          <w:lang w:val="ru-RU"/>
        </w:rPr>
      </w:pPr>
    </w:p>
    <w:p w:rsidR="00D25497" w:rsidRPr="0072122A" w:rsidRDefault="002273C4" w:rsidP="000E22F2">
      <w:pPr>
        <w:pStyle w:val="a6"/>
        <w:numPr>
          <w:ilvl w:val="1"/>
          <w:numId w:val="5"/>
        </w:numPr>
        <w:tabs>
          <w:tab w:val="left" w:pos="426"/>
          <w:tab w:val="left" w:pos="978"/>
          <w:tab w:val="left" w:pos="979"/>
          <w:tab w:val="left" w:pos="6802"/>
          <w:tab w:val="left" w:pos="7841"/>
        </w:tabs>
        <w:spacing w:line="275" w:lineRule="exact"/>
        <w:ind w:left="426" w:firstLine="0"/>
        <w:rPr>
          <w:sz w:val="24"/>
          <w:lang w:val="ru-RU"/>
        </w:rPr>
      </w:pPr>
      <w:r w:rsidRPr="0072122A">
        <w:rPr>
          <w:sz w:val="24"/>
          <w:lang w:val="ru-RU"/>
        </w:rPr>
        <w:t xml:space="preserve">Договор  вместе  с  Приложениями  </w:t>
      </w:r>
      <w:r w:rsidRPr="0072122A">
        <w:rPr>
          <w:spacing w:val="14"/>
          <w:sz w:val="24"/>
          <w:lang w:val="ru-RU"/>
        </w:rPr>
        <w:t xml:space="preserve"> </w:t>
      </w:r>
      <w:r w:rsidRPr="0072122A">
        <w:rPr>
          <w:sz w:val="24"/>
          <w:lang w:val="ru-RU"/>
        </w:rPr>
        <w:t xml:space="preserve">составлен </w:t>
      </w:r>
      <w:r w:rsidR="00597AF4">
        <w:rPr>
          <w:sz w:val="24"/>
          <w:lang w:val="ru-RU"/>
        </w:rPr>
        <w:t xml:space="preserve">на </w:t>
      </w:r>
      <w:r w:rsidR="007A59DD" w:rsidRPr="007A59DD">
        <w:rPr>
          <w:sz w:val="24"/>
          <w:u w:val="single"/>
          <w:lang w:val="ru-RU"/>
        </w:rPr>
        <w:tab/>
      </w:r>
      <w:r w:rsidR="001D16C0">
        <w:rPr>
          <w:sz w:val="24"/>
          <w:lang w:val="ru-RU"/>
        </w:rPr>
        <w:t xml:space="preserve"> (</w:t>
      </w:r>
      <w:r w:rsidR="007A59DD" w:rsidRPr="007A59DD">
        <w:rPr>
          <w:sz w:val="24"/>
          <w:u w:val="single"/>
          <w:lang w:val="ru-RU"/>
        </w:rPr>
        <w:tab/>
      </w:r>
      <w:r w:rsidR="007A59DD" w:rsidRPr="007A59DD">
        <w:rPr>
          <w:sz w:val="24"/>
          <w:u w:val="single"/>
          <w:lang w:val="ru-RU"/>
        </w:rPr>
        <w:tab/>
      </w:r>
      <w:r w:rsidR="007A59DD" w:rsidRPr="007A59DD">
        <w:rPr>
          <w:sz w:val="24"/>
          <w:u w:val="single"/>
          <w:lang w:val="ru-RU"/>
        </w:rPr>
        <w:tab/>
      </w:r>
      <w:r w:rsidR="00597AF4">
        <w:rPr>
          <w:sz w:val="24"/>
          <w:lang w:val="ru-RU"/>
        </w:rPr>
        <w:t xml:space="preserve">) листах в </w:t>
      </w:r>
      <w:r w:rsidR="008747D0">
        <w:rPr>
          <w:sz w:val="24"/>
          <w:lang w:val="ru-RU"/>
        </w:rPr>
        <w:t>2 (</w:t>
      </w:r>
      <w:r w:rsidR="007A59DD">
        <w:rPr>
          <w:sz w:val="24"/>
          <w:lang w:val="ru-RU"/>
        </w:rPr>
        <w:t>Д</w:t>
      </w:r>
      <w:r w:rsidR="001D16C0">
        <w:rPr>
          <w:sz w:val="24"/>
          <w:lang w:val="ru-RU"/>
        </w:rPr>
        <w:t>вух</w:t>
      </w:r>
      <w:r w:rsidR="008747D0">
        <w:rPr>
          <w:sz w:val="24"/>
          <w:lang w:val="ru-RU"/>
        </w:rPr>
        <w:t>)</w:t>
      </w:r>
    </w:p>
    <w:p w:rsidR="00D25497" w:rsidRPr="0072122A" w:rsidRDefault="002273C4" w:rsidP="00E14FCE">
      <w:pPr>
        <w:pStyle w:val="a4"/>
        <w:tabs>
          <w:tab w:val="left" w:pos="426"/>
        </w:tabs>
        <w:spacing w:before="7" w:line="247" w:lineRule="auto"/>
        <w:ind w:left="426" w:right="381"/>
        <w:rPr>
          <w:lang w:val="ru-RU"/>
        </w:rPr>
      </w:pPr>
      <w:r w:rsidRPr="0072122A">
        <w:rPr>
          <w:lang w:val="ru-RU"/>
        </w:rPr>
        <w:t>экземплярах, по одному для каждой из СТОРОН. Оба экземпляра имеют равную юридическую силу.</w:t>
      </w:r>
    </w:p>
    <w:p w:rsidR="00D25497" w:rsidRPr="0072122A" w:rsidRDefault="00D25497" w:rsidP="00E14FCE">
      <w:pPr>
        <w:pStyle w:val="a4"/>
        <w:tabs>
          <w:tab w:val="left" w:pos="426"/>
        </w:tabs>
        <w:spacing w:before="4"/>
        <w:ind w:left="426"/>
        <w:rPr>
          <w:lang w:val="ru-RU"/>
        </w:rPr>
      </w:pPr>
    </w:p>
    <w:tbl>
      <w:tblPr>
        <w:tblStyle w:val="TableNormal"/>
        <w:tblW w:w="0" w:type="auto"/>
        <w:tblInd w:w="434" w:type="dxa"/>
        <w:tblLayout w:type="fixed"/>
        <w:tblLook w:val="01E0" w:firstRow="1" w:lastRow="1" w:firstColumn="1" w:lastColumn="1" w:noHBand="0" w:noVBand="0"/>
      </w:tblPr>
      <w:tblGrid>
        <w:gridCol w:w="2409"/>
        <w:gridCol w:w="5321"/>
        <w:gridCol w:w="761"/>
        <w:gridCol w:w="1402"/>
      </w:tblGrid>
      <w:tr w:rsidR="001D16C0" w:rsidTr="001F3575">
        <w:trPr>
          <w:trHeight w:hRule="exact" w:val="307"/>
        </w:trPr>
        <w:tc>
          <w:tcPr>
            <w:tcW w:w="2409" w:type="dxa"/>
          </w:tcPr>
          <w:p w:rsidR="001D16C0" w:rsidRDefault="001D16C0" w:rsidP="00E14FCE">
            <w:pPr>
              <w:pStyle w:val="TableParagraph"/>
              <w:tabs>
                <w:tab w:val="left" w:pos="426"/>
              </w:tabs>
              <w:spacing w:before="6"/>
              <w:ind w:left="426"/>
              <w:rPr>
                <w:b/>
                <w:sz w:val="24"/>
              </w:rPr>
            </w:pPr>
            <w:r>
              <w:rPr>
                <w:b/>
                <w:sz w:val="24"/>
              </w:rPr>
              <w:t>Приложение 1.</w:t>
            </w:r>
          </w:p>
        </w:tc>
        <w:tc>
          <w:tcPr>
            <w:tcW w:w="5321" w:type="dxa"/>
          </w:tcPr>
          <w:p w:rsidR="001D16C0" w:rsidRPr="0072122A" w:rsidRDefault="001D16C0" w:rsidP="00E14FCE">
            <w:pPr>
              <w:pStyle w:val="TableParagraph"/>
              <w:tabs>
                <w:tab w:val="left" w:pos="426"/>
              </w:tabs>
              <w:spacing w:before="1"/>
              <w:ind w:left="426"/>
              <w:rPr>
                <w:sz w:val="24"/>
                <w:lang w:val="ru-RU"/>
              </w:rPr>
            </w:pPr>
            <w:r w:rsidRPr="0072122A">
              <w:rPr>
                <w:sz w:val="24"/>
                <w:lang w:val="ru-RU"/>
              </w:rPr>
              <w:t>Форма Договора об оказании услуг АО «РТКомм.РУ»</w:t>
            </w:r>
          </w:p>
        </w:tc>
        <w:tc>
          <w:tcPr>
            <w:tcW w:w="761" w:type="dxa"/>
          </w:tcPr>
          <w:p w:rsidR="001D16C0" w:rsidRPr="007A59DD" w:rsidRDefault="001F3575" w:rsidP="007A59DD">
            <w:pPr>
              <w:pStyle w:val="TableParagraph"/>
              <w:tabs>
                <w:tab w:val="left" w:pos="426"/>
              </w:tabs>
              <w:spacing w:before="1"/>
              <w:ind w:right="40"/>
              <w:rPr>
                <w:sz w:val="24"/>
                <w:u w:val="single"/>
                <w:lang w:val="ru-RU"/>
              </w:rPr>
            </w:pPr>
            <w:r>
              <w:rPr>
                <w:sz w:val="24"/>
                <w:lang w:val="ru-RU"/>
              </w:rPr>
              <w:t>н</w:t>
            </w:r>
            <w:r w:rsidR="001D16C0">
              <w:rPr>
                <w:sz w:val="24"/>
              </w:rPr>
              <w:t>а</w:t>
            </w:r>
            <w:r>
              <w:rPr>
                <w:sz w:val="24"/>
                <w:lang w:val="ru-RU"/>
              </w:rPr>
              <w:t xml:space="preserve"> </w:t>
            </w:r>
            <w:r w:rsidR="007A59DD">
              <w:rPr>
                <w:sz w:val="24"/>
                <w:u w:val="single"/>
                <w:lang w:val="ru-RU"/>
              </w:rPr>
              <w:t xml:space="preserve">       </w:t>
            </w:r>
          </w:p>
        </w:tc>
        <w:tc>
          <w:tcPr>
            <w:tcW w:w="1402" w:type="dxa"/>
          </w:tcPr>
          <w:p w:rsidR="001D16C0" w:rsidRPr="005306EF" w:rsidRDefault="005306EF" w:rsidP="005306EF">
            <w:pPr>
              <w:pStyle w:val="TableParagraph"/>
              <w:tabs>
                <w:tab w:val="left" w:pos="426"/>
              </w:tabs>
              <w:spacing w:before="1"/>
              <w:rPr>
                <w:sz w:val="24"/>
                <w:lang w:val="ru-RU"/>
              </w:rPr>
            </w:pPr>
            <w:r>
              <w:rPr>
                <w:sz w:val="24"/>
              </w:rPr>
              <w:t>листах</w:t>
            </w:r>
          </w:p>
        </w:tc>
      </w:tr>
      <w:tr w:rsidR="001D16C0" w:rsidTr="001F3575">
        <w:trPr>
          <w:trHeight w:hRule="exact" w:val="307"/>
        </w:trPr>
        <w:tc>
          <w:tcPr>
            <w:tcW w:w="2409" w:type="dxa"/>
          </w:tcPr>
          <w:p w:rsidR="001D16C0" w:rsidRDefault="001D16C0" w:rsidP="00E14FCE">
            <w:pPr>
              <w:pStyle w:val="TableParagraph"/>
              <w:tabs>
                <w:tab w:val="left" w:pos="426"/>
              </w:tabs>
              <w:spacing w:before="6"/>
              <w:ind w:left="426"/>
              <w:rPr>
                <w:b/>
                <w:sz w:val="24"/>
              </w:rPr>
            </w:pPr>
            <w:r>
              <w:rPr>
                <w:b/>
                <w:sz w:val="24"/>
              </w:rPr>
              <w:t>Приложение 2.</w:t>
            </w:r>
          </w:p>
        </w:tc>
        <w:tc>
          <w:tcPr>
            <w:tcW w:w="5321" w:type="dxa"/>
          </w:tcPr>
          <w:p w:rsidR="001D16C0" w:rsidRPr="001F3575" w:rsidRDefault="001F3575" w:rsidP="00E14FCE">
            <w:pPr>
              <w:pStyle w:val="TableParagraph"/>
              <w:tabs>
                <w:tab w:val="left" w:pos="426"/>
              </w:tabs>
              <w:spacing w:before="1"/>
              <w:ind w:left="426"/>
              <w:rPr>
                <w:sz w:val="24"/>
                <w:lang w:val="ru-RU"/>
              </w:rPr>
            </w:pPr>
            <w:r>
              <w:rPr>
                <w:sz w:val="24"/>
              </w:rPr>
              <w:t>Тарифные Планы</w:t>
            </w:r>
          </w:p>
        </w:tc>
        <w:tc>
          <w:tcPr>
            <w:tcW w:w="761" w:type="dxa"/>
          </w:tcPr>
          <w:p w:rsidR="001D16C0" w:rsidRPr="001F3575" w:rsidRDefault="001F3575" w:rsidP="007A59DD">
            <w:pPr>
              <w:pStyle w:val="TableParagraph"/>
              <w:tabs>
                <w:tab w:val="left" w:pos="426"/>
              </w:tabs>
              <w:spacing w:before="1"/>
              <w:ind w:right="40"/>
              <w:rPr>
                <w:sz w:val="24"/>
                <w:lang w:val="ru-RU"/>
              </w:rPr>
            </w:pPr>
            <w:r>
              <w:rPr>
                <w:sz w:val="24"/>
                <w:lang w:val="ru-RU"/>
              </w:rPr>
              <w:t>н</w:t>
            </w:r>
            <w:r w:rsidR="001D16C0">
              <w:rPr>
                <w:sz w:val="24"/>
              </w:rPr>
              <w:t>а</w:t>
            </w:r>
            <w:r>
              <w:rPr>
                <w:sz w:val="24"/>
                <w:lang w:val="ru-RU"/>
              </w:rPr>
              <w:t xml:space="preserve"> </w:t>
            </w:r>
            <w:r w:rsidR="007A59DD">
              <w:rPr>
                <w:sz w:val="24"/>
                <w:u w:val="single"/>
                <w:lang w:val="ru-RU"/>
              </w:rPr>
              <w:t xml:space="preserve">       </w:t>
            </w:r>
          </w:p>
        </w:tc>
        <w:tc>
          <w:tcPr>
            <w:tcW w:w="1402" w:type="dxa"/>
          </w:tcPr>
          <w:p w:rsidR="001D16C0" w:rsidRPr="005306EF" w:rsidRDefault="005306EF" w:rsidP="005306EF">
            <w:pPr>
              <w:pStyle w:val="TableParagraph"/>
              <w:tabs>
                <w:tab w:val="left" w:pos="426"/>
              </w:tabs>
              <w:spacing w:before="1"/>
              <w:rPr>
                <w:sz w:val="24"/>
                <w:lang w:val="ru-RU"/>
              </w:rPr>
            </w:pPr>
            <w:r>
              <w:rPr>
                <w:sz w:val="24"/>
              </w:rPr>
              <w:t>листах</w:t>
            </w:r>
          </w:p>
        </w:tc>
      </w:tr>
      <w:tr w:rsidR="001D16C0" w:rsidTr="001F3575">
        <w:trPr>
          <w:trHeight w:hRule="exact" w:val="307"/>
        </w:trPr>
        <w:tc>
          <w:tcPr>
            <w:tcW w:w="2409" w:type="dxa"/>
          </w:tcPr>
          <w:p w:rsidR="001D16C0" w:rsidRDefault="001D16C0" w:rsidP="00E14FCE">
            <w:pPr>
              <w:pStyle w:val="TableParagraph"/>
              <w:tabs>
                <w:tab w:val="left" w:pos="426"/>
              </w:tabs>
              <w:spacing w:before="6"/>
              <w:ind w:left="426"/>
              <w:rPr>
                <w:b/>
                <w:sz w:val="24"/>
              </w:rPr>
            </w:pPr>
            <w:r>
              <w:rPr>
                <w:b/>
                <w:sz w:val="24"/>
              </w:rPr>
              <w:t>Приложение 3.</w:t>
            </w:r>
          </w:p>
        </w:tc>
        <w:tc>
          <w:tcPr>
            <w:tcW w:w="5321" w:type="dxa"/>
          </w:tcPr>
          <w:p w:rsidR="001D16C0" w:rsidRPr="0072122A" w:rsidRDefault="001D16C0" w:rsidP="00E14FCE">
            <w:pPr>
              <w:pStyle w:val="TableParagraph"/>
              <w:tabs>
                <w:tab w:val="left" w:pos="426"/>
              </w:tabs>
              <w:spacing w:before="1"/>
              <w:ind w:left="426"/>
              <w:rPr>
                <w:sz w:val="24"/>
                <w:lang w:val="ru-RU"/>
              </w:rPr>
            </w:pPr>
            <w:r w:rsidRPr="0072122A">
              <w:rPr>
                <w:sz w:val="24"/>
                <w:lang w:val="ru-RU"/>
              </w:rPr>
              <w:t>Порядок оказания услуг поддержки ПОЛЬЗОВАТЕЛЯМ.</w:t>
            </w:r>
          </w:p>
        </w:tc>
        <w:tc>
          <w:tcPr>
            <w:tcW w:w="761" w:type="dxa"/>
          </w:tcPr>
          <w:p w:rsidR="001D16C0" w:rsidRPr="00220002" w:rsidRDefault="00220002" w:rsidP="005306EF">
            <w:pPr>
              <w:pStyle w:val="TableParagraph"/>
              <w:tabs>
                <w:tab w:val="left" w:pos="426"/>
              </w:tabs>
              <w:spacing w:before="1"/>
              <w:ind w:right="40"/>
              <w:rPr>
                <w:sz w:val="24"/>
                <w:lang w:val="ru-RU"/>
              </w:rPr>
            </w:pPr>
            <w:r>
              <w:rPr>
                <w:sz w:val="24"/>
                <w:lang w:val="ru-RU"/>
              </w:rPr>
              <w:t>н</w:t>
            </w:r>
            <w:r w:rsidR="001D16C0">
              <w:rPr>
                <w:sz w:val="24"/>
              </w:rPr>
              <w:t>а</w:t>
            </w:r>
            <w:r w:rsidR="007A59DD">
              <w:rPr>
                <w:sz w:val="24"/>
                <w:lang w:val="ru-RU"/>
              </w:rPr>
              <w:t xml:space="preserve"> </w:t>
            </w:r>
            <w:r w:rsidR="007A59DD">
              <w:rPr>
                <w:sz w:val="24"/>
                <w:u w:val="single"/>
                <w:lang w:val="ru-RU"/>
              </w:rPr>
              <w:t xml:space="preserve">       </w:t>
            </w:r>
          </w:p>
        </w:tc>
        <w:tc>
          <w:tcPr>
            <w:tcW w:w="1402" w:type="dxa"/>
          </w:tcPr>
          <w:p w:rsidR="001D16C0" w:rsidRPr="005306EF" w:rsidRDefault="005306EF" w:rsidP="005306EF">
            <w:pPr>
              <w:pStyle w:val="TableParagraph"/>
              <w:tabs>
                <w:tab w:val="left" w:pos="426"/>
              </w:tabs>
              <w:spacing w:before="1"/>
              <w:rPr>
                <w:sz w:val="24"/>
                <w:lang w:val="ru-RU"/>
              </w:rPr>
            </w:pPr>
            <w:r>
              <w:rPr>
                <w:sz w:val="24"/>
              </w:rPr>
              <w:t>листах</w:t>
            </w:r>
          </w:p>
        </w:tc>
      </w:tr>
      <w:tr w:rsidR="001D16C0" w:rsidTr="001F3575">
        <w:trPr>
          <w:trHeight w:hRule="exact" w:val="307"/>
        </w:trPr>
        <w:tc>
          <w:tcPr>
            <w:tcW w:w="2409" w:type="dxa"/>
          </w:tcPr>
          <w:p w:rsidR="001D16C0" w:rsidRDefault="001D16C0" w:rsidP="00E14FCE">
            <w:pPr>
              <w:pStyle w:val="TableParagraph"/>
              <w:tabs>
                <w:tab w:val="left" w:pos="426"/>
              </w:tabs>
              <w:spacing w:before="7"/>
              <w:ind w:left="426"/>
              <w:rPr>
                <w:b/>
                <w:sz w:val="24"/>
              </w:rPr>
            </w:pPr>
            <w:r>
              <w:rPr>
                <w:b/>
                <w:sz w:val="24"/>
              </w:rPr>
              <w:t>Приложение 4.</w:t>
            </w:r>
          </w:p>
        </w:tc>
        <w:tc>
          <w:tcPr>
            <w:tcW w:w="5321" w:type="dxa"/>
          </w:tcPr>
          <w:p w:rsidR="001D16C0" w:rsidRPr="001F3575" w:rsidRDefault="001F3575" w:rsidP="00E14FCE">
            <w:pPr>
              <w:pStyle w:val="TableParagraph"/>
              <w:tabs>
                <w:tab w:val="left" w:pos="426"/>
              </w:tabs>
              <w:spacing w:before="2"/>
              <w:ind w:left="426"/>
              <w:rPr>
                <w:sz w:val="24"/>
                <w:lang w:val="ru-RU"/>
              </w:rPr>
            </w:pPr>
            <w:r>
              <w:rPr>
                <w:sz w:val="24"/>
              </w:rPr>
              <w:t>Форма Отчета АГЕНТА</w:t>
            </w:r>
          </w:p>
        </w:tc>
        <w:tc>
          <w:tcPr>
            <w:tcW w:w="761" w:type="dxa"/>
          </w:tcPr>
          <w:p w:rsidR="001D16C0" w:rsidRPr="00220002" w:rsidRDefault="00220002" w:rsidP="005306EF">
            <w:pPr>
              <w:pStyle w:val="TableParagraph"/>
              <w:tabs>
                <w:tab w:val="left" w:pos="426"/>
              </w:tabs>
              <w:spacing w:before="2"/>
              <w:ind w:right="40"/>
              <w:rPr>
                <w:sz w:val="24"/>
                <w:lang w:val="ru-RU"/>
              </w:rPr>
            </w:pPr>
            <w:r>
              <w:rPr>
                <w:sz w:val="24"/>
                <w:lang w:val="ru-RU"/>
              </w:rPr>
              <w:t>н</w:t>
            </w:r>
            <w:r w:rsidR="001D16C0">
              <w:rPr>
                <w:sz w:val="24"/>
              </w:rPr>
              <w:t>а</w:t>
            </w:r>
            <w:r w:rsidR="007A59DD">
              <w:rPr>
                <w:sz w:val="24"/>
                <w:lang w:val="ru-RU"/>
              </w:rPr>
              <w:t xml:space="preserve"> </w:t>
            </w:r>
            <w:r w:rsidR="007A59DD">
              <w:rPr>
                <w:sz w:val="24"/>
                <w:u w:val="single"/>
                <w:lang w:val="ru-RU"/>
              </w:rPr>
              <w:t xml:space="preserve">       </w:t>
            </w:r>
          </w:p>
        </w:tc>
        <w:tc>
          <w:tcPr>
            <w:tcW w:w="1402" w:type="dxa"/>
          </w:tcPr>
          <w:p w:rsidR="001D16C0" w:rsidRPr="005306EF" w:rsidRDefault="005306EF" w:rsidP="005306EF">
            <w:pPr>
              <w:pStyle w:val="TableParagraph"/>
              <w:tabs>
                <w:tab w:val="left" w:pos="426"/>
              </w:tabs>
              <w:spacing w:before="2"/>
              <w:rPr>
                <w:sz w:val="24"/>
                <w:lang w:val="ru-RU"/>
              </w:rPr>
            </w:pPr>
            <w:r>
              <w:rPr>
                <w:sz w:val="24"/>
              </w:rPr>
              <w:t>листах</w:t>
            </w:r>
          </w:p>
        </w:tc>
      </w:tr>
      <w:tr w:rsidR="001D16C0" w:rsidTr="001F3575">
        <w:trPr>
          <w:trHeight w:hRule="exact" w:val="307"/>
        </w:trPr>
        <w:tc>
          <w:tcPr>
            <w:tcW w:w="2409" w:type="dxa"/>
          </w:tcPr>
          <w:p w:rsidR="001D16C0" w:rsidRDefault="001D16C0" w:rsidP="00E14FCE">
            <w:pPr>
              <w:pStyle w:val="TableParagraph"/>
              <w:tabs>
                <w:tab w:val="left" w:pos="426"/>
              </w:tabs>
              <w:spacing w:before="6"/>
              <w:ind w:left="426"/>
              <w:rPr>
                <w:b/>
                <w:sz w:val="24"/>
              </w:rPr>
            </w:pPr>
            <w:r>
              <w:rPr>
                <w:b/>
                <w:sz w:val="24"/>
              </w:rPr>
              <w:t>Приложение 5.</w:t>
            </w:r>
          </w:p>
        </w:tc>
        <w:tc>
          <w:tcPr>
            <w:tcW w:w="5321" w:type="dxa"/>
          </w:tcPr>
          <w:p w:rsidR="001D16C0" w:rsidRPr="0072122A" w:rsidRDefault="001D16C0" w:rsidP="00E14FCE">
            <w:pPr>
              <w:pStyle w:val="TableParagraph"/>
              <w:tabs>
                <w:tab w:val="left" w:pos="426"/>
              </w:tabs>
              <w:spacing w:before="1"/>
              <w:ind w:left="426"/>
              <w:rPr>
                <w:sz w:val="24"/>
                <w:lang w:val="ru-RU"/>
              </w:rPr>
            </w:pPr>
            <w:r w:rsidRPr="0072122A">
              <w:rPr>
                <w:sz w:val="24"/>
                <w:lang w:val="ru-RU"/>
              </w:rPr>
              <w:t>Форма Ак</w:t>
            </w:r>
            <w:r w:rsidR="00220002">
              <w:rPr>
                <w:sz w:val="24"/>
                <w:lang w:val="ru-RU"/>
              </w:rPr>
              <w:t>та приема-передачи услуг АГЕНТА</w:t>
            </w:r>
          </w:p>
        </w:tc>
        <w:tc>
          <w:tcPr>
            <w:tcW w:w="761" w:type="dxa"/>
          </w:tcPr>
          <w:p w:rsidR="001D16C0" w:rsidRPr="00220002" w:rsidRDefault="00220002" w:rsidP="005306EF">
            <w:pPr>
              <w:pStyle w:val="TableParagraph"/>
              <w:tabs>
                <w:tab w:val="left" w:pos="426"/>
              </w:tabs>
              <w:spacing w:before="1"/>
              <w:ind w:right="40"/>
              <w:rPr>
                <w:sz w:val="24"/>
                <w:lang w:val="ru-RU"/>
              </w:rPr>
            </w:pPr>
            <w:r>
              <w:rPr>
                <w:sz w:val="24"/>
                <w:lang w:val="ru-RU"/>
              </w:rPr>
              <w:t>н</w:t>
            </w:r>
            <w:r w:rsidR="001D16C0">
              <w:rPr>
                <w:sz w:val="24"/>
              </w:rPr>
              <w:t>а</w:t>
            </w:r>
            <w:r w:rsidR="007A59DD">
              <w:rPr>
                <w:sz w:val="24"/>
                <w:lang w:val="ru-RU"/>
              </w:rPr>
              <w:t xml:space="preserve"> </w:t>
            </w:r>
            <w:r w:rsidR="007A59DD">
              <w:rPr>
                <w:sz w:val="24"/>
                <w:u w:val="single"/>
                <w:lang w:val="ru-RU"/>
              </w:rPr>
              <w:t xml:space="preserve">       </w:t>
            </w:r>
          </w:p>
        </w:tc>
        <w:tc>
          <w:tcPr>
            <w:tcW w:w="1402" w:type="dxa"/>
          </w:tcPr>
          <w:p w:rsidR="001D16C0" w:rsidRDefault="001D16C0" w:rsidP="005306EF">
            <w:pPr>
              <w:pStyle w:val="TableParagraph"/>
              <w:tabs>
                <w:tab w:val="left" w:pos="426"/>
              </w:tabs>
              <w:spacing w:before="1"/>
              <w:rPr>
                <w:sz w:val="24"/>
              </w:rPr>
            </w:pPr>
            <w:r>
              <w:rPr>
                <w:sz w:val="24"/>
              </w:rPr>
              <w:t>листах</w:t>
            </w:r>
          </w:p>
        </w:tc>
      </w:tr>
      <w:tr w:rsidR="001D16C0" w:rsidTr="001F3575">
        <w:trPr>
          <w:trHeight w:hRule="exact" w:val="307"/>
        </w:trPr>
        <w:tc>
          <w:tcPr>
            <w:tcW w:w="2409" w:type="dxa"/>
          </w:tcPr>
          <w:p w:rsidR="001D16C0" w:rsidRDefault="001D16C0" w:rsidP="00E14FCE">
            <w:pPr>
              <w:pStyle w:val="TableParagraph"/>
              <w:tabs>
                <w:tab w:val="left" w:pos="426"/>
              </w:tabs>
              <w:spacing w:before="6"/>
              <w:ind w:left="426"/>
              <w:rPr>
                <w:b/>
                <w:sz w:val="24"/>
              </w:rPr>
            </w:pPr>
            <w:r>
              <w:rPr>
                <w:b/>
                <w:sz w:val="24"/>
              </w:rPr>
              <w:t>Приложение 6.</w:t>
            </w:r>
          </w:p>
        </w:tc>
        <w:tc>
          <w:tcPr>
            <w:tcW w:w="5321" w:type="dxa"/>
          </w:tcPr>
          <w:p w:rsidR="001D16C0" w:rsidRPr="0072122A" w:rsidRDefault="001D16C0" w:rsidP="00E14FCE">
            <w:pPr>
              <w:pStyle w:val="TableParagraph"/>
              <w:tabs>
                <w:tab w:val="left" w:pos="426"/>
              </w:tabs>
              <w:spacing w:before="1"/>
              <w:ind w:left="426"/>
              <w:rPr>
                <w:sz w:val="24"/>
                <w:lang w:val="ru-RU"/>
              </w:rPr>
            </w:pPr>
            <w:r w:rsidRPr="0072122A">
              <w:rPr>
                <w:sz w:val="24"/>
                <w:lang w:val="ru-RU"/>
              </w:rPr>
              <w:t>Форма Акта приема-пе</w:t>
            </w:r>
            <w:r w:rsidR="00220002">
              <w:rPr>
                <w:sz w:val="24"/>
                <w:lang w:val="ru-RU"/>
              </w:rPr>
              <w:t>редачи Оборудования</w:t>
            </w:r>
          </w:p>
        </w:tc>
        <w:tc>
          <w:tcPr>
            <w:tcW w:w="761" w:type="dxa"/>
          </w:tcPr>
          <w:p w:rsidR="001D16C0" w:rsidRPr="00220002" w:rsidRDefault="00220002" w:rsidP="005306EF">
            <w:pPr>
              <w:pStyle w:val="TableParagraph"/>
              <w:tabs>
                <w:tab w:val="left" w:pos="426"/>
              </w:tabs>
              <w:spacing w:before="1"/>
              <w:ind w:right="40"/>
              <w:rPr>
                <w:sz w:val="24"/>
                <w:lang w:val="ru-RU"/>
              </w:rPr>
            </w:pPr>
            <w:r>
              <w:rPr>
                <w:sz w:val="24"/>
                <w:lang w:val="ru-RU"/>
              </w:rPr>
              <w:t>н</w:t>
            </w:r>
            <w:r w:rsidR="001D16C0">
              <w:rPr>
                <w:sz w:val="24"/>
              </w:rPr>
              <w:t>а</w:t>
            </w:r>
            <w:r w:rsidR="007A59DD">
              <w:rPr>
                <w:sz w:val="24"/>
                <w:lang w:val="ru-RU"/>
              </w:rPr>
              <w:t xml:space="preserve"> </w:t>
            </w:r>
            <w:r w:rsidR="007A59DD">
              <w:rPr>
                <w:sz w:val="24"/>
                <w:u w:val="single"/>
                <w:lang w:val="ru-RU"/>
              </w:rPr>
              <w:t xml:space="preserve">       </w:t>
            </w:r>
          </w:p>
        </w:tc>
        <w:tc>
          <w:tcPr>
            <w:tcW w:w="1402" w:type="dxa"/>
          </w:tcPr>
          <w:p w:rsidR="001D16C0" w:rsidRPr="001D16C0" w:rsidRDefault="001D16C0" w:rsidP="005306EF">
            <w:pPr>
              <w:pStyle w:val="TableParagraph"/>
              <w:tabs>
                <w:tab w:val="left" w:pos="426"/>
              </w:tabs>
              <w:spacing w:before="1"/>
              <w:rPr>
                <w:sz w:val="24"/>
                <w:lang w:val="ru-RU"/>
              </w:rPr>
            </w:pPr>
            <w:r>
              <w:rPr>
                <w:sz w:val="24"/>
              </w:rPr>
              <w:t>листах</w:t>
            </w:r>
          </w:p>
        </w:tc>
      </w:tr>
      <w:tr w:rsidR="001D16C0" w:rsidTr="001F3575">
        <w:trPr>
          <w:trHeight w:hRule="exact" w:val="307"/>
        </w:trPr>
        <w:tc>
          <w:tcPr>
            <w:tcW w:w="2409" w:type="dxa"/>
          </w:tcPr>
          <w:p w:rsidR="001D16C0" w:rsidRDefault="001D16C0" w:rsidP="00E14FCE">
            <w:pPr>
              <w:pStyle w:val="TableParagraph"/>
              <w:tabs>
                <w:tab w:val="left" w:pos="426"/>
              </w:tabs>
              <w:spacing w:before="6"/>
              <w:ind w:left="426"/>
              <w:rPr>
                <w:b/>
                <w:sz w:val="24"/>
              </w:rPr>
            </w:pPr>
            <w:r>
              <w:rPr>
                <w:b/>
                <w:sz w:val="24"/>
              </w:rPr>
              <w:t>Приложение 7.</w:t>
            </w:r>
          </w:p>
        </w:tc>
        <w:tc>
          <w:tcPr>
            <w:tcW w:w="5321" w:type="dxa"/>
          </w:tcPr>
          <w:p w:rsidR="001D16C0" w:rsidRDefault="001D16C0" w:rsidP="00E14FCE">
            <w:pPr>
              <w:pStyle w:val="TableParagraph"/>
              <w:tabs>
                <w:tab w:val="left" w:pos="426"/>
              </w:tabs>
              <w:spacing w:before="1"/>
              <w:ind w:left="426"/>
              <w:rPr>
                <w:sz w:val="24"/>
              </w:rPr>
            </w:pPr>
            <w:r>
              <w:rPr>
                <w:sz w:val="24"/>
              </w:rPr>
              <w:t>Прогнозный план Агента</w:t>
            </w:r>
          </w:p>
        </w:tc>
        <w:tc>
          <w:tcPr>
            <w:tcW w:w="761" w:type="dxa"/>
          </w:tcPr>
          <w:p w:rsidR="001D16C0" w:rsidRPr="00220002" w:rsidRDefault="00220002" w:rsidP="005306EF">
            <w:pPr>
              <w:pStyle w:val="TableParagraph"/>
              <w:tabs>
                <w:tab w:val="left" w:pos="426"/>
              </w:tabs>
              <w:spacing w:before="1"/>
              <w:ind w:right="40"/>
              <w:rPr>
                <w:sz w:val="24"/>
                <w:lang w:val="ru-RU"/>
              </w:rPr>
            </w:pPr>
            <w:r>
              <w:rPr>
                <w:sz w:val="24"/>
                <w:lang w:val="ru-RU"/>
              </w:rPr>
              <w:t>н</w:t>
            </w:r>
            <w:r w:rsidR="001D16C0">
              <w:rPr>
                <w:sz w:val="24"/>
              </w:rPr>
              <w:t>а</w:t>
            </w:r>
            <w:r w:rsidR="007A59DD">
              <w:rPr>
                <w:sz w:val="24"/>
                <w:lang w:val="ru-RU"/>
              </w:rPr>
              <w:t xml:space="preserve"> </w:t>
            </w:r>
            <w:r w:rsidR="007A59DD">
              <w:rPr>
                <w:sz w:val="24"/>
                <w:u w:val="single"/>
                <w:lang w:val="ru-RU"/>
              </w:rPr>
              <w:t xml:space="preserve">       </w:t>
            </w:r>
          </w:p>
        </w:tc>
        <w:tc>
          <w:tcPr>
            <w:tcW w:w="1402" w:type="dxa"/>
          </w:tcPr>
          <w:p w:rsidR="001D16C0" w:rsidRPr="001D16C0" w:rsidRDefault="001D16C0" w:rsidP="005306EF">
            <w:pPr>
              <w:pStyle w:val="TableParagraph"/>
              <w:tabs>
                <w:tab w:val="left" w:pos="426"/>
              </w:tabs>
              <w:spacing w:before="1"/>
              <w:rPr>
                <w:sz w:val="24"/>
                <w:lang w:val="ru-RU"/>
              </w:rPr>
            </w:pPr>
            <w:r>
              <w:rPr>
                <w:sz w:val="24"/>
              </w:rPr>
              <w:t>листах</w:t>
            </w:r>
          </w:p>
        </w:tc>
      </w:tr>
      <w:tr w:rsidR="001D16C0" w:rsidTr="001F3575">
        <w:trPr>
          <w:trHeight w:hRule="exact" w:val="558"/>
        </w:trPr>
        <w:tc>
          <w:tcPr>
            <w:tcW w:w="2409" w:type="dxa"/>
          </w:tcPr>
          <w:p w:rsidR="001D16C0" w:rsidRDefault="001D16C0" w:rsidP="00E14FCE">
            <w:pPr>
              <w:pStyle w:val="TableParagraph"/>
              <w:tabs>
                <w:tab w:val="left" w:pos="426"/>
              </w:tabs>
              <w:spacing w:before="6"/>
              <w:ind w:left="426"/>
              <w:rPr>
                <w:b/>
                <w:sz w:val="24"/>
              </w:rPr>
            </w:pPr>
            <w:r>
              <w:rPr>
                <w:b/>
                <w:sz w:val="24"/>
              </w:rPr>
              <w:t>Приложение 8.</w:t>
            </w:r>
          </w:p>
        </w:tc>
        <w:tc>
          <w:tcPr>
            <w:tcW w:w="5321" w:type="dxa"/>
          </w:tcPr>
          <w:p w:rsidR="001D16C0" w:rsidRPr="0072122A" w:rsidRDefault="001D16C0" w:rsidP="00E14FCE">
            <w:pPr>
              <w:pStyle w:val="TableParagraph"/>
              <w:tabs>
                <w:tab w:val="left" w:pos="426"/>
              </w:tabs>
              <w:spacing w:before="1"/>
              <w:ind w:left="426"/>
              <w:rPr>
                <w:sz w:val="24"/>
                <w:lang w:val="ru-RU"/>
              </w:rPr>
            </w:pPr>
            <w:r w:rsidRPr="0072122A">
              <w:rPr>
                <w:sz w:val="24"/>
                <w:lang w:val="ru-RU"/>
              </w:rPr>
              <w:t>Форма справки о поступ</w:t>
            </w:r>
            <w:r w:rsidR="001F3575">
              <w:rPr>
                <w:sz w:val="24"/>
                <w:lang w:val="ru-RU"/>
              </w:rPr>
              <w:t>ивших и перечисленных средствах</w:t>
            </w:r>
          </w:p>
        </w:tc>
        <w:tc>
          <w:tcPr>
            <w:tcW w:w="761" w:type="dxa"/>
          </w:tcPr>
          <w:p w:rsidR="001D16C0" w:rsidRPr="00220002" w:rsidRDefault="00220002" w:rsidP="005306EF">
            <w:pPr>
              <w:pStyle w:val="TableParagraph"/>
              <w:tabs>
                <w:tab w:val="left" w:pos="426"/>
              </w:tabs>
              <w:spacing w:before="1"/>
              <w:ind w:right="40"/>
              <w:rPr>
                <w:sz w:val="24"/>
                <w:lang w:val="ru-RU"/>
              </w:rPr>
            </w:pPr>
            <w:r>
              <w:rPr>
                <w:sz w:val="24"/>
                <w:lang w:val="ru-RU"/>
              </w:rPr>
              <w:t>н</w:t>
            </w:r>
            <w:r w:rsidR="001D16C0">
              <w:rPr>
                <w:sz w:val="24"/>
              </w:rPr>
              <w:t>а</w:t>
            </w:r>
            <w:r w:rsidR="007A59DD">
              <w:rPr>
                <w:sz w:val="24"/>
                <w:lang w:val="ru-RU"/>
              </w:rPr>
              <w:t xml:space="preserve"> </w:t>
            </w:r>
            <w:r w:rsidR="007A59DD">
              <w:rPr>
                <w:sz w:val="24"/>
                <w:lang w:val="ru-RU"/>
              </w:rPr>
              <w:softHyphen/>
            </w:r>
            <w:r w:rsidR="007A59DD">
              <w:rPr>
                <w:sz w:val="24"/>
                <w:u w:val="single"/>
                <w:lang w:val="ru-RU"/>
              </w:rPr>
              <w:t xml:space="preserve">       </w:t>
            </w:r>
          </w:p>
        </w:tc>
        <w:tc>
          <w:tcPr>
            <w:tcW w:w="1402" w:type="dxa"/>
          </w:tcPr>
          <w:p w:rsidR="001D16C0" w:rsidRDefault="001D16C0" w:rsidP="005306EF">
            <w:pPr>
              <w:pStyle w:val="TableParagraph"/>
              <w:tabs>
                <w:tab w:val="left" w:pos="426"/>
              </w:tabs>
              <w:spacing w:before="1"/>
              <w:rPr>
                <w:sz w:val="24"/>
              </w:rPr>
            </w:pPr>
            <w:r>
              <w:rPr>
                <w:sz w:val="24"/>
              </w:rPr>
              <w:t>листах</w:t>
            </w:r>
          </w:p>
        </w:tc>
      </w:tr>
      <w:tr w:rsidR="001D16C0" w:rsidTr="001F3575">
        <w:trPr>
          <w:trHeight w:hRule="exact" w:val="307"/>
        </w:trPr>
        <w:tc>
          <w:tcPr>
            <w:tcW w:w="2409" w:type="dxa"/>
          </w:tcPr>
          <w:p w:rsidR="001D16C0" w:rsidRDefault="001D16C0" w:rsidP="00BB4603">
            <w:pPr>
              <w:pStyle w:val="TableParagraph"/>
              <w:tabs>
                <w:tab w:val="left" w:pos="426"/>
              </w:tabs>
              <w:spacing w:before="6"/>
              <w:ind w:left="426"/>
              <w:rPr>
                <w:b/>
                <w:sz w:val="24"/>
              </w:rPr>
            </w:pPr>
            <w:r>
              <w:rPr>
                <w:b/>
                <w:sz w:val="24"/>
              </w:rPr>
              <w:t xml:space="preserve">Приложение </w:t>
            </w:r>
            <w:r>
              <w:rPr>
                <w:b/>
                <w:sz w:val="24"/>
                <w:lang w:val="ru-RU"/>
              </w:rPr>
              <w:t>9</w:t>
            </w:r>
            <w:r>
              <w:rPr>
                <w:b/>
                <w:sz w:val="24"/>
              </w:rPr>
              <w:t>.</w:t>
            </w:r>
          </w:p>
        </w:tc>
        <w:tc>
          <w:tcPr>
            <w:tcW w:w="5321" w:type="dxa"/>
          </w:tcPr>
          <w:p w:rsidR="001D16C0" w:rsidRPr="0072122A" w:rsidRDefault="001D16C0" w:rsidP="001A3933">
            <w:pPr>
              <w:pStyle w:val="TableParagraph"/>
              <w:tabs>
                <w:tab w:val="left" w:pos="426"/>
              </w:tabs>
              <w:spacing w:before="1"/>
              <w:ind w:left="426"/>
              <w:rPr>
                <w:sz w:val="24"/>
                <w:lang w:val="ru-RU"/>
              </w:rPr>
            </w:pPr>
            <w:r>
              <w:rPr>
                <w:sz w:val="24"/>
                <w:lang w:val="ru-RU"/>
              </w:rPr>
              <w:t>Антикоррупционная оговорка</w:t>
            </w:r>
          </w:p>
        </w:tc>
        <w:tc>
          <w:tcPr>
            <w:tcW w:w="761" w:type="dxa"/>
          </w:tcPr>
          <w:p w:rsidR="001D16C0" w:rsidRPr="00220002" w:rsidRDefault="00220002" w:rsidP="005306EF">
            <w:pPr>
              <w:pStyle w:val="TableParagraph"/>
              <w:tabs>
                <w:tab w:val="left" w:pos="426"/>
              </w:tabs>
              <w:spacing w:before="1"/>
              <w:ind w:right="40"/>
              <w:rPr>
                <w:sz w:val="24"/>
                <w:lang w:val="ru-RU"/>
              </w:rPr>
            </w:pPr>
            <w:r>
              <w:rPr>
                <w:sz w:val="24"/>
                <w:lang w:val="ru-RU"/>
              </w:rPr>
              <w:t>н</w:t>
            </w:r>
            <w:r w:rsidR="001D16C0">
              <w:rPr>
                <w:sz w:val="24"/>
              </w:rPr>
              <w:t>а</w:t>
            </w:r>
            <w:r w:rsidR="007A59DD">
              <w:rPr>
                <w:sz w:val="24"/>
                <w:lang w:val="ru-RU"/>
              </w:rPr>
              <w:t xml:space="preserve"> </w:t>
            </w:r>
            <w:r w:rsidR="007A59DD">
              <w:rPr>
                <w:sz w:val="24"/>
                <w:u w:val="single"/>
                <w:lang w:val="ru-RU"/>
              </w:rPr>
              <w:t xml:space="preserve">       </w:t>
            </w:r>
          </w:p>
        </w:tc>
        <w:tc>
          <w:tcPr>
            <w:tcW w:w="1402" w:type="dxa"/>
          </w:tcPr>
          <w:p w:rsidR="001D16C0" w:rsidRDefault="001D16C0" w:rsidP="005306EF">
            <w:pPr>
              <w:pStyle w:val="TableParagraph"/>
              <w:tabs>
                <w:tab w:val="left" w:pos="426"/>
              </w:tabs>
              <w:spacing w:before="1"/>
              <w:rPr>
                <w:sz w:val="24"/>
              </w:rPr>
            </w:pPr>
            <w:r>
              <w:rPr>
                <w:sz w:val="24"/>
              </w:rPr>
              <w:t>листах</w:t>
            </w:r>
          </w:p>
        </w:tc>
      </w:tr>
    </w:tbl>
    <w:p w:rsidR="005306EF" w:rsidRDefault="005306EF"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Default="001F3575" w:rsidP="001F3575">
      <w:pPr>
        <w:pStyle w:val="a4"/>
        <w:tabs>
          <w:tab w:val="left" w:pos="426"/>
        </w:tabs>
        <w:spacing w:before="5"/>
        <w:rPr>
          <w:sz w:val="33"/>
          <w:lang w:val="ru-RU"/>
        </w:rPr>
      </w:pPr>
    </w:p>
    <w:p w:rsidR="001F3575" w:rsidRPr="005306EF" w:rsidRDefault="001F3575" w:rsidP="001F3575">
      <w:pPr>
        <w:pStyle w:val="a4"/>
        <w:tabs>
          <w:tab w:val="left" w:pos="426"/>
        </w:tabs>
        <w:spacing w:before="5"/>
        <w:rPr>
          <w:sz w:val="33"/>
          <w:lang w:val="ru-RU"/>
        </w:rPr>
      </w:pPr>
    </w:p>
    <w:p w:rsidR="00CA27C0" w:rsidRDefault="002273C4" w:rsidP="00CA27C0">
      <w:pPr>
        <w:pStyle w:val="2"/>
        <w:numPr>
          <w:ilvl w:val="0"/>
          <w:numId w:val="1"/>
        </w:numPr>
        <w:tabs>
          <w:tab w:val="left" w:pos="426"/>
          <w:tab w:val="left" w:pos="3377"/>
        </w:tabs>
        <w:ind w:left="426" w:hanging="360"/>
        <w:jc w:val="center"/>
      </w:pPr>
      <w:r>
        <w:t>АДРЕСА И РЕКВИЗИТЫ</w:t>
      </w:r>
      <w:r>
        <w:rPr>
          <w:spacing w:val="-11"/>
        </w:rPr>
        <w:t xml:space="preserve"> </w:t>
      </w:r>
      <w:r>
        <w:t>СТОРОН</w:t>
      </w:r>
    </w:p>
    <w:p w:rsidR="00D25497" w:rsidRDefault="00D25497" w:rsidP="00E14FCE">
      <w:pPr>
        <w:pStyle w:val="a4"/>
        <w:tabs>
          <w:tab w:val="left" w:pos="426"/>
        </w:tabs>
        <w:spacing w:before="10"/>
        <w:ind w:left="426"/>
        <w:rPr>
          <w:b/>
          <w:sz w:val="11"/>
        </w:rPr>
      </w:pPr>
    </w:p>
    <w:p w:rsidR="00BD0746" w:rsidRPr="0072122A" w:rsidRDefault="00597AF4" w:rsidP="00E14FCE">
      <w:pPr>
        <w:pStyle w:val="a4"/>
        <w:tabs>
          <w:tab w:val="left" w:pos="426"/>
        </w:tabs>
        <w:spacing w:before="11"/>
        <w:ind w:left="426"/>
        <w:rPr>
          <w:b/>
          <w:sz w:val="25"/>
          <w:lang w:val="ru-RU"/>
        </w:rPr>
      </w:pPr>
      <w:r>
        <w:rPr>
          <w:b/>
          <w:sz w:val="25"/>
          <w:lang w:val="ru-RU"/>
        </w:rPr>
        <w:br w:type="textWrapping" w:clear="all"/>
      </w:r>
    </w:p>
    <w:tbl>
      <w:tblPr>
        <w:tblStyle w:val="TableNormal"/>
        <w:tblW w:w="1014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3809"/>
        <w:gridCol w:w="4141"/>
      </w:tblGrid>
      <w:tr w:rsidR="00BD0746" w:rsidRPr="001D16C0" w:rsidTr="00BD0746">
        <w:trPr>
          <w:trHeight w:val="907"/>
        </w:trPr>
        <w:tc>
          <w:tcPr>
            <w:tcW w:w="2199" w:type="dxa"/>
          </w:tcPr>
          <w:p w:rsidR="00BD0746" w:rsidRPr="001D16C0" w:rsidRDefault="00BD0746" w:rsidP="00A71B24">
            <w:pPr>
              <w:pStyle w:val="TableParagraph"/>
              <w:tabs>
                <w:tab w:val="left" w:pos="426"/>
              </w:tabs>
              <w:spacing w:line="272" w:lineRule="exact"/>
              <w:rPr>
                <w:sz w:val="24"/>
                <w:szCs w:val="24"/>
                <w:lang w:val="ru-RU"/>
              </w:rPr>
            </w:pPr>
          </w:p>
        </w:tc>
        <w:tc>
          <w:tcPr>
            <w:tcW w:w="3809" w:type="dxa"/>
          </w:tcPr>
          <w:p w:rsidR="00BD0746" w:rsidRDefault="00BD0746" w:rsidP="00A71B24">
            <w:pPr>
              <w:pStyle w:val="TableParagraph"/>
              <w:tabs>
                <w:tab w:val="left" w:pos="426"/>
              </w:tabs>
              <w:spacing w:line="247" w:lineRule="auto"/>
              <w:ind w:left="426" w:right="524"/>
              <w:rPr>
                <w:b/>
                <w:sz w:val="24"/>
                <w:szCs w:val="24"/>
                <w:lang w:val="ru-RU"/>
              </w:rPr>
            </w:pPr>
          </w:p>
          <w:p w:rsidR="00BD0746" w:rsidRPr="001D16C0" w:rsidRDefault="00BD0746" w:rsidP="00A71B24">
            <w:pPr>
              <w:pStyle w:val="TableParagraph"/>
              <w:tabs>
                <w:tab w:val="left" w:pos="426"/>
              </w:tabs>
              <w:spacing w:line="247" w:lineRule="auto"/>
              <w:ind w:left="426" w:right="524"/>
              <w:rPr>
                <w:b/>
                <w:sz w:val="24"/>
                <w:szCs w:val="24"/>
                <w:lang w:val="ru-RU"/>
              </w:rPr>
            </w:pPr>
            <w:r>
              <w:rPr>
                <w:b/>
                <w:sz w:val="24"/>
                <w:szCs w:val="24"/>
                <w:lang w:val="ru-RU"/>
              </w:rPr>
              <w:t>ПРИНЦИПАЛ</w:t>
            </w:r>
          </w:p>
        </w:tc>
        <w:tc>
          <w:tcPr>
            <w:tcW w:w="4141" w:type="dxa"/>
          </w:tcPr>
          <w:p w:rsidR="00BD0746" w:rsidRDefault="00BD0746" w:rsidP="00A71B24">
            <w:pPr>
              <w:pStyle w:val="TableParagraph"/>
              <w:tabs>
                <w:tab w:val="left" w:pos="426"/>
              </w:tabs>
              <w:ind w:left="426"/>
              <w:rPr>
                <w:b/>
                <w:sz w:val="24"/>
                <w:szCs w:val="24"/>
                <w:lang w:val="ru-RU"/>
              </w:rPr>
            </w:pPr>
          </w:p>
          <w:p w:rsidR="00BD0746" w:rsidRPr="001D16C0" w:rsidRDefault="00BD0746" w:rsidP="00A71B24">
            <w:pPr>
              <w:pStyle w:val="TableParagraph"/>
              <w:tabs>
                <w:tab w:val="left" w:pos="426"/>
              </w:tabs>
              <w:ind w:left="426"/>
              <w:rPr>
                <w:b/>
                <w:sz w:val="24"/>
                <w:szCs w:val="24"/>
                <w:lang w:val="ru-RU"/>
              </w:rPr>
            </w:pPr>
            <w:r>
              <w:rPr>
                <w:b/>
                <w:sz w:val="24"/>
                <w:szCs w:val="24"/>
                <w:lang w:val="ru-RU"/>
              </w:rPr>
              <w:t>АГЕНТ</w:t>
            </w:r>
          </w:p>
        </w:tc>
      </w:tr>
      <w:tr w:rsidR="005306EF" w:rsidRPr="00A71B24" w:rsidTr="00BD0746">
        <w:trPr>
          <w:trHeight w:val="907"/>
        </w:trPr>
        <w:tc>
          <w:tcPr>
            <w:tcW w:w="2199" w:type="dxa"/>
          </w:tcPr>
          <w:p w:rsidR="005306EF" w:rsidRPr="001D16C0" w:rsidRDefault="005306EF" w:rsidP="00FA4CD6">
            <w:pPr>
              <w:pStyle w:val="TableParagraph"/>
              <w:tabs>
                <w:tab w:val="left" w:pos="426"/>
              </w:tabs>
              <w:spacing w:line="272" w:lineRule="exact"/>
              <w:rPr>
                <w:sz w:val="24"/>
                <w:szCs w:val="24"/>
                <w:lang w:val="ru-RU"/>
              </w:rPr>
            </w:pPr>
            <w:r w:rsidRPr="001D16C0">
              <w:rPr>
                <w:sz w:val="24"/>
                <w:szCs w:val="24"/>
                <w:lang w:val="ru-RU"/>
              </w:rPr>
              <w:t>Наименование</w:t>
            </w:r>
          </w:p>
        </w:tc>
        <w:tc>
          <w:tcPr>
            <w:tcW w:w="3809" w:type="dxa"/>
          </w:tcPr>
          <w:p w:rsidR="005306EF" w:rsidRPr="00BD0746" w:rsidRDefault="005306EF" w:rsidP="00FA4CD6">
            <w:pPr>
              <w:pStyle w:val="TableParagraph"/>
              <w:tabs>
                <w:tab w:val="left" w:pos="426"/>
              </w:tabs>
              <w:spacing w:line="247" w:lineRule="auto"/>
              <w:ind w:left="426" w:right="524"/>
              <w:rPr>
                <w:sz w:val="24"/>
                <w:szCs w:val="24"/>
                <w:lang w:val="ru-RU"/>
              </w:rPr>
            </w:pPr>
            <w:r w:rsidRPr="00BD0746">
              <w:rPr>
                <w:color w:val="111111"/>
                <w:sz w:val="24"/>
                <w:szCs w:val="24"/>
                <w:shd w:val="clear" w:color="auto" w:fill="FFFFFF"/>
              </w:rPr>
              <w:t>Акционерное общество «РТКомм.РУ»</w:t>
            </w:r>
          </w:p>
        </w:tc>
        <w:tc>
          <w:tcPr>
            <w:tcW w:w="4141" w:type="dxa"/>
          </w:tcPr>
          <w:p w:rsidR="005306EF" w:rsidRPr="00BD0746" w:rsidRDefault="005306EF" w:rsidP="00FA4CD6">
            <w:pPr>
              <w:pStyle w:val="TableParagraph"/>
              <w:tabs>
                <w:tab w:val="left" w:pos="426"/>
              </w:tabs>
              <w:ind w:left="426"/>
              <w:rPr>
                <w:sz w:val="24"/>
                <w:szCs w:val="24"/>
                <w:lang w:val="ru-RU"/>
              </w:rPr>
            </w:pPr>
          </w:p>
        </w:tc>
      </w:tr>
      <w:tr w:rsidR="001D16C0" w:rsidRPr="00FB1C78" w:rsidTr="00BD0746">
        <w:trPr>
          <w:trHeight w:val="1215"/>
        </w:trPr>
        <w:tc>
          <w:tcPr>
            <w:tcW w:w="2199" w:type="dxa"/>
          </w:tcPr>
          <w:p w:rsidR="001D16C0" w:rsidRPr="001D16C0" w:rsidRDefault="00BD0746" w:rsidP="005306EF">
            <w:pPr>
              <w:pStyle w:val="TableParagraph"/>
              <w:tabs>
                <w:tab w:val="left" w:pos="426"/>
              </w:tabs>
              <w:spacing w:line="272" w:lineRule="exact"/>
              <w:rPr>
                <w:sz w:val="24"/>
                <w:szCs w:val="24"/>
                <w:lang w:val="ru-RU"/>
              </w:rPr>
            </w:pPr>
            <w:r>
              <w:rPr>
                <w:sz w:val="24"/>
                <w:szCs w:val="24"/>
                <w:lang w:val="ru-RU"/>
              </w:rPr>
              <w:t>Адрес места нахождения</w:t>
            </w:r>
          </w:p>
        </w:tc>
        <w:tc>
          <w:tcPr>
            <w:tcW w:w="3809" w:type="dxa"/>
          </w:tcPr>
          <w:p w:rsidR="001D16C0" w:rsidRPr="001D16C0" w:rsidRDefault="005306EF" w:rsidP="00FA4CD6">
            <w:pPr>
              <w:pStyle w:val="TableParagraph"/>
              <w:tabs>
                <w:tab w:val="left" w:pos="426"/>
              </w:tabs>
              <w:spacing w:line="247" w:lineRule="auto"/>
              <w:ind w:left="426" w:right="524"/>
              <w:rPr>
                <w:b/>
                <w:sz w:val="24"/>
                <w:szCs w:val="24"/>
                <w:lang w:val="ru-RU"/>
              </w:rPr>
            </w:pPr>
            <w:r w:rsidRPr="001D16C0">
              <w:rPr>
                <w:sz w:val="24"/>
                <w:szCs w:val="24"/>
                <w:lang w:val="ru-RU"/>
              </w:rPr>
              <w:t>108811, г. Москва, п. Московский, Киевское шоссе, 22-й км, домовладение 6, строение 1</w:t>
            </w:r>
          </w:p>
        </w:tc>
        <w:tc>
          <w:tcPr>
            <w:tcW w:w="4141" w:type="dxa"/>
          </w:tcPr>
          <w:p w:rsidR="001D16C0" w:rsidRPr="00DA3288" w:rsidRDefault="001D16C0" w:rsidP="00DA3288">
            <w:pPr>
              <w:pStyle w:val="TableParagraph"/>
              <w:tabs>
                <w:tab w:val="left" w:pos="426"/>
              </w:tabs>
              <w:rPr>
                <w:b/>
                <w:sz w:val="24"/>
                <w:szCs w:val="24"/>
                <w:lang w:val="ru-RU"/>
              </w:rPr>
            </w:pPr>
          </w:p>
        </w:tc>
      </w:tr>
      <w:tr w:rsidR="001D16C0" w:rsidRPr="00FB1C78" w:rsidTr="00BD0746">
        <w:trPr>
          <w:trHeight w:val="1214"/>
        </w:trPr>
        <w:tc>
          <w:tcPr>
            <w:tcW w:w="2199" w:type="dxa"/>
          </w:tcPr>
          <w:p w:rsidR="001D16C0" w:rsidRPr="001D16C0" w:rsidRDefault="00BD0746" w:rsidP="005306EF">
            <w:pPr>
              <w:pStyle w:val="TableParagraph"/>
              <w:tabs>
                <w:tab w:val="left" w:pos="426"/>
              </w:tabs>
              <w:spacing w:line="272" w:lineRule="exact"/>
              <w:rPr>
                <w:sz w:val="24"/>
                <w:szCs w:val="24"/>
                <w:lang w:val="ru-RU"/>
              </w:rPr>
            </w:pPr>
            <w:r>
              <w:rPr>
                <w:color w:val="111111"/>
                <w:sz w:val="24"/>
                <w:szCs w:val="24"/>
                <w:shd w:val="clear" w:color="auto" w:fill="FFFFFF"/>
                <w:lang w:val="ru-RU"/>
              </w:rPr>
              <w:t>Почтовый адрес</w:t>
            </w:r>
          </w:p>
        </w:tc>
        <w:tc>
          <w:tcPr>
            <w:tcW w:w="3809" w:type="dxa"/>
          </w:tcPr>
          <w:p w:rsidR="001D16C0" w:rsidRPr="001D16C0" w:rsidRDefault="001D16C0" w:rsidP="00FA4CD6">
            <w:pPr>
              <w:pStyle w:val="TableParagraph"/>
              <w:tabs>
                <w:tab w:val="left" w:pos="426"/>
              </w:tabs>
              <w:spacing w:line="272" w:lineRule="exact"/>
              <w:ind w:left="426"/>
              <w:rPr>
                <w:sz w:val="24"/>
                <w:szCs w:val="24"/>
                <w:lang w:val="ru-RU"/>
              </w:rPr>
            </w:pPr>
            <w:r w:rsidRPr="001D16C0">
              <w:rPr>
                <w:sz w:val="24"/>
                <w:szCs w:val="24"/>
                <w:lang w:val="ru-RU"/>
              </w:rPr>
              <w:t>108811, г. Москва, п. Московский, Киевское шоссе, 22-й км, домовладение 6, строение 1</w:t>
            </w:r>
          </w:p>
        </w:tc>
        <w:tc>
          <w:tcPr>
            <w:tcW w:w="4141" w:type="dxa"/>
          </w:tcPr>
          <w:p w:rsidR="001D16C0" w:rsidRPr="00DA3288" w:rsidRDefault="001D16C0" w:rsidP="00DA3288">
            <w:pPr>
              <w:tabs>
                <w:tab w:val="left" w:pos="426"/>
              </w:tabs>
              <w:rPr>
                <w:sz w:val="24"/>
                <w:szCs w:val="24"/>
                <w:lang w:val="ru-RU"/>
              </w:rPr>
            </w:pPr>
          </w:p>
        </w:tc>
      </w:tr>
      <w:tr w:rsidR="00D25497" w:rsidTr="00BD0746">
        <w:tblPrEx>
          <w:tblLook w:val="01E0" w:firstRow="1" w:lastRow="1" w:firstColumn="1" w:lastColumn="1" w:noHBand="0" w:noVBand="0"/>
        </w:tblPrEx>
        <w:trPr>
          <w:trHeight w:hRule="exact" w:val="394"/>
        </w:trPr>
        <w:tc>
          <w:tcPr>
            <w:tcW w:w="2199" w:type="dxa"/>
          </w:tcPr>
          <w:p w:rsidR="00D25497" w:rsidRPr="00CA27C0" w:rsidRDefault="002273C4" w:rsidP="005306EF">
            <w:pPr>
              <w:pStyle w:val="TableParagraph"/>
              <w:tabs>
                <w:tab w:val="left" w:pos="426"/>
              </w:tabs>
              <w:spacing w:line="272" w:lineRule="exact"/>
              <w:rPr>
                <w:sz w:val="24"/>
                <w:lang w:val="ru-RU"/>
              </w:rPr>
            </w:pPr>
            <w:r w:rsidRPr="00CA27C0">
              <w:rPr>
                <w:sz w:val="24"/>
                <w:lang w:val="ru-RU"/>
              </w:rPr>
              <w:t>Телефон</w:t>
            </w:r>
          </w:p>
        </w:tc>
        <w:tc>
          <w:tcPr>
            <w:tcW w:w="3809" w:type="dxa"/>
          </w:tcPr>
          <w:p w:rsidR="00D25497" w:rsidRDefault="002273C4" w:rsidP="00E14FCE">
            <w:pPr>
              <w:pStyle w:val="TableParagraph"/>
              <w:tabs>
                <w:tab w:val="left" w:pos="426"/>
              </w:tabs>
              <w:spacing w:line="272" w:lineRule="exact"/>
              <w:ind w:left="426"/>
              <w:rPr>
                <w:sz w:val="24"/>
              </w:rPr>
            </w:pPr>
            <w:r w:rsidRPr="00CA27C0">
              <w:rPr>
                <w:sz w:val="24"/>
                <w:lang w:val="ru-RU"/>
              </w:rPr>
              <w:t>+7 (495</w:t>
            </w:r>
            <w:r>
              <w:rPr>
                <w:sz w:val="24"/>
              </w:rPr>
              <w:t>) 988-77-78</w:t>
            </w:r>
          </w:p>
        </w:tc>
        <w:tc>
          <w:tcPr>
            <w:tcW w:w="4141" w:type="dxa"/>
            <w:shd w:val="clear" w:color="auto" w:fill="auto"/>
          </w:tcPr>
          <w:p w:rsidR="00D25497" w:rsidRPr="00CA27C0" w:rsidRDefault="00D25497" w:rsidP="007A59DD">
            <w:pPr>
              <w:tabs>
                <w:tab w:val="left" w:pos="426"/>
              </w:tabs>
              <w:ind w:left="426"/>
              <w:rPr>
                <w:lang w:val="ru-RU"/>
              </w:rPr>
            </w:pPr>
          </w:p>
        </w:tc>
      </w:tr>
      <w:tr w:rsidR="00D25497" w:rsidTr="00BD0746">
        <w:tblPrEx>
          <w:tblLook w:val="01E0" w:firstRow="1" w:lastRow="1" w:firstColumn="1" w:lastColumn="1" w:noHBand="0" w:noVBand="0"/>
        </w:tblPrEx>
        <w:trPr>
          <w:trHeight w:hRule="exact" w:val="402"/>
        </w:trPr>
        <w:tc>
          <w:tcPr>
            <w:tcW w:w="2199" w:type="dxa"/>
          </w:tcPr>
          <w:p w:rsidR="00D25497" w:rsidRDefault="002273C4" w:rsidP="005306EF">
            <w:pPr>
              <w:pStyle w:val="TableParagraph"/>
              <w:tabs>
                <w:tab w:val="left" w:pos="426"/>
              </w:tabs>
              <w:spacing w:before="1"/>
              <w:rPr>
                <w:sz w:val="24"/>
              </w:rPr>
            </w:pPr>
            <w:r>
              <w:rPr>
                <w:sz w:val="24"/>
              </w:rPr>
              <w:t>Факс</w:t>
            </w:r>
          </w:p>
        </w:tc>
        <w:tc>
          <w:tcPr>
            <w:tcW w:w="3809" w:type="dxa"/>
          </w:tcPr>
          <w:p w:rsidR="00D25497" w:rsidRDefault="002273C4" w:rsidP="00E14FCE">
            <w:pPr>
              <w:pStyle w:val="TableParagraph"/>
              <w:tabs>
                <w:tab w:val="left" w:pos="426"/>
              </w:tabs>
              <w:spacing w:before="1"/>
              <w:ind w:left="426"/>
              <w:rPr>
                <w:sz w:val="24"/>
              </w:rPr>
            </w:pPr>
            <w:r>
              <w:rPr>
                <w:sz w:val="24"/>
              </w:rPr>
              <w:t>+7 (495) 988-77-76</w:t>
            </w:r>
          </w:p>
        </w:tc>
        <w:tc>
          <w:tcPr>
            <w:tcW w:w="4141" w:type="dxa"/>
            <w:shd w:val="clear" w:color="auto" w:fill="auto"/>
          </w:tcPr>
          <w:p w:rsidR="00D25497" w:rsidRDefault="00D25497" w:rsidP="00E14FCE">
            <w:pPr>
              <w:tabs>
                <w:tab w:val="left" w:pos="426"/>
              </w:tabs>
              <w:ind w:left="426"/>
            </w:pPr>
          </w:p>
        </w:tc>
      </w:tr>
      <w:tr w:rsidR="00D25497" w:rsidRPr="00030C7C" w:rsidTr="00BD0746">
        <w:tblPrEx>
          <w:tblLook w:val="01E0" w:firstRow="1" w:lastRow="1" w:firstColumn="1" w:lastColumn="1" w:noHBand="0" w:noVBand="0"/>
        </w:tblPrEx>
        <w:trPr>
          <w:trHeight w:val="572"/>
        </w:trPr>
        <w:tc>
          <w:tcPr>
            <w:tcW w:w="2199" w:type="dxa"/>
          </w:tcPr>
          <w:p w:rsidR="00D25497" w:rsidRPr="00030C7C" w:rsidRDefault="00030C7C" w:rsidP="005306EF">
            <w:pPr>
              <w:pStyle w:val="TableParagraph"/>
              <w:tabs>
                <w:tab w:val="left" w:pos="426"/>
              </w:tabs>
              <w:spacing w:before="1" w:line="247" w:lineRule="auto"/>
              <w:ind w:right="561"/>
              <w:rPr>
                <w:sz w:val="24"/>
                <w:lang w:val="ru-RU"/>
              </w:rPr>
            </w:pPr>
            <w:r w:rsidRPr="00030C7C">
              <w:rPr>
                <w:sz w:val="24"/>
                <w:lang w:val="ru-RU"/>
              </w:rPr>
              <w:t>Эл</w:t>
            </w:r>
            <w:r>
              <w:rPr>
                <w:sz w:val="24"/>
                <w:lang w:val="ru-RU"/>
              </w:rPr>
              <w:t>.</w:t>
            </w:r>
            <w:r w:rsidR="002273C4" w:rsidRPr="00030C7C">
              <w:rPr>
                <w:sz w:val="24"/>
                <w:lang w:val="ru-RU"/>
              </w:rPr>
              <w:t xml:space="preserve"> почта</w:t>
            </w:r>
          </w:p>
        </w:tc>
        <w:tc>
          <w:tcPr>
            <w:tcW w:w="3809" w:type="dxa"/>
          </w:tcPr>
          <w:p w:rsidR="001D16C0" w:rsidRPr="001D16C0" w:rsidRDefault="00C72CFC" w:rsidP="001D16C0">
            <w:pPr>
              <w:pStyle w:val="TableParagraph"/>
              <w:tabs>
                <w:tab w:val="left" w:pos="426"/>
              </w:tabs>
              <w:spacing w:before="1"/>
              <w:ind w:left="426"/>
              <w:rPr>
                <w:color w:val="111111"/>
                <w:sz w:val="24"/>
                <w:szCs w:val="24"/>
                <w:shd w:val="clear" w:color="auto" w:fill="FFFFFF"/>
                <w:lang w:val="ru-RU"/>
              </w:rPr>
            </w:pPr>
            <w:hyperlink r:id="rId11" w:history="1">
              <w:r w:rsidR="00854ADE" w:rsidRPr="008908AA">
                <w:rPr>
                  <w:rStyle w:val="af6"/>
                  <w:sz w:val="24"/>
                  <w:szCs w:val="24"/>
                  <w:shd w:val="clear" w:color="auto" w:fill="FFFFFF"/>
                </w:rPr>
                <w:t>info@rtcomm.ru</w:t>
              </w:r>
            </w:hyperlink>
          </w:p>
        </w:tc>
        <w:tc>
          <w:tcPr>
            <w:tcW w:w="4141" w:type="dxa"/>
          </w:tcPr>
          <w:p w:rsidR="00D25497" w:rsidRPr="00CA27C0" w:rsidRDefault="00D25497" w:rsidP="00E14FCE">
            <w:pPr>
              <w:tabs>
                <w:tab w:val="left" w:pos="426"/>
              </w:tabs>
              <w:ind w:left="426"/>
              <w:rPr>
                <w:sz w:val="24"/>
                <w:szCs w:val="24"/>
                <w:lang w:val="ru-RU"/>
              </w:rPr>
            </w:pPr>
          </w:p>
        </w:tc>
      </w:tr>
      <w:tr w:rsidR="00D25497" w:rsidRPr="00030C7C" w:rsidTr="00BD0746">
        <w:tblPrEx>
          <w:tblLook w:val="01E0" w:firstRow="1" w:lastRow="1" w:firstColumn="1" w:lastColumn="1" w:noHBand="0" w:noVBand="0"/>
        </w:tblPrEx>
        <w:trPr>
          <w:trHeight w:hRule="exact" w:val="394"/>
        </w:trPr>
        <w:tc>
          <w:tcPr>
            <w:tcW w:w="2199" w:type="dxa"/>
          </w:tcPr>
          <w:p w:rsidR="00D25497" w:rsidRPr="00030C7C" w:rsidRDefault="002273C4" w:rsidP="005306EF">
            <w:pPr>
              <w:pStyle w:val="TableParagraph"/>
              <w:tabs>
                <w:tab w:val="left" w:pos="426"/>
              </w:tabs>
              <w:spacing w:line="272" w:lineRule="exact"/>
              <w:rPr>
                <w:sz w:val="24"/>
                <w:lang w:val="ru-RU"/>
              </w:rPr>
            </w:pPr>
            <w:r w:rsidRPr="00030C7C">
              <w:rPr>
                <w:sz w:val="24"/>
                <w:lang w:val="ru-RU"/>
              </w:rPr>
              <w:t>Контактное лицо</w:t>
            </w:r>
          </w:p>
        </w:tc>
        <w:tc>
          <w:tcPr>
            <w:tcW w:w="3809" w:type="dxa"/>
          </w:tcPr>
          <w:p w:rsidR="00D25497" w:rsidRPr="00597AF4" w:rsidRDefault="00BD0746" w:rsidP="00E14FCE">
            <w:pPr>
              <w:pStyle w:val="TableParagraph"/>
              <w:tabs>
                <w:tab w:val="left" w:pos="426"/>
              </w:tabs>
              <w:spacing w:line="272" w:lineRule="exact"/>
              <w:ind w:left="426"/>
              <w:rPr>
                <w:sz w:val="24"/>
                <w:szCs w:val="24"/>
                <w:lang w:val="ru-RU"/>
              </w:rPr>
            </w:pPr>
            <w:r>
              <w:rPr>
                <w:sz w:val="24"/>
                <w:szCs w:val="24"/>
                <w:lang w:val="ru-RU"/>
              </w:rPr>
              <w:t>Прибылов Д.А.</w:t>
            </w:r>
          </w:p>
        </w:tc>
        <w:tc>
          <w:tcPr>
            <w:tcW w:w="4141" w:type="dxa"/>
            <w:shd w:val="clear" w:color="auto" w:fill="auto"/>
          </w:tcPr>
          <w:p w:rsidR="00D25497" w:rsidRPr="00DA3288" w:rsidRDefault="00D25497" w:rsidP="00DA3288">
            <w:pPr>
              <w:tabs>
                <w:tab w:val="left" w:pos="426"/>
              </w:tabs>
              <w:rPr>
                <w:sz w:val="24"/>
                <w:szCs w:val="24"/>
                <w:lang w:val="ru-RU"/>
              </w:rPr>
            </w:pPr>
          </w:p>
        </w:tc>
      </w:tr>
      <w:tr w:rsidR="00D25497" w:rsidRPr="00030C7C" w:rsidTr="00BD0746">
        <w:tblPrEx>
          <w:tblLook w:val="01E0" w:firstRow="1" w:lastRow="1" w:firstColumn="1" w:lastColumn="1" w:noHBand="0" w:noVBand="0"/>
        </w:tblPrEx>
        <w:trPr>
          <w:trHeight w:hRule="exact" w:val="402"/>
        </w:trPr>
        <w:tc>
          <w:tcPr>
            <w:tcW w:w="2199" w:type="dxa"/>
          </w:tcPr>
          <w:p w:rsidR="00D25497" w:rsidRPr="00030C7C" w:rsidRDefault="002273C4" w:rsidP="005306EF">
            <w:pPr>
              <w:pStyle w:val="TableParagraph"/>
              <w:tabs>
                <w:tab w:val="left" w:pos="426"/>
              </w:tabs>
              <w:spacing w:before="1"/>
              <w:rPr>
                <w:sz w:val="24"/>
                <w:lang w:val="ru-RU"/>
              </w:rPr>
            </w:pPr>
            <w:r w:rsidRPr="00030C7C">
              <w:rPr>
                <w:sz w:val="24"/>
                <w:lang w:val="ru-RU"/>
              </w:rPr>
              <w:t>ИНН</w:t>
            </w:r>
          </w:p>
        </w:tc>
        <w:tc>
          <w:tcPr>
            <w:tcW w:w="3809" w:type="dxa"/>
          </w:tcPr>
          <w:p w:rsidR="00D25497" w:rsidRPr="00597AF4" w:rsidRDefault="00597AF4" w:rsidP="00E14FCE">
            <w:pPr>
              <w:pStyle w:val="TableParagraph"/>
              <w:tabs>
                <w:tab w:val="left" w:pos="426"/>
              </w:tabs>
              <w:spacing w:before="1"/>
              <w:ind w:left="426"/>
              <w:rPr>
                <w:sz w:val="24"/>
                <w:szCs w:val="24"/>
                <w:lang w:val="ru-RU"/>
              </w:rPr>
            </w:pPr>
            <w:r w:rsidRPr="00597AF4">
              <w:rPr>
                <w:color w:val="111111"/>
                <w:sz w:val="24"/>
                <w:szCs w:val="24"/>
                <w:shd w:val="clear" w:color="auto" w:fill="FFFFFF"/>
              </w:rPr>
              <w:t>7708126998</w:t>
            </w:r>
          </w:p>
        </w:tc>
        <w:tc>
          <w:tcPr>
            <w:tcW w:w="4141" w:type="dxa"/>
            <w:shd w:val="clear" w:color="auto" w:fill="auto"/>
          </w:tcPr>
          <w:p w:rsidR="00D25497" w:rsidRPr="00597AF4" w:rsidRDefault="00D25497" w:rsidP="00DA3288">
            <w:pPr>
              <w:tabs>
                <w:tab w:val="left" w:pos="426"/>
              </w:tabs>
              <w:rPr>
                <w:sz w:val="24"/>
                <w:szCs w:val="24"/>
                <w:lang w:val="ru-RU"/>
              </w:rPr>
            </w:pPr>
          </w:p>
        </w:tc>
      </w:tr>
      <w:tr w:rsidR="00D25497" w:rsidRPr="00030C7C" w:rsidTr="00BD0746">
        <w:tblPrEx>
          <w:tblLook w:val="01E0" w:firstRow="1" w:lastRow="1" w:firstColumn="1" w:lastColumn="1" w:noHBand="0" w:noVBand="0"/>
        </w:tblPrEx>
        <w:trPr>
          <w:trHeight w:hRule="exact" w:val="402"/>
        </w:trPr>
        <w:tc>
          <w:tcPr>
            <w:tcW w:w="2199" w:type="dxa"/>
          </w:tcPr>
          <w:p w:rsidR="00D25497" w:rsidRPr="00030C7C" w:rsidRDefault="002273C4" w:rsidP="005306EF">
            <w:pPr>
              <w:pStyle w:val="TableParagraph"/>
              <w:tabs>
                <w:tab w:val="left" w:pos="426"/>
              </w:tabs>
              <w:spacing w:before="1"/>
              <w:rPr>
                <w:sz w:val="24"/>
                <w:lang w:val="ru-RU"/>
              </w:rPr>
            </w:pPr>
            <w:r w:rsidRPr="00030C7C">
              <w:rPr>
                <w:sz w:val="24"/>
                <w:lang w:val="ru-RU"/>
              </w:rPr>
              <w:t>КПП</w:t>
            </w:r>
          </w:p>
        </w:tc>
        <w:tc>
          <w:tcPr>
            <w:tcW w:w="3809" w:type="dxa"/>
          </w:tcPr>
          <w:p w:rsidR="00D25497" w:rsidRPr="00597AF4" w:rsidRDefault="00597AF4" w:rsidP="00AB4B50">
            <w:pPr>
              <w:pStyle w:val="TableParagraph"/>
              <w:tabs>
                <w:tab w:val="left" w:pos="426"/>
              </w:tabs>
              <w:spacing w:before="1"/>
              <w:ind w:left="426"/>
              <w:rPr>
                <w:sz w:val="24"/>
                <w:szCs w:val="24"/>
                <w:lang w:val="ru-RU"/>
              </w:rPr>
            </w:pPr>
            <w:r w:rsidRPr="00597AF4">
              <w:rPr>
                <w:color w:val="111111"/>
                <w:sz w:val="24"/>
                <w:szCs w:val="24"/>
                <w:shd w:val="clear" w:color="auto" w:fill="FFFFFF"/>
              </w:rPr>
              <w:t>775101001</w:t>
            </w:r>
          </w:p>
        </w:tc>
        <w:tc>
          <w:tcPr>
            <w:tcW w:w="4141" w:type="dxa"/>
            <w:shd w:val="clear" w:color="auto" w:fill="auto"/>
          </w:tcPr>
          <w:p w:rsidR="00D25497" w:rsidRPr="00597AF4" w:rsidRDefault="00D25497" w:rsidP="00E14FCE">
            <w:pPr>
              <w:tabs>
                <w:tab w:val="left" w:pos="426"/>
              </w:tabs>
              <w:ind w:left="426"/>
              <w:rPr>
                <w:sz w:val="24"/>
                <w:szCs w:val="24"/>
                <w:lang w:val="ru-RU"/>
              </w:rPr>
            </w:pPr>
          </w:p>
        </w:tc>
      </w:tr>
      <w:tr w:rsidR="00D25497" w:rsidRPr="00DA3288" w:rsidTr="00BD0746">
        <w:tblPrEx>
          <w:tblLook w:val="01E0" w:firstRow="1" w:lastRow="1" w:firstColumn="1" w:lastColumn="1" w:noHBand="0" w:noVBand="0"/>
        </w:tblPrEx>
        <w:trPr>
          <w:trHeight w:hRule="exact" w:val="1608"/>
        </w:trPr>
        <w:tc>
          <w:tcPr>
            <w:tcW w:w="2199" w:type="dxa"/>
          </w:tcPr>
          <w:p w:rsidR="00D25497" w:rsidRPr="0072122A" w:rsidRDefault="002273C4" w:rsidP="005306EF">
            <w:pPr>
              <w:pStyle w:val="TableParagraph"/>
              <w:tabs>
                <w:tab w:val="left" w:pos="426"/>
              </w:tabs>
              <w:spacing w:before="1" w:line="247" w:lineRule="auto"/>
              <w:ind w:right="180"/>
              <w:rPr>
                <w:sz w:val="24"/>
                <w:lang w:val="ru-RU"/>
              </w:rPr>
            </w:pPr>
            <w:r w:rsidRPr="0072122A">
              <w:rPr>
                <w:sz w:val="24"/>
                <w:lang w:val="ru-RU"/>
              </w:rPr>
              <w:lastRenderedPageBreak/>
              <w:t>Банковский счет и прочие реквизиты</w:t>
            </w:r>
          </w:p>
        </w:tc>
        <w:tc>
          <w:tcPr>
            <w:tcW w:w="3809" w:type="dxa"/>
          </w:tcPr>
          <w:p w:rsidR="00D25497" w:rsidRPr="00597AF4" w:rsidRDefault="00597AF4" w:rsidP="00E14FCE">
            <w:pPr>
              <w:pStyle w:val="TableParagraph"/>
              <w:tabs>
                <w:tab w:val="left" w:pos="426"/>
              </w:tabs>
              <w:spacing w:before="8"/>
              <w:ind w:left="426"/>
              <w:rPr>
                <w:color w:val="111111"/>
                <w:sz w:val="24"/>
                <w:szCs w:val="24"/>
                <w:shd w:val="clear" w:color="auto" w:fill="FFFFFF"/>
                <w:lang w:val="ru-RU"/>
              </w:rPr>
            </w:pPr>
            <w:r w:rsidRPr="00597AF4">
              <w:rPr>
                <w:color w:val="111111"/>
                <w:sz w:val="24"/>
                <w:szCs w:val="24"/>
                <w:shd w:val="clear" w:color="auto" w:fill="FFFFFF"/>
                <w:lang w:val="ru-RU"/>
              </w:rPr>
              <w:t>р\с 40702810300000005672</w:t>
            </w:r>
            <w:r w:rsidRPr="00597AF4">
              <w:rPr>
                <w:color w:val="111111"/>
                <w:sz w:val="24"/>
                <w:szCs w:val="24"/>
                <w:shd w:val="clear" w:color="auto" w:fill="FFFFFF"/>
                <w:lang w:val="ru-RU"/>
              </w:rPr>
              <w:br/>
              <w:t>в АО «АБ «Россия»</w:t>
            </w:r>
          </w:p>
          <w:p w:rsidR="00597AF4" w:rsidRPr="00597AF4" w:rsidRDefault="00597AF4" w:rsidP="00E14FCE">
            <w:pPr>
              <w:pStyle w:val="TableParagraph"/>
              <w:tabs>
                <w:tab w:val="left" w:pos="426"/>
              </w:tabs>
              <w:spacing w:before="8"/>
              <w:ind w:left="426"/>
              <w:rPr>
                <w:color w:val="111111"/>
                <w:sz w:val="24"/>
                <w:szCs w:val="24"/>
                <w:shd w:val="clear" w:color="auto" w:fill="FFFFFF"/>
                <w:lang w:val="ru-RU"/>
              </w:rPr>
            </w:pPr>
            <w:r w:rsidRPr="00597AF4">
              <w:rPr>
                <w:color w:val="111111"/>
                <w:sz w:val="24"/>
                <w:szCs w:val="24"/>
                <w:shd w:val="clear" w:color="auto" w:fill="FFFFFF"/>
              </w:rPr>
              <w:t>к\с 30101810800000000861</w:t>
            </w:r>
          </w:p>
          <w:p w:rsidR="00597AF4" w:rsidRPr="00597AF4" w:rsidRDefault="00597AF4" w:rsidP="00E14FCE">
            <w:pPr>
              <w:pStyle w:val="TableParagraph"/>
              <w:tabs>
                <w:tab w:val="left" w:pos="426"/>
              </w:tabs>
              <w:spacing w:before="8"/>
              <w:ind w:left="426"/>
              <w:rPr>
                <w:sz w:val="24"/>
                <w:szCs w:val="24"/>
                <w:lang w:val="ru-RU"/>
              </w:rPr>
            </w:pPr>
            <w:r w:rsidRPr="00597AF4">
              <w:rPr>
                <w:color w:val="111111"/>
                <w:sz w:val="24"/>
                <w:szCs w:val="24"/>
                <w:shd w:val="clear" w:color="auto" w:fill="FFFFFF"/>
              </w:rPr>
              <w:t>БИК 044030861</w:t>
            </w:r>
          </w:p>
        </w:tc>
        <w:tc>
          <w:tcPr>
            <w:tcW w:w="4141" w:type="dxa"/>
            <w:shd w:val="clear" w:color="auto" w:fill="auto"/>
          </w:tcPr>
          <w:p w:rsidR="00DA3288" w:rsidRPr="00DA3288" w:rsidRDefault="00DA3288" w:rsidP="00597AF4">
            <w:pPr>
              <w:tabs>
                <w:tab w:val="left" w:pos="426"/>
              </w:tabs>
              <w:rPr>
                <w:sz w:val="24"/>
                <w:szCs w:val="24"/>
                <w:lang w:val="ru-RU"/>
              </w:rPr>
            </w:pPr>
          </w:p>
        </w:tc>
      </w:tr>
    </w:tbl>
    <w:p w:rsidR="00D25497" w:rsidRPr="000E22F2" w:rsidRDefault="00D25497" w:rsidP="00597AF4">
      <w:pPr>
        <w:pStyle w:val="a4"/>
        <w:tabs>
          <w:tab w:val="left" w:pos="426"/>
        </w:tabs>
        <w:ind w:left="426"/>
        <w:rPr>
          <w:b/>
          <w:lang w:val="ru-RU"/>
        </w:rPr>
      </w:pPr>
    </w:p>
    <w:p w:rsidR="00D25497" w:rsidRPr="000E22F2" w:rsidRDefault="00D25497" w:rsidP="00E14FCE">
      <w:pPr>
        <w:pStyle w:val="a4"/>
        <w:tabs>
          <w:tab w:val="left" w:pos="426"/>
        </w:tabs>
        <w:spacing w:before="11"/>
        <w:ind w:left="426"/>
        <w:rPr>
          <w:b/>
          <w:sz w:val="11"/>
          <w:lang w:val="ru-RU"/>
        </w:rPr>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4697"/>
        <w:gridCol w:w="4571"/>
      </w:tblGrid>
      <w:tr w:rsidR="00D25497" w:rsidRPr="000E22F2">
        <w:trPr>
          <w:trHeight w:hRule="exact" w:val="343"/>
        </w:trPr>
        <w:tc>
          <w:tcPr>
            <w:tcW w:w="4697" w:type="dxa"/>
          </w:tcPr>
          <w:p w:rsidR="00D25497" w:rsidRPr="000E22F2" w:rsidRDefault="002273C4" w:rsidP="00E14FCE">
            <w:pPr>
              <w:pStyle w:val="TableParagraph"/>
              <w:tabs>
                <w:tab w:val="left" w:pos="426"/>
              </w:tabs>
              <w:spacing w:line="266" w:lineRule="exact"/>
              <w:ind w:left="426"/>
              <w:rPr>
                <w:b/>
                <w:sz w:val="24"/>
                <w:lang w:val="ru-RU"/>
              </w:rPr>
            </w:pPr>
            <w:r w:rsidRPr="000E22F2">
              <w:rPr>
                <w:b/>
                <w:sz w:val="24"/>
                <w:lang w:val="ru-RU"/>
              </w:rPr>
              <w:t>От ПРИНЦИПАЛА:</w:t>
            </w:r>
          </w:p>
        </w:tc>
        <w:tc>
          <w:tcPr>
            <w:tcW w:w="4571" w:type="dxa"/>
          </w:tcPr>
          <w:p w:rsidR="00D25497" w:rsidRPr="000E22F2" w:rsidRDefault="002273C4" w:rsidP="00E14FCE">
            <w:pPr>
              <w:pStyle w:val="TableParagraph"/>
              <w:tabs>
                <w:tab w:val="left" w:pos="426"/>
              </w:tabs>
              <w:spacing w:line="266" w:lineRule="exact"/>
              <w:ind w:left="426"/>
              <w:rPr>
                <w:b/>
                <w:sz w:val="24"/>
                <w:lang w:val="ru-RU"/>
              </w:rPr>
            </w:pPr>
            <w:r w:rsidRPr="000E22F2">
              <w:rPr>
                <w:b/>
                <w:sz w:val="24"/>
                <w:lang w:val="ru-RU"/>
              </w:rPr>
              <w:t>От АГЕНТА:</w:t>
            </w:r>
          </w:p>
        </w:tc>
      </w:tr>
      <w:tr w:rsidR="00D25497" w:rsidRPr="000E22F2">
        <w:trPr>
          <w:trHeight w:hRule="exact" w:val="490"/>
        </w:trPr>
        <w:tc>
          <w:tcPr>
            <w:tcW w:w="4697" w:type="dxa"/>
          </w:tcPr>
          <w:p w:rsidR="00D25497" w:rsidRPr="000E22F2" w:rsidRDefault="002273C4" w:rsidP="00E14FCE">
            <w:pPr>
              <w:pStyle w:val="TableParagraph"/>
              <w:tabs>
                <w:tab w:val="left" w:pos="426"/>
                <w:tab w:val="left" w:pos="4031"/>
              </w:tabs>
              <w:spacing w:before="67"/>
              <w:ind w:left="426"/>
              <w:rPr>
                <w:sz w:val="24"/>
                <w:lang w:val="ru-RU"/>
              </w:rPr>
            </w:pPr>
            <w:r w:rsidRPr="000E22F2">
              <w:rPr>
                <w:sz w:val="24"/>
                <w:lang w:val="ru-RU"/>
              </w:rPr>
              <w:t xml:space="preserve">Подпись: </w:t>
            </w:r>
            <w:r w:rsidRPr="000E22F2">
              <w:rPr>
                <w:sz w:val="24"/>
                <w:u w:val="single"/>
                <w:lang w:val="ru-RU"/>
              </w:rPr>
              <w:t xml:space="preserve"> </w:t>
            </w:r>
            <w:r w:rsidRPr="000E22F2">
              <w:rPr>
                <w:sz w:val="24"/>
                <w:u w:val="single"/>
                <w:lang w:val="ru-RU"/>
              </w:rPr>
              <w:tab/>
            </w:r>
          </w:p>
        </w:tc>
        <w:tc>
          <w:tcPr>
            <w:tcW w:w="4571" w:type="dxa"/>
          </w:tcPr>
          <w:p w:rsidR="00D25497" w:rsidRPr="000E22F2" w:rsidRDefault="002273C4" w:rsidP="00E14FCE">
            <w:pPr>
              <w:pStyle w:val="TableParagraph"/>
              <w:tabs>
                <w:tab w:val="left" w:pos="426"/>
                <w:tab w:val="left" w:pos="4425"/>
              </w:tabs>
              <w:spacing w:before="67"/>
              <w:ind w:left="426"/>
              <w:rPr>
                <w:sz w:val="24"/>
                <w:lang w:val="ru-RU"/>
              </w:rPr>
            </w:pPr>
            <w:r w:rsidRPr="000E22F2">
              <w:rPr>
                <w:sz w:val="24"/>
                <w:lang w:val="ru-RU"/>
              </w:rPr>
              <w:t xml:space="preserve">Подпись: </w:t>
            </w:r>
            <w:r w:rsidRPr="000E22F2">
              <w:rPr>
                <w:sz w:val="24"/>
                <w:u w:val="single"/>
                <w:lang w:val="ru-RU"/>
              </w:rPr>
              <w:t xml:space="preserve"> </w:t>
            </w:r>
            <w:r w:rsidRPr="000E22F2">
              <w:rPr>
                <w:sz w:val="24"/>
                <w:u w:val="single"/>
                <w:lang w:val="ru-RU"/>
              </w:rPr>
              <w:tab/>
            </w:r>
          </w:p>
        </w:tc>
      </w:tr>
      <w:tr w:rsidR="00D25497" w:rsidRPr="008B4D0A">
        <w:trPr>
          <w:trHeight w:hRule="exact" w:val="276"/>
        </w:trPr>
        <w:tc>
          <w:tcPr>
            <w:tcW w:w="4697" w:type="dxa"/>
          </w:tcPr>
          <w:p w:rsidR="00D25497" w:rsidRPr="00DA3288" w:rsidRDefault="002273C4" w:rsidP="00DA3288">
            <w:pPr>
              <w:pStyle w:val="TableParagraph"/>
              <w:tabs>
                <w:tab w:val="left" w:pos="426"/>
              </w:tabs>
              <w:spacing w:before="1"/>
              <w:ind w:left="426"/>
              <w:rPr>
                <w:sz w:val="24"/>
              </w:rPr>
            </w:pPr>
            <w:r w:rsidRPr="0072122A">
              <w:rPr>
                <w:sz w:val="24"/>
                <w:lang w:val="ru-RU"/>
              </w:rPr>
              <w:t>Ф</w:t>
            </w:r>
            <w:r w:rsidRPr="004E3776">
              <w:rPr>
                <w:sz w:val="24"/>
              </w:rPr>
              <w:t>.</w:t>
            </w:r>
            <w:r w:rsidRPr="0072122A">
              <w:rPr>
                <w:sz w:val="24"/>
                <w:lang w:val="ru-RU"/>
              </w:rPr>
              <w:t>И</w:t>
            </w:r>
            <w:r w:rsidRPr="004E3776">
              <w:rPr>
                <w:sz w:val="24"/>
              </w:rPr>
              <w:t>.</w:t>
            </w:r>
            <w:r w:rsidRPr="0072122A">
              <w:rPr>
                <w:sz w:val="24"/>
                <w:lang w:val="ru-RU"/>
              </w:rPr>
              <w:t>О</w:t>
            </w:r>
            <w:r w:rsidRPr="004E3776">
              <w:rPr>
                <w:sz w:val="24"/>
              </w:rPr>
              <w:t xml:space="preserve">.: </w:t>
            </w:r>
            <w:r w:rsidR="00DA3288">
              <w:rPr>
                <w:sz w:val="24"/>
                <w:lang w:val="ru-RU"/>
              </w:rPr>
              <w:t>М</w:t>
            </w:r>
            <w:r w:rsidR="00DA3288" w:rsidRPr="00DA3288">
              <w:rPr>
                <w:sz w:val="24"/>
              </w:rPr>
              <w:t>.</w:t>
            </w:r>
            <w:r w:rsidR="00DA3288">
              <w:rPr>
                <w:sz w:val="24"/>
                <w:lang w:val="ru-RU"/>
              </w:rPr>
              <w:t>Н</w:t>
            </w:r>
            <w:r w:rsidR="00DA3288" w:rsidRPr="00DA3288">
              <w:rPr>
                <w:sz w:val="24"/>
              </w:rPr>
              <w:t xml:space="preserve">. </w:t>
            </w:r>
            <w:r w:rsidR="00DA3288">
              <w:rPr>
                <w:sz w:val="24"/>
                <w:lang w:val="ru-RU"/>
              </w:rPr>
              <w:t>Мутте</w:t>
            </w:r>
            <w:r w:rsidR="00924256">
              <w:rPr>
                <w:sz w:val="24"/>
                <w:lang w:val="ru-RU"/>
              </w:rPr>
              <w:t>рперл</w:t>
            </w:r>
          </w:p>
        </w:tc>
        <w:tc>
          <w:tcPr>
            <w:tcW w:w="4571" w:type="dxa"/>
          </w:tcPr>
          <w:p w:rsidR="00D25497" w:rsidRPr="00DA3288" w:rsidRDefault="002273C4" w:rsidP="008B4D0A">
            <w:pPr>
              <w:pStyle w:val="TableParagraph"/>
              <w:tabs>
                <w:tab w:val="left" w:pos="426"/>
              </w:tabs>
              <w:spacing w:before="1"/>
              <w:ind w:left="426"/>
              <w:rPr>
                <w:sz w:val="24"/>
                <w:u w:val="single"/>
                <w:lang w:val="ru-RU"/>
              </w:rPr>
            </w:pPr>
            <w:r w:rsidRPr="000E22F2">
              <w:rPr>
                <w:sz w:val="24"/>
                <w:lang w:val="ru-RU"/>
              </w:rPr>
              <w:t>Ф</w:t>
            </w:r>
            <w:r w:rsidRPr="005306EF">
              <w:rPr>
                <w:sz w:val="24"/>
                <w:lang w:val="ru-RU"/>
              </w:rPr>
              <w:t>.</w:t>
            </w:r>
            <w:r w:rsidRPr="000E22F2">
              <w:rPr>
                <w:sz w:val="24"/>
                <w:lang w:val="ru-RU"/>
              </w:rPr>
              <w:t>И</w:t>
            </w:r>
            <w:r w:rsidRPr="005306EF">
              <w:rPr>
                <w:sz w:val="24"/>
                <w:lang w:val="ru-RU"/>
              </w:rPr>
              <w:t>.</w:t>
            </w:r>
            <w:r w:rsidRPr="000E22F2">
              <w:rPr>
                <w:sz w:val="24"/>
                <w:lang w:val="ru-RU"/>
              </w:rPr>
              <w:t>О</w:t>
            </w:r>
            <w:r w:rsidRPr="005306EF">
              <w:rPr>
                <w:sz w:val="24"/>
                <w:lang w:val="ru-RU"/>
              </w:rPr>
              <w:t>.:</w:t>
            </w:r>
            <w:r w:rsidR="004E3776" w:rsidRPr="005306EF">
              <w:rPr>
                <w:sz w:val="24"/>
                <w:lang w:val="ru-RU"/>
              </w:rPr>
              <w:t xml:space="preserve"> </w:t>
            </w:r>
            <w:r w:rsidR="008B4D0A">
              <w:rPr>
                <w:rFonts w:cs="Arial"/>
                <w:lang w:val="ru-RU"/>
              </w:rPr>
              <w:t>____________________________</w:t>
            </w:r>
          </w:p>
        </w:tc>
      </w:tr>
      <w:tr w:rsidR="00D25497" w:rsidRPr="008B4D0A">
        <w:trPr>
          <w:trHeight w:hRule="exact" w:val="149"/>
        </w:trPr>
        <w:tc>
          <w:tcPr>
            <w:tcW w:w="4697" w:type="dxa"/>
          </w:tcPr>
          <w:p w:rsidR="00D25497" w:rsidRPr="005306EF" w:rsidRDefault="00D25497" w:rsidP="00E14FCE">
            <w:pPr>
              <w:tabs>
                <w:tab w:val="left" w:pos="426"/>
              </w:tabs>
              <w:ind w:left="426"/>
              <w:rPr>
                <w:lang w:val="ru-RU"/>
              </w:rPr>
            </w:pPr>
          </w:p>
        </w:tc>
        <w:tc>
          <w:tcPr>
            <w:tcW w:w="4571" w:type="dxa"/>
          </w:tcPr>
          <w:p w:rsidR="00D25497" w:rsidRPr="005306EF" w:rsidRDefault="00D25497" w:rsidP="00E14FCE">
            <w:pPr>
              <w:tabs>
                <w:tab w:val="left" w:pos="426"/>
              </w:tabs>
              <w:ind w:left="426"/>
              <w:rPr>
                <w:lang w:val="ru-RU"/>
              </w:rPr>
            </w:pPr>
          </w:p>
        </w:tc>
      </w:tr>
      <w:tr w:rsidR="00D25497">
        <w:trPr>
          <w:trHeight w:hRule="exact" w:val="278"/>
        </w:trPr>
        <w:tc>
          <w:tcPr>
            <w:tcW w:w="4697" w:type="dxa"/>
          </w:tcPr>
          <w:p w:rsidR="00D25497" w:rsidRPr="007A59DD" w:rsidRDefault="002273C4" w:rsidP="00924256">
            <w:pPr>
              <w:pStyle w:val="TableParagraph"/>
              <w:tabs>
                <w:tab w:val="left" w:pos="426"/>
              </w:tabs>
              <w:spacing w:before="1"/>
              <w:ind w:left="426"/>
              <w:rPr>
                <w:sz w:val="24"/>
                <w:u w:val="single"/>
                <w:lang w:val="ru-RU"/>
              </w:rPr>
            </w:pPr>
            <w:r w:rsidRPr="000E22F2">
              <w:rPr>
                <w:sz w:val="24"/>
                <w:lang w:val="ru-RU"/>
              </w:rPr>
              <w:t xml:space="preserve">Должность: </w:t>
            </w:r>
            <w:r w:rsidR="00924256" w:rsidRPr="00924256">
              <w:rPr>
                <w:sz w:val="24"/>
                <w:lang w:val="ru-RU"/>
              </w:rPr>
              <w:t>Коммерческий директор</w:t>
            </w:r>
          </w:p>
        </w:tc>
        <w:tc>
          <w:tcPr>
            <w:tcW w:w="4571" w:type="dxa"/>
          </w:tcPr>
          <w:p w:rsidR="00D25497" w:rsidRPr="007A59DD" w:rsidRDefault="002273C4" w:rsidP="007A59DD">
            <w:pPr>
              <w:pStyle w:val="TableParagraph"/>
              <w:tabs>
                <w:tab w:val="left" w:pos="426"/>
              </w:tabs>
              <w:spacing w:before="1"/>
              <w:ind w:left="426"/>
              <w:rPr>
                <w:sz w:val="24"/>
                <w:u w:val="single"/>
                <w:lang w:val="ru-RU"/>
              </w:rPr>
            </w:pPr>
            <w:r>
              <w:rPr>
                <w:sz w:val="24"/>
              </w:rPr>
              <w:t>Должность:</w:t>
            </w:r>
            <w:r w:rsidR="005306EF">
              <w:rPr>
                <w:sz w:val="24"/>
                <w:lang w:val="ru-RU"/>
              </w:rPr>
              <w:t xml:space="preserve"> </w:t>
            </w:r>
            <w:r w:rsidR="007A59DD">
              <w:rPr>
                <w:sz w:val="24"/>
                <w:u w:val="single"/>
                <w:lang w:val="ru-RU"/>
              </w:rPr>
              <w:tab/>
            </w:r>
            <w:r w:rsidR="007A59DD">
              <w:rPr>
                <w:sz w:val="24"/>
                <w:u w:val="single"/>
                <w:lang w:val="ru-RU"/>
              </w:rPr>
              <w:tab/>
            </w:r>
            <w:r w:rsidR="007A59DD">
              <w:rPr>
                <w:sz w:val="24"/>
                <w:u w:val="single"/>
                <w:lang w:val="ru-RU"/>
              </w:rPr>
              <w:tab/>
            </w:r>
            <w:r w:rsidR="007A59DD">
              <w:rPr>
                <w:sz w:val="24"/>
                <w:u w:val="single"/>
                <w:lang w:val="ru-RU"/>
              </w:rPr>
              <w:tab/>
            </w:r>
          </w:p>
        </w:tc>
      </w:tr>
      <w:tr w:rsidR="00D25497">
        <w:trPr>
          <w:trHeight w:hRule="exact" w:val="425"/>
        </w:trPr>
        <w:tc>
          <w:tcPr>
            <w:tcW w:w="4697" w:type="dxa"/>
          </w:tcPr>
          <w:p w:rsidR="00D25497" w:rsidRPr="007A59DD" w:rsidRDefault="002273C4" w:rsidP="00E14FCE">
            <w:pPr>
              <w:pStyle w:val="TableParagraph"/>
              <w:tabs>
                <w:tab w:val="left" w:pos="426"/>
                <w:tab w:val="left" w:pos="670"/>
                <w:tab w:val="left" w:pos="1740"/>
                <w:tab w:val="left" w:pos="2395"/>
              </w:tabs>
              <w:spacing w:before="149"/>
              <w:ind w:left="426"/>
              <w:rPr>
                <w:sz w:val="24"/>
                <w:u w:val="single"/>
                <w:lang w:val="ru-RU"/>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7A59DD">
              <w:rPr>
                <w:sz w:val="24"/>
              </w:rPr>
              <w:t>20</w:t>
            </w:r>
            <w:r w:rsidR="007A59DD">
              <w:rPr>
                <w:sz w:val="24"/>
                <w:u w:val="single"/>
                <w:lang w:val="ru-RU"/>
              </w:rPr>
              <w:t xml:space="preserve">    </w:t>
            </w:r>
          </w:p>
        </w:tc>
        <w:tc>
          <w:tcPr>
            <w:tcW w:w="4571" w:type="dxa"/>
          </w:tcPr>
          <w:p w:rsidR="00D25497" w:rsidRPr="007A59DD" w:rsidRDefault="002273C4" w:rsidP="00E14FCE">
            <w:pPr>
              <w:pStyle w:val="TableParagraph"/>
              <w:tabs>
                <w:tab w:val="left" w:pos="426"/>
                <w:tab w:val="left" w:pos="1184"/>
                <w:tab w:val="left" w:pos="2255"/>
                <w:tab w:val="left" w:pos="2910"/>
              </w:tabs>
              <w:spacing w:before="149"/>
              <w:ind w:left="426"/>
              <w:rPr>
                <w:sz w:val="24"/>
                <w:u w:val="single"/>
                <w:lang w:val="ru-RU"/>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7A59DD">
              <w:rPr>
                <w:sz w:val="24"/>
              </w:rPr>
              <w:t>20</w:t>
            </w:r>
            <w:r w:rsidR="007A59DD">
              <w:rPr>
                <w:sz w:val="24"/>
                <w:u w:val="single"/>
                <w:lang w:val="ru-RU"/>
              </w:rPr>
              <w:t xml:space="preserve">    </w:t>
            </w:r>
          </w:p>
        </w:tc>
      </w:tr>
    </w:tbl>
    <w:p w:rsidR="003B2B1D" w:rsidRDefault="002273C4" w:rsidP="00995E5F">
      <w:pPr>
        <w:keepNext/>
        <w:keepLines/>
        <w:widowControl/>
        <w:tabs>
          <w:tab w:val="left" w:pos="-284"/>
          <w:tab w:val="left" w:pos="426"/>
          <w:tab w:val="left" w:pos="7230"/>
          <w:tab w:val="left" w:pos="8629"/>
        </w:tabs>
        <w:spacing w:before="60" w:line="244" w:lineRule="auto"/>
        <w:ind w:right="-1"/>
        <w:jc w:val="right"/>
        <w:rPr>
          <w:b/>
          <w:sz w:val="24"/>
          <w:lang w:val="ru-RU"/>
        </w:rPr>
      </w:pPr>
      <w:r w:rsidRPr="0072122A">
        <w:rPr>
          <w:b/>
          <w:sz w:val="24"/>
          <w:lang w:val="ru-RU"/>
        </w:rPr>
        <w:lastRenderedPageBreak/>
        <w:t>Приложение</w:t>
      </w:r>
      <w:r w:rsidRPr="0072122A">
        <w:rPr>
          <w:b/>
          <w:spacing w:val="-8"/>
          <w:sz w:val="24"/>
          <w:lang w:val="ru-RU"/>
        </w:rPr>
        <w:t xml:space="preserve"> </w:t>
      </w:r>
      <w:r w:rsidRPr="0072122A">
        <w:rPr>
          <w:b/>
          <w:sz w:val="24"/>
          <w:lang w:val="ru-RU"/>
        </w:rPr>
        <w:t>№1</w:t>
      </w:r>
    </w:p>
    <w:p w:rsidR="003B2B1D" w:rsidRDefault="002273C4" w:rsidP="00E14FCE">
      <w:pPr>
        <w:keepNext/>
        <w:keepLines/>
        <w:widowControl/>
        <w:tabs>
          <w:tab w:val="left" w:pos="-284"/>
          <w:tab w:val="left" w:pos="426"/>
          <w:tab w:val="left" w:pos="7230"/>
          <w:tab w:val="left" w:pos="8629"/>
        </w:tabs>
        <w:spacing w:before="60" w:line="244" w:lineRule="auto"/>
        <w:ind w:left="426" w:right="-1" w:firstLine="1642"/>
        <w:jc w:val="right"/>
        <w:rPr>
          <w:sz w:val="24"/>
          <w:lang w:val="ru-RU"/>
        </w:rPr>
      </w:pPr>
      <w:r w:rsidRPr="0072122A">
        <w:rPr>
          <w:b/>
          <w:sz w:val="24"/>
          <w:lang w:val="ru-RU"/>
        </w:rPr>
        <w:t xml:space="preserve"> </w:t>
      </w:r>
      <w:r w:rsidRPr="0072122A">
        <w:rPr>
          <w:sz w:val="24"/>
          <w:lang w:val="ru-RU"/>
        </w:rPr>
        <w:t>к Агентскому</w:t>
      </w:r>
      <w:r w:rsidRPr="0072122A">
        <w:rPr>
          <w:spacing w:val="-11"/>
          <w:sz w:val="24"/>
          <w:lang w:val="ru-RU"/>
        </w:rPr>
        <w:t xml:space="preserve"> </w:t>
      </w:r>
      <w:r w:rsidRPr="0072122A">
        <w:rPr>
          <w:sz w:val="24"/>
          <w:lang w:val="ru-RU"/>
        </w:rPr>
        <w:t>договору</w:t>
      </w:r>
      <w:r w:rsidRPr="0072122A">
        <w:rPr>
          <w:spacing w:val="-10"/>
          <w:sz w:val="24"/>
          <w:lang w:val="ru-RU"/>
        </w:rPr>
        <w:t xml:space="preserve"> </w:t>
      </w:r>
      <w:r w:rsidR="00540F1E">
        <w:rPr>
          <w:sz w:val="24"/>
          <w:lang w:val="ru-RU"/>
        </w:rPr>
        <w:t>№__________</w:t>
      </w:r>
    </w:p>
    <w:p w:rsidR="00D25497" w:rsidRPr="004E3776" w:rsidRDefault="002273C4" w:rsidP="00E14FCE">
      <w:pPr>
        <w:keepNext/>
        <w:keepLines/>
        <w:widowControl/>
        <w:tabs>
          <w:tab w:val="left" w:pos="-284"/>
          <w:tab w:val="left" w:pos="426"/>
          <w:tab w:val="left" w:pos="7230"/>
          <w:tab w:val="left" w:pos="8629"/>
        </w:tabs>
        <w:spacing w:before="60" w:line="244" w:lineRule="auto"/>
        <w:ind w:left="426" w:right="-1" w:firstLine="1642"/>
        <w:jc w:val="right"/>
        <w:rPr>
          <w:sz w:val="24"/>
          <w:lang w:val="ru-RU"/>
        </w:rPr>
      </w:pPr>
      <w:r w:rsidRPr="004E3776">
        <w:rPr>
          <w:sz w:val="24"/>
          <w:lang w:val="ru-RU"/>
        </w:rPr>
        <w:t>от</w:t>
      </w:r>
      <w:r w:rsidRPr="004E3776">
        <w:rPr>
          <w:spacing w:val="-6"/>
          <w:sz w:val="24"/>
          <w:lang w:val="ru-RU"/>
        </w:rPr>
        <w:t xml:space="preserve"> </w:t>
      </w:r>
      <w:r w:rsidRPr="004E3776">
        <w:rPr>
          <w:spacing w:val="-12"/>
          <w:sz w:val="24"/>
          <w:lang w:val="ru-RU"/>
        </w:rPr>
        <w:t>«</w:t>
      </w:r>
      <w:r w:rsidR="00540F1E">
        <w:rPr>
          <w:spacing w:val="-12"/>
          <w:sz w:val="24"/>
          <w:lang w:val="ru-RU"/>
        </w:rPr>
        <w:t>___</w:t>
      </w:r>
      <w:r w:rsidRPr="004E3776">
        <w:rPr>
          <w:sz w:val="24"/>
          <w:lang w:val="ru-RU"/>
        </w:rPr>
        <w:t>»</w:t>
      </w:r>
      <w:r w:rsidR="00540F1E">
        <w:rPr>
          <w:sz w:val="24"/>
          <w:lang w:val="ru-RU"/>
        </w:rPr>
        <w:t>________</w:t>
      </w:r>
      <w:r w:rsidR="00540F1E">
        <w:rPr>
          <w:spacing w:val="-3"/>
          <w:sz w:val="24"/>
          <w:lang w:val="ru-RU"/>
        </w:rPr>
        <w:t xml:space="preserve"> </w:t>
      </w:r>
      <w:r w:rsidR="00995E5F">
        <w:rPr>
          <w:spacing w:val="-3"/>
          <w:sz w:val="24"/>
          <w:lang w:val="ru-RU"/>
        </w:rPr>
        <w:t xml:space="preserve">2019 </w:t>
      </w:r>
      <w:r w:rsidRPr="004E3776">
        <w:rPr>
          <w:spacing w:val="-3"/>
          <w:sz w:val="24"/>
          <w:lang w:val="ru-RU"/>
        </w:rPr>
        <w:t>г.</w:t>
      </w:r>
    </w:p>
    <w:p w:rsidR="00D25497" w:rsidRPr="0072122A" w:rsidRDefault="00D25497" w:rsidP="00E14FCE">
      <w:pPr>
        <w:pStyle w:val="a4"/>
        <w:keepNext/>
        <w:keepLines/>
        <w:widowControl/>
        <w:tabs>
          <w:tab w:val="left" w:pos="426"/>
        </w:tabs>
        <w:spacing w:before="1"/>
        <w:ind w:left="426"/>
        <w:rPr>
          <w:sz w:val="25"/>
          <w:lang w:val="ru-RU"/>
        </w:rPr>
      </w:pPr>
    </w:p>
    <w:p w:rsidR="00D25497" w:rsidRPr="0072122A" w:rsidRDefault="002273C4" w:rsidP="00E14FCE">
      <w:pPr>
        <w:pStyle w:val="2"/>
        <w:keepNext/>
        <w:keepLines/>
        <w:widowControl/>
        <w:tabs>
          <w:tab w:val="left" w:pos="426"/>
        </w:tabs>
        <w:ind w:left="426" w:right="50"/>
        <w:jc w:val="center"/>
        <w:rPr>
          <w:lang w:val="ru-RU"/>
        </w:rPr>
      </w:pPr>
      <w:r w:rsidRPr="0072122A">
        <w:rPr>
          <w:lang w:val="ru-RU"/>
        </w:rPr>
        <w:t>Форма Договора об оказании услуг АО «РТКомм.РУ»</w:t>
      </w:r>
    </w:p>
    <w:p w:rsidR="00D25497" w:rsidRPr="0072122A" w:rsidRDefault="00D25497" w:rsidP="00E14FCE">
      <w:pPr>
        <w:pStyle w:val="a4"/>
        <w:keepNext/>
        <w:keepLines/>
        <w:widowControl/>
        <w:tabs>
          <w:tab w:val="left" w:pos="426"/>
        </w:tabs>
        <w:ind w:left="426"/>
        <w:rPr>
          <w:b/>
          <w:sz w:val="26"/>
          <w:lang w:val="ru-RU"/>
        </w:rPr>
      </w:pPr>
    </w:p>
    <w:p w:rsidR="00E05A59" w:rsidRDefault="00E05A59" w:rsidP="00E14FCE">
      <w:pPr>
        <w:keepNext/>
        <w:keepLines/>
        <w:widowControl/>
        <w:tabs>
          <w:tab w:val="left" w:pos="426"/>
        </w:tabs>
        <w:ind w:left="426"/>
        <w:jc w:val="center"/>
        <w:rPr>
          <w:b/>
          <w:sz w:val="24"/>
          <w:szCs w:val="24"/>
          <w:lang w:val="ru-RU"/>
        </w:rPr>
      </w:pPr>
    </w:p>
    <w:p w:rsidR="00E05A59" w:rsidRPr="00C4222E" w:rsidRDefault="00E05A59" w:rsidP="00E14FCE">
      <w:pPr>
        <w:keepNext/>
        <w:keepLines/>
        <w:widowControl/>
        <w:tabs>
          <w:tab w:val="left" w:pos="426"/>
        </w:tabs>
        <w:ind w:left="426"/>
        <w:jc w:val="center"/>
        <w:rPr>
          <w:b/>
          <w:sz w:val="24"/>
          <w:szCs w:val="24"/>
          <w:lang w:val="ru-RU"/>
        </w:rPr>
      </w:pPr>
      <w:r w:rsidRPr="00C4222E">
        <w:rPr>
          <w:b/>
          <w:sz w:val="24"/>
          <w:szCs w:val="24"/>
          <w:lang w:val="ru-RU"/>
        </w:rPr>
        <w:t>ДОГОВОР ОБ ОКАЗАНИИ УСЛУГ СВЯЗИ</w:t>
      </w:r>
    </w:p>
    <w:p w:rsidR="00E05A59" w:rsidRPr="00C4222E" w:rsidRDefault="00E05A59" w:rsidP="00E14FCE">
      <w:pPr>
        <w:keepNext/>
        <w:keepLines/>
        <w:widowControl/>
        <w:tabs>
          <w:tab w:val="left" w:pos="426"/>
        </w:tabs>
        <w:ind w:left="426"/>
        <w:jc w:val="center"/>
        <w:rPr>
          <w:b/>
          <w:sz w:val="24"/>
          <w:szCs w:val="24"/>
          <w:lang w:val="ru-RU"/>
        </w:rPr>
      </w:pPr>
      <w:r w:rsidRPr="00C4222E">
        <w:rPr>
          <w:b/>
          <w:sz w:val="24"/>
          <w:szCs w:val="24"/>
          <w:lang w:val="ru-RU"/>
        </w:rPr>
        <w:t>№ __________</w:t>
      </w:r>
    </w:p>
    <w:p w:rsidR="00E05A59" w:rsidRPr="00C4222E" w:rsidRDefault="00E05A59" w:rsidP="00E14FCE">
      <w:pPr>
        <w:keepNext/>
        <w:keepLines/>
        <w:widowControl/>
        <w:tabs>
          <w:tab w:val="left" w:pos="426"/>
        </w:tabs>
        <w:ind w:left="426"/>
        <w:rPr>
          <w:sz w:val="24"/>
          <w:szCs w:val="24"/>
          <w:lang w:val="ru-RU"/>
        </w:rPr>
      </w:pPr>
    </w:p>
    <w:p w:rsidR="00E05A59" w:rsidRPr="00C4222E" w:rsidRDefault="00E05A59" w:rsidP="00E14FCE">
      <w:pPr>
        <w:keepNext/>
        <w:keepLines/>
        <w:widowControl/>
        <w:tabs>
          <w:tab w:val="left" w:pos="426"/>
          <w:tab w:val="right" w:pos="9576"/>
        </w:tabs>
        <w:ind w:left="426"/>
        <w:rPr>
          <w:sz w:val="24"/>
          <w:szCs w:val="24"/>
          <w:lang w:val="ru-RU"/>
        </w:rPr>
      </w:pPr>
      <w:r w:rsidRPr="00C4222E">
        <w:rPr>
          <w:sz w:val="24"/>
          <w:szCs w:val="24"/>
          <w:lang w:val="ru-RU"/>
        </w:rPr>
        <w:t>г. Москва</w:t>
      </w:r>
      <w:r w:rsidRPr="00C4222E">
        <w:rPr>
          <w:sz w:val="24"/>
          <w:szCs w:val="24"/>
          <w:lang w:val="ru-RU"/>
        </w:rPr>
        <w:tab/>
        <w:t>"___" __________ 201_ года</w:t>
      </w:r>
    </w:p>
    <w:p w:rsidR="00E05A59" w:rsidRPr="00C4222E" w:rsidRDefault="00E05A59" w:rsidP="00E14FCE">
      <w:pPr>
        <w:keepNext/>
        <w:keepLines/>
        <w:widowControl/>
        <w:tabs>
          <w:tab w:val="left" w:pos="426"/>
          <w:tab w:val="left" w:pos="6521"/>
        </w:tabs>
        <w:ind w:left="426"/>
        <w:rPr>
          <w:sz w:val="24"/>
          <w:szCs w:val="24"/>
          <w:lang w:val="ru-RU"/>
        </w:rPr>
      </w:pPr>
    </w:p>
    <w:p w:rsidR="00E05A59" w:rsidRPr="00C4222E" w:rsidRDefault="00E05A59" w:rsidP="00E14FCE">
      <w:pPr>
        <w:keepNext/>
        <w:keepLines/>
        <w:widowControl/>
        <w:tabs>
          <w:tab w:val="left" w:pos="426"/>
        </w:tabs>
        <w:ind w:left="426"/>
        <w:jc w:val="both"/>
        <w:rPr>
          <w:color w:val="000000"/>
          <w:sz w:val="24"/>
          <w:szCs w:val="24"/>
          <w:lang w:val="ru-RU"/>
        </w:rPr>
      </w:pPr>
      <w:r w:rsidRPr="00C4222E">
        <w:rPr>
          <w:sz w:val="24"/>
          <w:szCs w:val="24"/>
          <w:lang w:val="ru-RU"/>
        </w:rPr>
        <w:t>Акционерное общество «РТКомм.РУ», далее «</w:t>
      </w:r>
      <w:r w:rsidRPr="00C4222E">
        <w:rPr>
          <w:b/>
          <w:sz w:val="24"/>
          <w:szCs w:val="24"/>
          <w:lang w:val="ru-RU"/>
        </w:rPr>
        <w:t>Оператор</w:t>
      </w:r>
      <w:r w:rsidRPr="00C4222E">
        <w:rPr>
          <w:sz w:val="24"/>
          <w:szCs w:val="24"/>
          <w:lang w:val="ru-RU"/>
        </w:rPr>
        <w:t>», имеющее лицензии: №</w:t>
      </w:r>
      <w:r w:rsidRPr="00C4222E">
        <w:rPr>
          <w:sz w:val="24"/>
          <w:szCs w:val="24"/>
        </w:rPr>
        <w:t> </w:t>
      </w:r>
      <w:r w:rsidRPr="00C4222E">
        <w:rPr>
          <w:sz w:val="24"/>
          <w:szCs w:val="24"/>
          <w:lang w:val="ru-RU"/>
        </w:rPr>
        <w:t xml:space="preserve"> </w:t>
      </w:r>
      <w:r w:rsidRPr="00C4222E">
        <w:rPr>
          <w:bCs/>
          <w:iCs/>
          <w:color w:val="000000"/>
          <w:sz w:val="24"/>
          <w:szCs w:val="24"/>
          <w:shd w:val="clear" w:color="auto" w:fill="FFFFFF"/>
          <w:lang w:val="ru-RU"/>
        </w:rPr>
        <w:t>144076</w:t>
      </w:r>
      <w:r w:rsidRPr="00C4222E">
        <w:rPr>
          <w:sz w:val="24"/>
          <w:szCs w:val="24"/>
          <w:lang w:val="ru-RU"/>
        </w:rPr>
        <w:t xml:space="preserve"> от 26.05.2015</w:t>
      </w:r>
      <w:r w:rsidRPr="00C4222E">
        <w:rPr>
          <w:sz w:val="24"/>
          <w:szCs w:val="24"/>
        </w:rPr>
        <w:t> </w:t>
      </w:r>
      <w:r w:rsidRPr="00C4222E">
        <w:rPr>
          <w:sz w:val="24"/>
          <w:szCs w:val="24"/>
          <w:lang w:val="ru-RU"/>
        </w:rPr>
        <w:t>г. «Оказание телематических услуг связи», №</w:t>
      </w:r>
      <w:r w:rsidRPr="00C4222E">
        <w:rPr>
          <w:sz w:val="24"/>
          <w:szCs w:val="24"/>
        </w:rPr>
        <w:t> </w:t>
      </w:r>
      <w:r w:rsidRPr="00C4222E">
        <w:rPr>
          <w:bCs/>
          <w:iCs/>
          <w:color w:val="000000"/>
          <w:sz w:val="24"/>
          <w:szCs w:val="24"/>
          <w:shd w:val="clear" w:color="auto" w:fill="FFFFFF"/>
          <w:lang w:val="ru-RU"/>
        </w:rPr>
        <w:t>144075</w:t>
      </w:r>
      <w:r w:rsidRPr="00C4222E">
        <w:rPr>
          <w:sz w:val="24"/>
          <w:szCs w:val="24"/>
          <w:lang w:val="ru-RU"/>
        </w:rPr>
        <w:t xml:space="preserve"> от 26.05.2015</w:t>
      </w:r>
      <w:r w:rsidRPr="00C4222E">
        <w:rPr>
          <w:sz w:val="24"/>
          <w:szCs w:val="24"/>
        </w:rPr>
        <w:t> </w:t>
      </w:r>
      <w:r w:rsidRPr="00C4222E">
        <w:rPr>
          <w:sz w:val="24"/>
          <w:szCs w:val="24"/>
          <w:lang w:val="ru-RU"/>
        </w:rPr>
        <w:t>г. «Услуги связи по передаче данных, за исключением услуг связи по передаче данных для целей передачи голосовой информации»,</w:t>
      </w:r>
      <w:r w:rsidR="003C1FEF" w:rsidRPr="003C1FEF">
        <w:rPr>
          <w:lang w:val="ru-RU"/>
        </w:rPr>
        <w:t xml:space="preserve"> </w:t>
      </w:r>
      <w:r w:rsidR="003C1FEF">
        <w:rPr>
          <w:lang w:val="ru-RU"/>
        </w:rPr>
        <w:t>№ 144073 от 10.07.2015г. «Услуги связи по передаче данных для целей передачи голосовой информации»,</w:t>
      </w:r>
      <w:r w:rsidRPr="00C4222E">
        <w:rPr>
          <w:sz w:val="24"/>
          <w:szCs w:val="24"/>
          <w:lang w:val="ru-RU"/>
        </w:rPr>
        <w:t xml:space="preserve"> а также № 144074 от 25.08.2015 г. «Услуги связи по предоставлению каналов связи», в лице___________________, действующего на основании Доверенности № ______ от «__» ______ 201_ г., и_______________________________________________________________, далее «</w:t>
      </w:r>
      <w:r w:rsidRPr="00C4222E">
        <w:rPr>
          <w:b/>
          <w:sz w:val="24"/>
          <w:szCs w:val="24"/>
          <w:lang w:val="ru-RU"/>
        </w:rPr>
        <w:t>Пользователь</w:t>
      </w:r>
      <w:r w:rsidRPr="00C4222E">
        <w:rPr>
          <w:sz w:val="24"/>
          <w:szCs w:val="24"/>
          <w:lang w:val="ru-RU"/>
        </w:rPr>
        <w:t>», в лице __________________________________________________________</w:t>
      </w:r>
      <w:r w:rsidRPr="00C4222E">
        <w:rPr>
          <w:color w:val="000000"/>
          <w:sz w:val="24"/>
          <w:szCs w:val="24"/>
          <w:lang w:val="ru-RU"/>
        </w:rPr>
        <w:t>, действующего на основании__________________________________________________, каждый по отдельности именуемый «</w:t>
      </w:r>
      <w:r w:rsidRPr="00C4222E">
        <w:rPr>
          <w:b/>
          <w:color w:val="000000"/>
          <w:sz w:val="24"/>
          <w:szCs w:val="24"/>
          <w:lang w:val="ru-RU"/>
        </w:rPr>
        <w:t>Сторона</w:t>
      </w:r>
      <w:r w:rsidRPr="00C4222E">
        <w:rPr>
          <w:color w:val="000000"/>
          <w:sz w:val="24"/>
          <w:szCs w:val="24"/>
          <w:lang w:val="ru-RU"/>
        </w:rPr>
        <w:t>», а совместно «</w:t>
      </w:r>
      <w:r w:rsidRPr="00C4222E">
        <w:rPr>
          <w:b/>
          <w:color w:val="000000"/>
          <w:sz w:val="24"/>
          <w:szCs w:val="24"/>
          <w:lang w:val="ru-RU"/>
        </w:rPr>
        <w:t>Стороны</w:t>
      </w:r>
      <w:r w:rsidRPr="00C4222E">
        <w:rPr>
          <w:color w:val="000000"/>
          <w:sz w:val="24"/>
          <w:szCs w:val="24"/>
          <w:lang w:val="ru-RU"/>
        </w:rPr>
        <w:t xml:space="preserve">», заключили настоящий </w:t>
      </w:r>
      <w:r w:rsidRPr="00C4222E">
        <w:rPr>
          <w:b/>
          <w:color w:val="000000"/>
          <w:sz w:val="24"/>
          <w:szCs w:val="24"/>
          <w:lang w:val="ru-RU"/>
        </w:rPr>
        <w:t>Договор</w:t>
      </w:r>
      <w:r w:rsidRPr="00C4222E">
        <w:rPr>
          <w:color w:val="000000"/>
          <w:sz w:val="24"/>
          <w:szCs w:val="24"/>
          <w:lang w:val="ru-RU"/>
        </w:rPr>
        <w:t xml:space="preserve"> об оказании услуг связи, далее «</w:t>
      </w:r>
      <w:r w:rsidRPr="00C4222E">
        <w:rPr>
          <w:b/>
          <w:color w:val="000000"/>
          <w:sz w:val="24"/>
          <w:szCs w:val="24"/>
          <w:lang w:val="ru-RU"/>
        </w:rPr>
        <w:t>Договор</w:t>
      </w:r>
      <w:r w:rsidRPr="00C4222E">
        <w:rPr>
          <w:color w:val="000000"/>
          <w:sz w:val="24"/>
          <w:szCs w:val="24"/>
          <w:lang w:val="ru-RU"/>
        </w:rPr>
        <w:t>», на следующих условиях:</w:t>
      </w: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rPr>
          <w:sz w:val="24"/>
          <w:szCs w:val="24"/>
          <w:lang w:val="ru-RU"/>
        </w:rPr>
      </w:pPr>
      <w:r w:rsidRPr="00C4222E">
        <w:rPr>
          <w:sz w:val="24"/>
          <w:szCs w:val="24"/>
          <w:lang w:val="ru-RU"/>
        </w:rPr>
        <w:t>ТЕРМИНЫ И ОПРЕДЕЛЕНИЯ</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b/>
          <w:sz w:val="24"/>
          <w:szCs w:val="24"/>
          <w:lang w:val="ru-RU"/>
        </w:rPr>
        <w:t xml:space="preserve">«Операторское оборудование» </w:t>
      </w:r>
      <w:r w:rsidRPr="00C4222E">
        <w:rPr>
          <w:sz w:val="24"/>
          <w:szCs w:val="24"/>
          <w:lang w:val="ru-RU"/>
        </w:rPr>
        <w:t>означает средство связи Оператора (оборудование маршрутизации или каналообразования), к которому подключается Абонентский терминал в целях оказания Услуг.</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b/>
          <w:sz w:val="24"/>
          <w:szCs w:val="24"/>
          <w:lang w:val="ru-RU"/>
        </w:rPr>
        <w:t xml:space="preserve">«Услуги» </w:t>
      </w:r>
      <w:r w:rsidRPr="00C4222E">
        <w:rPr>
          <w:sz w:val="24"/>
          <w:szCs w:val="24"/>
          <w:lang w:val="ru-RU"/>
        </w:rPr>
        <w:t>означает деятельность по приему, обработке, хранению, передаче, доставке сообщений электросвязи (услуги связи), а также иные действия (деятельность) Оператора (в том числе технологически неразрывно связанные с услугами связи), выполнение которых на протяжении предусмотренного Договором периода времени осуществляется Оператором непрерывно либо периодически.</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b/>
          <w:sz w:val="24"/>
          <w:szCs w:val="24"/>
          <w:lang w:val="ru-RU"/>
        </w:rPr>
        <w:t xml:space="preserve">«Разовые услуги» </w:t>
      </w:r>
      <w:r w:rsidRPr="00C4222E">
        <w:rPr>
          <w:sz w:val="24"/>
          <w:szCs w:val="24"/>
          <w:lang w:val="ru-RU"/>
        </w:rPr>
        <w:t>означает</w:t>
      </w:r>
      <w:r w:rsidRPr="00C4222E">
        <w:rPr>
          <w:b/>
          <w:sz w:val="24"/>
          <w:szCs w:val="24"/>
          <w:lang w:val="ru-RU"/>
        </w:rPr>
        <w:t xml:space="preserve"> </w:t>
      </w:r>
      <w:r w:rsidRPr="00C4222E">
        <w:rPr>
          <w:sz w:val="24"/>
          <w:szCs w:val="24"/>
          <w:lang w:val="ru-RU"/>
        </w:rPr>
        <w:t>однократные действия Оператора по заданию Пользователя, в том числе технологически неразрывно связанные с оказанием услуг связи (предоставление доступа к сети передачи данных, изменение технических характеристик оказания услуг связи, монтаж и (или) настройка оборудования и т.п.).</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b/>
          <w:sz w:val="24"/>
          <w:szCs w:val="24"/>
          <w:lang w:val="ru-RU"/>
        </w:rPr>
        <w:t xml:space="preserve">«Абонентная плата» </w:t>
      </w:r>
      <w:r w:rsidRPr="00C4222E">
        <w:rPr>
          <w:sz w:val="24"/>
          <w:szCs w:val="24"/>
          <w:lang w:val="ru-RU"/>
        </w:rPr>
        <w:t>означает фиксированную сумму ежемесячного платежа за предоставление Пользователю возможности пользоваться Услугами в течение полного календарного месяца. Абонентная плата взимается вне зависимости от объема Услуг, оказанных Пользователю в данном месяце.</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b/>
          <w:sz w:val="24"/>
          <w:szCs w:val="24"/>
          <w:lang w:val="ru-RU"/>
        </w:rPr>
        <w:t>«Абонентский терминал»</w:t>
      </w:r>
      <w:r w:rsidRPr="00C4222E">
        <w:rPr>
          <w:sz w:val="24"/>
          <w:szCs w:val="24"/>
          <w:lang w:val="ru-RU"/>
        </w:rPr>
        <w:t xml:space="preserve"> - совокупность технических и программных средств, применяемых Пользователем при пользовании услугами связи для передачи, приема и отображения электронных сообщений и (или) формирования, хранения и обработки информации.</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bCs/>
          <w:sz w:val="24"/>
          <w:szCs w:val="24"/>
          <w:lang w:val="ru-RU"/>
        </w:rPr>
      </w:pPr>
      <w:r w:rsidRPr="00C4222E">
        <w:rPr>
          <w:b/>
          <w:sz w:val="24"/>
          <w:szCs w:val="24"/>
          <w:lang w:val="ru-RU"/>
        </w:rPr>
        <w:t xml:space="preserve">«Объект Пользователя» </w:t>
      </w:r>
      <w:r w:rsidRPr="00C4222E">
        <w:rPr>
          <w:sz w:val="24"/>
          <w:szCs w:val="24"/>
          <w:lang w:val="ru-RU"/>
        </w:rPr>
        <w:t>– помещение (здание), в котором размещается Абонентский терминал.</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b/>
          <w:sz w:val="24"/>
          <w:szCs w:val="24"/>
          <w:lang w:val="ru-RU"/>
        </w:rPr>
        <w:t>«Тарифы»</w:t>
      </w:r>
      <w:r w:rsidRPr="00C4222E">
        <w:rPr>
          <w:sz w:val="24"/>
          <w:szCs w:val="24"/>
          <w:lang w:val="ru-RU"/>
        </w:rPr>
        <w:t xml:space="preserve"> означает систему ставок, определяющих размер оплаты Услуг.</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b/>
          <w:sz w:val="24"/>
          <w:szCs w:val="24"/>
          <w:lang w:val="ru-RU"/>
        </w:rPr>
        <w:lastRenderedPageBreak/>
        <w:t>«Трафик»</w:t>
      </w:r>
      <w:r w:rsidRPr="00C4222E">
        <w:rPr>
          <w:sz w:val="24"/>
          <w:szCs w:val="24"/>
          <w:lang w:val="ru-RU"/>
        </w:rPr>
        <w:t xml:space="preserve"> означает нагрузку, создаваемую потоком вызовов, сообщений и сигналов, поступающих на средства связи.</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b/>
          <w:sz w:val="24"/>
          <w:szCs w:val="24"/>
          <w:lang w:val="ru-RU"/>
        </w:rPr>
        <w:t xml:space="preserve">«Бланк заказа» </w:t>
      </w:r>
      <w:r w:rsidRPr="00C4222E">
        <w:rPr>
          <w:sz w:val="24"/>
          <w:szCs w:val="24"/>
          <w:lang w:val="ru-RU"/>
        </w:rPr>
        <w:t>означает формализованный документ, подписываемый Сторонами в рамках данного Договора, конкретизирующий оказываемые Оператором Услуги и (или) Разовые услуги, их цену, сроки оказания, и иные существенные условия. Форма Бланка заказа на конкретный вид Услуги прилагается к соответствующему Положению об оказании услуги. В случае оказания Пользователю Услуг (Разовых услуг), регулируемых различными Положениями об оказании услуги, эти Услуги (Разовые услуги) могут быть оформлены одним Бланком заказа со ссылкой на соответствующие Положения. При заполнении Бланка заказа с указанием реквизитов Договора и подписании Сторонами, Бланк заказа считается неотъемлемой частью Договора и действует только в отношении конкретного заказа.</w:t>
      </w:r>
    </w:p>
    <w:p w:rsidR="00E05A59" w:rsidRPr="00C4222E" w:rsidRDefault="00E05A59" w:rsidP="008E1BDC">
      <w:pPr>
        <w:keepNext/>
        <w:keepLines/>
        <w:widowControl/>
        <w:numPr>
          <w:ilvl w:val="1"/>
          <w:numId w:val="15"/>
        </w:numPr>
        <w:tabs>
          <w:tab w:val="clear" w:pos="964"/>
          <w:tab w:val="left" w:pos="426"/>
          <w:tab w:val="num" w:pos="1026"/>
        </w:tabs>
        <w:autoSpaceDE/>
        <w:autoSpaceDN/>
        <w:spacing w:before="60" w:after="60"/>
        <w:ind w:left="426"/>
        <w:jc w:val="both"/>
        <w:rPr>
          <w:sz w:val="24"/>
          <w:szCs w:val="24"/>
          <w:lang w:val="ru-RU"/>
        </w:rPr>
      </w:pPr>
      <w:r w:rsidRPr="00C4222E">
        <w:rPr>
          <w:b/>
          <w:sz w:val="24"/>
          <w:szCs w:val="24"/>
          <w:lang w:val="ru-RU"/>
        </w:rPr>
        <w:t xml:space="preserve">«Положение об оказании услуги» </w:t>
      </w:r>
      <w:r w:rsidRPr="00C4222E">
        <w:rPr>
          <w:sz w:val="24"/>
          <w:szCs w:val="24"/>
          <w:lang w:val="ru-RU"/>
        </w:rPr>
        <w:t>означает документ, который содержит описание Услуг и (или) Разовых услуг, их качественные характеристики, примерные сроки оказания, технические требования, условия о качестве услуг и иные условия. При подписании Бланка заказа на новую Услугу, вместе с ним Стороны подписывают соответствующее Положение об ее оказании, которое, с этого момента, считается неотъемлемой частью Договора.</w:t>
      </w:r>
    </w:p>
    <w:p w:rsidR="00E05A59" w:rsidRPr="00C4222E" w:rsidRDefault="00E05A59" w:rsidP="008E1BDC">
      <w:pPr>
        <w:keepNext/>
        <w:keepLines/>
        <w:widowControl/>
        <w:numPr>
          <w:ilvl w:val="1"/>
          <w:numId w:val="15"/>
        </w:numPr>
        <w:tabs>
          <w:tab w:val="clear" w:pos="964"/>
          <w:tab w:val="left" w:pos="426"/>
          <w:tab w:val="num" w:pos="1083"/>
        </w:tabs>
        <w:autoSpaceDE/>
        <w:autoSpaceDN/>
        <w:spacing w:before="60" w:after="60"/>
        <w:ind w:left="426"/>
        <w:jc w:val="both"/>
        <w:rPr>
          <w:sz w:val="24"/>
          <w:szCs w:val="24"/>
          <w:lang w:val="ru-RU"/>
        </w:rPr>
      </w:pPr>
      <w:r w:rsidRPr="00C4222E">
        <w:rPr>
          <w:sz w:val="24"/>
          <w:szCs w:val="24"/>
          <w:lang w:val="ru-RU"/>
        </w:rPr>
        <w:t>«</w:t>
      </w:r>
      <w:r w:rsidRPr="00C4222E">
        <w:rPr>
          <w:b/>
          <w:sz w:val="24"/>
          <w:szCs w:val="24"/>
          <w:lang w:val="ru-RU"/>
        </w:rPr>
        <w:t>Перерыв в оказании услуг связи</w:t>
      </w:r>
      <w:r w:rsidRPr="00C4222E">
        <w:rPr>
          <w:sz w:val="24"/>
          <w:szCs w:val="24"/>
          <w:lang w:val="ru-RU"/>
        </w:rPr>
        <w:t>» означает полную невозможность использования соответствующей услуги связи по вине Оператора. Факт перерыва в оказании услуг связи признается на основании обращения Пользователя в Центр управления сетью Оператора, подтвержденного данными системы мониторинга Оператора.</w:t>
      </w:r>
    </w:p>
    <w:p w:rsidR="00E05A59" w:rsidRPr="00C4222E" w:rsidRDefault="00E05A59" w:rsidP="008E1BDC">
      <w:pPr>
        <w:keepNext/>
        <w:keepLines/>
        <w:widowControl/>
        <w:numPr>
          <w:ilvl w:val="1"/>
          <w:numId w:val="15"/>
        </w:numPr>
        <w:tabs>
          <w:tab w:val="left" w:pos="426"/>
          <w:tab w:val="num" w:pos="1083"/>
        </w:tabs>
        <w:autoSpaceDE/>
        <w:autoSpaceDN/>
        <w:spacing w:before="60" w:after="60"/>
        <w:ind w:left="426"/>
        <w:jc w:val="both"/>
        <w:rPr>
          <w:sz w:val="24"/>
          <w:szCs w:val="24"/>
          <w:lang w:val="ru-RU"/>
        </w:rPr>
      </w:pPr>
      <w:r w:rsidRPr="00C4222E">
        <w:rPr>
          <w:sz w:val="24"/>
          <w:szCs w:val="24"/>
          <w:lang w:val="ru-RU"/>
        </w:rPr>
        <w:t>«</w:t>
      </w:r>
      <w:r w:rsidRPr="00C4222E">
        <w:rPr>
          <w:b/>
          <w:sz w:val="24"/>
          <w:szCs w:val="24"/>
          <w:lang w:val="ru-RU"/>
        </w:rPr>
        <w:t>Расчетный период</w:t>
      </w:r>
      <w:r w:rsidRPr="00C4222E">
        <w:rPr>
          <w:sz w:val="24"/>
          <w:szCs w:val="24"/>
          <w:lang w:val="ru-RU"/>
        </w:rPr>
        <w:t>»</w:t>
      </w:r>
      <w:r w:rsidRPr="00C4222E">
        <w:rPr>
          <w:b/>
          <w:sz w:val="24"/>
          <w:szCs w:val="24"/>
          <w:lang w:val="ru-RU"/>
        </w:rPr>
        <w:t xml:space="preserve"> </w:t>
      </w:r>
      <w:r w:rsidRPr="00C4222E">
        <w:rPr>
          <w:sz w:val="24"/>
          <w:szCs w:val="24"/>
          <w:lang w:val="ru-RU"/>
        </w:rPr>
        <w:t>– полный календарный месяц, в котором Оператором оказывались Услуги Пользователю.</w:t>
      </w: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rPr>
          <w:sz w:val="24"/>
          <w:szCs w:val="24"/>
          <w:lang w:val="ru-RU"/>
        </w:rPr>
      </w:pPr>
      <w:r w:rsidRPr="00C4222E">
        <w:rPr>
          <w:sz w:val="24"/>
          <w:szCs w:val="24"/>
          <w:lang w:val="ru-RU"/>
        </w:rPr>
        <w:t>ПРЕДМЕТ ДОГОВОРА</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Оператор обязуется оказывать Пользователю Услуги и (или) Разовые услуги в соответствии с условиями Договора, Положениями об оказании услуги и Бланком заказа, а Пользователь обязуется принимать и оплачивать оказанные ему Услуги и (или) Разовые услуги.</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 xml:space="preserve">В случае возникновения противоречий между условиями Договора, Положения об оказании услуги и Бланком заказа преимущество имеют условия (по убыванию степени приоритета): Бланка заказа; Положения об оказания услуги; Договора. Далее, если не указано иное, Договор, Положения об оказании услуги и Бланк заказа при совместном упоминании именуются «Договором». </w:t>
      </w: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firstLine="567"/>
        <w:rPr>
          <w:sz w:val="24"/>
          <w:szCs w:val="24"/>
          <w:lang w:val="ru-RU"/>
        </w:rPr>
      </w:pPr>
      <w:r w:rsidRPr="00C4222E">
        <w:rPr>
          <w:sz w:val="24"/>
          <w:szCs w:val="24"/>
          <w:lang w:val="ru-RU"/>
        </w:rPr>
        <w:t>ПРАВА И ОБЯЗАННОСТИ СТОРОН</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b/>
          <w:sz w:val="24"/>
          <w:szCs w:val="24"/>
          <w:lang w:val="ru-RU"/>
        </w:rPr>
      </w:pPr>
      <w:r w:rsidRPr="00C4222E">
        <w:rPr>
          <w:b/>
          <w:sz w:val="24"/>
          <w:szCs w:val="24"/>
          <w:lang w:val="ru-RU"/>
        </w:rPr>
        <w:t>Оператор обязан:</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Оказывать Пользователю Услуги в соответствии с законодательством Российской Федерации, национальными стандартами, техническими нормами и правилами, лицензиями, а также настоящим Договором 24 (Двадцать четыре) часа в сутки, 7 (Семь) дней в неделю, за исключением перерывов для проведения плановых профилактических и регламентных работ. Положением об оказании услуги либо Бланком заказа может быть установлен иной временной режим оказания Услуг.</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О проведении профилактических (регламентных) и ремонтных работ Пользователь должен быть уведомлен по электронной почте или по факсу не менее чем за 48 (Сорок восемь часов) до начала работ с указанием их продолжительности, если иное не указано в Положении об оказании Услуг и (или) Бланке заказа.</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lastRenderedPageBreak/>
        <w:t>При необходимости проведения внепланового перерыва в оказании Услуг Оператор обязан незамедлительно извещать Пользователя по электронной почте или иным способом, при котором возможно документальное подтверждение факта направления и получения извещения.</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Вести учет объема оказанных Пользователю услуг связи и по запросу Пользователя отражать его в ежемесячной детализации счета, прилагаемой к выставляемому Пользователю счету.</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Обеспечить резервирование ресурсов сети передачи данных Оператора, задействованных в оказании услуг связи в случае приостановления таковых по письменному заявлению Пользователя, либо по основаниям, перечисленным в п. 9.1.</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Возобновлять оказание услуг связи не позднее 24 часов с момента прекращения оснований для их приостановления.</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b/>
          <w:sz w:val="24"/>
          <w:szCs w:val="24"/>
          <w:lang w:val="ru-RU"/>
        </w:rPr>
      </w:pPr>
      <w:r w:rsidRPr="00C4222E">
        <w:rPr>
          <w:b/>
          <w:sz w:val="24"/>
          <w:szCs w:val="24"/>
          <w:lang w:val="ru-RU"/>
        </w:rPr>
        <w:t>Оператор вправе:</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Требовать оплаты Услуг и (или) Разовых услуг в порядке и размере, предусмотренном Договором, включая случаи невозможности их оказания по вине Пользователя.</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Требовать плату за резервирование ресурсов сети передачи данных Оператора, задействованных в оказании услуг связи за весь период приостановления таковых. Размер такой платы за резервирование ресурсов определяется по правилам, указываемым в Положениях или Бланках заказов на соответствующие Услуги.</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Вносить изменения в применяемые Тарифы с предварительным уведомлением Пользователя за 30 (Тридцать) дней до введения в действие таких изменений.</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Привлекать для целей оказания Услуг третьих лиц.</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b/>
          <w:sz w:val="24"/>
          <w:szCs w:val="24"/>
          <w:lang w:val="ru-RU"/>
        </w:rPr>
      </w:pPr>
      <w:r w:rsidRPr="00C4222E">
        <w:rPr>
          <w:b/>
          <w:sz w:val="24"/>
          <w:szCs w:val="24"/>
          <w:lang w:val="ru-RU"/>
        </w:rPr>
        <w:t>Пользователь обязан:</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Своевременно оплачивать Услуги Оператора, в соответствии с условиями Договора.</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Использовать в качестве Абонентского терминала только оборудование, сертифицированное в соответствии с требованиями законодательства РФ, и лицензионное программное обеспечение, а также регулярно обновлять средства антивирусной защиты на Абонентских терминалах.</w:t>
      </w:r>
    </w:p>
    <w:p w:rsidR="00E05A59" w:rsidRPr="00C4222E" w:rsidRDefault="00E05A59" w:rsidP="008E1BDC">
      <w:pPr>
        <w:keepNext/>
        <w:keepLines/>
        <w:widowControl/>
        <w:numPr>
          <w:ilvl w:val="2"/>
          <w:numId w:val="15"/>
        </w:numPr>
        <w:tabs>
          <w:tab w:val="left" w:pos="426"/>
          <w:tab w:val="left" w:pos="1701"/>
        </w:tabs>
        <w:autoSpaceDE/>
        <w:autoSpaceDN/>
        <w:spacing w:before="60" w:after="60"/>
        <w:ind w:left="426" w:firstLine="567"/>
        <w:jc w:val="both"/>
        <w:rPr>
          <w:sz w:val="24"/>
          <w:szCs w:val="24"/>
          <w:lang w:val="ru-RU"/>
        </w:rPr>
      </w:pPr>
      <w:r w:rsidRPr="00C4222E">
        <w:rPr>
          <w:sz w:val="24"/>
          <w:szCs w:val="24"/>
          <w:lang w:val="ru-RU"/>
        </w:rPr>
        <w:t>При необходимости отключения Абонентского терминала, находящегося в соответствии с Договором на контроле оперативной службы Оператора, в рамках мониторинга состояния оказываемой Услуги, письменно информировать Оператора о планируемых действиях за 3 (Три) часа.</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В случае если Бланком заказа предусмотрено размещение Операторского оборудования на Объекте Пользователя, обеспечивать беспрепятственный доступ технических специалистов Оператора к такому оборудованию.</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Обеспечить необходимые условия для прокладки абонентской линии и для размещения (монтажа) Операторского оборудования на Объекте Пользователя, включая получение необходимых разрешений и согласований с владельцами указанного Объекта на проведение таких работ.</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Обеспечить надлежащие условия для работы Операторского оборудования, установленного на Объекте Пользователя, в соответствии с Требованиями, изложенными в Приложении №5 к Договору. Без согласования с Оператором не осуществлять каких-либо воздействий на это Операторское оборудование, включая отключение его от сети связи или сети электропитания.</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Самостоятельно, в надлежащие сроки и с надлежащим качеством, обслуживать</w:t>
      </w:r>
      <w:r w:rsidRPr="00C4222E">
        <w:rPr>
          <w:color w:val="FF0000"/>
          <w:sz w:val="24"/>
          <w:szCs w:val="24"/>
          <w:lang w:val="ru-RU"/>
        </w:rPr>
        <w:t xml:space="preserve"> </w:t>
      </w:r>
      <w:r w:rsidRPr="00C4222E">
        <w:rPr>
          <w:sz w:val="24"/>
          <w:szCs w:val="24"/>
          <w:lang w:val="ru-RU"/>
        </w:rPr>
        <w:t>абонентские линии, находящиеся в зоне ответственности Пользователя и Абонентский терминал.</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lastRenderedPageBreak/>
        <w:t>Принять по Акту приема - передачи оборудования на сохранность (форма Акта приведена в Приложении №3 к Договору) Операторское оборудование, если для оказания Услуг необходима его установка на Объекте Пользователя. Обеспечить сохранность установленного Операторского оборудования и, по окончании срока действия Договора или его досрочного расторжения, возвратить данное оборудование Оператору по Акту в течение 10 (Десяти) дней с момента такого окончания или расторжения.</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Компенсировать ущерб, нанесенный Оператору, в случае утраты, повреждения либо нарушения настроек Операторского оборудования по вине Пользователя.</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При пользовании Услугами Оператора не создавать препятствий в оказании Оператором подобных услуг другим лицам и не производить какие-либо иные несанкционированные действия в сети связи Оператора, в том числе не распространять спам и вредоносное программное обеспечение со своих Абонентских терминалов.</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Оплачивать Услуги, Разовые услуги и резервирование ресурсов сети передачи данных Оператора в период приостановления услуг связи по заявлению Пользователя или в соответствии с п. 9.1 по цене и в порядке, предусмотренным Договором.</w:t>
      </w:r>
    </w:p>
    <w:p w:rsidR="00E05A59"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 xml:space="preserve">В случае несогласия с новыми тарифами на Услуги, установленными Оператором в порядке, предусмотренном п. 3.2.3, незамедлительно, но не позднее 10 (десяти) дней до вступления их в силу, письменно уведомить об этом Оператора. Несогласие Пользователя с новыми тарифами Оператора считается отказом Пользователя от соответствующих Услуг с момента вступления в силу этих тарифов. В случае если Пользователь письменно не выразил своё несогласие с новыми тарифами, оказание Услуг продолжается по новым тарифам. </w:t>
      </w:r>
    </w:p>
    <w:p w:rsidR="003C1FEF" w:rsidRPr="00C4222E" w:rsidRDefault="003C1FEF"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B637E3">
        <w:rPr>
          <w:sz w:val="24"/>
          <w:szCs w:val="24"/>
          <w:lang w:val="ru-RU"/>
        </w:rPr>
        <w:t>Предоставить Оператору список лиц, фактически использующих Абонентский терминал (пользовательское (оконечное) оборудование, находящееся в собственности или ином законном владении Пользователя), не позднее 15 (пятнадцати) календарных дней с даты заключения настоящего Договора. Указанный список должен быть заверен уполномоченным представителем Пользователя и содержать следующие сведения о лицах, использующих пользовательское (оконечное) оборудование: фамилия, имя, отчество (при его наличии), место жительство, реквизиты документа, удостоверяющего личность. При предоставлении указанных данных Пользователь должен предварительно убедиться и гарантирует, что передача вышеуказанной информации осуществляется с согласия лиц, использующих пользовательское (оконечное) оборудование, на передачу 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Оператором их персональных данных на весь срок действия Договора. В дальнейшем указанный список представляется Пользователем ежеквартально не позднее 15 (пятнадцатого) числа месяца, следующего за последним месяцем отчетного квартала, а в отношении сведений о новых лицах, использующих пользовательское (оконечное) оборудование, не позднее 15 (пятнадцати) календарных дней со дня, когда об этом стало известно.</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b/>
          <w:sz w:val="24"/>
          <w:szCs w:val="24"/>
          <w:lang w:val="ru-RU"/>
        </w:rPr>
      </w:pPr>
      <w:r w:rsidRPr="00C4222E">
        <w:rPr>
          <w:b/>
          <w:sz w:val="24"/>
          <w:szCs w:val="24"/>
          <w:lang w:val="ru-RU"/>
        </w:rPr>
        <w:t>Пользователь вправе:</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Получать Услуги, оказываемые Оператором, на условиях и в объеме, предусмотренном законодательством Российской Федерации, национальными стандартами, техническими нормами и правилами, лицензиями, а также Договором.</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Требовать от Оператора оказания услуг связи, качество которых соответствует требованиям, изложенным в Договоре.</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b/>
          <w:bCs/>
          <w:sz w:val="24"/>
          <w:szCs w:val="24"/>
          <w:lang w:val="ru-RU"/>
        </w:rPr>
      </w:pPr>
      <w:r w:rsidRPr="00C4222E">
        <w:rPr>
          <w:sz w:val="24"/>
          <w:szCs w:val="24"/>
          <w:lang w:val="ru-RU"/>
        </w:rPr>
        <w:t>Запросить у Оператора изменения условий оказания Услуг по Договору. Оператор в течение 15 (Пятнадцать) дней от даты получения запроса уведомляет Пользователя в письменном виде о возможности, условиях и сроках реализации запрашиваемых изменений.</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b/>
          <w:bCs/>
          <w:sz w:val="24"/>
          <w:szCs w:val="24"/>
          <w:lang w:val="ru-RU"/>
        </w:rPr>
      </w:pPr>
      <w:r w:rsidRPr="00C4222E">
        <w:rPr>
          <w:sz w:val="24"/>
          <w:szCs w:val="24"/>
          <w:lang w:val="ru-RU"/>
        </w:rPr>
        <w:lastRenderedPageBreak/>
        <w:t>Требовать приостановления оказания услуг связи путем направления Оператору письменного заявления, с условием последующей оплаты Оператору стоимости резервирования ресурсов Оператора, задействованных в предоставлении Услуг Пользователю.</w:t>
      </w:r>
    </w:p>
    <w:p w:rsidR="00E05A59" w:rsidRPr="00C4222E" w:rsidRDefault="00E05A59" w:rsidP="008E1BDC">
      <w:pPr>
        <w:keepNext/>
        <w:keepLines/>
        <w:widowControl/>
        <w:numPr>
          <w:ilvl w:val="2"/>
          <w:numId w:val="15"/>
        </w:numPr>
        <w:tabs>
          <w:tab w:val="left" w:pos="426"/>
        </w:tabs>
        <w:autoSpaceDE/>
        <w:autoSpaceDN/>
        <w:spacing w:before="60" w:after="60"/>
        <w:ind w:left="426" w:firstLine="567"/>
        <w:jc w:val="both"/>
        <w:rPr>
          <w:sz w:val="24"/>
          <w:szCs w:val="24"/>
          <w:lang w:val="ru-RU"/>
        </w:rPr>
      </w:pPr>
      <w:r w:rsidRPr="00C4222E">
        <w:rPr>
          <w:sz w:val="24"/>
          <w:szCs w:val="24"/>
          <w:lang w:val="ru-RU"/>
        </w:rPr>
        <w:t>Запросить у Оператора детализацию счета, то есть дополнительную информацию об объеме оказанных Оператором Пользователю Услуг за расчетный период и их стоимости. Детализация проводится по параметрам и критериям, указанным в направляемом Пользователем Оператору письменном запросе и далее согласуемым Сторонами в зависимости от технической возможности Оператора. Содержание детализации счета определяется на основе данных полученных от сертифицированной системы учета объема оказанных услуг связи Оператора. Плата за детализацию счета на Услуги указывается в Бланке заказа.</w:t>
      </w: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rPr>
          <w:sz w:val="24"/>
          <w:szCs w:val="24"/>
          <w:lang w:val="ru-RU"/>
        </w:rPr>
      </w:pPr>
      <w:r w:rsidRPr="00C4222E">
        <w:rPr>
          <w:sz w:val="24"/>
          <w:szCs w:val="24"/>
          <w:lang w:val="ru-RU"/>
        </w:rPr>
        <w:t>ПОРЯДОК ОКАЗАНИЯ УСЛУГ</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Оказание Пользователю Разовых услуг осуществляется с момента поступления на расчетный счет Оператора оплаты за их оказание. Факт оказания данных услуг подтверждается Актом приема-передачи разовых услуг (Приложение №3 к Договору).</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Оказание Услуг, не относящихся к разовым начинается со дня, указанного в Акте приема-передачи разовых услуг. Факт оказания Услуг ежемесячно подтверждается Актом приема-передачи Услуг (Приложение №3 к Договору).</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В течение 10 (Десяти) дней после получения Актов Пользователь подписывает Акты и предоставляет их Оператору, либо предоставляет Оператору письменные замечания по Актам.</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Если в течение 10 (Десяти) дней после получения Актов приема-передачи, указанных в п.п.4.1 и 4.2 Пользователь не подпишет их и не предоставит Оператору письменных замечаний по полученным Актам, то Услуги считаются принятыми Пользователем без замечаний.</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 xml:space="preserve">В случае признания обоснованности замечаний Пользователя по Акту приема-передачи Услуг, Оператор </w:t>
      </w:r>
      <w:r w:rsidR="00676001">
        <w:rPr>
          <w:sz w:val="24"/>
          <w:szCs w:val="24"/>
          <w:lang w:val="ru-RU"/>
        </w:rPr>
        <w:t xml:space="preserve">в текущем периоде вносит изменения (корректировку/исправления) в счет, счет-фактуру и Акт приема-передачи услуг за период, в котором произошли изменения. </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При обнаружении Пользователем фактов ухудшения качества получаемых Услуг, последний должен обратиться в службу эксплуатации Оператора по телефонам: +7</w:t>
      </w:r>
      <w:r w:rsidRPr="00C4222E">
        <w:rPr>
          <w:sz w:val="24"/>
          <w:szCs w:val="24"/>
        </w:rPr>
        <w:t> </w:t>
      </w:r>
      <w:r w:rsidRPr="00C4222E">
        <w:rPr>
          <w:sz w:val="24"/>
          <w:szCs w:val="24"/>
          <w:lang w:val="ru-RU"/>
        </w:rPr>
        <w:t>(495) 988-90-08 (многоканальный), по факсу +7</w:t>
      </w:r>
      <w:r w:rsidRPr="00C4222E">
        <w:rPr>
          <w:sz w:val="24"/>
          <w:szCs w:val="24"/>
        </w:rPr>
        <w:t> </w:t>
      </w:r>
      <w:r w:rsidRPr="00C4222E">
        <w:rPr>
          <w:sz w:val="24"/>
          <w:szCs w:val="24"/>
          <w:lang w:val="ru-RU"/>
        </w:rPr>
        <w:t xml:space="preserve">(495) 988-90-03 или по электронной почте </w:t>
      </w:r>
      <w:hyperlink r:id="rId12" w:history="1">
        <w:r w:rsidRPr="00C4222E">
          <w:rPr>
            <w:rStyle w:val="af6"/>
            <w:i/>
            <w:sz w:val="24"/>
            <w:szCs w:val="24"/>
            <w:lang w:val="ru-RU"/>
          </w:rPr>
          <w:t>vsat-noc@rtcomm.ru</w:t>
        </w:r>
      </w:hyperlink>
      <w:r w:rsidRPr="00C4222E">
        <w:rPr>
          <w:sz w:val="24"/>
          <w:szCs w:val="24"/>
          <w:lang w:val="ru-RU"/>
        </w:rPr>
        <w:t xml:space="preserve"> для принятия Оператором надлежащих мер по поддержанию качества Услуг.</w:t>
      </w:r>
    </w:p>
    <w:p w:rsidR="00E05A59" w:rsidRPr="00C4222E" w:rsidRDefault="00E05A59" w:rsidP="008E1BDC">
      <w:pPr>
        <w:keepNext/>
        <w:keepLines/>
        <w:widowControl/>
        <w:numPr>
          <w:ilvl w:val="1"/>
          <w:numId w:val="15"/>
        </w:numPr>
        <w:tabs>
          <w:tab w:val="clear" w:pos="964"/>
          <w:tab w:val="num" w:pos="0"/>
          <w:tab w:val="left" w:pos="426"/>
        </w:tabs>
        <w:autoSpaceDE/>
        <w:autoSpaceDN/>
        <w:spacing w:before="60" w:after="60"/>
        <w:ind w:left="426"/>
        <w:jc w:val="both"/>
        <w:rPr>
          <w:sz w:val="24"/>
          <w:szCs w:val="24"/>
          <w:lang w:val="ru-RU"/>
        </w:rPr>
      </w:pPr>
      <w:r w:rsidRPr="00C4222E">
        <w:rPr>
          <w:sz w:val="24"/>
          <w:szCs w:val="24"/>
          <w:lang w:val="ru-RU"/>
        </w:rPr>
        <w:t>В случае перерыва в оказании услуг связи (если перерыв не связан с проведением профилактических и регламентных работ) Оператор должен:</w:t>
      </w:r>
    </w:p>
    <w:p w:rsidR="00E05A59" w:rsidRPr="00C4222E" w:rsidRDefault="00E05A59" w:rsidP="008E1BDC">
      <w:pPr>
        <w:keepNext/>
        <w:keepLines/>
        <w:widowControl/>
        <w:numPr>
          <w:ilvl w:val="2"/>
          <w:numId w:val="15"/>
        </w:numPr>
        <w:tabs>
          <w:tab w:val="num" w:pos="0"/>
          <w:tab w:val="left" w:pos="426"/>
          <w:tab w:val="num" w:pos="570"/>
          <w:tab w:val="left" w:pos="1418"/>
          <w:tab w:val="left" w:pos="1560"/>
        </w:tabs>
        <w:autoSpaceDE/>
        <w:autoSpaceDN/>
        <w:spacing w:before="60" w:after="60"/>
        <w:ind w:left="426" w:firstLine="567"/>
        <w:jc w:val="both"/>
        <w:rPr>
          <w:sz w:val="24"/>
          <w:szCs w:val="24"/>
          <w:lang w:val="ru-RU"/>
        </w:rPr>
      </w:pPr>
      <w:r w:rsidRPr="00C4222E">
        <w:rPr>
          <w:sz w:val="24"/>
          <w:szCs w:val="24"/>
          <w:lang w:val="ru-RU"/>
        </w:rPr>
        <w:t>зарегистрировать обращение Пользователя, сообщив ему номер, присвоенный данному обращению (далее сообщение о проблеме или ТТ);</w:t>
      </w:r>
    </w:p>
    <w:p w:rsidR="00E05A59" w:rsidRPr="00C4222E" w:rsidRDefault="00E05A59" w:rsidP="008E1BDC">
      <w:pPr>
        <w:keepNext/>
        <w:keepLines/>
        <w:widowControl/>
        <w:numPr>
          <w:ilvl w:val="2"/>
          <w:numId w:val="15"/>
        </w:numPr>
        <w:tabs>
          <w:tab w:val="num" w:pos="0"/>
          <w:tab w:val="left" w:pos="426"/>
          <w:tab w:val="num" w:pos="570"/>
          <w:tab w:val="left" w:pos="1418"/>
          <w:tab w:val="left" w:pos="1560"/>
        </w:tabs>
        <w:autoSpaceDE/>
        <w:autoSpaceDN/>
        <w:spacing w:before="60" w:after="60"/>
        <w:ind w:left="426" w:firstLine="567"/>
        <w:jc w:val="both"/>
        <w:rPr>
          <w:sz w:val="24"/>
          <w:szCs w:val="24"/>
          <w:lang w:val="ru-RU"/>
        </w:rPr>
      </w:pPr>
      <w:r w:rsidRPr="00C4222E">
        <w:rPr>
          <w:sz w:val="24"/>
          <w:szCs w:val="24"/>
          <w:lang w:val="ru-RU"/>
        </w:rPr>
        <w:t>в течение 30 (Тридцати) минут с момента обращения Пользователя осуществить проверку факта перерыва в оказании услуг связи;</w:t>
      </w:r>
    </w:p>
    <w:p w:rsidR="00E05A59" w:rsidRPr="00C4222E" w:rsidRDefault="00E05A59" w:rsidP="008E1BDC">
      <w:pPr>
        <w:keepNext/>
        <w:keepLines/>
        <w:widowControl/>
        <w:numPr>
          <w:ilvl w:val="2"/>
          <w:numId w:val="15"/>
        </w:numPr>
        <w:tabs>
          <w:tab w:val="num" w:pos="0"/>
          <w:tab w:val="left" w:pos="426"/>
          <w:tab w:val="num" w:pos="570"/>
          <w:tab w:val="left" w:pos="1418"/>
          <w:tab w:val="left" w:pos="1560"/>
        </w:tabs>
        <w:autoSpaceDE/>
        <w:autoSpaceDN/>
        <w:spacing w:before="60" w:after="60"/>
        <w:ind w:left="426" w:firstLine="567"/>
        <w:jc w:val="both"/>
        <w:rPr>
          <w:sz w:val="24"/>
          <w:szCs w:val="24"/>
          <w:lang w:val="ru-RU"/>
        </w:rPr>
      </w:pPr>
      <w:r w:rsidRPr="00C4222E">
        <w:rPr>
          <w:sz w:val="24"/>
          <w:szCs w:val="24"/>
          <w:lang w:val="ru-RU"/>
        </w:rPr>
        <w:t xml:space="preserve">по окончанию проверки, в зависимости от ее результатов, известить Пользователя о начале работ по устранению причин перерыва, либо о том, что отсутствие связи вызвано причинами, находящимися в зоне ответственности Пользователя; </w:t>
      </w:r>
    </w:p>
    <w:p w:rsidR="00E05A59" w:rsidRPr="00C4222E" w:rsidRDefault="00E05A59" w:rsidP="008E1BDC">
      <w:pPr>
        <w:keepNext/>
        <w:keepLines/>
        <w:widowControl/>
        <w:numPr>
          <w:ilvl w:val="2"/>
          <w:numId w:val="15"/>
        </w:numPr>
        <w:tabs>
          <w:tab w:val="num" w:pos="0"/>
          <w:tab w:val="left" w:pos="426"/>
          <w:tab w:val="num" w:pos="570"/>
          <w:tab w:val="left" w:pos="1418"/>
          <w:tab w:val="left" w:pos="1560"/>
        </w:tabs>
        <w:autoSpaceDE/>
        <w:autoSpaceDN/>
        <w:spacing w:before="60" w:after="60"/>
        <w:ind w:left="426" w:firstLine="567"/>
        <w:jc w:val="both"/>
        <w:rPr>
          <w:sz w:val="24"/>
          <w:szCs w:val="24"/>
          <w:lang w:val="ru-RU"/>
        </w:rPr>
      </w:pPr>
      <w:r w:rsidRPr="00C4222E">
        <w:rPr>
          <w:sz w:val="24"/>
          <w:szCs w:val="24"/>
          <w:lang w:val="ru-RU"/>
        </w:rPr>
        <w:t>принять меры по устранению причин перерыва и возобновить оказание услуг связи в кратчайшие сроки;</w:t>
      </w:r>
    </w:p>
    <w:p w:rsidR="00E05A59" w:rsidRPr="00C4222E" w:rsidRDefault="00E05A59" w:rsidP="008E1BDC">
      <w:pPr>
        <w:keepNext/>
        <w:keepLines/>
        <w:widowControl/>
        <w:numPr>
          <w:ilvl w:val="2"/>
          <w:numId w:val="15"/>
        </w:numPr>
        <w:tabs>
          <w:tab w:val="num" w:pos="0"/>
          <w:tab w:val="left" w:pos="426"/>
          <w:tab w:val="num" w:pos="570"/>
          <w:tab w:val="left" w:pos="1418"/>
          <w:tab w:val="left" w:pos="1560"/>
        </w:tabs>
        <w:autoSpaceDE/>
        <w:autoSpaceDN/>
        <w:spacing w:before="60" w:after="60"/>
        <w:ind w:left="426" w:firstLine="567"/>
        <w:jc w:val="both"/>
        <w:rPr>
          <w:sz w:val="24"/>
          <w:szCs w:val="24"/>
          <w:lang w:val="ru-RU"/>
        </w:rPr>
      </w:pPr>
      <w:r w:rsidRPr="00C4222E">
        <w:rPr>
          <w:sz w:val="24"/>
          <w:szCs w:val="24"/>
          <w:lang w:val="ru-RU"/>
        </w:rPr>
        <w:t>учесть время перерывов в оказании услуг связи (если перерыв имел место по вине Оператора) в расчетах за Услуги в текущий отчетный период.</w:t>
      </w:r>
    </w:p>
    <w:p w:rsidR="00E05A59" w:rsidRPr="00C4222E" w:rsidRDefault="00E05A59" w:rsidP="008E1BDC">
      <w:pPr>
        <w:keepNext/>
        <w:keepLines/>
        <w:widowControl/>
        <w:numPr>
          <w:ilvl w:val="1"/>
          <w:numId w:val="15"/>
        </w:numPr>
        <w:tabs>
          <w:tab w:val="clear" w:pos="964"/>
          <w:tab w:val="num" w:pos="0"/>
          <w:tab w:val="left" w:pos="426"/>
          <w:tab w:val="left" w:pos="1418"/>
        </w:tabs>
        <w:autoSpaceDE/>
        <w:autoSpaceDN/>
        <w:spacing w:before="60" w:after="60"/>
        <w:ind w:left="426"/>
        <w:jc w:val="both"/>
        <w:rPr>
          <w:sz w:val="24"/>
          <w:szCs w:val="24"/>
          <w:lang w:val="ru-RU"/>
        </w:rPr>
      </w:pPr>
      <w:r w:rsidRPr="00C4222E">
        <w:rPr>
          <w:sz w:val="24"/>
          <w:szCs w:val="24"/>
          <w:lang w:val="ru-RU"/>
        </w:rPr>
        <w:lastRenderedPageBreak/>
        <w:t>Подробное описание процедуры взаимодействия Сторон по вопросам перерывов в оказании услуг связи приведено в Приложении №4 к Договору («Соглашение о взаимодействии технических служб Оператора и Пользователя в рамках поддержки работоспособности предоставляемых услуг связи»).</w:t>
      </w:r>
    </w:p>
    <w:p w:rsidR="00E05A59" w:rsidRPr="00C4222E" w:rsidRDefault="00E05A59" w:rsidP="008E1BDC">
      <w:pPr>
        <w:keepNext/>
        <w:keepLines/>
        <w:widowControl/>
        <w:numPr>
          <w:ilvl w:val="1"/>
          <w:numId w:val="15"/>
        </w:numPr>
        <w:tabs>
          <w:tab w:val="left" w:pos="426"/>
          <w:tab w:val="left" w:pos="1418"/>
        </w:tabs>
        <w:autoSpaceDE/>
        <w:autoSpaceDN/>
        <w:spacing w:before="60" w:after="60"/>
        <w:ind w:left="426"/>
        <w:jc w:val="both"/>
        <w:rPr>
          <w:sz w:val="24"/>
          <w:szCs w:val="24"/>
          <w:lang w:val="ru-RU"/>
        </w:rPr>
      </w:pPr>
      <w:r w:rsidRPr="00C4222E">
        <w:rPr>
          <w:sz w:val="24"/>
          <w:szCs w:val="24"/>
          <w:lang w:val="ru-RU"/>
        </w:rPr>
        <w:t>Период перерыва исчисляется с момента обращения Пользователя в Центр управления сетью Оператора и заканчивается в момент фактического возобновления оказания услуг связи Пользователю, о чем Оператор должен немедленно уведомить (в рабочее время по телефону и электронной почте, в нерабочее время – по электронной почте) Пользователя.</w:t>
      </w:r>
    </w:p>
    <w:p w:rsidR="00E05A59" w:rsidRPr="00C4222E" w:rsidRDefault="00E05A59" w:rsidP="008E1BDC">
      <w:pPr>
        <w:keepNext/>
        <w:keepLines/>
        <w:widowControl/>
        <w:numPr>
          <w:ilvl w:val="1"/>
          <w:numId w:val="15"/>
        </w:numPr>
        <w:tabs>
          <w:tab w:val="clear" w:pos="964"/>
          <w:tab w:val="left" w:pos="426"/>
          <w:tab w:val="num" w:pos="1083"/>
        </w:tabs>
        <w:autoSpaceDE/>
        <w:autoSpaceDN/>
        <w:spacing w:before="60" w:after="60"/>
        <w:ind w:left="426"/>
        <w:jc w:val="both"/>
        <w:rPr>
          <w:sz w:val="24"/>
          <w:szCs w:val="24"/>
          <w:lang w:val="ru-RU"/>
        </w:rPr>
      </w:pPr>
      <w:r w:rsidRPr="00C4222E">
        <w:rPr>
          <w:sz w:val="24"/>
          <w:szCs w:val="24"/>
          <w:lang w:val="ru-RU"/>
        </w:rPr>
        <w:t>Периоды непредставления Услуг в связи с нарушением Пользователем правил технической эксплуатации Оборудования (отключение от сети, перемещение и др.); в связи с отсутствием электропитания на Объектах Пользователя; в связи с доставкой на Объект Пользователя нового Оборудования взамен приведенного в негодность действиями Пользователя, не учитывается при расчете перерывов в оказании Услуг.</w:t>
      </w:r>
    </w:p>
    <w:p w:rsidR="00E05A59" w:rsidRPr="00C4222E" w:rsidRDefault="00E05A59" w:rsidP="008E1BDC">
      <w:pPr>
        <w:keepNext/>
        <w:keepLines/>
        <w:widowControl/>
        <w:numPr>
          <w:ilvl w:val="1"/>
          <w:numId w:val="15"/>
        </w:numPr>
        <w:tabs>
          <w:tab w:val="clear" w:pos="964"/>
          <w:tab w:val="left" w:pos="426"/>
          <w:tab w:val="num" w:pos="1083"/>
        </w:tabs>
        <w:autoSpaceDE/>
        <w:autoSpaceDN/>
        <w:spacing w:before="60" w:after="60"/>
        <w:ind w:left="426"/>
        <w:jc w:val="both"/>
        <w:rPr>
          <w:sz w:val="24"/>
          <w:szCs w:val="24"/>
          <w:lang w:val="ru-RU"/>
        </w:rPr>
      </w:pPr>
      <w:r w:rsidRPr="00C4222E">
        <w:rPr>
          <w:sz w:val="24"/>
          <w:szCs w:val="24"/>
          <w:lang w:val="ru-RU"/>
        </w:rPr>
        <w:t xml:space="preserve">В случае выявления перерывов связи после окончания расчетного периода (но в срок не более чем в течение 6 (шести) календарных месяцев с начала расчетного периода) Пользователь направляет Оператору письменную претензию с указанием времени и причин перерыва связи, а также необходимые для рассмотрения претензии по существу документы. В случае признания обоснованности замечаний, Оператор </w:t>
      </w:r>
      <w:r w:rsidR="00676001">
        <w:rPr>
          <w:sz w:val="24"/>
          <w:szCs w:val="24"/>
          <w:lang w:val="ru-RU"/>
        </w:rPr>
        <w:t>в текущем периоде вносит изменения (корректировку/исправления) в счет, счет-фактуру и Акт приема-передачи услуг за период, в котором произошли изменения</w:t>
      </w:r>
      <w:r w:rsidRPr="00C4222E">
        <w:rPr>
          <w:sz w:val="24"/>
          <w:szCs w:val="24"/>
          <w:lang w:val="ru-RU"/>
        </w:rPr>
        <w:t>.</w:t>
      </w: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rPr>
          <w:sz w:val="24"/>
          <w:szCs w:val="24"/>
          <w:lang w:val="ru-RU"/>
        </w:rPr>
      </w:pPr>
      <w:r w:rsidRPr="00C4222E">
        <w:rPr>
          <w:sz w:val="24"/>
          <w:szCs w:val="24"/>
          <w:lang w:val="ru-RU"/>
        </w:rPr>
        <w:t>РАСЧЕТЫ СТОРОН</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Все тарифы в Бланках заказов указаны в рублях и не включают налог на добавленную стоимость и иные налоги, и сборы, подлежащие оплате в соответствии с действующим законодательством Российской Федерации. В счетах Оператора суммы таких налогов и сборов указываются отдельной строкой и подлежат оплате Пользователем в соответствии с законодательством Российской Федерации. Оплата Услуг и (или) Разовых услуг Оператора осуществляется в рублях.</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Тарифы на Услуги могут предусматривать Абонентную плату или ежемесячные платежи, зависящие от объема оказанных Услуг (для услуг связи - от объема переданной и (или) принятой и (или) отправленной и (или) хранимой информации), либо сочетание обоих способов тарификации.</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 xml:space="preserve">Пользователь оплачивает Услуги и (или) Разовые услуги Оператора на основании выставляемых Оператором Счетов. Копия Счета направляется Пользователю факсимильным сообщением или электронной почтой, а оригинал в течение 5 (пяти) рабочих дней высылается заказной почтовой связью. </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Обязанность Пользователя по оплате счетов считается выполненной с момента поступления денежных средств на расчетный счет Оператора. Счета-фактуры на оказанные Услуги (или) Разовые услуги направляются Оператором Пользователю вместе с Актами приема-передачи Услуг (в течение 5 (Пяти) дней с момента оказания Услуг).</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Оператор в течение 5 (Пяти) календарных дней от даты подписания соответствующего Бланка заказа выставляет Пользователю Счет за Разовые услуги. Пользователь производит оплату Счета за Разовые услуги в течение 10 (Десяти) банковских дней от даты выставления счета. В случае неоплаты Пользователем Счета за Разовые услуги в установленный срок, Оператор имеет право на перенос срока оказания Разовых услуг на время просрочки указанного платежа.</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Расчеты за оказание Услуг осуществляются в порядке:</w:t>
      </w:r>
    </w:p>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5.6.1. Абонентная плата:</w:t>
      </w:r>
    </w:p>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lastRenderedPageBreak/>
        <w:t>Оператор выставляет Пользователю счет на Абонентную плату 1-го (Первого) числа расчетного месяца. Пользователь производит оплату данного счета в срок до 10-го (Десятого) числа расчетного месяца.</w:t>
      </w:r>
    </w:p>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5.6.2. Ежемесячные платежи, зависящие от объема оказанных Услуг:</w:t>
      </w:r>
    </w:p>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По окончании расчетного месяца Оператор в срок до 10-го (Десятого) числа каждого календарного месяца, следующего за расчетным, выставляет Пользователю счет на ежемесячный платеж, зависящий от объема оказанных Услуг в рублях. Пользователь производит оплату счета в срок до конца месяца, следующего за расчетным.</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Расчеты за резервирование ресурсов сети передачи данных Оператора в период приостановления услуг связи осуществляются в порядке, предусмотренном в п. 5.6.1.</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Если Услуги оказывались неполный месяц, размер Абонентной платы за них определяется пропорционально количеству дней, в течение которых фактически оказывались Услуги, включая день начала и день окончания оказания Услуг, в течение которых фактически оказывались Услуги.</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Пользователь обязуется производить оплату Счета Оператора полной суммой, с указанием в платежных документах номера Счета и назначения платежа.</w:t>
      </w:r>
    </w:p>
    <w:p w:rsidR="00E05A59" w:rsidRPr="00C4222E" w:rsidRDefault="00E05A59" w:rsidP="008E1BDC">
      <w:pPr>
        <w:keepNext/>
        <w:keepLines/>
        <w:widowControl/>
        <w:numPr>
          <w:ilvl w:val="1"/>
          <w:numId w:val="15"/>
        </w:numPr>
        <w:tabs>
          <w:tab w:val="clear" w:pos="964"/>
          <w:tab w:val="left" w:pos="426"/>
          <w:tab w:val="num" w:pos="1083"/>
        </w:tabs>
        <w:autoSpaceDE/>
        <w:autoSpaceDN/>
        <w:spacing w:before="60" w:after="60"/>
        <w:ind w:left="426"/>
        <w:jc w:val="both"/>
        <w:rPr>
          <w:sz w:val="24"/>
          <w:szCs w:val="24"/>
          <w:lang w:val="ru-RU"/>
        </w:rPr>
      </w:pPr>
      <w:r w:rsidRPr="00C4222E">
        <w:rPr>
          <w:sz w:val="24"/>
          <w:szCs w:val="24"/>
          <w:lang w:val="ru-RU"/>
        </w:rPr>
        <w:t>Порядок выставления и оплаты счетов может быть уточнен в Бланке заказа</w:t>
      </w:r>
    </w:p>
    <w:p w:rsidR="00E05A59" w:rsidRPr="00C4222E" w:rsidRDefault="00E05A59" w:rsidP="008E1BDC">
      <w:pPr>
        <w:keepNext/>
        <w:keepLines/>
        <w:widowControl/>
        <w:numPr>
          <w:ilvl w:val="1"/>
          <w:numId w:val="15"/>
        </w:numPr>
        <w:tabs>
          <w:tab w:val="clear" w:pos="964"/>
          <w:tab w:val="left" w:pos="426"/>
          <w:tab w:val="num" w:pos="1083"/>
        </w:tabs>
        <w:autoSpaceDE/>
        <w:autoSpaceDN/>
        <w:spacing w:before="60" w:after="60"/>
        <w:ind w:left="426"/>
        <w:jc w:val="both"/>
        <w:rPr>
          <w:sz w:val="24"/>
          <w:szCs w:val="24"/>
          <w:lang w:val="ru-RU"/>
        </w:rPr>
      </w:pPr>
      <w:r w:rsidRPr="00C4222E">
        <w:rPr>
          <w:sz w:val="24"/>
          <w:szCs w:val="24"/>
          <w:lang w:val="ru-RU"/>
        </w:rPr>
        <w:t>Банковские расходы по оплате счетов Оператора несет Пользователь.</w:t>
      </w: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rPr>
          <w:sz w:val="24"/>
          <w:szCs w:val="24"/>
          <w:lang w:val="ru-RU"/>
        </w:rPr>
      </w:pPr>
      <w:r w:rsidRPr="00C4222E">
        <w:rPr>
          <w:sz w:val="24"/>
          <w:szCs w:val="24"/>
          <w:lang w:val="ru-RU"/>
        </w:rPr>
        <w:t>ОТВЕТСТВЕННОСТЬ СТОРОН</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Каждая Сторона несет ответственность перед другой Стороной за убытки, причиненные неисполнением или ненадлежащим исполнением обязательств по Договору в соответствии с законодательством Российской Федерации и условиями Договора.</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Размер ответственности Сторон за причинение друг другу убытков в случаях, предусмотренных п. 6.1. Договора, не может превышать суммы абонентной платы за оказание Услуг за 2 (Два) последних расчетных месяца.</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bookmarkStart w:id="1" w:name="OLE_LINK3"/>
      <w:bookmarkStart w:id="2" w:name="OLE_LINK4"/>
      <w:r w:rsidRPr="00C4222E">
        <w:rPr>
          <w:sz w:val="24"/>
          <w:szCs w:val="24"/>
          <w:lang w:val="ru-RU"/>
        </w:rPr>
        <w:t>В случае перерыва в оказании соответствующих Услуг, за исключением случаев, когда такой перерыв произошел по вине Пользователя, размер оплаты за Расчетный период уменьшается на сумму равную 1/720 (Одну семисот двадцатую часть) от ежемесячной стоимости таких Услуг за каждый полный час времени перерыва, если иное не оговорено в соответствующем Бланке заказа. Время перерыва оказания Услуг до 30 (Тридцати) минут включительно подлежит оплате обычным порядком. Время перерыва (невозможности пользования Услугами) округляется до целого количества часов следующим образом: в большую сторону, если каждый неполный час составляет более 30 (тридцати) последовательных минут, в меньшую сторону, если каждый неполный час составляет 30 (тридцать) и менее последовательных минут. Перерасчет производится на основании двухстороннего Акта</w:t>
      </w:r>
      <w:r w:rsidR="00641567">
        <w:rPr>
          <w:sz w:val="24"/>
          <w:szCs w:val="24"/>
          <w:lang w:val="ru-RU"/>
        </w:rPr>
        <w:t>,</w:t>
      </w:r>
      <w:r w:rsidRPr="00C4222E">
        <w:rPr>
          <w:sz w:val="24"/>
          <w:szCs w:val="24"/>
          <w:lang w:val="ru-RU"/>
        </w:rPr>
        <w:t xml:space="preserve"> направляемого Пользователем Оператору (по форме, приведенной в Приложении №3). </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Если по вине Оператора в расчетном месяце суммарное время перерывов продолжительностью менее или равных 30 (Тридцати) минутам, вызванных авариями, по какой-либо Услуге превысит 240 (Двести сорок) минут, то размер оплаты за расчетный месяц уменьшается на сумму равную 1/720 (Одну семисот двадцатую часть) от размера фиксированных ежемесячных платежей за соответствующую Услугу, по которой происходили перерывы, за каждый полный час времени превышения. Время превышения округляется до ближайших полных часов. Перерасчет производится на основании двухстороннего Акта</w:t>
      </w:r>
      <w:r w:rsidR="00641567">
        <w:rPr>
          <w:sz w:val="24"/>
          <w:szCs w:val="24"/>
          <w:lang w:val="ru-RU"/>
        </w:rPr>
        <w:t>,</w:t>
      </w:r>
      <w:r w:rsidRPr="00C4222E">
        <w:rPr>
          <w:sz w:val="24"/>
          <w:szCs w:val="24"/>
          <w:lang w:val="ru-RU"/>
        </w:rPr>
        <w:t xml:space="preserve"> направляемого Пользователем Оператору (по форме, приведенной в Приложении №3).</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 xml:space="preserve">В случае, если Положение об оказании услуги определяет иной порядок исчисления размера оплаты за услуги связи при перерывах в оказании соответствующих услуг по вине Оператора, </w:t>
      </w:r>
      <w:r w:rsidR="00641567">
        <w:rPr>
          <w:sz w:val="24"/>
          <w:szCs w:val="24"/>
          <w:lang w:val="ru-RU"/>
        </w:rPr>
        <w:t>С</w:t>
      </w:r>
      <w:r w:rsidRPr="00C4222E">
        <w:rPr>
          <w:sz w:val="24"/>
          <w:szCs w:val="24"/>
          <w:lang w:val="ru-RU"/>
        </w:rPr>
        <w:t xml:space="preserve">тороны применяют порядок,  предусмотренный Положением об оказании услуги.  </w:t>
      </w:r>
    </w:p>
    <w:bookmarkEnd w:id="1"/>
    <w:bookmarkEnd w:id="2"/>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lastRenderedPageBreak/>
        <w:t>Выплата неустойки не освобождает Стороны от исполнения обязательств по настоящему Договору.</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Ответственность Сторон за содержание информации, передаваемой Пользователем по сетям связи, регулируется законодательством Российской Федерации.</w:t>
      </w: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rPr>
          <w:sz w:val="24"/>
          <w:szCs w:val="24"/>
          <w:lang w:val="ru-RU"/>
        </w:rPr>
      </w:pPr>
      <w:r w:rsidRPr="00C4222E">
        <w:rPr>
          <w:sz w:val="24"/>
          <w:szCs w:val="24"/>
          <w:lang w:val="ru-RU"/>
        </w:rPr>
        <w:t>СРОК ДЕЙСТВИЯ ДОГОВОРА И ОКАЗАНИЯ УСЛУГ</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Действие Договора (исключая Бланки заказов) не ограничивается сроком. Срок действия каждого Бланка заказа ограничивается сроком 1 (Один) год с момента его подписания Сторонами, если иное не указано в таком Бланке заказа. Если за 30 (Тридцать) дней до окончания срока действия Бланка заказа ни одна из Сторон не заявит письменный отказ от продления его срока, то действие Бланка заказа автоматически считается продленным на 1 (Один) год. Аналогичный порядок действует и в последующем.</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Стороны вправе прекратить действие Договора соглашением, в котором, в частности, должны быть определены условия урегулирования взаимных претензий, а также указаны размеры сумм, подлежащих уплате (возврату) Сторонами.</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При расторжении Договора и или отдельного Бланка заказа Стороны обязаны произвести окончательные взаиморасчеты в течение 30 (тридцати) дней после такого расторжения.</w:t>
      </w: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rPr>
          <w:bCs w:val="0"/>
          <w:sz w:val="24"/>
          <w:szCs w:val="24"/>
          <w:lang w:val="ru-RU"/>
        </w:rPr>
      </w:pPr>
      <w:r w:rsidRPr="00C4222E">
        <w:rPr>
          <w:sz w:val="24"/>
          <w:szCs w:val="24"/>
          <w:lang w:val="ru-RU"/>
        </w:rPr>
        <w:t xml:space="preserve"> ПОРЯДОК ПРИОСТАНОВЛЕНИЯ ОКАЗАНИЯ УСЛУГ И ДОСРОЧНОГО РАСТОРЖЕНИЯ ДОГОВОРА ПО ТРЕБОВАНИЮ ПОЛЬЗОВАТЕЛЯ</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Пользователь вправе в любое время в одностороннем порядке расторгнуть Договор, либо отдельный Бланк заказа, направив Оператору письменное уведомление об их расторжении за 30 (тридцать) дней до планируемой даты расторжения. При этом Пользователь оплачивает все счета Оператора за оказанные Услуги.</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В случае возникновения у Оператора фактических расходов, понесенных им в связи с необходимостью обеспечения оказания Услуг, заказанных, но в последующем отклоненных Пользователем, Пользователь обязан возместить указанные расходы Оператора не позднее 14 (четырнадцати) дней со дня представления Оператором соответствующего расчета.</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Для целей приостановления услуг связи без расторжения соответствующего Бланка заказа Пользователь обязан направить Оператору письменное заявление не позднее 14 (четырнадцати) дней до планируемой даты начала приостановления Услуг. Заявление направляется Оператору по факсу или по электронной почте, оригинал направляется заказным письмом или курьером. В заявлении указывается срок, на который Услуги будут приостановлены, либо оговаривается, что Услуги приостанавливаются бессрочно.</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Оператор обязан не позднее 2 (двух) рабочих дней со дня получения заявления Пользователя о необходимости приостановления услуг связи осуществить все необходимые для этого действия.</w:t>
      </w:r>
    </w:p>
    <w:p w:rsidR="00E05A59" w:rsidRPr="00C4222E" w:rsidRDefault="00E05A59" w:rsidP="008E1BDC">
      <w:pPr>
        <w:keepNext/>
        <w:keepLines/>
        <w:widowControl/>
        <w:numPr>
          <w:ilvl w:val="1"/>
          <w:numId w:val="15"/>
        </w:numPr>
        <w:tabs>
          <w:tab w:val="left" w:pos="426"/>
        </w:tabs>
        <w:autoSpaceDE/>
        <w:autoSpaceDN/>
        <w:spacing w:before="60" w:after="60"/>
        <w:ind w:left="426"/>
        <w:jc w:val="both"/>
        <w:rPr>
          <w:sz w:val="24"/>
          <w:szCs w:val="24"/>
          <w:lang w:val="ru-RU"/>
        </w:rPr>
      </w:pPr>
      <w:r w:rsidRPr="00C4222E">
        <w:rPr>
          <w:sz w:val="24"/>
          <w:szCs w:val="24"/>
          <w:lang w:val="ru-RU"/>
        </w:rPr>
        <w:t>После приостановления Услуг возобновление оказания Услуг Оператором Пользователю производится без взимания дополнительной платы.</w:t>
      </w: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rPr>
          <w:bCs w:val="0"/>
          <w:sz w:val="24"/>
          <w:szCs w:val="24"/>
          <w:lang w:val="ru-RU"/>
        </w:rPr>
      </w:pPr>
      <w:r w:rsidRPr="00C4222E">
        <w:rPr>
          <w:sz w:val="24"/>
          <w:szCs w:val="24"/>
          <w:lang w:val="ru-RU"/>
        </w:rPr>
        <w:t>ПРИОСТАНОВЛЕНИЕ ОКАЗАНИЯ УСЛУГ И ДОСРОЧНОЕ РАСТОРЖЕНИЕ ДОГОВОРА ОПЕРАТОРОМ</w:t>
      </w:r>
    </w:p>
    <w:p w:rsidR="00E05A59" w:rsidRPr="00C4222E" w:rsidRDefault="00E05A59" w:rsidP="008E1BDC">
      <w:pPr>
        <w:keepNext/>
        <w:keepLines/>
        <w:widowControl/>
        <w:numPr>
          <w:ilvl w:val="1"/>
          <w:numId w:val="15"/>
        </w:numPr>
        <w:tabs>
          <w:tab w:val="left" w:pos="1134"/>
        </w:tabs>
        <w:autoSpaceDE/>
        <w:autoSpaceDN/>
        <w:spacing w:before="60" w:after="60"/>
        <w:ind w:left="426"/>
        <w:jc w:val="both"/>
        <w:rPr>
          <w:sz w:val="24"/>
          <w:szCs w:val="24"/>
          <w:lang w:val="ru-RU"/>
        </w:rPr>
      </w:pPr>
      <w:r w:rsidRPr="00C4222E">
        <w:rPr>
          <w:sz w:val="24"/>
          <w:szCs w:val="24"/>
          <w:lang w:val="ru-RU"/>
        </w:rPr>
        <w:t>Оператор вправе в одностороннем порядке приостановить оказание Услуг в случае:</w:t>
      </w:r>
    </w:p>
    <w:p w:rsidR="00E05A59" w:rsidRPr="00C4222E" w:rsidRDefault="00E05A59" w:rsidP="008E1BDC">
      <w:pPr>
        <w:keepNext/>
        <w:keepLines/>
        <w:widowControl/>
        <w:numPr>
          <w:ilvl w:val="2"/>
          <w:numId w:val="15"/>
        </w:numPr>
        <w:tabs>
          <w:tab w:val="left" w:pos="1134"/>
        </w:tabs>
        <w:autoSpaceDE/>
        <w:autoSpaceDN/>
        <w:spacing w:before="60" w:after="60"/>
        <w:ind w:left="426" w:firstLine="567"/>
        <w:jc w:val="both"/>
        <w:rPr>
          <w:sz w:val="24"/>
          <w:szCs w:val="24"/>
          <w:lang w:val="ru-RU"/>
        </w:rPr>
      </w:pPr>
      <w:r w:rsidRPr="00C4222E">
        <w:rPr>
          <w:sz w:val="24"/>
          <w:szCs w:val="24"/>
          <w:lang w:val="ru-RU"/>
        </w:rPr>
        <w:t>нарушения Пользователем сроков оплаты Услуг;</w:t>
      </w:r>
    </w:p>
    <w:p w:rsidR="00E05A59" w:rsidRPr="00C4222E" w:rsidRDefault="00E05A59" w:rsidP="008E1BDC">
      <w:pPr>
        <w:keepNext/>
        <w:keepLines/>
        <w:widowControl/>
        <w:numPr>
          <w:ilvl w:val="2"/>
          <w:numId w:val="15"/>
        </w:numPr>
        <w:tabs>
          <w:tab w:val="left" w:pos="1134"/>
        </w:tabs>
        <w:autoSpaceDE/>
        <w:autoSpaceDN/>
        <w:spacing w:before="60" w:after="60"/>
        <w:ind w:left="426" w:firstLine="567"/>
        <w:jc w:val="both"/>
        <w:rPr>
          <w:sz w:val="24"/>
          <w:szCs w:val="24"/>
          <w:lang w:val="ru-RU"/>
        </w:rPr>
      </w:pPr>
      <w:r w:rsidRPr="00C4222E">
        <w:rPr>
          <w:sz w:val="24"/>
          <w:szCs w:val="24"/>
          <w:lang w:val="ru-RU"/>
        </w:rPr>
        <w:t>нарушения Пользователем требований, предусмотренных Положениями об оказании услуг (Приложение №1),</w:t>
      </w:r>
    </w:p>
    <w:p w:rsidR="00E05A59" w:rsidRPr="00C4222E" w:rsidRDefault="00E05A59" w:rsidP="008E1BDC">
      <w:pPr>
        <w:keepNext/>
        <w:keepLines/>
        <w:widowControl/>
        <w:numPr>
          <w:ilvl w:val="2"/>
          <w:numId w:val="15"/>
        </w:numPr>
        <w:tabs>
          <w:tab w:val="left" w:pos="1134"/>
        </w:tabs>
        <w:autoSpaceDE/>
        <w:autoSpaceDN/>
        <w:spacing w:before="60" w:after="60"/>
        <w:ind w:left="426" w:firstLine="567"/>
        <w:jc w:val="both"/>
        <w:rPr>
          <w:sz w:val="24"/>
          <w:szCs w:val="24"/>
          <w:lang w:val="ru-RU"/>
        </w:rPr>
      </w:pPr>
      <w:r w:rsidRPr="00C4222E">
        <w:rPr>
          <w:sz w:val="24"/>
          <w:szCs w:val="24"/>
          <w:lang w:val="ru-RU"/>
        </w:rPr>
        <w:lastRenderedPageBreak/>
        <w:t>нарушения Пользователем Требований к помещениям для размещения Операторского оборудования (Приложение№5),</w:t>
      </w:r>
    </w:p>
    <w:p w:rsidR="00E05A59" w:rsidRPr="00C4222E" w:rsidRDefault="00E05A59" w:rsidP="008E1BDC">
      <w:pPr>
        <w:keepNext/>
        <w:keepLines/>
        <w:widowControl/>
        <w:numPr>
          <w:ilvl w:val="2"/>
          <w:numId w:val="15"/>
        </w:numPr>
        <w:tabs>
          <w:tab w:val="left" w:pos="1134"/>
        </w:tabs>
        <w:autoSpaceDE/>
        <w:autoSpaceDN/>
        <w:spacing w:before="60" w:after="60"/>
        <w:ind w:left="426" w:firstLine="567"/>
        <w:jc w:val="both"/>
        <w:rPr>
          <w:sz w:val="24"/>
          <w:szCs w:val="24"/>
          <w:lang w:val="ru-RU"/>
        </w:rPr>
      </w:pPr>
      <w:r w:rsidRPr="00C4222E">
        <w:rPr>
          <w:sz w:val="24"/>
          <w:szCs w:val="24"/>
          <w:lang w:val="ru-RU"/>
        </w:rPr>
        <w:t>использования в качестве Абонентского терминала Оборудования, не отвечающего требованиям п.</w:t>
      </w:r>
      <w:r w:rsidRPr="00C4222E">
        <w:rPr>
          <w:sz w:val="24"/>
          <w:szCs w:val="24"/>
        </w:rPr>
        <w:t> </w:t>
      </w:r>
      <w:r w:rsidRPr="00C4222E">
        <w:rPr>
          <w:sz w:val="24"/>
          <w:szCs w:val="24"/>
          <w:lang w:val="ru-RU"/>
        </w:rPr>
        <w:t>3.3.2.</w:t>
      </w:r>
    </w:p>
    <w:p w:rsidR="00E05A59" w:rsidRPr="00C4222E" w:rsidRDefault="00E05A59" w:rsidP="008E1BDC">
      <w:pPr>
        <w:keepNext/>
        <w:keepLines/>
        <w:widowControl/>
        <w:numPr>
          <w:ilvl w:val="1"/>
          <w:numId w:val="15"/>
        </w:numPr>
        <w:tabs>
          <w:tab w:val="left" w:pos="1134"/>
        </w:tabs>
        <w:autoSpaceDE/>
        <w:autoSpaceDN/>
        <w:spacing w:before="60" w:after="60"/>
        <w:ind w:left="426"/>
        <w:jc w:val="both"/>
        <w:rPr>
          <w:sz w:val="24"/>
          <w:szCs w:val="24"/>
          <w:lang w:val="ru-RU"/>
        </w:rPr>
      </w:pPr>
      <w:r w:rsidRPr="00C4222E">
        <w:rPr>
          <w:sz w:val="24"/>
          <w:szCs w:val="24"/>
          <w:lang w:val="ru-RU"/>
        </w:rPr>
        <w:t>Приостановление оказания Услуг в случаях, указанных в п.</w:t>
      </w:r>
      <w:r w:rsidRPr="00C4222E">
        <w:rPr>
          <w:sz w:val="24"/>
          <w:szCs w:val="24"/>
        </w:rPr>
        <w:t> </w:t>
      </w:r>
      <w:r w:rsidRPr="00C4222E">
        <w:rPr>
          <w:sz w:val="24"/>
          <w:szCs w:val="24"/>
          <w:lang w:val="ru-RU"/>
        </w:rPr>
        <w:t>9.1 осуществляется с уведомлением об этом Пользователя за 7 (Семь) рабочих дней до предполагаемой даты приостановления оказания Услуг.</w:t>
      </w:r>
    </w:p>
    <w:p w:rsidR="00E05A59" w:rsidRPr="00C4222E" w:rsidRDefault="00E05A59" w:rsidP="008E1BDC">
      <w:pPr>
        <w:keepNext/>
        <w:keepLines/>
        <w:widowControl/>
        <w:numPr>
          <w:ilvl w:val="1"/>
          <w:numId w:val="15"/>
        </w:numPr>
        <w:tabs>
          <w:tab w:val="left" w:pos="1134"/>
        </w:tabs>
        <w:autoSpaceDE/>
        <w:autoSpaceDN/>
        <w:spacing w:before="60" w:after="60"/>
        <w:ind w:left="426"/>
        <w:jc w:val="both"/>
        <w:rPr>
          <w:sz w:val="24"/>
          <w:szCs w:val="24"/>
          <w:lang w:val="ru-RU"/>
        </w:rPr>
      </w:pPr>
      <w:r w:rsidRPr="00C4222E">
        <w:rPr>
          <w:sz w:val="24"/>
          <w:szCs w:val="24"/>
          <w:lang w:val="ru-RU"/>
        </w:rPr>
        <w:t>В случае неустранения Пользователем нарушения, ставшего основанием для приостановления оказания Услуг, в течение 6 (Шести) месяцев со дня получения Пользователем от Оператора уведомления в письменной форме о намерении приостановить оказание Услуг, Оператор вправе в одностороннем порядке расторгнуть Договор.</w:t>
      </w: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rPr>
          <w:sz w:val="24"/>
          <w:szCs w:val="24"/>
          <w:lang w:val="ru-RU"/>
        </w:rPr>
      </w:pPr>
      <w:r w:rsidRPr="00C4222E">
        <w:rPr>
          <w:sz w:val="24"/>
          <w:szCs w:val="24"/>
          <w:lang w:val="ru-RU"/>
        </w:rPr>
        <w:t xml:space="preserve"> КОНФИДЕНЦИАЛЬНОСТЬ</w:t>
      </w:r>
    </w:p>
    <w:p w:rsidR="00E05A59" w:rsidRPr="00C4222E" w:rsidRDefault="00E05A59" w:rsidP="008E1BDC">
      <w:pPr>
        <w:keepNext/>
        <w:keepLines/>
        <w:widowControl/>
        <w:numPr>
          <w:ilvl w:val="1"/>
          <w:numId w:val="15"/>
        </w:numPr>
        <w:tabs>
          <w:tab w:val="clear" w:pos="964"/>
          <w:tab w:val="left" w:pos="426"/>
          <w:tab w:val="num" w:pos="1140"/>
        </w:tabs>
        <w:autoSpaceDE/>
        <w:autoSpaceDN/>
        <w:spacing w:before="60" w:after="60"/>
        <w:ind w:left="426"/>
        <w:jc w:val="both"/>
        <w:rPr>
          <w:sz w:val="24"/>
          <w:szCs w:val="24"/>
          <w:lang w:val="ru-RU"/>
        </w:rPr>
      </w:pPr>
      <w:r w:rsidRPr="00C4222E">
        <w:rPr>
          <w:sz w:val="24"/>
          <w:szCs w:val="24"/>
          <w:lang w:val="ru-RU"/>
        </w:rPr>
        <w:t>Вся информация, полученная Сторонами в ходе исполнения Договора, в том числе о финансовом положении Сторон, считается конфиденциальной. Такая информация не подлежит разглашению или передаче третьим лицам, кроме как по письменному разрешению другой Стороной, в течение срока действия Договора и по окончании его действия в течение 3 (Трех) лет.</w:t>
      </w:r>
    </w:p>
    <w:p w:rsidR="00E05A59" w:rsidRPr="00C4222E" w:rsidRDefault="00E05A59" w:rsidP="008E1BDC">
      <w:pPr>
        <w:keepNext/>
        <w:keepLines/>
        <w:widowControl/>
        <w:numPr>
          <w:ilvl w:val="1"/>
          <w:numId w:val="15"/>
        </w:numPr>
        <w:tabs>
          <w:tab w:val="clear" w:pos="964"/>
          <w:tab w:val="left" w:pos="426"/>
          <w:tab w:val="num" w:pos="1140"/>
        </w:tabs>
        <w:autoSpaceDE/>
        <w:autoSpaceDN/>
        <w:spacing w:before="60" w:after="60"/>
        <w:ind w:left="426"/>
        <w:jc w:val="both"/>
        <w:rPr>
          <w:sz w:val="24"/>
          <w:szCs w:val="24"/>
          <w:lang w:val="ru-RU"/>
        </w:rPr>
      </w:pPr>
      <w:r w:rsidRPr="00C4222E">
        <w:rPr>
          <w:sz w:val="24"/>
          <w:szCs w:val="24"/>
          <w:lang w:val="ru-RU"/>
        </w:rPr>
        <w:t>В случае разглашения информации, указанной в п.</w:t>
      </w:r>
      <w:r w:rsidRPr="00C4222E">
        <w:rPr>
          <w:sz w:val="24"/>
          <w:szCs w:val="24"/>
        </w:rPr>
        <w:t> </w:t>
      </w:r>
      <w:r w:rsidRPr="00C4222E">
        <w:rPr>
          <w:sz w:val="24"/>
          <w:szCs w:val="24"/>
          <w:lang w:val="ru-RU"/>
        </w:rPr>
        <w:t>10.1. Договора, виновная Сторона несет перед другой Стороной ответственность по возмещению фактически причиненных такими действиями убытков.</w:t>
      </w: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rPr>
          <w:sz w:val="24"/>
          <w:szCs w:val="24"/>
          <w:lang w:val="ru-RU"/>
        </w:rPr>
      </w:pPr>
      <w:r w:rsidRPr="00C4222E">
        <w:rPr>
          <w:sz w:val="24"/>
          <w:szCs w:val="24"/>
          <w:lang w:val="ru-RU"/>
        </w:rPr>
        <w:t xml:space="preserve"> ОБСТОЯТЕЛЬСТВА НЕПРЕОДОЛИМОЙ СИЛЫ</w:t>
      </w:r>
    </w:p>
    <w:p w:rsidR="00E05A59" w:rsidRPr="00C4222E" w:rsidRDefault="00E05A59" w:rsidP="008E1BDC">
      <w:pPr>
        <w:keepNext/>
        <w:keepLines/>
        <w:widowControl/>
        <w:numPr>
          <w:ilvl w:val="1"/>
          <w:numId w:val="15"/>
        </w:numPr>
        <w:tabs>
          <w:tab w:val="clear" w:pos="964"/>
          <w:tab w:val="left" w:pos="426"/>
          <w:tab w:val="num" w:pos="1083"/>
        </w:tabs>
        <w:autoSpaceDE/>
        <w:autoSpaceDN/>
        <w:spacing w:before="60" w:after="60"/>
        <w:ind w:left="426"/>
        <w:jc w:val="both"/>
        <w:rPr>
          <w:sz w:val="24"/>
          <w:szCs w:val="24"/>
          <w:lang w:val="ru-RU"/>
        </w:rPr>
      </w:pPr>
      <w:r w:rsidRPr="00C4222E">
        <w:rPr>
          <w:sz w:val="24"/>
          <w:szCs w:val="24"/>
          <w:lang w:val="ru-RU"/>
        </w:rPr>
        <w:t>Стороны не несут ответственности за неисполнение или ненадлежащее исполнение обязательств по Договору, если это оказалось невозможным вследствие непреодолимой силы, то есть чрезвычайных и непредотвратимых при данных условиях обстоятельств, к которым относятся: войны (включая гражданские), мятежи, забастовки (кроме забастовок персонала Сторон), пожары, взрывы, наводнения и иные стихийные бедствия, а также издание актов государственных органов и/или органов местного самоуправления (за исключением актов, вызванных незаконными действиями заинтересованной Стороны). Оператор, кроме того, освобождается от ответственности за:</w:t>
      </w:r>
    </w:p>
    <w:p w:rsidR="00E05A59" w:rsidRPr="00C4222E" w:rsidRDefault="00E05A59" w:rsidP="008E1BDC">
      <w:pPr>
        <w:keepNext/>
        <w:keepLines/>
        <w:widowControl/>
        <w:numPr>
          <w:ilvl w:val="2"/>
          <w:numId w:val="15"/>
        </w:numPr>
        <w:tabs>
          <w:tab w:val="clear" w:pos="1224"/>
          <w:tab w:val="left" w:pos="426"/>
          <w:tab w:val="num" w:pos="855"/>
        </w:tabs>
        <w:autoSpaceDE/>
        <w:autoSpaceDN/>
        <w:spacing w:before="60" w:after="60"/>
        <w:ind w:left="426" w:firstLine="567"/>
        <w:jc w:val="both"/>
        <w:rPr>
          <w:sz w:val="24"/>
          <w:szCs w:val="24"/>
          <w:lang w:val="ru-RU"/>
        </w:rPr>
      </w:pPr>
      <w:r w:rsidRPr="00C4222E">
        <w:rPr>
          <w:sz w:val="24"/>
          <w:szCs w:val="24"/>
          <w:lang w:val="ru-RU"/>
        </w:rPr>
        <w:t>перерывы в оказании услуг связи, возникшие вследствие исполнения им обязанностей по предоставлению абсолютного приоритета всем сообщениям, касающимся безопасности человеческой жизни на море, на земле, в воздухе, космическом пространстве, проведения неотложных мероприятий в области обороны, безопасности и охраны правопорядка в Российской Федерации, а также сообщениям о крупных авариях, катастрофах, эпидемиях, эпизоотиях и стихийных бедствиях;</w:t>
      </w:r>
    </w:p>
    <w:p w:rsidR="00E05A59" w:rsidRPr="00C4222E" w:rsidRDefault="00E05A59" w:rsidP="008E1BDC">
      <w:pPr>
        <w:keepNext/>
        <w:keepLines/>
        <w:widowControl/>
        <w:numPr>
          <w:ilvl w:val="2"/>
          <w:numId w:val="15"/>
        </w:numPr>
        <w:tabs>
          <w:tab w:val="clear" w:pos="1224"/>
          <w:tab w:val="left" w:pos="426"/>
          <w:tab w:val="num" w:pos="855"/>
        </w:tabs>
        <w:autoSpaceDE/>
        <w:autoSpaceDN/>
        <w:spacing w:before="60" w:after="60"/>
        <w:ind w:left="426" w:firstLine="567"/>
        <w:jc w:val="both"/>
        <w:rPr>
          <w:sz w:val="24"/>
          <w:szCs w:val="24"/>
          <w:lang w:val="ru-RU"/>
        </w:rPr>
      </w:pPr>
      <w:r w:rsidRPr="00C4222E">
        <w:rPr>
          <w:sz w:val="24"/>
          <w:szCs w:val="24"/>
          <w:lang w:val="ru-RU"/>
        </w:rPr>
        <w:t>перерывы в оказании услуг связи, возникшие вследствие исполнения им обязанностей по реализации решения уполномоченного государственного органа о предупреждении (пресечении) угроз безопасности и обороноспособности государства, здоровью и безопасности людей.</w:t>
      </w:r>
    </w:p>
    <w:p w:rsidR="00E05A59" w:rsidRPr="00C4222E" w:rsidRDefault="00E05A59" w:rsidP="008E1BDC">
      <w:pPr>
        <w:keepNext/>
        <w:keepLines/>
        <w:widowControl/>
        <w:numPr>
          <w:ilvl w:val="1"/>
          <w:numId w:val="15"/>
        </w:numPr>
        <w:tabs>
          <w:tab w:val="clear" w:pos="964"/>
          <w:tab w:val="left" w:pos="426"/>
          <w:tab w:val="num" w:pos="1083"/>
        </w:tabs>
        <w:autoSpaceDE/>
        <w:autoSpaceDN/>
        <w:spacing w:before="60" w:after="60"/>
        <w:ind w:left="426"/>
        <w:jc w:val="both"/>
        <w:rPr>
          <w:sz w:val="24"/>
          <w:szCs w:val="24"/>
          <w:lang w:val="ru-RU"/>
        </w:rPr>
      </w:pPr>
      <w:r w:rsidRPr="00C4222E">
        <w:rPr>
          <w:sz w:val="24"/>
          <w:szCs w:val="24"/>
          <w:lang w:val="ru-RU"/>
        </w:rPr>
        <w:t>После получения информации о наступлении указанных в п.</w:t>
      </w:r>
      <w:r w:rsidRPr="00C4222E">
        <w:rPr>
          <w:sz w:val="24"/>
          <w:szCs w:val="24"/>
        </w:rPr>
        <w:t> </w:t>
      </w:r>
      <w:r w:rsidRPr="00C4222E">
        <w:rPr>
          <w:sz w:val="24"/>
          <w:szCs w:val="24"/>
          <w:lang w:val="ru-RU"/>
        </w:rPr>
        <w:t>11.1. или иных обстоятельствах, препятствующих надлежащему исполнению Договора, Стороны немедленно письменно уведомляют об этом друг друга по факсу или электронной почте.</w:t>
      </w:r>
    </w:p>
    <w:p w:rsidR="00E05A59" w:rsidRPr="00C4222E" w:rsidRDefault="00E05A59" w:rsidP="008E1BDC">
      <w:pPr>
        <w:keepNext/>
        <w:keepLines/>
        <w:widowControl/>
        <w:numPr>
          <w:ilvl w:val="1"/>
          <w:numId w:val="15"/>
        </w:numPr>
        <w:tabs>
          <w:tab w:val="clear" w:pos="964"/>
          <w:tab w:val="left" w:pos="426"/>
          <w:tab w:val="num" w:pos="1083"/>
        </w:tabs>
        <w:autoSpaceDE/>
        <w:autoSpaceDN/>
        <w:spacing w:before="60" w:after="60"/>
        <w:ind w:left="426"/>
        <w:jc w:val="both"/>
        <w:rPr>
          <w:sz w:val="24"/>
          <w:szCs w:val="24"/>
          <w:lang w:val="ru-RU"/>
        </w:rPr>
      </w:pPr>
      <w:r w:rsidRPr="00C4222E">
        <w:rPr>
          <w:sz w:val="24"/>
          <w:szCs w:val="24"/>
          <w:lang w:val="ru-RU"/>
        </w:rPr>
        <w:t>Если обстоятельства, предусмотренные в п. 11.1., вызывают существенное нарушение или неисполнение обязательств по Договору, длящееся более 180 (Ста восьмидесяти) дней, каждая Сторона имеет право досрочно расторгнуть Договор после подачи другой Стороне за 30 (Тридцать) дней письменного уведомления о своем намерении расторгнуть Договор.</w:t>
      </w: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rPr>
          <w:sz w:val="24"/>
          <w:szCs w:val="24"/>
          <w:lang w:val="ru-RU"/>
        </w:rPr>
      </w:pPr>
      <w:r w:rsidRPr="00C4222E">
        <w:rPr>
          <w:sz w:val="24"/>
          <w:szCs w:val="24"/>
          <w:lang w:val="ru-RU"/>
        </w:rPr>
        <w:lastRenderedPageBreak/>
        <w:t xml:space="preserve"> АРБИТРАЖ</w:t>
      </w:r>
    </w:p>
    <w:p w:rsidR="00E05A59" w:rsidRPr="00C4222E" w:rsidRDefault="00E05A59" w:rsidP="008E1BDC">
      <w:pPr>
        <w:keepNext/>
        <w:keepLines/>
        <w:widowControl/>
        <w:numPr>
          <w:ilvl w:val="1"/>
          <w:numId w:val="15"/>
        </w:numPr>
        <w:tabs>
          <w:tab w:val="clear" w:pos="964"/>
          <w:tab w:val="left" w:pos="426"/>
          <w:tab w:val="num" w:pos="1083"/>
        </w:tabs>
        <w:autoSpaceDE/>
        <w:autoSpaceDN/>
        <w:spacing w:before="60" w:after="60"/>
        <w:ind w:left="426"/>
        <w:jc w:val="both"/>
        <w:rPr>
          <w:sz w:val="24"/>
          <w:szCs w:val="24"/>
          <w:lang w:val="ru-RU"/>
        </w:rPr>
      </w:pPr>
      <w:r w:rsidRPr="00C4222E">
        <w:rPr>
          <w:sz w:val="24"/>
          <w:szCs w:val="24"/>
          <w:lang w:val="ru-RU"/>
        </w:rPr>
        <w:t>При возникновении споров в связи с исполнением обязательств по Договору они разрешаются Сторонами в претензионном порядке.</w:t>
      </w:r>
    </w:p>
    <w:p w:rsidR="00E05A59" w:rsidRPr="00C4222E" w:rsidRDefault="00E05A59" w:rsidP="008E1BDC">
      <w:pPr>
        <w:keepNext/>
        <w:keepLines/>
        <w:widowControl/>
        <w:numPr>
          <w:ilvl w:val="1"/>
          <w:numId w:val="15"/>
        </w:numPr>
        <w:tabs>
          <w:tab w:val="clear" w:pos="964"/>
          <w:tab w:val="left" w:pos="426"/>
          <w:tab w:val="num" w:pos="1083"/>
        </w:tabs>
        <w:autoSpaceDE/>
        <w:autoSpaceDN/>
        <w:spacing w:before="60" w:after="60"/>
        <w:ind w:left="426"/>
        <w:jc w:val="both"/>
        <w:rPr>
          <w:sz w:val="24"/>
          <w:szCs w:val="24"/>
          <w:lang w:val="ru-RU"/>
        </w:rPr>
      </w:pPr>
      <w:r w:rsidRPr="00C4222E">
        <w:rPr>
          <w:sz w:val="24"/>
          <w:szCs w:val="24"/>
          <w:lang w:val="ru-RU"/>
        </w:rPr>
        <w:t>Все претензии по выполнению условий Договора должны оформляться Сторонами в письменной форме и направляться другой Стороне заказным письмом или вручаться под расписку.</w:t>
      </w:r>
    </w:p>
    <w:p w:rsidR="00E05A59" w:rsidRPr="00C4222E" w:rsidRDefault="00E05A59" w:rsidP="008E1BDC">
      <w:pPr>
        <w:keepNext/>
        <w:keepLines/>
        <w:widowControl/>
        <w:numPr>
          <w:ilvl w:val="1"/>
          <w:numId w:val="15"/>
        </w:numPr>
        <w:tabs>
          <w:tab w:val="clear" w:pos="964"/>
          <w:tab w:val="left" w:pos="426"/>
          <w:tab w:val="num" w:pos="1083"/>
        </w:tabs>
        <w:autoSpaceDE/>
        <w:autoSpaceDN/>
        <w:spacing w:before="60" w:after="60"/>
        <w:ind w:left="426"/>
        <w:jc w:val="both"/>
        <w:rPr>
          <w:sz w:val="24"/>
          <w:szCs w:val="24"/>
          <w:lang w:val="ru-RU"/>
        </w:rPr>
      </w:pPr>
      <w:r w:rsidRPr="00C4222E">
        <w:rPr>
          <w:sz w:val="24"/>
          <w:szCs w:val="24"/>
          <w:lang w:val="ru-RU"/>
        </w:rPr>
        <w:t>Сторона, получившая претензию, обязана сообщить заявителю о результатах ее рассмотрения в течение 30 (Тридцати) дней с момента получения. Ответ на претензию дается в письменной форме и направляется другой Стороне заказным письмом или вручается под расписку.</w:t>
      </w:r>
    </w:p>
    <w:p w:rsidR="00E05A59" w:rsidRPr="00C4222E" w:rsidRDefault="00E05A59" w:rsidP="008E1BDC">
      <w:pPr>
        <w:keepNext/>
        <w:keepLines/>
        <w:widowControl/>
        <w:numPr>
          <w:ilvl w:val="1"/>
          <w:numId w:val="15"/>
        </w:numPr>
        <w:tabs>
          <w:tab w:val="clear" w:pos="964"/>
          <w:tab w:val="left" w:pos="426"/>
          <w:tab w:val="num" w:pos="1083"/>
        </w:tabs>
        <w:autoSpaceDE/>
        <w:autoSpaceDN/>
        <w:spacing w:before="60" w:after="60"/>
        <w:ind w:left="426"/>
        <w:jc w:val="both"/>
        <w:rPr>
          <w:sz w:val="24"/>
          <w:szCs w:val="24"/>
          <w:lang w:val="ru-RU"/>
        </w:rPr>
      </w:pPr>
      <w:r w:rsidRPr="00C4222E">
        <w:rPr>
          <w:sz w:val="24"/>
          <w:szCs w:val="24"/>
          <w:lang w:val="ru-RU"/>
        </w:rPr>
        <w:t>При не</w:t>
      </w:r>
      <w:r w:rsidR="00D73A8E">
        <w:rPr>
          <w:sz w:val="24"/>
          <w:szCs w:val="24"/>
          <w:lang w:val="ru-RU"/>
        </w:rPr>
        <w:t>достижении</w:t>
      </w:r>
      <w:r w:rsidRPr="00C4222E">
        <w:rPr>
          <w:sz w:val="24"/>
          <w:szCs w:val="24"/>
          <w:lang w:val="ru-RU"/>
        </w:rPr>
        <w:t xml:space="preserve"> соглашения между Сторонами спор передается на рассмотрение Арбитражного суда г. Москвы в порядке, предусмотренном законодательством РФ.</w:t>
      </w: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rPr>
          <w:sz w:val="24"/>
          <w:szCs w:val="24"/>
          <w:lang w:val="ru-RU"/>
        </w:rPr>
      </w:pPr>
      <w:r w:rsidRPr="00C4222E">
        <w:rPr>
          <w:sz w:val="24"/>
          <w:szCs w:val="24"/>
          <w:lang w:val="ru-RU"/>
        </w:rPr>
        <w:t xml:space="preserve"> ПРОЧИЕ УСЛОВИЯ</w:t>
      </w:r>
    </w:p>
    <w:p w:rsidR="00E05A59" w:rsidRPr="00C4222E" w:rsidRDefault="00E05A59" w:rsidP="008E1BDC">
      <w:pPr>
        <w:keepNext/>
        <w:keepLines/>
        <w:widowControl/>
        <w:numPr>
          <w:ilvl w:val="1"/>
          <w:numId w:val="15"/>
        </w:numPr>
        <w:tabs>
          <w:tab w:val="clear" w:pos="964"/>
          <w:tab w:val="left" w:pos="426"/>
          <w:tab w:val="num" w:pos="1140"/>
        </w:tabs>
        <w:autoSpaceDE/>
        <w:autoSpaceDN/>
        <w:spacing w:before="60" w:after="60"/>
        <w:ind w:left="426"/>
        <w:jc w:val="both"/>
        <w:rPr>
          <w:sz w:val="24"/>
          <w:szCs w:val="24"/>
          <w:lang w:val="ru-RU"/>
        </w:rPr>
      </w:pPr>
      <w:r w:rsidRPr="00C4222E">
        <w:rPr>
          <w:sz w:val="24"/>
          <w:szCs w:val="24"/>
          <w:lang w:val="ru-RU"/>
        </w:rPr>
        <w:t>Договор составлен и будет исполняться Сторонами в соответствии с законодательством РФ.</w:t>
      </w:r>
    </w:p>
    <w:p w:rsidR="00E05A59" w:rsidRPr="00C4222E" w:rsidRDefault="00E05A59" w:rsidP="008E1BDC">
      <w:pPr>
        <w:keepNext/>
        <w:keepLines/>
        <w:widowControl/>
        <w:numPr>
          <w:ilvl w:val="1"/>
          <w:numId w:val="15"/>
        </w:numPr>
        <w:tabs>
          <w:tab w:val="clear" w:pos="964"/>
          <w:tab w:val="left" w:pos="426"/>
          <w:tab w:val="num" w:pos="1140"/>
        </w:tabs>
        <w:autoSpaceDE/>
        <w:autoSpaceDN/>
        <w:spacing w:before="60" w:after="60"/>
        <w:ind w:left="426"/>
        <w:jc w:val="both"/>
        <w:rPr>
          <w:sz w:val="24"/>
          <w:szCs w:val="24"/>
          <w:lang w:val="ru-RU"/>
        </w:rPr>
      </w:pPr>
      <w:r w:rsidRPr="00C4222E">
        <w:rPr>
          <w:sz w:val="24"/>
          <w:szCs w:val="24"/>
          <w:lang w:val="ru-RU"/>
        </w:rPr>
        <w:t>Уведомления или сообщения, упомянутые в тексте Договора, должны дополнительно сопровождаться направлением документов в адреса Сторон курьерской или заказной почтой в течение 7 (Семи) дней (по дате квитанции почтовой организации) от даты направления сообщения по электронной почте или факсу.</w:t>
      </w:r>
    </w:p>
    <w:p w:rsidR="00E05A59" w:rsidRPr="00C4222E" w:rsidRDefault="00E05A59" w:rsidP="008E1BDC">
      <w:pPr>
        <w:keepNext/>
        <w:keepLines/>
        <w:widowControl/>
        <w:numPr>
          <w:ilvl w:val="1"/>
          <w:numId w:val="15"/>
        </w:numPr>
        <w:tabs>
          <w:tab w:val="clear" w:pos="964"/>
          <w:tab w:val="left" w:pos="426"/>
          <w:tab w:val="num" w:pos="1140"/>
        </w:tabs>
        <w:autoSpaceDE/>
        <w:autoSpaceDN/>
        <w:spacing w:before="60" w:after="60"/>
        <w:ind w:left="426"/>
        <w:jc w:val="both"/>
        <w:rPr>
          <w:sz w:val="24"/>
          <w:szCs w:val="24"/>
          <w:lang w:val="ru-RU"/>
        </w:rPr>
      </w:pPr>
      <w:r w:rsidRPr="00C4222E">
        <w:rPr>
          <w:sz w:val="24"/>
          <w:szCs w:val="24"/>
          <w:lang w:val="ru-RU"/>
        </w:rPr>
        <w:t>Ни одна из Сторон не будет передавать свои права и обязанности по настоящему Договору третьим лицам без предварительного письменного согласия другой Стороны.</w:t>
      </w:r>
    </w:p>
    <w:p w:rsidR="00E05A59" w:rsidRPr="00C4222E" w:rsidRDefault="00E05A59" w:rsidP="008E1BDC">
      <w:pPr>
        <w:keepNext/>
        <w:keepLines/>
        <w:widowControl/>
        <w:numPr>
          <w:ilvl w:val="1"/>
          <w:numId w:val="15"/>
        </w:numPr>
        <w:tabs>
          <w:tab w:val="clear" w:pos="964"/>
          <w:tab w:val="left" w:pos="426"/>
          <w:tab w:val="num" w:pos="1140"/>
        </w:tabs>
        <w:autoSpaceDE/>
        <w:autoSpaceDN/>
        <w:spacing w:before="60" w:after="60"/>
        <w:ind w:left="426"/>
        <w:jc w:val="both"/>
        <w:rPr>
          <w:sz w:val="24"/>
          <w:szCs w:val="24"/>
          <w:lang w:val="ru-RU"/>
        </w:rPr>
      </w:pPr>
      <w:r w:rsidRPr="00C4222E">
        <w:rPr>
          <w:sz w:val="24"/>
          <w:szCs w:val="24"/>
          <w:lang w:val="ru-RU"/>
        </w:rPr>
        <w:t>Каждая из Сторон Договора может внести предложения о дополнении и внесении изменений в условия Договора. Все изменения и дополнения должны быть согласованы в письменной форме и подписаны уполномоченными представителями Сторон. Данное условие не ограничивает прав Оператора, указанных в п. 3.2.3 Договора.</w:t>
      </w:r>
    </w:p>
    <w:p w:rsidR="00E05A59" w:rsidRPr="00C4222E" w:rsidRDefault="00E05A59" w:rsidP="008E1BDC">
      <w:pPr>
        <w:keepNext/>
        <w:keepLines/>
        <w:widowControl/>
        <w:numPr>
          <w:ilvl w:val="1"/>
          <w:numId w:val="15"/>
        </w:numPr>
        <w:tabs>
          <w:tab w:val="clear" w:pos="964"/>
          <w:tab w:val="left" w:pos="426"/>
          <w:tab w:val="num" w:pos="1140"/>
        </w:tabs>
        <w:autoSpaceDE/>
        <w:autoSpaceDN/>
        <w:spacing w:before="60" w:after="60"/>
        <w:ind w:left="426"/>
        <w:jc w:val="both"/>
        <w:rPr>
          <w:sz w:val="24"/>
          <w:szCs w:val="24"/>
          <w:lang w:val="ru-RU"/>
        </w:rPr>
      </w:pPr>
      <w:r w:rsidRPr="00C4222E">
        <w:rPr>
          <w:sz w:val="24"/>
          <w:szCs w:val="24"/>
          <w:lang w:val="ru-RU"/>
        </w:rPr>
        <w:t>Договор, включая приложения и дополнения к нему, составляет один целый документ, и отменяет все другие предварительные договоры, договоренности и иные отношения, письменные или устные, между Сторонами и имеющие отношения к предмету данного Договора.</w:t>
      </w:r>
    </w:p>
    <w:p w:rsidR="00E05A59" w:rsidRDefault="00E05A59" w:rsidP="008E1BDC">
      <w:pPr>
        <w:keepNext/>
        <w:keepLines/>
        <w:widowControl/>
        <w:numPr>
          <w:ilvl w:val="1"/>
          <w:numId w:val="15"/>
        </w:numPr>
        <w:tabs>
          <w:tab w:val="clear" w:pos="964"/>
          <w:tab w:val="left" w:pos="426"/>
          <w:tab w:val="num" w:pos="1140"/>
        </w:tabs>
        <w:autoSpaceDE/>
        <w:autoSpaceDN/>
        <w:spacing w:before="60" w:after="60"/>
        <w:ind w:left="426"/>
        <w:jc w:val="both"/>
        <w:rPr>
          <w:color w:val="000000"/>
          <w:sz w:val="24"/>
          <w:szCs w:val="24"/>
          <w:lang w:val="ru-RU"/>
        </w:rPr>
      </w:pPr>
      <w:r w:rsidRPr="00C4222E">
        <w:rPr>
          <w:color w:val="000000"/>
          <w:sz w:val="24"/>
          <w:szCs w:val="24"/>
          <w:lang w:val="ru-RU"/>
        </w:rPr>
        <w:t xml:space="preserve">Телефон системы информационно-справочного обслуживания Пользователя – (495) </w:t>
      </w:r>
      <w:r w:rsidRPr="00C4222E">
        <w:rPr>
          <w:noProof/>
          <w:sz w:val="24"/>
          <w:szCs w:val="24"/>
          <w:lang w:val="ru-RU"/>
        </w:rPr>
        <w:t>988-39-96</w:t>
      </w:r>
      <w:r w:rsidRPr="00C4222E">
        <w:rPr>
          <w:color w:val="000000"/>
          <w:sz w:val="24"/>
          <w:szCs w:val="24"/>
          <w:lang w:val="ru-RU"/>
        </w:rPr>
        <w:t xml:space="preserve">, также необходимую информацию Пользователь может круглосуточно получить на сайте Оператора </w:t>
      </w:r>
      <w:hyperlink r:id="rId13" w:history="1">
        <w:r w:rsidR="00F21B61" w:rsidRPr="003E1ADC">
          <w:rPr>
            <w:rStyle w:val="af6"/>
            <w:sz w:val="24"/>
            <w:szCs w:val="24"/>
            <w:lang w:val="ru-RU"/>
          </w:rPr>
          <w:t>http://www.rtcomm.ru</w:t>
        </w:r>
      </w:hyperlink>
      <w:r w:rsidRPr="00C4222E">
        <w:rPr>
          <w:color w:val="000000"/>
          <w:sz w:val="24"/>
          <w:szCs w:val="24"/>
          <w:lang w:val="ru-RU"/>
        </w:rPr>
        <w:t>.</w:t>
      </w:r>
    </w:p>
    <w:p w:rsidR="00F21B61" w:rsidRPr="008864D1" w:rsidRDefault="00F21B61" w:rsidP="008E1BDC">
      <w:pPr>
        <w:keepNext/>
        <w:widowControl/>
        <w:numPr>
          <w:ilvl w:val="1"/>
          <w:numId w:val="15"/>
        </w:numPr>
        <w:tabs>
          <w:tab w:val="clear" w:pos="964"/>
          <w:tab w:val="num" w:pos="1140"/>
        </w:tabs>
        <w:autoSpaceDE/>
        <w:autoSpaceDN/>
        <w:spacing w:before="60" w:after="60"/>
        <w:ind w:firstLine="993"/>
        <w:jc w:val="both"/>
        <w:rPr>
          <w:color w:val="000000"/>
          <w:sz w:val="24"/>
          <w:szCs w:val="24"/>
          <w:lang w:val="ru-RU"/>
        </w:rPr>
      </w:pPr>
      <w:r w:rsidRPr="008864D1">
        <w:rPr>
          <w:color w:val="000000"/>
          <w:sz w:val="24"/>
          <w:szCs w:val="24"/>
          <w:lang w:val="ru-RU"/>
        </w:rPr>
        <w:t>Настоящим пунктом Пользователь выражает свое согласие на использование сведений о Пользователе при информационно-справочном обслуживании.</w:t>
      </w:r>
    </w:p>
    <w:p w:rsidR="00F21B61" w:rsidRPr="00C4222E" w:rsidRDefault="00F21B61" w:rsidP="008864D1">
      <w:pPr>
        <w:keepNext/>
        <w:keepLines/>
        <w:widowControl/>
        <w:tabs>
          <w:tab w:val="left" w:pos="426"/>
        </w:tabs>
        <w:autoSpaceDE/>
        <w:autoSpaceDN/>
        <w:spacing w:before="60" w:after="60"/>
        <w:ind w:left="567"/>
        <w:jc w:val="both"/>
        <w:rPr>
          <w:color w:val="000000"/>
          <w:sz w:val="24"/>
          <w:szCs w:val="24"/>
          <w:lang w:val="ru-RU"/>
        </w:rPr>
      </w:pP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rPr>
          <w:sz w:val="24"/>
          <w:szCs w:val="24"/>
          <w:lang w:val="ru-RU"/>
        </w:rPr>
      </w:pPr>
      <w:r w:rsidRPr="00C4222E">
        <w:rPr>
          <w:sz w:val="24"/>
          <w:szCs w:val="24"/>
          <w:lang w:val="ru-RU"/>
        </w:rPr>
        <w:t xml:space="preserve"> АДРЕСА И РЕКВИЗИТЫ СТОРОН</w:t>
      </w:r>
    </w:p>
    <w:p w:rsidR="00E05A59" w:rsidRPr="00C4222E" w:rsidRDefault="00E05A59" w:rsidP="00E14FCE">
      <w:pPr>
        <w:keepNext/>
        <w:keepLines/>
        <w:widowControl/>
        <w:tabs>
          <w:tab w:val="left" w:pos="426"/>
          <w:tab w:val="left" w:pos="3566"/>
        </w:tabs>
        <w:ind w:left="426"/>
        <w:rPr>
          <w:sz w:val="24"/>
          <w:szCs w:val="24"/>
          <w:lang w:val="ru-RU"/>
        </w:rPr>
      </w:pPr>
      <w:r w:rsidRPr="00C4222E">
        <w:rPr>
          <w:sz w:val="24"/>
          <w:szCs w:val="24"/>
          <w:lang w:val="ru-RU"/>
        </w:rPr>
        <w:tab/>
      </w:r>
    </w:p>
    <w:p w:rsidR="00E05A59" w:rsidRPr="00C4222E" w:rsidRDefault="00E05A59" w:rsidP="008E1BDC">
      <w:pPr>
        <w:keepNext/>
        <w:keepLines/>
        <w:widowControl/>
        <w:numPr>
          <w:ilvl w:val="1"/>
          <w:numId w:val="15"/>
        </w:numPr>
        <w:tabs>
          <w:tab w:val="clear" w:pos="964"/>
          <w:tab w:val="left" w:pos="426"/>
          <w:tab w:val="num" w:pos="1083"/>
        </w:tabs>
        <w:autoSpaceDE/>
        <w:autoSpaceDN/>
        <w:spacing w:before="60" w:after="60"/>
        <w:ind w:left="426"/>
        <w:jc w:val="both"/>
        <w:rPr>
          <w:sz w:val="24"/>
          <w:szCs w:val="24"/>
          <w:lang w:val="ru-RU"/>
        </w:rPr>
      </w:pPr>
      <w:r w:rsidRPr="00C4222E">
        <w:rPr>
          <w:sz w:val="24"/>
          <w:szCs w:val="24"/>
          <w:lang w:val="ru-RU"/>
        </w:rPr>
        <w:t>Любые уведомления или иные сообщения, подлежащие передаче от одной Стороны Договора другой Стороне должны передаваться в письменной или электронной форме по следующим адресам:</w:t>
      </w:r>
    </w:p>
    <w:tbl>
      <w:tblPr>
        <w:tblW w:w="9360" w:type="dxa"/>
        <w:tblInd w:w="108" w:type="dxa"/>
        <w:tblLook w:val="0000" w:firstRow="0" w:lastRow="0" w:firstColumn="0" w:lastColumn="0" w:noHBand="0" w:noVBand="0"/>
      </w:tblPr>
      <w:tblGrid>
        <w:gridCol w:w="2141"/>
        <w:gridCol w:w="3669"/>
        <w:gridCol w:w="3550"/>
      </w:tblGrid>
      <w:tr w:rsidR="00E05A59" w:rsidRPr="00C4222E" w:rsidTr="00D56884">
        <w:tc>
          <w:tcPr>
            <w:tcW w:w="2141" w:type="dxa"/>
          </w:tcPr>
          <w:p w:rsidR="00E05A59" w:rsidRPr="00C4222E" w:rsidRDefault="00E05A59" w:rsidP="00E14FCE">
            <w:pPr>
              <w:keepNext/>
              <w:keepLines/>
              <w:widowControl/>
              <w:tabs>
                <w:tab w:val="left" w:pos="426"/>
              </w:tabs>
              <w:ind w:left="426"/>
              <w:jc w:val="center"/>
              <w:rPr>
                <w:b/>
                <w:bCs/>
                <w:sz w:val="24"/>
                <w:szCs w:val="24"/>
                <w:lang w:val="ru-RU"/>
              </w:rPr>
            </w:pPr>
          </w:p>
        </w:tc>
        <w:tc>
          <w:tcPr>
            <w:tcW w:w="3669" w:type="dxa"/>
          </w:tcPr>
          <w:p w:rsidR="00E05A59" w:rsidRPr="00C4222E" w:rsidRDefault="00E05A59" w:rsidP="00E14FCE">
            <w:pPr>
              <w:keepNext/>
              <w:keepLines/>
              <w:widowControl/>
              <w:tabs>
                <w:tab w:val="left" w:pos="426"/>
              </w:tabs>
              <w:ind w:left="426"/>
              <w:jc w:val="center"/>
              <w:rPr>
                <w:b/>
                <w:bCs/>
                <w:sz w:val="24"/>
                <w:szCs w:val="24"/>
                <w:lang w:val="ru-RU"/>
              </w:rPr>
            </w:pPr>
            <w:r w:rsidRPr="00C4222E">
              <w:rPr>
                <w:b/>
                <w:bCs/>
                <w:sz w:val="24"/>
                <w:szCs w:val="24"/>
                <w:lang w:val="ru-RU"/>
              </w:rPr>
              <w:t>Оператор</w:t>
            </w:r>
          </w:p>
        </w:tc>
        <w:tc>
          <w:tcPr>
            <w:tcW w:w="3550" w:type="dxa"/>
          </w:tcPr>
          <w:p w:rsidR="00E05A59" w:rsidRPr="00C4222E" w:rsidRDefault="00E05A59" w:rsidP="00E14FCE">
            <w:pPr>
              <w:keepNext/>
              <w:keepLines/>
              <w:widowControl/>
              <w:tabs>
                <w:tab w:val="left" w:pos="426"/>
              </w:tabs>
              <w:ind w:left="426"/>
              <w:jc w:val="center"/>
              <w:rPr>
                <w:b/>
                <w:bCs/>
                <w:sz w:val="24"/>
                <w:szCs w:val="24"/>
                <w:lang w:val="ru-RU"/>
              </w:rPr>
            </w:pPr>
            <w:r w:rsidRPr="00C4222E">
              <w:rPr>
                <w:b/>
                <w:bCs/>
                <w:sz w:val="24"/>
                <w:szCs w:val="24"/>
                <w:lang w:val="ru-RU"/>
              </w:rPr>
              <w:t>Пользователь</w:t>
            </w:r>
          </w:p>
        </w:tc>
      </w:tr>
      <w:tr w:rsidR="00E05A59" w:rsidRPr="00C4222E" w:rsidTr="00D56884">
        <w:trPr>
          <w:cantSplit/>
          <w:trHeight w:val="650"/>
        </w:trPr>
        <w:tc>
          <w:tcPr>
            <w:tcW w:w="2141" w:type="dxa"/>
          </w:tcPr>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Наименование</w:t>
            </w:r>
          </w:p>
        </w:tc>
        <w:tc>
          <w:tcPr>
            <w:tcW w:w="3669" w:type="dxa"/>
          </w:tcPr>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Акционерное общество «РТКомм.РУ»</w:t>
            </w:r>
          </w:p>
        </w:tc>
        <w:tc>
          <w:tcPr>
            <w:tcW w:w="3550" w:type="dxa"/>
          </w:tcPr>
          <w:p w:rsidR="00E05A59" w:rsidRPr="00C4222E" w:rsidRDefault="00E05A59" w:rsidP="00E14FCE">
            <w:pPr>
              <w:keepNext/>
              <w:keepLines/>
              <w:widowControl/>
              <w:tabs>
                <w:tab w:val="left" w:pos="426"/>
              </w:tabs>
              <w:ind w:left="426"/>
              <w:rPr>
                <w:sz w:val="24"/>
                <w:szCs w:val="24"/>
                <w:lang w:val="ru-RU"/>
              </w:rPr>
            </w:pPr>
          </w:p>
        </w:tc>
      </w:tr>
      <w:tr w:rsidR="00E05A59" w:rsidRPr="00FB1C78" w:rsidTr="00D56884">
        <w:trPr>
          <w:cantSplit/>
          <w:trHeight w:val="650"/>
        </w:trPr>
        <w:tc>
          <w:tcPr>
            <w:tcW w:w="2141" w:type="dxa"/>
          </w:tcPr>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Адрес места нахождения</w:t>
            </w:r>
          </w:p>
        </w:tc>
        <w:tc>
          <w:tcPr>
            <w:tcW w:w="3669" w:type="dxa"/>
          </w:tcPr>
          <w:p w:rsidR="00E05A59" w:rsidRPr="00C4222E" w:rsidRDefault="00A04EF4" w:rsidP="00E14FCE">
            <w:pPr>
              <w:keepNext/>
              <w:keepLines/>
              <w:widowControl/>
              <w:tabs>
                <w:tab w:val="left" w:pos="426"/>
              </w:tabs>
              <w:ind w:left="426"/>
              <w:rPr>
                <w:sz w:val="24"/>
                <w:szCs w:val="24"/>
                <w:lang w:val="ru-RU"/>
              </w:rPr>
            </w:pPr>
            <w:r>
              <w:rPr>
                <w:sz w:val="24"/>
                <w:szCs w:val="24"/>
                <w:lang w:val="ru-RU"/>
              </w:rPr>
              <w:t>108811</w:t>
            </w:r>
            <w:r w:rsidR="00E05A59" w:rsidRPr="00C4222E">
              <w:rPr>
                <w:sz w:val="24"/>
                <w:szCs w:val="24"/>
                <w:lang w:val="ru-RU"/>
              </w:rPr>
              <w:t xml:space="preserve">, г. Москва, </w:t>
            </w:r>
            <w:r w:rsidR="00E05A59" w:rsidRPr="00C4222E">
              <w:rPr>
                <w:sz w:val="24"/>
                <w:szCs w:val="24"/>
                <w:lang w:val="ru-RU"/>
              </w:rPr>
              <w:br/>
              <w:t>п. Московский, Киевское шоссе, 22-й км, домовладение 6, строение 1</w:t>
            </w:r>
          </w:p>
        </w:tc>
        <w:tc>
          <w:tcPr>
            <w:tcW w:w="3550" w:type="dxa"/>
          </w:tcPr>
          <w:p w:rsidR="00E05A59" w:rsidRPr="00C4222E" w:rsidRDefault="00E05A59" w:rsidP="00E14FCE">
            <w:pPr>
              <w:keepNext/>
              <w:keepLines/>
              <w:widowControl/>
              <w:tabs>
                <w:tab w:val="left" w:pos="426"/>
              </w:tabs>
              <w:ind w:left="426"/>
              <w:rPr>
                <w:sz w:val="24"/>
                <w:szCs w:val="24"/>
                <w:lang w:val="ru-RU"/>
              </w:rPr>
            </w:pPr>
          </w:p>
        </w:tc>
      </w:tr>
      <w:tr w:rsidR="00E05A59" w:rsidRPr="00FB1C78" w:rsidTr="00D56884">
        <w:trPr>
          <w:cantSplit/>
          <w:trHeight w:val="376"/>
        </w:trPr>
        <w:tc>
          <w:tcPr>
            <w:tcW w:w="2141" w:type="dxa"/>
          </w:tcPr>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Почтовый адрес:</w:t>
            </w:r>
          </w:p>
        </w:tc>
        <w:tc>
          <w:tcPr>
            <w:tcW w:w="3669" w:type="dxa"/>
          </w:tcPr>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 xml:space="preserve">108811, г. Москва, </w:t>
            </w:r>
            <w:r w:rsidRPr="00C4222E">
              <w:rPr>
                <w:sz w:val="24"/>
                <w:szCs w:val="24"/>
                <w:lang w:val="ru-RU"/>
              </w:rPr>
              <w:br/>
              <w:t>п. Московский, Киевское шоссе, 22-й км, домовладение 6, строение 1</w:t>
            </w:r>
          </w:p>
        </w:tc>
        <w:tc>
          <w:tcPr>
            <w:tcW w:w="3550" w:type="dxa"/>
          </w:tcPr>
          <w:p w:rsidR="00E05A59" w:rsidRPr="00C4222E" w:rsidRDefault="00E05A59" w:rsidP="00E14FCE">
            <w:pPr>
              <w:keepNext/>
              <w:keepLines/>
              <w:widowControl/>
              <w:tabs>
                <w:tab w:val="left" w:pos="426"/>
              </w:tabs>
              <w:ind w:left="426"/>
              <w:rPr>
                <w:sz w:val="24"/>
                <w:szCs w:val="24"/>
                <w:lang w:val="ru-RU"/>
              </w:rPr>
            </w:pPr>
          </w:p>
        </w:tc>
      </w:tr>
      <w:tr w:rsidR="00E05A59" w:rsidRPr="00C4222E" w:rsidTr="00CB52DC">
        <w:trPr>
          <w:trHeight w:val="337"/>
        </w:trPr>
        <w:tc>
          <w:tcPr>
            <w:tcW w:w="2141" w:type="dxa"/>
          </w:tcPr>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Телефон</w:t>
            </w:r>
          </w:p>
        </w:tc>
        <w:tc>
          <w:tcPr>
            <w:tcW w:w="3669" w:type="dxa"/>
          </w:tcPr>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+7 (495) 988-77-78</w:t>
            </w:r>
          </w:p>
        </w:tc>
        <w:tc>
          <w:tcPr>
            <w:tcW w:w="3550" w:type="dxa"/>
          </w:tcPr>
          <w:p w:rsidR="00E05A59" w:rsidRPr="00C4222E" w:rsidRDefault="00E05A59" w:rsidP="00E14FCE">
            <w:pPr>
              <w:keepNext/>
              <w:keepLines/>
              <w:widowControl/>
              <w:tabs>
                <w:tab w:val="left" w:pos="426"/>
              </w:tabs>
              <w:ind w:left="426"/>
              <w:rPr>
                <w:sz w:val="24"/>
                <w:szCs w:val="24"/>
                <w:lang w:val="ru-RU"/>
              </w:rPr>
            </w:pPr>
          </w:p>
        </w:tc>
      </w:tr>
      <w:tr w:rsidR="00E05A59" w:rsidRPr="00C4222E" w:rsidTr="00D56884">
        <w:tc>
          <w:tcPr>
            <w:tcW w:w="2141" w:type="dxa"/>
          </w:tcPr>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Факс</w:t>
            </w:r>
          </w:p>
        </w:tc>
        <w:tc>
          <w:tcPr>
            <w:tcW w:w="3669" w:type="dxa"/>
          </w:tcPr>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+7 (495) 988-77-76</w:t>
            </w:r>
          </w:p>
        </w:tc>
        <w:tc>
          <w:tcPr>
            <w:tcW w:w="3550" w:type="dxa"/>
          </w:tcPr>
          <w:p w:rsidR="00E05A59" w:rsidRPr="00C4222E" w:rsidRDefault="00E05A59" w:rsidP="00E14FCE">
            <w:pPr>
              <w:keepNext/>
              <w:keepLines/>
              <w:widowControl/>
              <w:tabs>
                <w:tab w:val="left" w:pos="426"/>
              </w:tabs>
              <w:ind w:left="426"/>
              <w:rPr>
                <w:sz w:val="24"/>
                <w:szCs w:val="24"/>
                <w:lang w:val="ru-RU"/>
              </w:rPr>
            </w:pPr>
          </w:p>
        </w:tc>
      </w:tr>
      <w:tr w:rsidR="00E05A59" w:rsidRPr="00C4222E" w:rsidTr="00D56884">
        <w:tc>
          <w:tcPr>
            <w:tcW w:w="2141" w:type="dxa"/>
          </w:tcPr>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Электронная почта</w:t>
            </w:r>
          </w:p>
        </w:tc>
        <w:tc>
          <w:tcPr>
            <w:tcW w:w="3669" w:type="dxa"/>
          </w:tcPr>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 xml:space="preserve">info@rtcomm.ru </w:t>
            </w:r>
          </w:p>
        </w:tc>
        <w:tc>
          <w:tcPr>
            <w:tcW w:w="3550" w:type="dxa"/>
          </w:tcPr>
          <w:p w:rsidR="00E05A59" w:rsidRPr="00C4222E" w:rsidRDefault="00E05A59" w:rsidP="00E14FCE">
            <w:pPr>
              <w:keepNext/>
              <w:keepLines/>
              <w:widowControl/>
              <w:tabs>
                <w:tab w:val="left" w:pos="426"/>
              </w:tabs>
              <w:ind w:left="426"/>
              <w:rPr>
                <w:sz w:val="24"/>
                <w:szCs w:val="24"/>
                <w:lang w:val="ru-RU"/>
              </w:rPr>
            </w:pPr>
          </w:p>
        </w:tc>
      </w:tr>
      <w:tr w:rsidR="00E05A59" w:rsidRPr="00C4222E" w:rsidTr="00D56884">
        <w:tc>
          <w:tcPr>
            <w:tcW w:w="2141" w:type="dxa"/>
          </w:tcPr>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Контактное лицо</w:t>
            </w:r>
          </w:p>
        </w:tc>
        <w:tc>
          <w:tcPr>
            <w:tcW w:w="3669" w:type="dxa"/>
          </w:tcPr>
          <w:p w:rsidR="00E05A59" w:rsidRPr="00C4222E" w:rsidRDefault="00CB52DC" w:rsidP="00E14FCE">
            <w:pPr>
              <w:keepNext/>
              <w:keepLines/>
              <w:widowControl/>
              <w:tabs>
                <w:tab w:val="left" w:pos="426"/>
              </w:tabs>
              <w:ind w:left="426"/>
              <w:rPr>
                <w:sz w:val="24"/>
                <w:szCs w:val="24"/>
                <w:lang w:val="ru-RU"/>
              </w:rPr>
            </w:pPr>
            <w:r>
              <w:rPr>
                <w:sz w:val="24"/>
                <w:szCs w:val="24"/>
                <w:lang w:val="ru-RU"/>
              </w:rPr>
              <w:t>____________________</w:t>
            </w:r>
          </w:p>
        </w:tc>
        <w:tc>
          <w:tcPr>
            <w:tcW w:w="3550" w:type="dxa"/>
          </w:tcPr>
          <w:p w:rsidR="00E05A59" w:rsidRPr="00C4222E" w:rsidRDefault="00E05A59" w:rsidP="00E14FCE">
            <w:pPr>
              <w:keepNext/>
              <w:keepLines/>
              <w:widowControl/>
              <w:tabs>
                <w:tab w:val="left" w:pos="426"/>
              </w:tabs>
              <w:ind w:left="426"/>
              <w:rPr>
                <w:sz w:val="24"/>
                <w:szCs w:val="24"/>
                <w:lang w:val="ru-RU"/>
              </w:rPr>
            </w:pPr>
          </w:p>
        </w:tc>
      </w:tr>
      <w:tr w:rsidR="00D56884" w:rsidRPr="00C4222E" w:rsidTr="00D56884">
        <w:tc>
          <w:tcPr>
            <w:tcW w:w="2141" w:type="dxa"/>
          </w:tcPr>
          <w:p w:rsidR="00D56884" w:rsidRPr="00C4222E" w:rsidRDefault="00D56884" w:rsidP="00E14FCE">
            <w:pPr>
              <w:keepNext/>
              <w:keepLines/>
              <w:widowControl/>
              <w:tabs>
                <w:tab w:val="left" w:pos="426"/>
              </w:tabs>
              <w:ind w:left="426"/>
              <w:rPr>
                <w:sz w:val="24"/>
                <w:szCs w:val="24"/>
                <w:lang w:val="ru-RU"/>
              </w:rPr>
            </w:pPr>
            <w:r>
              <w:rPr>
                <w:lang w:val="ru-RU"/>
              </w:rPr>
              <w:t>ОГРН</w:t>
            </w:r>
          </w:p>
        </w:tc>
        <w:tc>
          <w:tcPr>
            <w:tcW w:w="3669" w:type="dxa"/>
          </w:tcPr>
          <w:p w:rsidR="00D56884" w:rsidRPr="00C4222E" w:rsidRDefault="00FA70EF" w:rsidP="00E14FCE">
            <w:pPr>
              <w:keepNext/>
              <w:keepLines/>
              <w:widowControl/>
              <w:tabs>
                <w:tab w:val="left" w:pos="426"/>
              </w:tabs>
              <w:ind w:left="426"/>
              <w:rPr>
                <w:sz w:val="24"/>
                <w:szCs w:val="24"/>
                <w:lang w:val="ru-RU"/>
              </w:rPr>
            </w:pPr>
            <w:r>
              <w:rPr>
                <w:lang w:val="ru-RU"/>
              </w:rPr>
              <w:t>1</w:t>
            </w:r>
            <w:r w:rsidR="00D56884" w:rsidRPr="009E75E7">
              <w:rPr>
                <w:lang w:val="ru-RU"/>
              </w:rPr>
              <w:t>027739086100</w:t>
            </w:r>
          </w:p>
        </w:tc>
        <w:tc>
          <w:tcPr>
            <w:tcW w:w="3550" w:type="dxa"/>
          </w:tcPr>
          <w:p w:rsidR="00D56884" w:rsidRPr="00C4222E" w:rsidRDefault="00D56884" w:rsidP="00E14FCE">
            <w:pPr>
              <w:keepNext/>
              <w:keepLines/>
              <w:widowControl/>
              <w:tabs>
                <w:tab w:val="left" w:pos="426"/>
              </w:tabs>
              <w:ind w:left="426"/>
              <w:rPr>
                <w:sz w:val="24"/>
                <w:szCs w:val="24"/>
                <w:lang w:val="ru-RU"/>
              </w:rPr>
            </w:pPr>
          </w:p>
        </w:tc>
      </w:tr>
      <w:tr w:rsidR="00D56884" w:rsidRPr="00C4222E" w:rsidTr="00D56884">
        <w:tc>
          <w:tcPr>
            <w:tcW w:w="2141" w:type="dxa"/>
          </w:tcPr>
          <w:p w:rsidR="00D56884" w:rsidRPr="00C4222E" w:rsidRDefault="00D56884" w:rsidP="00E14FCE">
            <w:pPr>
              <w:keepNext/>
              <w:keepLines/>
              <w:widowControl/>
              <w:tabs>
                <w:tab w:val="left" w:pos="426"/>
              </w:tabs>
              <w:ind w:left="426"/>
              <w:rPr>
                <w:sz w:val="24"/>
                <w:szCs w:val="24"/>
                <w:lang w:val="ru-RU"/>
              </w:rPr>
            </w:pPr>
            <w:r w:rsidRPr="00C4222E">
              <w:rPr>
                <w:sz w:val="24"/>
                <w:szCs w:val="24"/>
                <w:lang w:val="ru-RU"/>
              </w:rPr>
              <w:t>ИНН</w:t>
            </w:r>
          </w:p>
          <w:p w:rsidR="00D56884" w:rsidRPr="00C4222E" w:rsidRDefault="00D56884" w:rsidP="00E14FCE">
            <w:pPr>
              <w:keepNext/>
              <w:keepLines/>
              <w:widowControl/>
              <w:tabs>
                <w:tab w:val="left" w:pos="426"/>
              </w:tabs>
              <w:ind w:left="426"/>
              <w:rPr>
                <w:sz w:val="24"/>
                <w:szCs w:val="24"/>
                <w:lang w:val="ru-RU"/>
              </w:rPr>
            </w:pPr>
            <w:r w:rsidRPr="00C4222E">
              <w:rPr>
                <w:sz w:val="24"/>
                <w:szCs w:val="24"/>
                <w:lang w:val="ru-RU"/>
              </w:rPr>
              <w:t>КПП</w:t>
            </w:r>
          </w:p>
        </w:tc>
        <w:tc>
          <w:tcPr>
            <w:tcW w:w="3669" w:type="dxa"/>
          </w:tcPr>
          <w:p w:rsidR="00D56884" w:rsidRPr="00C4222E" w:rsidRDefault="00D56884" w:rsidP="00E14FCE">
            <w:pPr>
              <w:keepNext/>
              <w:keepLines/>
              <w:widowControl/>
              <w:tabs>
                <w:tab w:val="left" w:pos="426"/>
              </w:tabs>
              <w:ind w:left="426"/>
              <w:rPr>
                <w:sz w:val="24"/>
                <w:szCs w:val="24"/>
                <w:lang w:val="ru-RU"/>
              </w:rPr>
            </w:pPr>
            <w:r w:rsidRPr="00C4222E">
              <w:rPr>
                <w:sz w:val="24"/>
                <w:szCs w:val="24"/>
                <w:lang w:val="ru-RU"/>
              </w:rPr>
              <w:t>7708126998</w:t>
            </w:r>
          </w:p>
          <w:p w:rsidR="00D56884" w:rsidRPr="00C4222E" w:rsidRDefault="00AF202A" w:rsidP="005C76C3">
            <w:pPr>
              <w:keepNext/>
              <w:keepLines/>
              <w:widowControl/>
              <w:tabs>
                <w:tab w:val="left" w:pos="426"/>
              </w:tabs>
              <w:ind w:left="426"/>
              <w:rPr>
                <w:sz w:val="24"/>
                <w:szCs w:val="24"/>
                <w:lang w:val="ru-RU"/>
              </w:rPr>
            </w:pPr>
            <w:r>
              <w:rPr>
                <w:sz w:val="24"/>
                <w:szCs w:val="24"/>
                <w:lang w:val="ru-RU"/>
              </w:rPr>
              <w:t>7</w:t>
            </w:r>
            <w:r w:rsidR="005C76C3">
              <w:rPr>
                <w:sz w:val="24"/>
                <w:szCs w:val="24"/>
                <w:lang w:val="ru-RU"/>
              </w:rPr>
              <w:t>75101001</w:t>
            </w:r>
          </w:p>
        </w:tc>
        <w:tc>
          <w:tcPr>
            <w:tcW w:w="3550" w:type="dxa"/>
          </w:tcPr>
          <w:p w:rsidR="00D56884" w:rsidRPr="00C4222E" w:rsidRDefault="00D56884" w:rsidP="00E14FCE">
            <w:pPr>
              <w:keepNext/>
              <w:keepLines/>
              <w:widowControl/>
              <w:tabs>
                <w:tab w:val="left" w:pos="426"/>
              </w:tabs>
              <w:ind w:left="426"/>
              <w:rPr>
                <w:sz w:val="24"/>
                <w:szCs w:val="24"/>
                <w:lang w:val="ru-RU" w:eastAsia="ru-RU"/>
              </w:rPr>
            </w:pPr>
          </w:p>
          <w:p w:rsidR="00D56884" w:rsidRPr="00C4222E" w:rsidRDefault="00D56884" w:rsidP="00E14FCE">
            <w:pPr>
              <w:keepNext/>
              <w:keepLines/>
              <w:widowControl/>
              <w:tabs>
                <w:tab w:val="left" w:pos="426"/>
              </w:tabs>
              <w:ind w:left="426"/>
              <w:rPr>
                <w:sz w:val="24"/>
                <w:szCs w:val="24"/>
                <w:lang w:val="ru-RU"/>
              </w:rPr>
            </w:pPr>
          </w:p>
        </w:tc>
      </w:tr>
      <w:tr w:rsidR="00D56884" w:rsidRPr="00C4222E" w:rsidTr="00D56884">
        <w:trPr>
          <w:cantSplit/>
          <w:trHeight w:val="1136"/>
        </w:trPr>
        <w:tc>
          <w:tcPr>
            <w:tcW w:w="2141" w:type="dxa"/>
          </w:tcPr>
          <w:p w:rsidR="00D56884" w:rsidRPr="00C4222E" w:rsidRDefault="00D56884" w:rsidP="00E14FCE">
            <w:pPr>
              <w:keepNext/>
              <w:keepLines/>
              <w:widowControl/>
              <w:tabs>
                <w:tab w:val="left" w:pos="426"/>
              </w:tabs>
              <w:ind w:left="426"/>
              <w:rPr>
                <w:sz w:val="24"/>
                <w:szCs w:val="24"/>
                <w:lang w:val="ru-RU"/>
              </w:rPr>
            </w:pPr>
            <w:r w:rsidRPr="00C4222E">
              <w:rPr>
                <w:sz w:val="24"/>
                <w:szCs w:val="24"/>
                <w:lang w:val="ru-RU"/>
              </w:rPr>
              <w:t>Банковский счет и прочие реквизиты</w:t>
            </w:r>
          </w:p>
        </w:tc>
        <w:tc>
          <w:tcPr>
            <w:tcW w:w="3669" w:type="dxa"/>
          </w:tcPr>
          <w:p w:rsidR="00D56884" w:rsidRPr="00C4222E" w:rsidRDefault="00D56884" w:rsidP="00E14FCE">
            <w:pPr>
              <w:keepNext/>
              <w:keepLines/>
              <w:widowControl/>
              <w:tabs>
                <w:tab w:val="left" w:pos="426"/>
              </w:tabs>
              <w:ind w:left="426"/>
              <w:rPr>
                <w:sz w:val="24"/>
                <w:szCs w:val="24"/>
                <w:lang w:val="ru-RU"/>
              </w:rPr>
            </w:pPr>
            <w:r w:rsidRPr="00C4222E">
              <w:rPr>
                <w:sz w:val="24"/>
                <w:szCs w:val="24"/>
                <w:lang w:val="ru-RU"/>
              </w:rPr>
              <w:t>р\с 40702810300000005672,</w:t>
            </w:r>
          </w:p>
          <w:p w:rsidR="00D56884" w:rsidRPr="00C4222E" w:rsidRDefault="00D56884" w:rsidP="00E14FCE">
            <w:pPr>
              <w:keepNext/>
              <w:keepLines/>
              <w:widowControl/>
              <w:tabs>
                <w:tab w:val="left" w:pos="426"/>
              </w:tabs>
              <w:ind w:left="426"/>
              <w:rPr>
                <w:color w:val="000000"/>
                <w:sz w:val="24"/>
                <w:szCs w:val="24"/>
                <w:lang w:val="ru-RU"/>
              </w:rPr>
            </w:pPr>
            <w:r w:rsidRPr="00C4222E">
              <w:rPr>
                <w:color w:val="000000"/>
                <w:sz w:val="24"/>
                <w:szCs w:val="24"/>
                <w:lang w:val="ru-RU"/>
              </w:rPr>
              <w:t>АО "АБ "РОССИЯ"                г.</w:t>
            </w:r>
            <w:r w:rsidR="00F244CE">
              <w:rPr>
                <w:color w:val="000000"/>
                <w:sz w:val="24"/>
                <w:szCs w:val="24"/>
                <w:lang w:val="ru-RU"/>
              </w:rPr>
              <w:t xml:space="preserve"> </w:t>
            </w:r>
            <w:r w:rsidRPr="00C4222E">
              <w:rPr>
                <w:color w:val="000000"/>
                <w:sz w:val="24"/>
                <w:szCs w:val="24"/>
                <w:lang w:val="ru-RU"/>
              </w:rPr>
              <w:t>Санкт-Петербург</w:t>
            </w:r>
          </w:p>
          <w:p w:rsidR="00D56884" w:rsidRPr="00C4222E" w:rsidRDefault="00D56884" w:rsidP="00E14FCE">
            <w:pPr>
              <w:keepNext/>
              <w:keepLines/>
              <w:widowControl/>
              <w:tabs>
                <w:tab w:val="left" w:pos="426"/>
              </w:tabs>
              <w:ind w:left="426"/>
              <w:rPr>
                <w:color w:val="000000"/>
                <w:sz w:val="24"/>
                <w:szCs w:val="24"/>
                <w:lang w:val="ru-RU"/>
              </w:rPr>
            </w:pPr>
            <w:r w:rsidRPr="00C4222E">
              <w:rPr>
                <w:color w:val="000000"/>
                <w:sz w:val="24"/>
                <w:szCs w:val="24"/>
                <w:lang w:val="ru-RU"/>
              </w:rPr>
              <w:t>к\с 30101810800000000861,</w:t>
            </w:r>
          </w:p>
          <w:p w:rsidR="00D56884" w:rsidRPr="00C4222E" w:rsidRDefault="00D56884" w:rsidP="00E14FCE">
            <w:pPr>
              <w:keepNext/>
              <w:keepLines/>
              <w:widowControl/>
              <w:tabs>
                <w:tab w:val="left" w:pos="426"/>
              </w:tabs>
              <w:ind w:left="426"/>
              <w:rPr>
                <w:sz w:val="24"/>
                <w:szCs w:val="24"/>
                <w:lang w:val="ru-RU"/>
              </w:rPr>
            </w:pPr>
            <w:r w:rsidRPr="00C4222E">
              <w:rPr>
                <w:color w:val="000000"/>
                <w:sz w:val="24"/>
                <w:szCs w:val="24"/>
                <w:lang w:val="ru-RU"/>
              </w:rPr>
              <w:t>БИК 044030861</w:t>
            </w:r>
          </w:p>
        </w:tc>
        <w:tc>
          <w:tcPr>
            <w:tcW w:w="3550" w:type="dxa"/>
          </w:tcPr>
          <w:p w:rsidR="00D56884" w:rsidRPr="00C4222E" w:rsidRDefault="00D56884" w:rsidP="00E14FCE">
            <w:pPr>
              <w:pStyle w:val="DefinitionBody"/>
              <w:keepNext/>
              <w:keepLines/>
              <w:tabs>
                <w:tab w:val="left" w:pos="426"/>
              </w:tabs>
              <w:ind w:left="426"/>
              <w:jc w:val="left"/>
              <w:rPr>
                <w:rFonts w:ascii="Times New Roman" w:hAnsi="Times New Roman"/>
                <w:sz w:val="24"/>
                <w:szCs w:val="24"/>
                <w:lang w:eastAsia="ru-RU"/>
              </w:rPr>
            </w:pPr>
          </w:p>
        </w:tc>
      </w:tr>
    </w:tbl>
    <w:p w:rsidR="00963DCE" w:rsidRPr="00B4108E" w:rsidRDefault="00963DCE" w:rsidP="008E1BDC">
      <w:pPr>
        <w:keepNext/>
        <w:keepLines/>
        <w:widowControl/>
        <w:numPr>
          <w:ilvl w:val="1"/>
          <w:numId w:val="15"/>
        </w:numPr>
        <w:tabs>
          <w:tab w:val="clear" w:pos="964"/>
          <w:tab w:val="left" w:pos="426"/>
          <w:tab w:val="num" w:pos="1083"/>
        </w:tabs>
        <w:autoSpaceDE/>
        <w:autoSpaceDN/>
        <w:spacing w:before="60" w:after="60"/>
        <w:jc w:val="both"/>
        <w:rPr>
          <w:lang w:val="ru-RU"/>
        </w:rPr>
      </w:pPr>
      <w:r w:rsidRPr="00963DCE">
        <w:rPr>
          <w:b/>
          <w:lang w:val="ru-RU"/>
        </w:rPr>
        <w:t>Настоящий пункт заполняется в случае, если реквизиты Грузополучателя и Плательщика (обособленные структурны</w:t>
      </w:r>
      <w:r w:rsidRPr="00B4108E">
        <w:rPr>
          <w:b/>
          <w:lang w:val="ru-RU"/>
        </w:rPr>
        <w:t>е подразделения Пользователя / филиалы Пользователя / представительства Пользователя и пр.</w:t>
      </w:r>
      <w:r w:rsidRPr="00963DCE">
        <w:rPr>
          <w:b/>
          <w:lang w:val="ru-RU"/>
        </w:rPr>
        <w:t>) отличаются от реквизитов, указанных в. 1</w:t>
      </w:r>
      <w:r w:rsidRPr="00B4108E">
        <w:rPr>
          <w:b/>
          <w:lang w:val="ru-RU"/>
        </w:rPr>
        <w:t>4.1</w:t>
      </w:r>
      <w:r w:rsidR="00566010">
        <w:rPr>
          <w:b/>
          <w:lang w:val="ru-RU"/>
        </w:rPr>
        <w:t>.</w:t>
      </w:r>
      <w:r w:rsidRPr="00B4108E">
        <w:rPr>
          <w:b/>
          <w:lang w:val="ru-RU"/>
        </w:rPr>
        <w:t xml:space="preserve"> настоящего Договора</w:t>
      </w:r>
    </w:p>
    <w:tbl>
      <w:tblPr>
        <w:tblW w:w="9360" w:type="dxa"/>
        <w:tblInd w:w="108" w:type="dxa"/>
        <w:tblLook w:val="0000" w:firstRow="0" w:lastRow="0" w:firstColumn="0" w:lastColumn="0" w:noHBand="0" w:noVBand="0"/>
      </w:tblPr>
      <w:tblGrid>
        <w:gridCol w:w="1610"/>
        <w:gridCol w:w="2718"/>
        <w:gridCol w:w="5032"/>
      </w:tblGrid>
      <w:tr w:rsidR="00963DCE" w:rsidRPr="00566010" w:rsidTr="001A3933">
        <w:tc>
          <w:tcPr>
            <w:tcW w:w="1610" w:type="dxa"/>
          </w:tcPr>
          <w:p w:rsidR="00963DCE" w:rsidRPr="00385A09" w:rsidRDefault="00963DCE" w:rsidP="001A3933">
            <w:pPr>
              <w:jc w:val="center"/>
              <w:rPr>
                <w:b/>
                <w:bCs/>
                <w:lang w:val="ru-RU"/>
              </w:rPr>
            </w:pPr>
          </w:p>
        </w:tc>
        <w:tc>
          <w:tcPr>
            <w:tcW w:w="2718" w:type="dxa"/>
          </w:tcPr>
          <w:p w:rsidR="00963DCE" w:rsidRPr="00385A09" w:rsidRDefault="00963DCE" w:rsidP="001A3933">
            <w:pPr>
              <w:jc w:val="center"/>
              <w:rPr>
                <w:b/>
                <w:bCs/>
                <w:lang w:val="ru-RU"/>
              </w:rPr>
            </w:pPr>
            <w:r>
              <w:rPr>
                <w:b/>
                <w:bCs/>
                <w:lang w:val="ru-RU"/>
              </w:rPr>
              <w:t>Грузополучатель</w:t>
            </w:r>
          </w:p>
        </w:tc>
        <w:tc>
          <w:tcPr>
            <w:tcW w:w="5032" w:type="dxa"/>
          </w:tcPr>
          <w:p w:rsidR="00963DCE" w:rsidRPr="00385A09" w:rsidRDefault="00963DCE" w:rsidP="001A3933">
            <w:pPr>
              <w:jc w:val="center"/>
              <w:rPr>
                <w:b/>
                <w:bCs/>
                <w:lang w:val="ru-RU"/>
              </w:rPr>
            </w:pPr>
            <w:r w:rsidRPr="00385A09">
              <w:rPr>
                <w:b/>
                <w:bCs/>
                <w:lang w:val="ru-RU"/>
              </w:rPr>
              <w:t>Пл</w:t>
            </w:r>
            <w:r>
              <w:rPr>
                <w:b/>
                <w:bCs/>
                <w:lang w:val="ru-RU"/>
              </w:rPr>
              <w:t>ательщик</w:t>
            </w:r>
          </w:p>
        </w:tc>
      </w:tr>
      <w:tr w:rsidR="00963DCE" w:rsidRPr="00566010" w:rsidTr="001A3933">
        <w:trPr>
          <w:cantSplit/>
          <w:trHeight w:val="650"/>
        </w:trPr>
        <w:tc>
          <w:tcPr>
            <w:tcW w:w="1610" w:type="dxa"/>
          </w:tcPr>
          <w:p w:rsidR="00963DCE" w:rsidRPr="00385A09" w:rsidRDefault="00963DCE" w:rsidP="001A3933">
            <w:pPr>
              <w:rPr>
                <w:lang w:val="ru-RU"/>
              </w:rPr>
            </w:pPr>
            <w:r w:rsidRPr="00385A09">
              <w:rPr>
                <w:lang w:val="ru-RU"/>
              </w:rPr>
              <w:t>Наименование</w:t>
            </w:r>
          </w:p>
        </w:tc>
        <w:tc>
          <w:tcPr>
            <w:tcW w:w="2718" w:type="dxa"/>
          </w:tcPr>
          <w:p w:rsidR="00963DCE" w:rsidRPr="00385A09" w:rsidRDefault="00963DCE" w:rsidP="001A3933">
            <w:pPr>
              <w:rPr>
                <w:lang w:val="ru-RU"/>
              </w:rPr>
            </w:pPr>
          </w:p>
        </w:tc>
        <w:tc>
          <w:tcPr>
            <w:tcW w:w="5032" w:type="dxa"/>
          </w:tcPr>
          <w:p w:rsidR="00963DCE" w:rsidRPr="00385A09" w:rsidRDefault="00963DCE" w:rsidP="001A3933">
            <w:pPr>
              <w:rPr>
                <w:lang w:val="ru-RU"/>
              </w:rPr>
            </w:pPr>
          </w:p>
        </w:tc>
      </w:tr>
      <w:tr w:rsidR="00963DCE" w:rsidRPr="00566010" w:rsidTr="001A3933">
        <w:trPr>
          <w:cantSplit/>
          <w:trHeight w:val="650"/>
        </w:trPr>
        <w:tc>
          <w:tcPr>
            <w:tcW w:w="1610" w:type="dxa"/>
          </w:tcPr>
          <w:p w:rsidR="00963DCE" w:rsidRPr="00385A09" w:rsidRDefault="00963DCE" w:rsidP="001A3933">
            <w:pPr>
              <w:rPr>
                <w:lang w:val="ru-RU"/>
              </w:rPr>
            </w:pPr>
            <w:r w:rsidRPr="00385A09">
              <w:rPr>
                <w:lang w:val="ru-RU"/>
              </w:rPr>
              <w:t>Адрес места нахождения</w:t>
            </w:r>
          </w:p>
        </w:tc>
        <w:tc>
          <w:tcPr>
            <w:tcW w:w="2718" w:type="dxa"/>
          </w:tcPr>
          <w:p w:rsidR="00963DCE" w:rsidRPr="00385A09" w:rsidRDefault="00963DCE" w:rsidP="001A3933">
            <w:pPr>
              <w:rPr>
                <w:lang w:val="ru-RU"/>
              </w:rPr>
            </w:pPr>
          </w:p>
        </w:tc>
        <w:tc>
          <w:tcPr>
            <w:tcW w:w="5032" w:type="dxa"/>
          </w:tcPr>
          <w:p w:rsidR="00963DCE" w:rsidRPr="00385A09" w:rsidRDefault="00963DCE" w:rsidP="001A3933">
            <w:pPr>
              <w:rPr>
                <w:lang w:val="ru-RU"/>
              </w:rPr>
            </w:pPr>
          </w:p>
        </w:tc>
      </w:tr>
      <w:tr w:rsidR="00963DCE" w:rsidRPr="00566010" w:rsidTr="001A3933">
        <w:trPr>
          <w:cantSplit/>
          <w:trHeight w:val="376"/>
        </w:trPr>
        <w:tc>
          <w:tcPr>
            <w:tcW w:w="1610" w:type="dxa"/>
          </w:tcPr>
          <w:p w:rsidR="00963DCE" w:rsidRPr="00385A09" w:rsidRDefault="00963DCE" w:rsidP="001A3933">
            <w:pPr>
              <w:rPr>
                <w:lang w:val="ru-RU"/>
              </w:rPr>
            </w:pPr>
            <w:r w:rsidRPr="00385A09">
              <w:rPr>
                <w:lang w:val="ru-RU"/>
              </w:rPr>
              <w:t>Почтовый адрес:</w:t>
            </w:r>
          </w:p>
        </w:tc>
        <w:tc>
          <w:tcPr>
            <w:tcW w:w="2718" w:type="dxa"/>
          </w:tcPr>
          <w:p w:rsidR="00963DCE" w:rsidRPr="00385A09" w:rsidRDefault="00963DCE" w:rsidP="001A3933">
            <w:pPr>
              <w:rPr>
                <w:lang w:val="ru-RU"/>
              </w:rPr>
            </w:pPr>
          </w:p>
        </w:tc>
        <w:tc>
          <w:tcPr>
            <w:tcW w:w="5032" w:type="dxa"/>
          </w:tcPr>
          <w:p w:rsidR="00963DCE" w:rsidRPr="00385A09" w:rsidRDefault="00963DCE" w:rsidP="001A3933">
            <w:pPr>
              <w:rPr>
                <w:lang w:val="ru-RU"/>
              </w:rPr>
            </w:pPr>
          </w:p>
        </w:tc>
      </w:tr>
      <w:tr w:rsidR="00963DCE" w:rsidRPr="00566010" w:rsidTr="001A3933">
        <w:tc>
          <w:tcPr>
            <w:tcW w:w="1610" w:type="dxa"/>
          </w:tcPr>
          <w:p w:rsidR="00963DCE" w:rsidRPr="00385A09" w:rsidRDefault="00963DCE" w:rsidP="001A3933">
            <w:pPr>
              <w:rPr>
                <w:lang w:val="ru-RU"/>
              </w:rPr>
            </w:pPr>
            <w:r w:rsidRPr="00385A09">
              <w:rPr>
                <w:lang w:val="ru-RU"/>
              </w:rPr>
              <w:t>Телефон</w:t>
            </w:r>
          </w:p>
        </w:tc>
        <w:tc>
          <w:tcPr>
            <w:tcW w:w="2718" w:type="dxa"/>
          </w:tcPr>
          <w:p w:rsidR="00963DCE" w:rsidRPr="00385A09" w:rsidRDefault="00963DCE" w:rsidP="001A3933">
            <w:pPr>
              <w:rPr>
                <w:lang w:val="ru-RU"/>
              </w:rPr>
            </w:pPr>
          </w:p>
        </w:tc>
        <w:tc>
          <w:tcPr>
            <w:tcW w:w="5032" w:type="dxa"/>
          </w:tcPr>
          <w:p w:rsidR="00963DCE" w:rsidRPr="00385A09" w:rsidRDefault="00963DCE" w:rsidP="001A3933">
            <w:pPr>
              <w:rPr>
                <w:lang w:val="ru-RU"/>
              </w:rPr>
            </w:pPr>
          </w:p>
        </w:tc>
      </w:tr>
      <w:tr w:rsidR="00963DCE" w:rsidRPr="00566010" w:rsidTr="001A3933">
        <w:tc>
          <w:tcPr>
            <w:tcW w:w="1610" w:type="dxa"/>
          </w:tcPr>
          <w:p w:rsidR="00963DCE" w:rsidRPr="00385A09" w:rsidRDefault="00963DCE" w:rsidP="001A3933">
            <w:pPr>
              <w:rPr>
                <w:lang w:val="ru-RU"/>
              </w:rPr>
            </w:pPr>
            <w:r w:rsidRPr="00385A09">
              <w:rPr>
                <w:lang w:val="ru-RU"/>
              </w:rPr>
              <w:t>Факс</w:t>
            </w:r>
          </w:p>
        </w:tc>
        <w:tc>
          <w:tcPr>
            <w:tcW w:w="2718" w:type="dxa"/>
          </w:tcPr>
          <w:p w:rsidR="00963DCE" w:rsidRPr="00385A09" w:rsidRDefault="00963DCE" w:rsidP="001A3933">
            <w:pPr>
              <w:rPr>
                <w:lang w:val="ru-RU"/>
              </w:rPr>
            </w:pPr>
          </w:p>
        </w:tc>
        <w:tc>
          <w:tcPr>
            <w:tcW w:w="5032" w:type="dxa"/>
          </w:tcPr>
          <w:p w:rsidR="00963DCE" w:rsidRPr="00385A09" w:rsidRDefault="00963DCE" w:rsidP="001A3933">
            <w:pPr>
              <w:rPr>
                <w:lang w:val="ru-RU"/>
              </w:rPr>
            </w:pPr>
          </w:p>
        </w:tc>
      </w:tr>
      <w:tr w:rsidR="00963DCE" w:rsidRPr="00566010" w:rsidTr="001A3933">
        <w:tc>
          <w:tcPr>
            <w:tcW w:w="1610" w:type="dxa"/>
          </w:tcPr>
          <w:p w:rsidR="00963DCE" w:rsidRPr="00385A09" w:rsidRDefault="00963DCE" w:rsidP="001A3933">
            <w:pPr>
              <w:rPr>
                <w:lang w:val="ru-RU"/>
              </w:rPr>
            </w:pPr>
            <w:r w:rsidRPr="00385A09">
              <w:rPr>
                <w:lang w:val="ru-RU"/>
              </w:rPr>
              <w:t>Электронная почта</w:t>
            </w:r>
          </w:p>
        </w:tc>
        <w:tc>
          <w:tcPr>
            <w:tcW w:w="2718" w:type="dxa"/>
          </w:tcPr>
          <w:p w:rsidR="00963DCE" w:rsidRPr="00385A09" w:rsidRDefault="00963DCE" w:rsidP="001A3933">
            <w:pPr>
              <w:rPr>
                <w:lang w:val="ru-RU"/>
              </w:rPr>
            </w:pPr>
          </w:p>
        </w:tc>
        <w:tc>
          <w:tcPr>
            <w:tcW w:w="5032" w:type="dxa"/>
          </w:tcPr>
          <w:p w:rsidR="00963DCE" w:rsidRPr="00385A09" w:rsidRDefault="00963DCE" w:rsidP="001A3933">
            <w:pPr>
              <w:rPr>
                <w:lang w:val="ru-RU"/>
              </w:rPr>
            </w:pPr>
          </w:p>
        </w:tc>
      </w:tr>
      <w:tr w:rsidR="00963DCE" w:rsidRPr="00385A09" w:rsidTr="001A3933">
        <w:tc>
          <w:tcPr>
            <w:tcW w:w="1610" w:type="dxa"/>
          </w:tcPr>
          <w:p w:rsidR="00963DCE" w:rsidRPr="00385A09" w:rsidRDefault="00963DCE" w:rsidP="001A3933">
            <w:pPr>
              <w:rPr>
                <w:lang w:val="ru-RU"/>
              </w:rPr>
            </w:pPr>
            <w:r>
              <w:rPr>
                <w:lang w:val="ru-RU"/>
              </w:rPr>
              <w:t>ОГРН</w:t>
            </w:r>
          </w:p>
        </w:tc>
        <w:tc>
          <w:tcPr>
            <w:tcW w:w="2718" w:type="dxa"/>
          </w:tcPr>
          <w:p w:rsidR="00963DCE" w:rsidRPr="00385A09" w:rsidRDefault="00963DCE" w:rsidP="001A3933">
            <w:pPr>
              <w:rPr>
                <w:lang w:val="ru-RU"/>
              </w:rPr>
            </w:pPr>
          </w:p>
        </w:tc>
        <w:tc>
          <w:tcPr>
            <w:tcW w:w="5032" w:type="dxa"/>
          </w:tcPr>
          <w:p w:rsidR="00963DCE" w:rsidRPr="00385A09" w:rsidRDefault="00963DCE" w:rsidP="001A3933">
            <w:pPr>
              <w:rPr>
                <w:lang w:val="ru-RU"/>
              </w:rPr>
            </w:pPr>
          </w:p>
        </w:tc>
      </w:tr>
      <w:tr w:rsidR="00963DCE" w:rsidRPr="00385A09" w:rsidTr="001A3933">
        <w:tc>
          <w:tcPr>
            <w:tcW w:w="1610" w:type="dxa"/>
          </w:tcPr>
          <w:p w:rsidR="00963DCE" w:rsidRPr="00385A09" w:rsidRDefault="00963DCE" w:rsidP="001A3933">
            <w:pPr>
              <w:rPr>
                <w:lang w:val="ru-RU"/>
              </w:rPr>
            </w:pPr>
            <w:r w:rsidRPr="00385A09">
              <w:rPr>
                <w:lang w:val="ru-RU"/>
              </w:rPr>
              <w:t>ИНН</w:t>
            </w:r>
          </w:p>
          <w:p w:rsidR="00963DCE" w:rsidRPr="00385A09" w:rsidRDefault="00963DCE" w:rsidP="001A3933">
            <w:pPr>
              <w:rPr>
                <w:lang w:val="ru-RU"/>
              </w:rPr>
            </w:pPr>
            <w:r w:rsidRPr="00385A09">
              <w:rPr>
                <w:lang w:val="ru-RU"/>
              </w:rPr>
              <w:t>КПП</w:t>
            </w:r>
          </w:p>
        </w:tc>
        <w:tc>
          <w:tcPr>
            <w:tcW w:w="2718" w:type="dxa"/>
          </w:tcPr>
          <w:p w:rsidR="00963DCE" w:rsidRPr="00385A09" w:rsidRDefault="00963DCE" w:rsidP="001A3933">
            <w:pPr>
              <w:rPr>
                <w:lang w:val="ru-RU"/>
              </w:rPr>
            </w:pPr>
          </w:p>
        </w:tc>
        <w:tc>
          <w:tcPr>
            <w:tcW w:w="5032" w:type="dxa"/>
          </w:tcPr>
          <w:p w:rsidR="00963DCE" w:rsidRPr="00385A09" w:rsidRDefault="00963DCE" w:rsidP="001A3933">
            <w:pPr>
              <w:rPr>
                <w:lang w:val="ru-RU"/>
              </w:rPr>
            </w:pPr>
          </w:p>
        </w:tc>
      </w:tr>
      <w:tr w:rsidR="00963DCE" w:rsidRPr="00FB1C78" w:rsidTr="001A3933">
        <w:trPr>
          <w:cantSplit/>
          <w:trHeight w:val="1136"/>
        </w:trPr>
        <w:tc>
          <w:tcPr>
            <w:tcW w:w="1610" w:type="dxa"/>
          </w:tcPr>
          <w:p w:rsidR="00963DCE" w:rsidRPr="00385A09" w:rsidRDefault="00963DCE" w:rsidP="001A3933">
            <w:pPr>
              <w:rPr>
                <w:lang w:val="ru-RU"/>
              </w:rPr>
            </w:pPr>
            <w:r w:rsidRPr="00385A09">
              <w:rPr>
                <w:lang w:val="ru-RU"/>
              </w:rPr>
              <w:t>Банковский счет и прочие реквизиты</w:t>
            </w:r>
          </w:p>
        </w:tc>
        <w:tc>
          <w:tcPr>
            <w:tcW w:w="2718" w:type="dxa"/>
          </w:tcPr>
          <w:p w:rsidR="00963DCE" w:rsidRPr="00385A09" w:rsidRDefault="00963DCE" w:rsidP="001A3933">
            <w:pPr>
              <w:rPr>
                <w:lang w:val="ru-RU"/>
              </w:rPr>
            </w:pPr>
          </w:p>
        </w:tc>
        <w:tc>
          <w:tcPr>
            <w:tcW w:w="5032" w:type="dxa"/>
          </w:tcPr>
          <w:p w:rsidR="00963DCE" w:rsidRPr="00385A09" w:rsidRDefault="00963DCE" w:rsidP="001A3933">
            <w:pPr>
              <w:pStyle w:val="DefinitionBody"/>
              <w:jc w:val="left"/>
              <w:rPr>
                <w:rFonts w:ascii="Times New Roman" w:hAnsi="Times New Roman"/>
                <w:szCs w:val="22"/>
                <w:lang w:eastAsia="ru-RU"/>
              </w:rPr>
            </w:pPr>
          </w:p>
        </w:tc>
      </w:tr>
    </w:tbl>
    <w:p w:rsidR="00E05A59" w:rsidRPr="00C4222E" w:rsidRDefault="00E05A59" w:rsidP="008E1BDC">
      <w:pPr>
        <w:keepNext/>
        <w:keepLines/>
        <w:widowControl/>
        <w:numPr>
          <w:ilvl w:val="1"/>
          <w:numId w:val="15"/>
        </w:numPr>
        <w:tabs>
          <w:tab w:val="clear" w:pos="964"/>
          <w:tab w:val="left" w:pos="426"/>
          <w:tab w:val="num" w:pos="1083"/>
        </w:tabs>
        <w:autoSpaceDE/>
        <w:autoSpaceDN/>
        <w:spacing w:before="60" w:after="60"/>
        <w:ind w:left="426"/>
        <w:jc w:val="both"/>
        <w:rPr>
          <w:sz w:val="24"/>
          <w:szCs w:val="24"/>
          <w:lang w:val="ru-RU"/>
        </w:rPr>
      </w:pPr>
      <w:r w:rsidRPr="00C4222E">
        <w:rPr>
          <w:sz w:val="24"/>
          <w:szCs w:val="24"/>
          <w:lang w:val="ru-RU"/>
        </w:rPr>
        <w:lastRenderedPageBreak/>
        <w:t>Любая Сторона при изменении адреса, банковских реквизитов и других сведений обязана известить другую Сторону путем направления письменного уведомления другой Стороне, в срок не позднее 7 (Семи) дней со дня такого изменения. В противном случае, сообщение или корреспонденция, направленные по последнему известному адресу, считаются переданными надлежащим образом.</w:t>
      </w:r>
    </w:p>
    <w:p w:rsidR="00E05A59" w:rsidRPr="00C4222E" w:rsidRDefault="00E05A59" w:rsidP="00E14FCE">
      <w:pPr>
        <w:keepNext/>
        <w:keepLines/>
        <w:widowControl/>
        <w:tabs>
          <w:tab w:val="left" w:pos="0"/>
          <w:tab w:val="left" w:pos="426"/>
        </w:tabs>
        <w:ind w:left="426" w:firstLine="567"/>
        <w:rPr>
          <w:sz w:val="24"/>
          <w:szCs w:val="24"/>
          <w:lang w:val="ru-RU"/>
        </w:rPr>
      </w:pPr>
    </w:p>
    <w:p w:rsidR="00E05A59" w:rsidRPr="00C4222E" w:rsidRDefault="00E05A59" w:rsidP="008E1BDC">
      <w:pPr>
        <w:pStyle w:val="1"/>
        <w:keepNext/>
        <w:keepLines/>
        <w:widowControl/>
        <w:numPr>
          <w:ilvl w:val="0"/>
          <w:numId w:val="15"/>
        </w:numPr>
        <w:tabs>
          <w:tab w:val="left" w:pos="426"/>
        </w:tabs>
        <w:autoSpaceDE/>
        <w:autoSpaceDN/>
        <w:spacing w:before="240" w:after="120"/>
        <w:ind w:left="426" w:right="0"/>
        <w:rPr>
          <w:sz w:val="24"/>
          <w:szCs w:val="24"/>
          <w:lang w:val="ru-RU"/>
        </w:rPr>
      </w:pPr>
      <w:bookmarkStart w:id="3" w:name="_Toc331300845"/>
      <w:bookmarkStart w:id="4" w:name="_Toc331402909"/>
      <w:bookmarkStart w:id="5" w:name="_Toc331403542"/>
      <w:r w:rsidRPr="00C4222E">
        <w:rPr>
          <w:sz w:val="24"/>
          <w:szCs w:val="24"/>
          <w:lang w:val="ru-RU"/>
        </w:rPr>
        <w:t xml:space="preserve"> ПРИЛОЖЕНИЯ</w:t>
      </w:r>
    </w:p>
    <w:p w:rsidR="00E05A59" w:rsidRPr="00C4222E" w:rsidRDefault="00E05A59" w:rsidP="00E14FCE">
      <w:pPr>
        <w:keepNext/>
        <w:keepLines/>
        <w:widowControl/>
        <w:tabs>
          <w:tab w:val="left" w:pos="426"/>
        </w:tabs>
        <w:ind w:left="426"/>
        <w:rPr>
          <w:sz w:val="24"/>
          <w:szCs w:val="24"/>
          <w:lang w:val="ru-RU"/>
        </w:rPr>
      </w:pPr>
      <w:r w:rsidRPr="00C4222E">
        <w:rPr>
          <w:sz w:val="24"/>
          <w:szCs w:val="24"/>
          <w:lang w:val="ru-RU"/>
        </w:rPr>
        <w:t>К Договору прилагаются и являются его неотъемлемой частью:</w:t>
      </w:r>
    </w:p>
    <w:p w:rsidR="00E05A59" w:rsidRPr="00C4222E" w:rsidRDefault="00E05A59" w:rsidP="008E1BDC">
      <w:pPr>
        <w:keepNext/>
        <w:keepLines/>
        <w:widowControl/>
        <w:numPr>
          <w:ilvl w:val="1"/>
          <w:numId w:val="15"/>
        </w:numPr>
        <w:tabs>
          <w:tab w:val="clear" w:pos="964"/>
          <w:tab w:val="num" w:pos="228"/>
          <w:tab w:val="left" w:pos="426"/>
        </w:tabs>
        <w:autoSpaceDE/>
        <w:autoSpaceDN/>
        <w:spacing w:before="60" w:after="60"/>
        <w:ind w:left="426" w:firstLine="0"/>
        <w:jc w:val="both"/>
        <w:rPr>
          <w:sz w:val="24"/>
          <w:szCs w:val="24"/>
          <w:lang w:val="ru-RU"/>
        </w:rPr>
      </w:pPr>
      <w:r w:rsidRPr="00C4222E">
        <w:rPr>
          <w:sz w:val="24"/>
          <w:szCs w:val="24"/>
          <w:lang w:val="ru-RU"/>
        </w:rPr>
        <w:t>Приложение №1 (Пол</w:t>
      </w:r>
      <w:r w:rsidR="00187E0F">
        <w:rPr>
          <w:sz w:val="24"/>
          <w:szCs w:val="24"/>
          <w:lang w:val="ru-RU"/>
        </w:rPr>
        <w:t xml:space="preserve">ожения об оказании Услуг) – на </w:t>
      </w:r>
      <w:r w:rsidR="00187E0F" w:rsidRPr="00187E0F">
        <w:rPr>
          <w:sz w:val="24"/>
          <w:szCs w:val="24"/>
          <w:highlight w:val="yellow"/>
          <w:lang w:val="ru-RU"/>
        </w:rPr>
        <w:t>__</w:t>
      </w:r>
      <w:r w:rsidRPr="00C4222E">
        <w:rPr>
          <w:sz w:val="24"/>
          <w:szCs w:val="24"/>
          <w:lang w:val="ru-RU"/>
        </w:rPr>
        <w:t xml:space="preserve"> л.</w:t>
      </w:r>
    </w:p>
    <w:p w:rsidR="00E05A59" w:rsidRPr="00C4222E" w:rsidRDefault="00E05A59" w:rsidP="008E1BDC">
      <w:pPr>
        <w:keepNext/>
        <w:keepLines/>
        <w:widowControl/>
        <w:numPr>
          <w:ilvl w:val="1"/>
          <w:numId w:val="15"/>
        </w:numPr>
        <w:tabs>
          <w:tab w:val="clear" w:pos="964"/>
          <w:tab w:val="num" w:pos="228"/>
          <w:tab w:val="left" w:pos="426"/>
        </w:tabs>
        <w:autoSpaceDE/>
        <w:autoSpaceDN/>
        <w:spacing w:before="60" w:after="60"/>
        <w:ind w:left="426" w:firstLine="0"/>
        <w:jc w:val="both"/>
        <w:rPr>
          <w:sz w:val="24"/>
          <w:szCs w:val="24"/>
          <w:lang w:val="ru-RU"/>
        </w:rPr>
      </w:pPr>
      <w:r w:rsidRPr="00C4222E">
        <w:rPr>
          <w:sz w:val="24"/>
          <w:szCs w:val="24"/>
          <w:lang w:val="ru-RU"/>
        </w:rPr>
        <w:t xml:space="preserve">Приложение №2. (Формы бланков заказа на Услуги) – на </w:t>
      </w:r>
      <w:r w:rsidR="00187E0F" w:rsidRPr="00187E0F">
        <w:rPr>
          <w:sz w:val="24"/>
          <w:szCs w:val="24"/>
          <w:highlight w:val="yellow"/>
          <w:lang w:val="ru-RU"/>
        </w:rPr>
        <w:t>__</w:t>
      </w:r>
      <w:r w:rsidRPr="00C4222E">
        <w:rPr>
          <w:sz w:val="24"/>
          <w:szCs w:val="24"/>
          <w:lang w:val="ru-RU"/>
        </w:rPr>
        <w:t xml:space="preserve"> л.</w:t>
      </w:r>
    </w:p>
    <w:p w:rsidR="00E05A59" w:rsidRPr="00C4222E" w:rsidRDefault="00E05A59" w:rsidP="008E1BDC">
      <w:pPr>
        <w:keepNext/>
        <w:keepLines/>
        <w:widowControl/>
        <w:numPr>
          <w:ilvl w:val="1"/>
          <w:numId w:val="15"/>
        </w:numPr>
        <w:tabs>
          <w:tab w:val="clear" w:pos="964"/>
          <w:tab w:val="num" w:pos="228"/>
          <w:tab w:val="left" w:pos="426"/>
        </w:tabs>
        <w:autoSpaceDE/>
        <w:autoSpaceDN/>
        <w:spacing w:before="60" w:after="60"/>
        <w:ind w:left="426" w:firstLine="0"/>
        <w:jc w:val="both"/>
        <w:rPr>
          <w:sz w:val="24"/>
          <w:szCs w:val="24"/>
          <w:lang w:val="ru-RU"/>
        </w:rPr>
      </w:pPr>
      <w:r w:rsidRPr="00C4222E">
        <w:rPr>
          <w:sz w:val="24"/>
          <w:szCs w:val="24"/>
          <w:lang w:val="ru-RU"/>
        </w:rPr>
        <w:t xml:space="preserve">Приложение №3 (Формы Актов) – на </w:t>
      </w:r>
      <w:r w:rsidR="00187E0F" w:rsidRPr="00187E0F">
        <w:rPr>
          <w:sz w:val="24"/>
          <w:szCs w:val="24"/>
          <w:highlight w:val="yellow"/>
          <w:lang w:val="ru-RU"/>
        </w:rPr>
        <w:t>__</w:t>
      </w:r>
      <w:r w:rsidRPr="00C4222E">
        <w:rPr>
          <w:sz w:val="24"/>
          <w:szCs w:val="24"/>
          <w:lang w:val="ru-RU"/>
        </w:rPr>
        <w:t xml:space="preserve"> л.</w:t>
      </w:r>
    </w:p>
    <w:p w:rsidR="00E05A59" w:rsidRPr="00C4222E" w:rsidRDefault="00E05A59" w:rsidP="008E1BDC">
      <w:pPr>
        <w:keepNext/>
        <w:keepLines/>
        <w:widowControl/>
        <w:numPr>
          <w:ilvl w:val="1"/>
          <w:numId w:val="15"/>
        </w:numPr>
        <w:tabs>
          <w:tab w:val="clear" w:pos="964"/>
          <w:tab w:val="num" w:pos="228"/>
          <w:tab w:val="left" w:pos="426"/>
        </w:tabs>
        <w:autoSpaceDE/>
        <w:autoSpaceDN/>
        <w:spacing w:before="60" w:after="60"/>
        <w:ind w:left="426" w:firstLine="0"/>
        <w:jc w:val="both"/>
        <w:rPr>
          <w:sz w:val="24"/>
          <w:szCs w:val="24"/>
          <w:lang w:val="ru-RU"/>
        </w:rPr>
      </w:pPr>
      <w:r w:rsidRPr="00C4222E">
        <w:rPr>
          <w:sz w:val="24"/>
          <w:szCs w:val="24"/>
          <w:lang w:val="ru-RU"/>
        </w:rPr>
        <w:t>Приложение №4 (Соглашение о взаимодействий технических служб Сторон) – на 6 л.</w:t>
      </w:r>
    </w:p>
    <w:p w:rsidR="00E05A59" w:rsidRDefault="00E05A59" w:rsidP="008E1BDC">
      <w:pPr>
        <w:keepNext/>
        <w:keepLines/>
        <w:widowControl/>
        <w:numPr>
          <w:ilvl w:val="1"/>
          <w:numId w:val="15"/>
        </w:numPr>
        <w:tabs>
          <w:tab w:val="clear" w:pos="964"/>
          <w:tab w:val="num" w:pos="228"/>
          <w:tab w:val="left" w:pos="426"/>
        </w:tabs>
        <w:autoSpaceDE/>
        <w:autoSpaceDN/>
        <w:spacing w:before="60" w:after="60"/>
        <w:ind w:left="426" w:firstLine="0"/>
        <w:jc w:val="both"/>
        <w:rPr>
          <w:sz w:val="24"/>
          <w:szCs w:val="24"/>
          <w:lang w:val="ru-RU"/>
        </w:rPr>
      </w:pPr>
      <w:r w:rsidRPr="00C4222E">
        <w:rPr>
          <w:sz w:val="24"/>
          <w:szCs w:val="24"/>
          <w:lang w:val="ru-RU"/>
        </w:rPr>
        <w:t>Приложение №5 (Требования к помещениям для размещения Операторского оборудования) – на 2 л.</w:t>
      </w:r>
    </w:p>
    <w:p w:rsidR="00E96816" w:rsidRPr="00C4222E" w:rsidRDefault="00E96816" w:rsidP="008E1BDC">
      <w:pPr>
        <w:keepNext/>
        <w:keepLines/>
        <w:widowControl/>
        <w:numPr>
          <w:ilvl w:val="1"/>
          <w:numId w:val="15"/>
        </w:numPr>
        <w:tabs>
          <w:tab w:val="clear" w:pos="964"/>
          <w:tab w:val="num" w:pos="228"/>
          <w:tab w:val="left" w:pos="426"/>
        </w:tabs>
        <w:autoSpaceDE/>
        <w:autoSpaceDN/>
        <w:spacing w:before="60" w:after="60"/>
        <w:ind w:left="426" w:firstLine="0"/>
        <w:jc w:val="both"/>
        <w:rPr>
          <w:sz w:val="24"/>
          <w:szCs w:val="24"/>
          <w:lang w:val="ru-RU"/>
        </w:rPr>
      </w:pPr>
      <w:r>
        <w:rPr>
          <w:sz w:val="24"/>
          <w:szCs w:val="24"/>
          <w:lang w:val="ru-RU"/>
        </w:rPr>
        <w:t>Приложение №6 (Антикоррупционная оговорка)- на 1 л.</w:t>
      </w:r>
    </w:p>
    <w:p w:rsidR="00E05A59" w:rsidRPr="00C4222E" w:rsidRDefault="00E05A59" w:rsidP="00E14FCE">
      <w:pPr>
        <w:keepNext/>
        <w:keepLines/>
        <w:widowControl/>
        <w:tabs>
          <w:tab w:val="left" w:pos="0"/>
          <w:tab w:val="left" w:pos="426"/>
          <w:tab w:val="left" w:pos="1152"/>
        </w:tabs>
        <w:spacing w:before="40" w:after="40"/>
        <w:ind w:left="426" w:firstLine="567"/>
        <w:rPr>
          <w:b/>
          <w:sz w:val="24"/>
          <w:szCs w:val="24"/>
          <w:lang w:val="ru-RU"/>
        </w:rPr>
      </w:pPr>
      <w:r w:rsidRPr="00C4222E">
        <w:rPr>
          <w:b/>
          <w:sz w:val="24"/>
          <w:szCs w:val="24"/>
          <w:lang w:val="ru-RU"/>
        </w:rPr>
        <w:t>Настоящий Договор составлен в 2 (Двух) экземплярах на русском языке по одному экземпляру для каждой из Сторон и подписан уполномоченными представителями Сторон. Оба экземпляра идентичны и имеют одинаковую юридическую силу.</w:t>
      </w:r>
    </w:p>
    <w:tbl>
      <w:tblPr>
        <w:tblW w:w="10080" w:type="dxa"/>
        <w:tblInd w:w="108" w:type="dxa"/>
        <w:tblLook w:val="0000" w:firstRow="0" w:lastRow="0" w:firstColumn="0" w:lastColumn="0" w:noHBand="0" w:noVBand="0"/>
      </w:tblPr>
      <w:tblGrid>
        <w:gridCol w:w="4680"/>
        <w:gridCol w:w="5400"/>
      </w:tblGrid>
      <w:tr w:rsidR="00E05A59" w:rsidRPr="00C4222E" w:rsidTr="00E05A59">
        <w:trPr>
          <w:trHeight w:val="358"/>
        </w:trPr>
        <w:tc>
          <w:tcPr>
            <w:tcW w:w="4680" w:type="dxa"/>
            <w:vAlign w:val="center"/>
          </w:tcPr>
          <w:p w:rsidR="00E05A59" w:rsidRPr="00C4222E" w:rsidRDefault="00E05A59" w:rsidP="00E14FCE">
            <w:pPr>
              <w:keepNext/>
              <w:keepLines/>
              <w:widowControl/>
              <w:tabs>
                <w:tab w:val="left" w:pos="426"/>
              </w:tabs>
              <w:ind w:left="426"/>
              <w:jc w:val="center"/>
              <w:rPr>
                <w:sz w:val="24"/>
                <w:szCs w:val="24"/>
                <w:lang w:val="ru-RU"/>
              </w:rPr>
            </w:pPr>
            <w:r w:rsidRPr="00C4222E">
              <w:rPr>
                <w:b/>
                <w:bCs/>
                <w:sz w:val="24"/>
                <w:szCs w:val="24"/>
                <w:lang w:val="ru-RU"/>
              </w:rPr>
              <w:t>АО «РТКомм.РУ»</w:t>
            </w:r>
          </w:p>
        </w:tc>
        <w:tc>
          <w:tcPr>
            <w:tcW w:w="5400" w:type="dxa"/>
            <w:vAlign w:val="center"/>
          </w:tcPr>
          <w:p w:rsidR="00E05A59" w:rsidRPr="00C4222E" w:rsidRDefault="00E05A59" w:rsidP="00E14FCE">
            <w:pPr>
              <w:keepNext/>
              <w:keepLines/>
              <w:widowControl/>
              <w:tabs>
                <w:tab w:val="left" w:pos="426"/>
              </w:tabs>
              <w:ind w:left="426"/>
              <w:jc w:val="center"/>
              <w:rPr>
                <w:b/>
                <w:color w:val="000000"/>
                <w:sz w:val="24"/>
                <w:szCs w:val="24"/>
                <w:lang w:val="ru-RU"/>
              </w:rPr>
            </w:pPr>
            <w:r w:rsidRPr="00C4222E">
              <w:rPr>
                <w:b/>
                <w:bCs/>
                <w:sz w:val="24"/>
                <w:szCs w:val="24"/>
                <w:lang w:val="ru-RU"/>
              </w:rPr>
              <w:t>Пользователь</w:t>
            </w:r>
          </w:p>
        </w:tc>
      </w:tr>
      <w:tr w:rsidR="00E05A59" w:rsidRPr="00C4222E" w:rsidTr="00E05A59">
        <w:trPr>
          <w:trHeight w:val="472"/>
        </w:trPr>
        <w:tc>
          <w:tcPr>
            <w:tcW w:w="4680" w:type="dxa"/>
            <w:vAlign w:val="bottom"/>
          </w:tcPr>
          <w:p w:rsidR="00E05A59" w:rsidRPr="00C4222E" w:rsidRDefault="00E05A59" w:rsidP="00E14FCE">
            <w:pPr>
              <w:keepNext/>
              <w:keepLines/>
              <w:widowControl/>
              <w:tabs>
                <w:tab w:val="left" w:pos="426"/>
                <w:tab w:val="left" w:pos="4536"/>
              </w:tabs>
              <w:ind w:left="426"/>
              <w:rPr>
                <w:b/>
                <w:bCs/>
                <w:sz w:val="24"/>
                <w:szCs w:val="24"/>
                <w:lang w:val="ru-RU"/>
              </w:rPr>
            </w:pPr>
            <w:r w:rsidRPr="00C4222E">
              <w:rPr>
                <w:sz w:val="24"/>
                <w:szCs w:val="24"/>
                <w:lang w:val="ru-RU"/>
              </w:rPr>
              <w:t>Подпись: _______________________</w:t>
            </w:r>
          </w:p>
        </w:tc>
        <w:tc>
          <w:tcPr>
            <w:tcW w:w="5400" w:type="dxa"/>
            <w:vAlign w:val="bottom"/>
          </w:tcPr>
          <w:p w:rsidR="00E05A59" w:rsidRPr="00C4222E" w:rsidRDefault="00E05A59" w:rsidP="00E14FCE">
            <w:pPr>
              <w:keepNext/>
              <w:keepLines/>
              <w:widowControl/>
              <w:tabs>
                <w:tab w:val="left" w:pos="426"/>
              </w:tabs>
              <w:ind w:left="426"/>
              <w:rPr>
                <w:b/>
                <w:bCs/>
                <w:sz w:val="24"/>
                <w:szCs w:val="24"/>
                <w:lang w:val="ru-RU"/>
              </w:rPr>
            </w:pPr>
            <w:r w:rsidRPr="00C4222E">
              <w:rPr>
                <w:sz w:val="24"/>
                <w:szCs w:val="24"/>
                <w:lang w:val="ru-RU"/>
              </w:rPr>
              <w:t>Подпись: ______________________</w:t>
            </w:r>
          </w:p>
        </w:tc>
      </w:tr>
      <w:tr w:rsidR="00E05A59" w:rsidRPr="00C4222E" w:rsidTr="00E05A59">
        <w:trPr>
          <w:trHeight w:val="342"/>
        </w:trPr>
        <w:tc>
          <w:tcPr>
            <w:tcW w:w="4680" w:type="dxa"/>
          </w:tcPr>
          <w:p w:rsidR="00E05A59" w:rsidRPr="00C4222E" w:rsidRDefault="00E05A59" w:rsidP="00E14FCE">
            <w:pPr>
              <w:keepNext/>
              <w:keepLines/>
              <w:widowControl/>
              <w:tabs>
                <w:tab w:val="left" w:pos="426"/>
                <w:tab w:val="left" w:pos="4536"/>
              </w:tabs>
              <w:ind w:left="426"/>
              <w:rPr>
                <w:sz w:val="24"/>
                <w:szCs w:val="24"/>
                <w:lang w:val="ru-RU"/>
              </w:rPr>
            </w:pPr>
            <w:r w:rsidRPr="00C4222E">
              <w:rPr>
                <w:sz w:val="24"/>
                <w:szCs w:val="24"/>
                <w:lang w:val="ru-RU"/>
              </w:rPr>
              <w:t>Ф.И.О.: ________________________</w:t>
            </w:r>
          </w:p>
        </w:tc>
        <w:tc>
          <w:tcPr>
            <w:tcW w:w="5400" w:type="dxa"/>
          </w:tcPr>
          <w:p w:rsidR="00E05A59" w:rsidRPr="00C4222E" w:rsidRDefault="00E05A59" w:rsidP="00E14FCE">
            <w:pPr>
              <w:keepNext/>
              <w:keepLines/>
              <w:widowControl/>
              <w:tabs>
                <w:tab w:val="left" w:pos="426"/>
                <w:tab w:val="left" w:pos="4536"/>
              </w:tabs>
              <w:ind w:left="426"/>
              <w:rPr>
                <w:sz w:val="24"/>
                <w:szCs w:val="24"/>
                <w:lang w:val="ru-RU"/>
              </w:rPr>
            </w:pPr>
            <w:r w:rsidRPr="00C4222E">
              <w:rPr>
                <w:sz w:val="24"/>
                <w:szCs w:val="24"/>
                <w:lang w:val="ru-RU"/>
              </w:rPr>
              <w:t xml:space="preserve">Ф.И.О.: </w:t>
            </w:r>
            <w:r w:rsidR="0040369D">
              <w:rPr>
                <w:sz w:val="24"/>
                <w:szCs w:val="24"/>
                <w:lang w:val="ru-RU"/>
              </w:rPr>
              <w:t>_______________________</w:t>
            </w:r>
          </w:p>
        </w:tc>
      </w:tr>
      <w:tr w:rsidR="00E05A59" w:rsidRPr="00C4222E" w:rsidTr="00E05A59">
        <w:trPr>
          <w:trHeight w:val="367"/>
        </w:trPr>
        <w:tc>
          <w:tcPr>
            <w:tcW w:w="4680" w:type="dxa"/>
          </w:tcPr>
          <w:p w:rsidR="00E05A59" w:rsidRPr="00C4222E" w:rsidRDefault="00E05A59" w:rsidP="00E14FCE">
            <w:pPr>
              <w:keepNext/>
              <w:keepLines/>
              <w:widowControl/>
              <w:tabs>
                <w:tab w:val="left" w:pos="426"/>
                <w:tab w:val="left" w:pos="4536"/>
              </w:tabs>
              <w:ind w:left="426"/>
              <w:rPr>
                <w:sz w:val="24"/>
                <w:szCs w:val="24"/>
                <w:lang w:val="ru-RU"/>
              </w:rPr>
            </w:pPr>
            <w:r w:rsidRPr="00C4222E">
              <w:rPr>
                <w:sz w:val="24"/>
                <w:szCs w:val="24"/>
                <w:lang w:val="ru-RU"/>
              </w:rPr>
              <w:t>Должность: _____________________</w:t>
            </w:r>
          </w:p>
        </w:tc>
        <w:tc>
          <w:tcPr>
            <w:tcW w:w="5400" w:type="dxa"/>
          </w:tcPr>
          <w:p w:rsidR="00E05A59" w:rsidRPr="00C4222E" w:rsidRDefault="0040369D" w:rsidP="00D73A8E">
            <w:pPr>
              <w:keepNext/>
              <w:keepLines/>
              <w:widowControl/>
              <w:tabs>
                <w:tab w:val="left" w:pos="426"/>
                <w:tab w:val="left" w:pos="4536"/>
              </w:tabs>
              <w:ind w:left="426"/>
              <w:rPr>
                <w:sz w:val="24"/>
                <w:szCs w:val="24"/>
                <w:lang w:val="ru-RU"/>
              </w:rPr>
            </w:pPr>
            <w:r>
              <w:rPr>
                <w:sz w:val="24"/>
                <w:szCs w:val="24"/>
                <w:lang w:val="ru-RU"/>
              </w:rPr>
              <w:t>Должность:____________________</w:t>
            </w:r>
          </w:p>
        </w:tc>
      </w:tr>
      <w:tr w:rsidR="00E05A59" w:rsidRPr="00C4222E" w:rsidTr="00E05A59">
        <w:trPr>
          <w:trHeight w:val="367"/>
        </w:trPr>
        <w:tc>
          <w:tcPr>
            <w:tcW w:w="4680" w:type="dxa"/>
          </w:tcPr>
          <w:p w:rsidR="00E05A59" w:rsidRPr="00C4222E" w:rsidRDefault="00E05A59" w:rsidP="00E14FCE">
            <w:pPr>
              <w:keepNext/>
              <w:keepLines/>
              <w:widowControl/>
              <w:tabs>
                <w:tab w:val="left" w:pos="426"/>
                <w:tab w:val="left" w:pos="4536"/>
              </w:tabs>
              <w:ind w:left="426"/>
              <w:rPr>
                <w:sz w:val="24"/>
                <w:szCs w:val="24"/>
                <w:lang w:val="ru-RU"/>
              </w:rPr>
            </w:pPr>
            <w:r w:rsidRPr="00C4222E">
              <w:rPr>
                <w:sz w:val="24"/>
                <w:szCs w:val="24"/>
                <w:lang w:val="ru-RU"/>
              </w:rPr>
              <w:t>«___»________20__</w:t>
            </w:r>
          </w:p>
        </w:tc>
        <w:tc>
          <w:tcPr>
            <w:tcW w:w="5400" w:type="dxa"/>
          </w:tcPr>
          <w:p w:rsidR="00E05A59" w:rsidRPr="00C4222E" w:rsidRDefault="00E05A59" w:rsidP="00E14FCE">
            <w:pPr>
              <w:keepNext/>
              <w:keepLines/>
              <w:widowControl/>
              <w:tabs>
                <w:tab w:val="left" w:pos="426"/>
                <w:tab w:val="left" w:pos="4536"/>
              </w:tabs>
              <w:ind w:left="426"/>
              <w:rPr>
                <w:sz w:val="24"/>
                <w:szCs w:val="24"/>
                <w:lang w:val="ru-RU"/>
              </w:rPr>
            </w:pPr>
            <w:r w:rsidRPr="00C4222E">
              <w:rPr>
                <w:sz w:val="24"/>
                <w:szCs w:val="24"/>
                <w:lang w:val="ru-RU"/>
              </w:rPr>
              <w:t>«___»________20__</w:t>
            </w:r>
          </w:p>
        </w:tc>
      </w:tr>
      <w:tr w:rsidR="00E05A59" w:rsidRPr="00C4222E" w:rsidTr="00E05A59">
        <w:trPr>
          <w:trHeight w:val="320"/>
        </w:trPr>
        <w:tc>
          <w:tcPr>
            <w:tcW w:w="4680" w:type="dxa"/>
          </w:tcPr>
          <w:p w:rsidR="00E05A59" w:rsidRPr="00C4222E" w:rsidRDefault="00E05A59" w:rsidP="00E14FCE">
            <w:pPr>
              <w:keepNext/>
              <w:keepLines/>
              <w:widowControl/>
              <w:tabs>
                <w:tab w:val="left" w:pos="426"/>
                <w:tab w:val="left" w:pos="4536"/>
              </w:tabs>
              <w:ind w:left="426"/>
              <w:jc w:val="center"/>
              <w:rPr>
                <w:sz w:val="24"/>
                <w:szCs w:val="24"/>
                <w:lang w:val="ru-RU"/>
              </w:rPr>
            </w:pPr>
            <w:r w:rsidRPr="00C4222E">
              <w:rPr>
                <w:sz w:val="24"/>
                <w:szCs w:val="24"/>
                <w:lang w:val="ru-RU"/>
              </w:rPr>
              <w:t>М.П.</w:t>
            </w:r>
          </w:p>
        </w:tc>
        <w:tc>
          <w:tcPr>
            <w:tcW w:w="5400" w:type="dxa"/>
          </w:tcPr>
          <w:p w:rsidR="00E05A59" w:rsidRPr="00C4222E" w:rsidRDefault="00E05A59" w:rsidP="00E14FCE">
            <w:pPr>
              <w:keepNext/>
              <w:keepLines/>
              <w:widowControl/>
              <w:tabs>
                <w:tab w:val="left" w:pos="426"/>
                <w:tab w:val="left" w:pos="4536"/>
              </w:tabs>
              <w:ind w:left="426"/>
              <w:jc w:val="center"/>
              <w:rPr>
                <w:sz w:val="24"/>
                <w:szCs w:val="24"/>
                <w:lang w:val="ru-RU"/>
              </w:rPr>
            </w:pPr>
            <w:r w:rsidRPr="00C4222E">
              <w:rPr>
                <w:sz w:val="24"/>
                <w:szCs w:val="24"/>
                <w:lang w:val="ru-RU"/>
              </w:rPr>
              <w:t>М.П.</w:t>
            </w:r>
          </w:p>
        </w:tc>
      </w:tr>
      <w:bookmarkEnd w:id="3"/>
      <w:bookmarkEnd w:id="4"/>
      <w:bookmarkEnd w:id="5"/>
    </w:tbl>
    <w:p w:rsidR="00E05A59" w:rsidRPr="00C4222E" w:rsidRDefault="00E05A59" w:rsidP="00E14FCE">
      <w:pPr>
        <w:keepNext/>
        <w:keepLines/>
        <w:widowControl/>
        <w:tabs>
          <w:tab w:val="left" w:pos="426"/>
        </w:tabs>
        <w:ind w:left="426"/>
        <w:jc w:val="right"/>
        <w:rPr>
          <w:sz w:val="24"/>
          <w:szCs w:val="24"/>
          <w:lang w:val="ru-RU"/>
        </w:rPr>
      </w:pPr>
      <w:r w:rsidRPr="00C4222E">
        <w:rPr>
          <w:sz w:val="24"/>
          <w:szCs w:val="24"/>
          <w:lang w:val="ru-RU"/>
        </w:rPr>
        <w:br w:type="page"/>
      </w:r>
      <w:r w:rsidRPr="00C4222E">
        <w:rPr>
          <w:sz w:val="24"/>
          <w:szCs w:val="24"/>
          <w:lang w:val="ru-RU"/>
        </w:rPr>
        <w:lastRenderedPageBreak/>
        <w:t>Приложение №1</w:t>
      </w:r>
    </w:p>
    <w:p w:rsidR="00E05A59" w:rsidRPr="00C4222E" w:rsidRDefault="00E05A59" w:rsidP="00E14FCE">
      <w:pPr>
        <w:keepNext/>
        <w:keepLines/>
        <w:widowControl/>
        <w:tabs>
          <w:tab w:val="left" w:pos="426"/>
        </w:tabs>
        <w:ind w:left="426"/>
        <w:jc w:val="right"/>
        <w:rPr>
          <w:spacing w:val="-3"/>
          <w:sz w:val="24"/>
          <w:szCs w:val="24"/>
          <w:lang w:val="ru-RU"/>
        </w:rPr>
      </w:pPr>
      <w:r w:rsidRPr="00C4222E">
        <w:rPr>
          <w:sz w:val="24"/>
          <w:szCs w:val="24"/>
          <w:lang w:val="ru-RU"/>
        </w:rPr>
        <w:t>к Договору №______________</w:t>
      </w:r>
    </w:p>
    <w:p w:rsidR="00E05A59" w:rsidRPr="00C4222E" w:rsidRDefault="007A59DD" w:rsidP="00E14FCE">
      <w:pPr>
        <w:keepNext/>
        <w:keepLines/>
        <w:widowControl/>
        <w:tabs>
          <w:tab w:val="left" w:pos="426"/>
        </w:tabs>
        <w:ind w:left="426"/>
        <w:jc w:val="right"/>
        <w:rPr>
          <w:spacing w:val="-3"/>
          <w:sz w:val="24"/>
          <w:szCs w:val="24"/>
          <w:lang w:val="ru-RU"/>
        </w:rPr>
      </w:pPr>
      <w:r>
        <w:rPr>
          <w:spacing w:val="-3"/>
          <w:sz w:val="24"/>
          <w:szCs w:val="24"/>
          <w:lang w:val="ru-RU"/>
        </w:rPr>
        <w:t>от «___» _________ 20</w:t>
      </w:r>
      <w:r w:rsidR="00AF175E">
        <w:rPr>
          <w:spacing w:val="-3"/>
          <w:sz w:val="24"/>
          <w:szCs w:val="24"/>
          <w:lang w:val="ru-RU"/>
        </w:rPr>
        <w:t xml:space="preserve"> </w:t>
      </w:r>
      <w:r w:rsidR="00AF175E">
        <w:rPr>
          <w:spacing w:val="-3"/>
          <w:sz w:val="24"/>
          <w:szCs w:val="24"/>
          <w:u w:val="single"/>
          <w:lang w:val="ru-RU"/>
        </w:rPr>
        <w:t xml:space="preserve">    </w:t>
      </w:r>
      <w:r w:rsidR="00AF175E">
        <w:rPr>
          <w:spacing w:val="-3"/>
          <w:sz w:val="24"/>
          <w:szCs w:val="24"/>
          <w:lang w:val="ru-RU"/>
        </w:rPr>
        <w:t xml:space="preserve"> </w:t>
      </w:r>
      <w:r w:rsidR="00E05A59" w:rsidRPr="00C4222E">
        <w:rPr>
          <w:spacing w:val="-3"/>
          <w:sz w:val="24"/>
          <w:szCs w:val="24"/>
          <w:lang w:val="ru-RU"/>
        </w:rPr>
        <w:t>г.</w:t>
      </w:r>
    </w:p>
    <w:p w:rsidR="00E05A59" w:rsidRPr="00C4222E" w:rsidRDefault="00E05A59" w:rsidP="00E14FCE">
      <w:pPr>
        <w:keepNext/>
        <w:keepLines/>
        <w:widowControl/>
        <w:tabs>
          <w:tab w:val="left" w:pos="426"/>
        </w:tabs>
        <w:ind w:left="426"/>
        <w:jc w:val="right"/>
        <w:rPr>
          <w:b/>
          <w:sz w:val="24"/>
          <w:szCs w:val="24"/>
          <w:lang w:val="ru-RU"/>
        </w:rPr>
      </w:pPr>
    </w:p>
    <w:p w:rsidR="00E05A59" w:rsidRPr="00C4222E" w:rsidRDefault="00E05A59" w:rsidP="003B0062">
      <w:pPr>
        <w:keepNext/>
        <w:keepLines/>
        <w:widowControl/>
        <w:tabs>
          <w:tab w:val="left" w:pos="426"/>
        </w:tabs>
        <w:ind w:left="426"/>
        <w:jc w:val="center"/>
        <w:rPr>
          <w:b/>
          <w:sz w:val="24"/>
          <w:szCs w:val="24"/>
          <w:lang w:val="ru-RU"/>
        </w:rPr>
      </w:pPr>
      <w:r w:rsidRPr="00C4222E">
        <w:rPr>
          <w:b/>
          <w:sz w:val="24"/>
          <w:szCs w:val="24"/>
          <w:lang w:val="ru-RU"/>
        </w:rPr>
        <w:t>ПОЛОЖЕНИЯ ОБ ОКАЗАНИИ УСЛУГ ОПЕРАТОРА</w:t>
      </w:r>
    </w:p>
    <w:p w:rsidR="00E05A59" w:rsidRPr="00F244CE" w:rsidRDefault="00E05A59" w:rsidP="008E1BDC">
      <w:pPr>
        <w:pStyle w:val="a6"/>
        <w:keepNext/>
        <w:keepLines/>
        <w:widowControl/>
        <w:numPr>
          <w:ilvl w:val="0"/>
          <w:numId w:val="38"/>
        </w:numPr>
        <w:tabs>
          <w:tab w:val="left" w:pos="426"/>
        </w:tabs>
        <w:rPr>
          <w:sz w:val="24"/>
          <w:szCs w:val="24"/>
          <w:lang w:val="ru-RU"/>
        </w:rPr>
      </w:pPr>
      <w:r w:rsidRPr="00F244CE">
        <w:rPr>
          <w:sz w:val="24"/>
          <w:szCs w:val="24"/>
          <w:lang w:val="ru-RU"/>
        </w:rPr>
        <w:t xml:space="preserve">Положение об оказании услуги предоставления </w:t>
      </w:r>
      <w:r w:rsidRPr="00F244CE">
        <w:rPr>
          <w:sz w:val="24"/>
          <w:szCs w:val="24"/>
        </w:rPr>
        <w:t>VSAT</w:t>
      </w:r>
      <w:r w:rsidRPr="00F244CE">
        <w:rPr>
          <w:sz w:val="24"/>
          <w:szCs w:val="24"/>
          <w:lang w:val="ru-RU"/>
        </w:rPr>
        <w:t xml:space="preserve">  канала связи.</w:t>
      </w:r>
    </w:p>
    <w:p w:rsidR="00F244CE" w:rsidRDefault="00F244CE" w:rsidP="008E1BDC">
      <w:pPr>
        <w:pStyle w:val="a6"/>
        <w:keepNext/>
        <w:keepLines/>
        <w:widowControl/>
        <w:numPr>
          <w:ilvl w:val="0"/>
          <w:numId w:val="38"/>
        </w:numPr>
        <w:tabs>
          <w:tab w:val="left" w:pos="426"/>
        </w:tabs>
        <w:rPr>
          <w:sz w:val="24"/>
          <w:szCs w:val="24"/>
          <w:lang w:val="ru-RU"/>
        </w:rPr>
      </w:pPr>
      <w:r>
        <w:rPr>
          <w:sz w:val="24"/>
          <w:szCs w:val="24"/>
          <w:lang w:val="ru-RU"/>
        </w:rPr>
        <w:t>Положение</w:t>
      </w:r>
      <w:r w:rsidR="00E8557C">
        <w:rPr>
          <w:sz w:val="24"/>
          <w:szCs w:val="24"/>
          <w:lang w:val="ru-RU"/>
        </w:rPr>
        <w:t xml:space="preserve"> </w:t>
      </w:r>
      <w:r w:rsidR="00E8557C" w:rsidRPr="00F244CE">
        <w:rPr>
          <w:sz w:val="24"/>
          <w:szCs w:val="24"/>
          <w:lang w:val="ru-RU"/>
        </w:rPr>
        <w:t>об оказании услуги</w:t>
      </w:r>
      <w:r w:rsidR="00E8557C">
        <w:rPr>
          <w:sz w:val="24"/>
          <w:szCs w:val="24"/>
          <w:lang w:val="ru-RU"/>
        </w:rPr>
        <w:t xml:space="preserve"> «Видеонаблюдение»</w:t>
      </w:r>
      <w:r w:rsidR="00B2059F">
        <w:rPr>
          <w:sz w:val="24"/>
          <w:szCs w:val="24"/>
          <w:lang w:val="ru-RU"/>
        </w:rPr>
        <w:t>.</w:t>
      </w:r>
    </w:p>
    <w:p w:rsidR="00F244CE" w:rsidRDefault="00F244CE" w:rsidP="008E1BDC">
      <w:pPr>
        <w:pStyle w:val="a6"/>
        <w:keepNext/>
        <w:keepLines/>
        <w:widowControl/>
        <w:numPr>
          <w:ilvl w:val="0"/>
          <w:numId w:val="38"/>
        </w:numPr>
        <w:tabs>
          <w:tab w:val="left" w:pos="426"/>
        </w:tabs>
        <w:rPr>
          <w:sz w:val="24"/>
          <w:szCs w:val="24"/>
          <w:lang w:val="ru-RU"/>
        </w:rPr>
      </w:pPr>
      <w:r>
        <w:rPr>
          <w:sz w:val="24"/>
          <w:szCs w:val="24"/>
          <w:lang w:val="ru-RU"/>
        </w:rPr>
        <w:t>Положение</w:t>
      </w:r>
      <w:r w:rsidR="00C376FF">
        <w:rPr>
          <w:sz w:val="24"/>
          <w:szCs w:val="24"/>
          <w:lang w:val="ru-RU"/>
        </w:rPr>
        <w:t xml:space="preserve"> об оказании услуги «Внутрикорпоративная телефония»</w:t>
      </w:r>
      <w:r w:rsidR="00B2059F">
        <w:rPr>
          <w:sz w:val="24"/>
          <w:szCs w:val="24"/>
          <w:lang w:val="ru-RU"/>
        </w:rPr>
        <w:t>.</w:t>
      </w:r>
    </w:p>
    <w:p w:rsidR="002D3BCF" w:rsidRPr="00E44AE1" w:rsidRDefault="002D3BCF" w:rsidP="008E1BDC">
      <w:pPr>
        <w:pStyle w:val="a6"/>
        <w:keepNext/>
        <w:keepLines/>
        <w:widowControl/>
        <w:numPr>
          <w:ilvl w:val="0"/>
          <w:numId w:val="38"/>
        </w:numPr>
        <w:tabs>
          <w:tab w:val="left" w:pos="426"/>
        </w:tabs>
        <w:rPr>
          <w:sz w:val="24"/>
          <w:szCs w:val="24"/>
          <w:lang w:val="ru-RU"/>
        </w:rPr>
      </w:pPr>
      <w:r>
        <w:rPr>
          <w:sz w:val="24"/>
          <w:szCs w:val="24"/>
          <w:lang w:val="ru-RU"/>
        </w:rPr>
        <w:t>Положение об оказании услуги «</w:t>
      </w:r>
      <w:r w:rsidR="001161AD">
        <w:rPr>
          <w:sz w:val="24"/>
          <w:szCs w:val="24"/>
          <w:lang w:val="ru-RU"/>
        </w:rPr>
        <w:t xml:space="preserve">Морской </w:t>
      </w:r>
      <w:r w:rsidR="001161AD">
        <w:rPr>
          <w:sz w:val="24"/>
          <w:szCs w:val="24"/>
        </w:rPr>
        <w:t>VSAT</w:t>
      </w:r>
      <w:r w:rsidR="001161AD">
        <w:rPr>
          <w:sz w:val="24"/>
          <w:szCs w:val="24"/>
          <w:lang w:val="ru-RU"/>
        </w:rPr>
        <w:t xml:space="preserve"> канала связи».</w:t>
      </w:r>
    </w:p>
    <w:p w:rsidR="00E44AE1" w:rsidRDefault="00E44AE1" w:rsidP="00E44AE1">
      <w:pPr>
        <w:pStyle w:val="a6"/>
        <w:keepNext/>
        <w:keepLines/>
        <w:widowControl/>
        <w:numPr>
          <w:ilvl w:val="0"/>
          <w:numId w:val="38"/>
        </w:numPr>
        <w:tabs>
          <w:tab w:val="left" w:pos="426"/>
        </w:tabs>
        <w:rPr>
          <w:sz w:val="24"/>
          <w:szCs w:val="24"/>
          <w:lang w:val="ru-RU"/>
        </w:rPr>
      </w:pPr>
      <w:r>
        <w:rPr>
          <w:sz w:val="24"/>
          <w:szCs w:val="24"/>
          <w:lang w:val="ru-RU"/>
        </w:rPr>
        <w:t xml:space="preserve">Положение об оказании услуги предоставления мобильного </w:t>
      </w:r>
      <w:r>
        <w:rPr>
          <w:sz w:val="24"/>
          <w:szCs w:val="24"/>
        </w:rPr>
        <w:t>VSAT</w:t>
      </w:r>
      <w:r>
        <w:rPr>
          <w:sz w:val="24"/>
          <w:szCs w:val="24"/>
          <w:lang w:val="ru-RU"/>
        </w:rPr>
        <w:t xml:space="preserve"> канала связи</w:t>
      </w:r>
    </w:p>
    <w:p w:rsidR="00452D4B" w:rsidRPr="00E44AE1" w:rsidRDefault="00452D4B" w:rsidP="00E44AE1">
      <w:pPr>
        <w:pStyle w:val="a6"/>
        <w:keepNext/>
        <w:keepLines/>
        <w:widowControl/>
        <w:numPr>
          <w:ilvl w:val="0"/>
          <w:numId w:val="38"/>
        </w:numPr>
        <w:tabs>
          <w:tab w:val="left" w:pos="426"/>
        </w:tabs>
        <w:rPr>
          <w:sz w:val="24"/>
          <w:szCs w:val="24"/>
          <w:lang w:val="ru-RU"/>
        </w:rPr>
      </w:pPr>
      <w:r>
        <w:rPr>
          <w:sz w:val="24"/>
          <w:szCs w:val="24"/>
          <w:lang w:val="ru-RU"/>
        </w:rPr>
        <w:t>Положение об оказании услуги «Комплекс сетевой безопасности»</w:t>
      </w:r>
    </w:p>
    <w:p w:rsidR="00E05A59" w:rsidRPr="00C4222E" w:rsidRDefault="00E05A59" w:rsidP="00E14FCE">
      <w:pPr>
        <w:keepNext/>
        <w:keepLines/>
        <w:widowControl/>
        <w:tabs>
          <w:tab w:val="left" w:pos="426"/>
        </w:tabs>
        <w:ind w:left="426"/>
        <w:jc w:val="both"/>
        <w:rPr>
          <w:sz w:val="24"/>
          <w:szCs w:val="24"/>
          <w:lang w:val="ru-RU"/>
        </w:rPr>
      </w:pPr>
    </w:p>
    <w:p w:rsidR="00E05A59" w:rsidRPr="00C4222E" w:rsidRDefault="00E05A59" w:rsidP="003B0062">
      <w:pPr>
        <w:keepNext/>
        <w:keepLines/>
        <w:widowControl/>
        <w:tabs>
          <w:tab w:val="left" w:pos="426"/>
        </w:tabs>
        <w:spacing w:before="120" w:after="120"/>
        <w:ind w:left="426" w:right="1629"/>
        <w:jc w:val="center"/>
        <w:outlineLvl w:val="0"/>
        <w:rPr>
          <w:b/>
          <w:caps/>
          <w:sz w:val="24"/>
          <w:szCs w:val="24"/>
          <w:lang w:val="ru-RU" w:eastAsia="ru-RU"/>
        </w:rPr>
      </w:pPr>
      <w:r w:rsidRPr="00C4222E">
        <w:rPr>
          <w:b/>
          <w:caps/>
          <w:sz w:val="24"/>
          <w:szCs w:val="24"/>
          <w:lang w:val="ru-RU" w:eastAsia="ru-RU"/>
        </w:rPr>
        <w:t xml:space="preserve">ПОЛОЖЕНИЕ ОБ ОКАЗАНИИ УСЛУГИ ПРЕДОСТАВЛЕНИЯ  </w:t>
      </w:r>
      <w:r w:rsidRPr="00C4222E">
        <w:rPr>
          <w:b/>
          <w:caps/>
          <w:sz w:val="24"/>
          <w:szCs w:val="24"/>
          <w:lang w:eastAsia="ru-RU"/>
        </w:rPr>
        <w:t>VSAT</w:t>
      </w:r>
      <w:r w:rsidRPr="00C4222E">
        <w:rPr>
          <w:b/>
          <w:caps/>
          <w:sz w:val="24"/>
          <w:szCs w:val="24"/>
          <w:lang w:val="ru-RU" w:eastAsia="ru-RU"/>
        </w:rPr>
        <w:t xml:space="preserve"> канала связи</w:t>
      </w:r>
    </w:p>
    <w:p w:rsidR="00E05A59" w:rsidRPr="00C4222E" w:rsidRDefault="00E05A59" w:rsidP="00E14FCE">
      <w:pPr>
        <w:keepNext/>
        <w:keepLines/>
        <w:widowControl/>
        <w:tabs>
          <w:tab w:val="left" w:pos="426"/>
        </w:tabs>
        <w:spacing w:before="360" w:after="120"/>
        <w:ind w:left="426" w:firstLine="567"/>
        <w:jc w:val="both"/>
        <w:rPr>
          <w:sz w:val="24"/>
          <w:szCs w:val="24"/>
          <w:lang w:val="ru-RU" w:eastAsia="ru-RU"/>
        </w:rPr>
      </w:pPr>
      <w:r w:rsidRPr="00C4222E">
        <w:rPr>
          <w:sz w:val="24"/>
          <w:szCs w:val="24"/>
          <w:lang w:val="ru-RU" w:eastAsia="ru-RU"/>
        </w:rPr>
        <w:t xml:space="preserve">Настоящий документ описывает методы, подходы и организационно-технические принципы, применяемые компанией АО «РТКомм.РУ» (далее Оператором) при оказании услуги предоставления </w:t>
      </w:r>
      <w:r w:rsidRPr="00C4222E">
        <w:rPr>
          <w:sz w:val="24"/>
          <w:szCs w:val="24"/>
          <w:lang w:eastAsia="ru-RU"/>
        </w:rPr>
        <w:t>VSAT</w:t>
      </w:r>
      <w:r w:rsidRPr="00C4222E">
        <w:rPr>
          <w:sz w:val="24"/>
          <w:szCs w:val="24"/>
          <w:lang w:val="ru-RU" w:eastAsia="ru-RU"/>
        </w:rPr>
        <w:t xml:space="preserve"> канала связи (далее - Услуги), а также порядок взаимодействия по вопросам подключения оборудования Пользователя к сети Оператора.</w:t>
      </w:r>
    </w:p>
    <w:p w:rsidR="00E05A59" w:rsidRPr="00C4222E" w:rsidRDefault="00E05A59" w:rsidP="00E14FCE">
      <w:pPr>
        <w:keepNext/>
        <w:keepLines/>
        <w:widowControl/>
        <w:tabs>
          <w:tab w:val="left" w:pos="426"/>
        </w:tabs>
        <w:spacing w:before="120" w:after="120"/>
        <w:ind w:left="426" w:firstLine="567"/>
        <w:jc w:val="both"/>
        <w:rPr>
          <w:sz w:val="24"/>
          <w:szCs w:val="24"/>
          <w:lang w:val="ru-RU" w:eastAsia="ru-RU"/>
        </w:rPr>
      </w:pPr>
      <w:r w:rsidRPr="00C4222E">
        <w:rPr>
          <w:sz w:val="24"/>
          <w:szCs w:val="24"/>
          <w:lang w:val="ru-RU" w:eastAsia="ru-RU"/>
        </w:rPr>
        <w:t xml:space="preserve">Услуга состоит в предоставлении Пользователю канала связи, организованного с применением </w:t>
      </w:r>
      <w:r w:rsidRPr="00C4222E">
        <w:rPr>
          <w:sz w:val="24"/>
          <w:szCs w:val="24"/>
          <w:lang w:eastAsia="ru-RU"/>
        </w:rPr>
        <w:t>VSAT</w:t>
      </w:r>
      <w:r w:rsidRPr="00C4222E">
        <w:rPr>
          <w:sz w:val="24"/>
          <w:szCs w:val="24"/>
          <w:lang w:val="ru-RU" w:eastAsia="ru-RU"/>
        </w:rPr>
        <w:t>.</w:t>
      </w:r>
    </w:p>
    <w:p w:rsidR="00E05A59" w:rsidRPr="00C4222E" w:rsidRDefault="00E05A59" w:rsidP="008E1BDC">
      <w:pPr>
        <w:keepNext/>
        <w:keepLines/>
        <w:widowControl/>
        <w:numPr>
          <w:ilvl w:val="0"/>
          <w:numId w:val="25"/>
        </w:numPr>
        <w:tabs>
          <w:tab w:val="left" w:pos="426"/>
          <w:tab w:val="left" w:pos="1083"/>
        </w:tabs>
        <w:autoSpaceDE/>
        <w:autoSpaceDN/>
        <w:adjustRightInd w:val="0"/>
        <w:spacing w:before="360"/>
        <w:ind w:left="426" w:firstLine="629"/>
        <w:jc w:val="both"/>
        <w:textAlignment w:val="baseline"/>
        <w:outlineLvl w:val="2"/>
        <w:rPr>
          <w:b/>
          <w:caps/>
          <w:snapToGrid w:val="0"/>
          <w:sz w:val="24"/>
          <w:szCs w:val="24"/>
          <w:lang w:val="ru-RU" w:eastAsia="ru-RU"/>
        </w:rPr>
      </w:pPr>
      <w:r w:rsidRPr="00C4222E">
        <w:rPr>
          <w:b/>
          <w:caps/>
          <w:snapToGrid w:val="0"/>
          <w:sz w:val="24"/>
          <w:szCs w:val="24"/>
          <w:lang w:val="ru-RU" w:eastAsia="ru-RU"/>
        </w:rPr>
        <w:tab/>
        <w:t>ОСНОВНЫЕ ТЕРМИНЫ И ОПРЕДЕЛЕНИЯ</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b/>
          <w:sz w:val="24"/>
          <w:szCs w:val="24"/>
          <w:lang w:val="ru-RU" w:eastAsia="ru-RU"/>
        </w:rPr>
        <w:t>Сеть Оператора</w:t>
      </w:r>
      <w:r w:rsidRPr="00C4222E">
        <w:rPr>
          <w:sz w:val="24"/>
          <w:szCs w:val="24"/>
          <w:lang w:val="ru-RU" w:eastAsia="ru-RU"/>
        </w:rPr>
        <w:t xml:space="preserve"> – сетевая инфраструктура передачи данных Оператора, состоящая из узлов, а также магистральных каналов, соединяющих эти узлы, и иных средств связи.</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b/>
          <w:color w:val="000000"/>
          <w:sz w:val="24"/>
          <w:szCs w:val="24"/>
          <w:lang w:val="ru-RU" w:eastAsia="ru-RU"/>
        </w:rPr>
        <w:t>VSAT</w:t>
      </w:r>
      <w:r w:rsidRPr="00C4222E">
        <w:rPr>
          <w:color w:val="000000"/>
          <w:sz w:val="24"/>
          <w:szCs w:val="24"/>
          <w:lang w:val="ru-RU" w:eastAsia="ru-RU"/>
        </w:rPr>
        <w:t xml:space="preserve"> – (англ. - </w:t>
      </w:r>
      <w:r w:rsidRPr="00C4222E">
        <w:rPr>
          <w:i/>
          <w:color w:val="000000"/>
          <w:sz w:val="24"/>
          <w:szCs w:val="24"/>
          <w:lang w:val="ru-RU" w:eastAsia="ru-RU"/>
        </w:rPr>
        <w:t>Very Small Aperture Terminal</w:t>
      </w:r>
      <w:r w:rsidRPr="00C4222E">
        <w:rPr>
          <w:color w:val="000000"/>
          <w:sz w:val="24"/>
          <w:szCs w:val="24"/>
          <w:lang w:val="ru-RU" w:eastAsia="ru-RU"/>
        </w:rPr>
        <w:t>) малая земная станция спутниковой связи, установленная</w:t>
      </w:r>
      <w:r w:rsidRPr="00C4222E">
        <w:rPr>
          <w:sz w:val="24"/>
          <w:szCs w:val="24"/>
          <w:lang w:val="ru-RU" w:eastAsia="ru-RU"/>
        </w:rPr>
        <w:t xml:space="preserve"> в месте нахождения</w:t>
      </w:r>
      <w:r w:rsidRPr="00C4222E">
        <w:rPr>
          <w:color w:val="000000"/>
          <w:sz w:val="24"/>
          <w:szCs w:val="24"/>
          <w:lang w:val="ru-RU" w:eastAsia="ru-RU"/>
        </w:rPr>
        <w:t xml:space="preserve"> Пользователя и включающая в себя</w:t>
      </w:r>
      <w:r w:rsidRPr="00C4222E">
        <w:rPr>
          <w:rFonts w:ascii="Arial" w:hAnsi="Arial" w:cs="Arial"/>
          <w:sz w:val="24"/>
          <w:szCs w:val="24"/>
          <w:lang w:val="ru-RU" w:eastAsia="ru-RU"/>
        </w:rPr>
        <w:t xml:space="preserve"> </w:t>
      </w:r>
      <w:r w:rsidRPr="00C4222E">
        <w:rPr>
          <w:color w:val="000000"/>
          <w:sz w:val="24"/>
          <w:szCs w:val="24"/>
          <w:lang w:val="ru-RU" w:eastAsia="ru-RU"/>
        </w:rPr>
        <w:t>оборудование внешней установки (</w:t>
      </w:r>
      <w:r w:rsidRPr="00C4222E">
        <w:rPr>
          <w:color w:val="000000"/>
          <w:sz w:val="24"/>
          <w:szCs w:val="24"/>
          <w:lang w:eastAsia="ru-RU"/>
        </w:rPr>
        <w:t>O</w:t>
      </w:r>
      <w:r w:rsidRPr="00C4222E">
        <w:rPr>
          <w:color w:val="000000"/>
          <w:sz w:val="24"/>
          <w:szCs w:val="24"/>
          <w:lang w:val="ru-RU" w:eastAsia="ru-RU"/>
        </w:rPr>
        <w:t>utdoor) и оборудование внутренней установки (Indoor), соединенное кабелем, а именно:</w:t>
      </w:r>
    </w:p>
    <w:p w:rsidR="00E05A59" w:rsidRPr="00C4222E" w:rsidRDefault="00E05A59" w:rsidP="008E1BDC">
      <w:pPr>
        <w:keepNext/>
        <w:keepLines/>
        <w:widowControl/>
        <w:numPr>
          <w:ilvl w:val="0"/>
          <w:numId w:val="29"/>
        </w:numPr>
        <w:tabs>
          <w:tab w:val="left" w:pos="426"/>
        </w:tabs>
        <w:autoSpaceDE/>
        <w:autoSpaceDN/>
        <w:ind w:left="426"/>
        <w:jc w:val="both"/>
        <w:rPr>
          <w:color w:val="000000"/>
          <w:sz w:val="24"/>
          <w:szCs w:val="24"/>
          <w:lang w:val="ru-RU" w:eastAsia="ru-RU"/>
        </w:rPr>
      </w:pPr>
      <w:r w:rsidRPr="00C4222E">
        <w:rPr>
          <w:color w:val="000000"/>
          <w:sz w:val="24"/>
          <w:szCs w:val="24"/>
          <w:lang w:val="ru-RU" w:eastAsia="ru-RU"/>
        </w:rPr>
        <w:t>Outdoor - параболическая антенна малого диаметра (до 2,4 м) с опорно-поворотным устройством, передатчиком мощностью не более 2 Вт, (</w:t>
      </w:r>
      <w:r w:rsidRPr="00C4222E">
        <w:rPr>
          <w:color w:val="000000"/>
          <w:sz w:val="24"/>
          <w:szCs w:val="24"/>
          <w:lang w:eastAsia="ru-RU"/>
        </w:rPr>
        <w:t>BUC</w:t>
      </w:r>
      <w:r w:rsidRPr="00C4222E">
        <w:rPr>
          <w:color w:val="000000"/>
          <w:sz w:val="24"/>
          <w:szCs w:val="24"/>
          <w:lang w:val="ru-RU" w:eastAsia="ru-RU"/>
        </w:rPr>
        <w:t xml:space="preserve"> - block up-converter) и приемным устройством (</w:t>
      </w:r>
      <w:r w:rsidRPr="00C4222E">
        <w:rPr>
          <w:color w:val="000000"/>
          <w:sz w:val="24"/>
          <w:szCs w:val="24"/>
          <w:lang w:eastAsia="ru-RU"/>
        </w:rPr>
        <w:t>LNB</w:t>
      </w:r>
      <w:r w:rsidRPr="00C4222E">
        <w:rPr>
          <w:color w:val="000000"/>
          <w:sz w:val="24"/>
          <w:szCs w:val="24"/>
          <w:lang w:val="ru-RU" w:eastAsia="ru-RU"/>
        </w:rPr>
        <w:t xml:space="preserve"> - low-noise block);</w:t>
      </w:r>
    </w:p>
    <w:p w:rsidR="00E05A59" w:rsidRPr="00C4222E" w:rsidRDefault="00E05A59" w:rsidP="008E1BDC">
      <w:pPr>
        <w:keepNext/>
        <w:keepLines/>
        <w:widowControl/>
        <w:numPr>
          <w:ilvl w:val="0"/>
          <w:numId w:val="29"/>
        </w:numPr>
        <w:tabs>
          <w:tab w:val="left" w:pos="426"/>
        </w:tabs>
        <w:autoSpaceDE/>
        <w:autoSpaceDN/>
        <w:ind w:left="426"/>
        <w:jc w:val="both"/>
        <w:rPr>
          <w:color w:val="000000"/>
          <w:sz w:val="24"/>
          <w:szCs w:val="24"/>
          <w:lang w:val="ru-RU" w:eastAsia="ru-RU"/>
        </w:rPr>
      </w:pPr>
      <w:r w:rsidRPr="00C4222E">
        <w:rPr>
          <w:color w:val="000000"/>
          <w:sz w:val="24"/>
          <w:szCs w:val="24"/>
          <w:lang w:eastAsia="ru-RU"/>
        </w:rPr>
        <w:t>Indoor</w:t>
      </w:r>
      <w:r w:rsidRPr="00C4222E">
        <w:rPr>
          <w:color w:val="000000"/>
          <w:sz w:val="24"/>
          <w:szCs w:val="24"/>
          <w:lang w:val="ru-RU" w:eastAsia="ru-RU"/>
        </w:rPr>
        <w:t xml:space="preserve"> - внутренний блок (терминал), используемый для сопряжения с сетевым оборудованием или компьютером Пользователя, стандартный интерфейс – </w:t>
      </w:r>
      <w:r w:rsidRPr="00C4222E">
        <w:rPr>
          <w:color w:val="000000"/>
          <w:sz w:val="24"/>
          <w:szCs w:val="24"/>
          <w:lang w:eastAsia="ru-RU"/>
        </w:rPr>
        <w:t>Ethernet</w:t>
      </w:r>
      <w:r w:rsidRPr="00C4222E">
        <w:rPr>
          <w:color w:val="000000"/>
          <w:sz w:val="24"/>
          <w:szCs w:val="24"/>
          <w:lang w:val="ru-RU" w:eastAsia="ru-RU"/>
        </w:rPr>
        <w:t>.</w:t>
      </w:r>
    </w:p>
    <w:p w:rsidR="00E05A59" w:rsidRPr="00C4222E" w:rsidRDefault="00E05A59" w:rsidP="00E14FCE">
      <w:pPr>
        <w:keepNext/>
        <w:keepLines/>
        <w:widowControl/>
        <w:tabs>
          <w:tab w:val="left" w:pos="426"/>
        </w:tabs>
        <w:ind w:left="426"/>
        <w:jc w:val="both"/>
        <w:rPr>
          <w:color w:val="000000"/>
          <w:sz w:val="24"/>
          <w:szCs w:val="24"/>
          <w:lang w:val="ru-RU" w:eastAsia="ru-RU"/>
        </w:rPr>
      </w:pPr>
      <w:r w:rsidRPr="00C4222E">
        <w:rPr>
          <w:b/>
          <w:sz w:val="24"/>
          <w:szCs w:val="24"/>
          <w:lang w:eastAsia="ru-RU"/>
        </w:rPr>
        <w:t>VSAT</w:t>
      </w:r>
      <w:r w:rsidRPr="00C4222E">
        <w:rPr>
          <w:b/>
          <w:sz w:val="24"/>
          <w:szCs w:val="24"/>
          <w:lang w:val="ru-RU" w:eastAsia="ru-RU"/>
        </w:rPr>
        <w:t xml:space="preserve"> канал связи</w:t>
      </w:r>
      <w:r w:rsidRPr="00C4222E">
        <w:rPr>
          <w:sz w:val="24"/>
          <w:szCs w:val="24"/>
          <w:lang w:val="ru-RU" w:eastAsia="ru-RU"/>
        </w:rPr>
        <w:t xml:space="preserve"> - коммутируемый канал связи, организованный с применением </w:t>
      </w:r>
      <w:r w:rsidRPr="00C4222E">
        <w:rPr>
          <w:sz w:val="24"/>
          <w:szCs w:val="24"/>
          <w:lang w:eastAsia="ru-RU"/>
        </w:rPr>
        <w:t>VSAT</w:t>
      </w:r>
      <w:r w:rsidRPr="00C4222E">
        <w:rPr>
          <w:sz w:val="24"/>
          <w:szCs w:val="24"/>
          <w:lang w:val="ru-RU" w:eastAsia="ru-RU"/>
        </w:rPr>
        <w:t>.</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b/>
          <w:color w:val="000000"/>
          <w:sz w:val="24"/>
          <w:szCs w:val="24"/>
          <w:lang w:val="ru-RU" w:eastAsia="ru-RU"/>
        </w:rPr>
        <w:t>ЦЗССС</w:t>
      </w:r>
      <w:r w:rsidRPr="00C4222E">
        <w:rPr>
          <w:color w:val="000000"/>
          <w:sz w:val="24"/>
          <w:szCs w:val="24"/>
          <w:lang w:val="ru-RU" w:eastAsia="ru-RU"/>
        </w:rPr>
        <w:t xml:space="preserve"> – центральная земная станция спутниковой связи Оператора. Оператор самостоятельно осуществляет выбор ЦЗССС, которая используется для оказания Услуги.</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b/>
          <w:sz w:val="24"/>
          <w:szCs w:val="24"/>
          <w:lang w:val="ru-RU" w:eastAsia="ru-RU"/>
        </w:rPr>
        <w:t xml:space="preserve">Точка доступа к Услуге </w:t>
      </w:r>
      <w:r w:rsidRPr="00C4222E">
        <w:rPr>
          <w:sz w:val="24"/>
          <w:szCs w:val="24"/>
          <w:lang w:val="ru-RU" w:eastAsia="ru-RU"/>
        </w:rPr>
        <w:t>(</w:t>
      </w:r>
      <w:r w:rsidRPr="00C4222E">
        <w:rPr>
          <w:i/>
          <w:iCs/>
          <w:sz w:val="24"/>
          <w:szCs w:val="24"/>
          <w:lang w:eastAsia="ru-RU"/>
        </w:rPr>
        <w:t>Service</w:t>
      </w:r>
      <w:r w:rsidRPr="00C4222E">
        <w:rPr>
          <w:i/>
          <w:iCs/>
          <w:sz w:val="24"/>
          <w:szCs w:val="24"/>
          <w:lang w:val="ru-RU" w:eastAsia="ru-RU"/>
        </w:rPr>
        <w:t xml:space="preserve"> </w:t>
      </w:r>
      <w:r w:rsidRPr="00C4222E">
        <w:rPr>
          <w:i/>
          <w:iCs/>
          <w:sz w:val="24"/>
          <w:szCs w:val="24"/>
          <w:lang w:eastAsia="ru-RU"/>
        </w:rPr>
        <w:t>Access</w:t>
      </w:r>
      <w:r w:rsidRPr="00C4222E">
        <w:rPr>
          <w:i/>
          <w:iCs/>
          <w:sz w:val="24"/>
          <w:szCs w:val="24"/>
          <w:lang w:val="ru-RU" w:eastAsia="ru-RU"/>
        </w:rPr>
        <w:t xml:space="preserve"> </w:t>
      </w:r>
      <w:r w:rsidRPr="00C4222E">
        <w:rPr>
          <w:i/>
          <w:iCs/>
          <w:sz w:val="24"/>
          <w:szCs w:val="24"/>
          <w:lang w:eastAsia="ru-RU"/>
        </w:rPr>
        <w:t>Point</w:t>
      </w:r>
      <w:r w:rsidRPr="00C4222E">
        <w:rPr>
          <w:i/>
          <w:iCs/>
          <w:sz w:val="24"/>
          <w:szCs w:val="24"/>
          <w:lang w:val="ru-RU" w:eastAsia="ru-RU"/>
        </w:rPr>
        <w:t xml:space="preserve"> - SAP</w:t>
      </w:r>
      <w:r w:rsidRPr="00C4222E">
        <w:rPr>
          <w:sz w:val="24"/>
          <w:szCs w:val="24"/>
          <w:lang w:val="ru-RU" w:eastAsia="ru-RU"/>
        </w:rPr>
        <w:t xml:space="preserve">) - интерфейс, на котором </w:t>
      </w:r>
      <w:r w:rsidRPr="00C4222E">
        <w:rPr>
          <w:color w:val="000000"/>
          <w:sz w:val="24"/>
          <w:szCs w:val="24"/>
          <w:lang w:val="ru-RU" w:eastAsia="ru-RU"/>
        </w:rPr>
        <w:t>Оператор</w:t>
      </w:r>
      <w:r w:rsidRPr="00C4222E">
        <w:rPr>
          <w:sz w:val="24"/>
          <w:szCs w:val="24"/>
          <w:lang w:val="ru-RU" w:eastAsia="ru-RU"/>
        </w:rPr>
        <w:t xml:space="preserve"> предоставляет Услугу и гарантирует согласованный с Пользователем уровень качества Услуги. Определяет границу зоны ответственности О</w:t>
      </w:r>
      <w:r w:rsidRPr="00C4222E">
        <w:rPr>
          <w:color w:val="000000"/>
          <w:sz w:val="24"/>
          <w:szCs w:val="24"/>
          <w:lang w:val="ru-RU" w:eastAsia="ru-RU"/>
        </w:rPr>
        <w:t>ператора</w:t>
      </w:r>
      <w:r w:rsidRPr="00C4222E">
        <w:rPr>
          <w:sz w:val="24"/>
          <w:szCs w:val="24"/>
          <w:lang w:val="ru-RU" w:eastAsia="ru-RU"/>
        </w:rPr>
        <w:t xml:space="preserve"> в рамках оказания Услуги.</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b/>
          <w:sz w:val="24"/>
          <w:szCs w:val="24"/>
          <w:lang w:val="ru-RU" w:eastAsia="ru-RU"/>
        </w:rPr>
        <w:t>Трафик</w:t>
      </w:r>
      <w:r w:rsidRPr="00C4222E">
        <w:rPr>
          <w:sz w:val="24"/>
          <w:szCs w:val="24"/>
          <w:lang w:val="ru-RU" w:eastAsia="ru-RU"/>
        </w:rPr>
        <w:t xml:space="preserve"> – совокупность данных, переданных по </w:t>
      </w:r>
      <w:r w:rsidRPr="00C4222E">
        <w:rPr>
          <w:sz w:val="24"/>
          <w:szCs w:val="24"/>
          <w:lang w:eastAsia="ru-RU"/>
        </w:rPr>
        <w:t>VSAT</w:t>
      </w:r>
      <w:r w:rsidRPr="00C4222E">
        <w:rPr>
          <w:sz w:val="24"/>
          <w:szCs w:val="24"/>
          <w:lang w:val="ru-RU" w:eastAsia="ru-RU"/>
        </w:rPr>
        <w:t xml:space="preserve"> каналу связи.</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b/>
          <w:color w:val="000000"/>
          <w:sz w:val="24"/>
          <w:szCs w:val="24"/>
          <w:lang w:val="ru-RU" w:eastAsia="ru-RU"/>
        </w:rPr>
        <w:t>Тип трафика</w:t>
      </w:r>
      <w:r w:rsidRPr="00C4222E">
        <w:rPr>
          <w:color w:val="000000"/>
          <w:sz w:val="24"/>
          <w:szCs w:val="24"/>
          <w:lang w:val="ru-RU" w:eastAsia="ru-RU"/>
        </w:rPr>
        <w:t xml:space="preserve"> – стандартный набор требований к параметрам качества обслуживания, которые применяются </w:t>
      </w:r>
      <w:r w:rsidRPr="00C4222E">
        <w:rPr>
          <w:sz w:val="24"/>
          <w:szCs w:val="24"/>
          <w:lang w:val="ru-RU" w:eastAsia="ru-RU"/>
        </w:rPr>
        <w:t>О</w:t>
      </w:r>
      <w:r w:rsidRPr="00C4222E">
        <w:rPr>
          <w:color w:val="000000"/>
          <w:sz w:val="24"/>
          <w:szCs w:val="24"/>
          <w:lang w:val="ru-RU" w:eastAsia="ru-RU"/>
        </w:rPr>
        <w:t xml:space="preserve">ператором ко всем </w:t>
      </w:r>
      <w:r w:rsidRPr="00C4222E">
        <w:rPr>
          <w:color w:val="000000"/>
          <w:sz w:val="24"/>
          <w:szCs w:val="24"/>
          <w:lang w:eastAsia="ru-RU"/>
        </w:rPr>
        <w:t>IP</w:t>
      </w:r>
      <w:r w:rsidRPr="00C4222E">
        <w:rPr>
          <w:color w:val="000000"/>
          <w:sz w:val="24"/>
          <w:szCs w:val="24"/>
          <w:lang w:val="ru-RU" w:eastAsia="ru-RU"/>
        </w:rPr>
        <w:t>-пакетам, принадлежащим данному типу.</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b/>
          <w:color w:val="000000"/>
          <w:sz w:val="24"/>
          <w:szCs w:val="24"/>
          <w:lang w:val="ru-RU" w:eastAsia="ru-RU"/>
        </w:rPr>
        <w:t>Помещение</w:t>
      </w:r>
      <w:r w:rsidRPr="00C4222E">
        <w:rPr>
          <w:color w:val="000000"/>
          <w:sz w:val="24"/>
          <w:szCs w:val="24"/>
          <w:lang w:val="ru-RU" w:eastAsia="ru-RU"/>
        </w:rPr>
        <w:t xml:space="preserve"> – здание или сооружение, в котором размещается оборудование внутренней установки (Indoor).</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b/>
          <w:color w:val="000000"/>
          <w:sz w:val="24"/>
          <w:szCs w:val="24"/>
          <w:lang w:val="ru-RU" w:eastAsia="ru-RU"/>
        </w:rPr>
        <w:t>Место установки VSAT</w:t>
      </w:r>
      <w:r w:rsidRPr="00C4222E">
        <w:rPr>
          <w:color w:val="000000"/>
          <w:sz w:val="24"/>
          <w:szCs w:val="24"/>
          <w:lang w:val="ru-RU" w:eastAsia="ru-RU"/>
        </w:rPr>
        <w:t xml:space="preserve"> – конструктивные приспособления (контейнеры, опоры, мачты и пр.), на которых размещаются VSAT внешней установки (Outdoor).</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b/>
          <w:color w:val="000000"/>
          <w:sz w:val="24"/>
          <w:szCs w:val="24"/>
          <w:lang w:val="ru-RU" w:eastAsia="ru-RU"/>
        </w:rPr>
        <w:t xml:space="preserve">Владелец помещения </w:t>
      </w:r>
      <w:r w:rsidRPr="00C4222E">
        <w:rPr>
          <w:sz w:val="24"/>
          <w:szCs w:val="24"/>
          <w:lang w:val="ru-RU" w:eastAsia="ru-RU"/>
        </w:rPr>
        <w:t>–</w:t>
      </w:r>
      <w:r w:rsidRPr="00C4222E">
        <w:rPr>
          <w:b/>
          <w:color w:val="000000"/>
          <w:sz w:val="24"/>
          <w:szCs w:val="24"/>
          <w:lang w:val="ru-RU" w:eastAsia="ru-RU"/>
        </w:rPr>
        <w:t xml:space="preserve"> </w:t>
      </w:r>
      <w:r w:rsidRPr="00C4222E">
        <w:rPr>
          <w:color w:val="000000"/>
          <w:sz w:val="24"/>
          <w:szCs w:val="24"/>
          <w:lang w:val="ru-RU" w:eastAsia="ru-RU"/>
        </w:rPr>
        <w:t>лицо, которое</w:t>
      </w:r>
      <w:r w:rsidRPr="00C4222E">
        <w:rPr>
          <w:b/>
          <w:color w:val="000000"/>
          <w:sz w:val="24"/>
          <w:szCs w:val="24"/>
          <w:lang w:val="ru-RU" w:eastAsia="ru-RU"/>
        </w:rPr>
        <w:t xml:space="preserve"> </w:t>
      </w:r>
      <w:r w:rsidRPr="00C4222E">
        <w:rPr>
          <w:color w:val="000000"/>
          <w:sz w:val="24"/>
          <w:szCs w:val="24"/>
          <w:lang w:val="ru-RU" w:eastAsia="ru-RU"/>
        </w:rPr>
        <w:t>владеет Помещением на праве собственности, праве хозяйственного ведения, оперативного управления или ином законном основании.</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b/>
          <w:bCs/>
          <w:color w:val="000000"/>
          <w:sz w:val="24"/>
          <w:szCs w:val="24"/>
          <w:lang w:val="ru-RU" w:eastAsia="ru-RU"/>
        </w:rPr>
        <w:lastRenderedPageBreak/>
        <w:t xml:space="preserve">Процент потерянных пакетов информации </w:t>
      </w:r>
      <w:r w:rsidRPr="00C4222E">
        <w:rPr>
          <w:bCs/>
          <w:color w:val="000000"/>
          <w:sz w:val="24"/>
          <w:szCs w:val="24"/>
          <w:lang w:val="ru-RU" w:eastAsia="ru-RU"/>
        </w:rPr>
        <w:t>(</w:t>
      </w:r>
      <w:r w:rsidRPr="00C4222E">
        <w:rPr>
          <w:bCs/>
          <w:color w:val="000000"/>
          <w:sz w:val="24"/>
          <w:szCs w:val="24"/>
          <w:lang w:eastAsia="ru-RU"/>
        </w:rPr>
        <w:t>drops</w:t>
      </w:r>
      <w:r w:rsidRPr="00C4222E">
        <w:rPr>
          <w:bCs/>
          <w:color w:val="000000"/>
          <w:sz w:val="24"/>
          <w:szCs w:val="24"/>
          <w:lang w:val="ru-RU" w:eastAsia="ru-RU"/>
        </w:rPr>
        <w:t>)</w:t>
      </w:r>
      <w:r w:rsidRPr="00C4222E">
        <w:rPr>
          <w:b/>
          <w:bCs/>
          <w:color w:val="000000"/>
          <w:sz w:val="24"/>
          <w:szCs w:val="24"/>
          <w:lang w:val="ru-RU" w:eastAsia="ru-RU"/>
        </w:rPr>
        <w:t xml:space="preserve"> </w:t>
      </w:r>
      <w:r w:rsidRPr="00C4222E">
        <w:rPr>
          <w:color w:val="000000"/>
          <w:sz w:val="24"/>
          <w:szCs w:val="24"/>
          <w:lang w:val="ru-RU" w:eastAsia="ru-RU"/>
        </w:rPr>
        <w:t xml:space="preserve">– отношение количества </w:t>
      </w:r>
      <w:r w:rsidRPr="00C4222E">
        <w:rPr>
          <w:color w:val="000000"/>
          <w:sz w:val="24"/>
          <w:szCs w:val="24"/>
          <w:lang w:eastAsia="ru-RU"/>
        </w:rPr>
        <w:t>IP</w:t>
      </w:r>
      <w:r w:rsidRPr="00C4222E">
        <w:rPr>
          <w:color w:val="000000"/>
          <w:sz w:val="24"/>
          <w:szCs w:val="24"/>
          <w:lang w:val="ru-RU" w:eastAsia="ru-RU"/>
        </w:rPr>
        <w:t>-пакетов, отброшенных (по любым причинам) на участке измерения, к количеству пакетов, переданных в участок измерения, выраженное в процентах.</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b/>
          <w:color w:val="000000"/>
          <w:sz w:val="24"/>
          <w:szCs w:val="24"/>
          <w:lang w:val="ru-RU" w:eastAsia="ru-RU"/>
        </w:rPr>
        <w:t xml:space="preserve">Задержка передачи пакетов информации </w:t>
      </w:r>
      <w:r w:rsidRPr="00C4222E">
        <w:rPr>
          <w:color w:val="000000"/>
          <w:sz w:val="24"/>
          <w:szCs w:val="24"/>
          <w:lang w:val="ru-RU" w:eastAsia="ru-RU"/>
        </w:rPr>
        <w:t>(</w:t>
      </w:r>
      <w:r w:rsidRPr="00C4222E">
        <w:rPr>
          <w:color w:val="000000"/>
          <w:sz w:val="24"/>
          <w:szCs w:val="24"/>
          <w:lang w:eastAsia="ru-RU"/>
        </w:rPr>
        <w:t>one</w:t>
      </w:r>
      <w:r w:rsidRPr="00C4222E">
        <w:rPr>
          <w:color w:val="000000"/>
          <w:sz w:val="24"/>
          <w:szCs w:val="24"/>
          <w:lang w:val="ru-RU" w:eastAsia="ru-RU"/>
        </w:rPr>
        <w:t>-</w:t>
      </w:r>
      <w:r w:rsidRPr="00C4222E">
        <w:rPr>
          <w:color w:val="000000"/>
          <w:sz w:val="24"/>
          <w:szCs w:val="24"/>
          <w:lang w:eastAsia="ru-RU"/>
        </w:rPr>
        <w:t>way</w:t>
      </w:r>
      <w:r w:rsidRPr="00C4222E">
        <w:rPr>
          <w:color w:val="000000"/>
          <w:sz w:val="24"/>
          <w:szCs w:val="24"/>
          <w:lang w:val="ru-RU" w:eastAsia="ru-RU"/>
        </w:rPr>
        <w:t xml:space="preserve"> </w:t>
      </w:r>
      <w:r w:rsidRPr="00C4222E">
        <w:rPr>
          <w:color w:val="000000"/>
          <w:sz w:val="24"/>
          <w:szCs w:val="24"/>
          <w:lang w:eastAsia="ru-RU"/>
        </w:rPr>
        <w:t>delay</w:t>
      </w:r>
      <w:r w:rsidRPr="00C4222E">
        <w:rPr>
          <w:color w:val="000000"/>
          <w:sz w:val="24"/>
          <w:szCs w:val="24"/>
          <w:lang w:val="ru-RU" w:eastAsia="ru-RU"/>
        </w:rPr>
        <w:t xml:space="preserve">) – среднее время прохождения </w:t>
      </w:r>
      <w:r w:rsidRPr="00C4222E">
        <w:rPr>
          <w:color w:val="000000"/>
          <w:sz w:val="24"/>
          <w:szCs w:val="24"/>
          <w:lang w:eastAsia="ru-RU"/>
        </w:rPr>
        <w:t>IP</w:t>
      </w:r>
      <w:r w:rsidRPr="00C4222E">
        <w:rPr>
          <w:color w:val="000000"/>
          <w:sz w:val="24"/>
          <w:szCs w:val="24"/>
          <w:lang w:val="ru-RU" w:eastAsia="ru-RU"/>
        </w:rPr>
        <w:t>-пакетов по участку измерения в одну сторону (от передающей стороны к приемной).</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b/>
          <w:bCs/>
          <w:sz w:val="24"/>
          <w:szCs w:val="24"/>
          <w:lang w:val="ru-RU" w:eastAsia="ru-RU"/>
        </w:rPr>
        <w:t>Интерфейс</w:t>
      </w:r>
      <w:r w:rsidRPr="00C4222E">
        <w:rPr>
          <w:sz w:val="24"/>
          <w:szCs w:val="24"/>
          <w:lang w:val="ru-RU" w:eastAsia="ru-RU"/>
        </w:rPr>
        <w:t xml:space="preserve"> – место соединения/соприкосновения оборудования связи.</w:t>
      </w:r>
    </w:p>
    <w:p w:rsidR="00E05A59" w:rsidRPr="00C4222E" w:rsidRDefault="00E05A59" w:rsidP="00E14FCE">
      <w:pPr>
        <w:keepNext/>
        <w:keepLines/>
        <w:widowControl/>
        <w:tabs>
          <w:tab w:val="left" w:pos="426"/>
        </w:tabs>
        <w:ind w:left="426"/>
        <w:jc w:val="both"/>
        <w:rPr>
          <w:sz w:val="24"/>
          <w:szCs w:val="24"/>
          <w:lang w:val="ru-RU" w:eastAsia="ru-RU"/>
        </w:rPr>
      </w:pPr>
      <w:r w:rsidRPr="00C4222E">
        <w:rPr>
          <w:b/>
          <w:sz w:val="24"/>
          <w:szCs w:val="24"/>
          <w:lang w:val="ru-RU" w:eastAsia="ru-RU"/>
        </w:rPr>
        <w:t xml:space="preserve">CIR </w:t>
      </w:r>
      <w:r w:rsidRPr="00C4222E">
        <w:rPr>
          <w:sz w:val="24"/>
          <w:szCs w:val="24"/>
          <w:lang w:val="ru-RU" w:eastAsia="ru-RU"/>
        </w:rPr>
        <w:t xml:space="preserve">(англ. </w:t>
      </w:r>
      <w:r w:rsidRPr="00C4222E">
        <w:rPr>
          <w:i/>
          <w:iCs/>
          <w:sz w:val="24"/>
          <w:szCs w:val="24"/>
          <w:lang w:val="ru-RU" w:eastAsia="ru-RU"/>
        </w:rPr>
        <w:t>Committed Information Rate</w:t>
      </w:r>
      <w:r w:rsidRPr="00C4222E">
        <w:rPr>
          <w:sz w:val="24"/>
          <w:szCs w:val="24"/>
          <w:lang w:val="ru-RU" w:eastAsia="ru-RU"/>
        </w:rPr>
        <w:t>) - гарантированная скорость передачи данных.</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b/>
          <w:sz w:val="24"/>
          <w:szCs w:val="24"/>
          <w:lang w:val="ru-RU" w:eastAsia="ru-RU"/>
        </w:rPr>
        <w:t>MIR</w:t>
      </w:r>
      <w:r w:rsidRPr="00C4222E">
        <w:rPr>
          <w:sz w:val="24"/>
          <w:szCs w:val="24"/>
          <w:lang w:val="ru-RU" w:eastAsia="ru-RU"/>
        </w:rPr>
        <w:t xml:space="preserve"> (англ. </w:t>
      </w:r>
      <w:r w:rsidRPr="00C4222E">
        <w:rPr>
          <w:i/>
          <w:sz w:val="24"/>
          <w:szCs w:val="24"/>
          <w:lang w:eastAsia="ru-RU"/>
        </w:rPr>
        <w:t>Maximum</w:t>
      </w:r>
      <w:r w:rsidRPr="00C4222E">
        <w:rPr>
          <w:i/>
          <w:sz w:val="24"/>
          <w:szCs w:val="24"/>
          <w:lang w:val="ru-RU" w:eastAsia="ru-RU"/>
        </w:rPr>
        <w:t xml:space="preserve"> Information Rate</w:t>
      </w:r>
      <w:r w:rsidRPr="00C4222E">
        <w:rPr>
          <w:sz w:val="24"/>
          <w:szCs w:val="24"/>
          <w:lang w:val="ru-RU" w:eastAsia="ru-RU"/>
        </w:rPr>
        <w:t>) - максимальная негарантированная полоса пропускания Спутниковой составляющей VSAT канала связи.</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b/>
          <w:sz w:val="24"/>
          <w:szCs w:val="24"/>
          <w:lang w:val="ru-RU" w:eastAsia="ru-RU"/>
        </w:rPr>
        <w:t>CBR</w:t>
      </w:r>
      <w:r w:rsidRPr="00C4222E">
        <w:rPr>
          <w:sz w:val="24"/>
          <w:szCs w:val="24"/>
          <w:lang w:val="ru-RU" w:eastAsia="ru-RU"/>
        </w:rPr>
        <w:t xml:space="preserve"> (англ. Constant Bit Rate) – фиксированная скорость передачи данных, обеспечивающая свойства спутникового канала, аналогичные выделенным каналам связи. Скорость в прямом канале может отличаться от скорости в обратном канале.</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b/>
          <w:sz w:val="24"/>
          <w:szCs w:val="24"/>
          <w:lang w:val="ru-RU" w:eastAsia="ru-RU"/>
        </w:rPr>
        <w:t>Прямой канал</w:t>
      </w:r>
      <w:r w:rsidRPr="00C4222E">
        <w:rPr>
          <w:sz w:val="24"/>
          <w:szCs w:val="24"/>
          <w:lang w:val="ru-RU" w:eastAsia="ru-RU"/>
        </w:rPr>
        <w:t xml:space="preserve"> – составляющая </w:t>
      </w:r>
      <w:r w:rsidRPr="00C4222E">
        <w:rPr>
          <w:sz w:val="24"/>
          <w:szCs w:val="24"/>
          <w:lang w:eastAsia="ru-RU"/>
        </w:rPr>
        <w:t>VSAT</w:t>
      </w:r>
      <w:r w:rsidRPr="00C4222E">
        <w:rPr>
          <w:sz w:val="24"/>
          <w:szCs w:val="24"/>
          <w:lang w:val="ru-RU" w:eastAsia="ru-RU"/>
        </w:rPr>
        <w:t xml:space="preserve"> канала связи для передачи трафика от ЦЗССС в сторону </w:t>
      </w:r>
      <w:r w:rsidRPr="00C4222E">
        <w:rPr>
          <w:sz w:val="24"/>
          <w:szCs w:val="24"/>
          <w:lang w:eastAsia="ru-RU"/>
        </w:rPr>
        <w:t>VSAT</w:t>
      </w:r>
      <w:r w:rsidRPr="00C4222E">
        <w:rPr>
          <w:sz w:val="24"/>
          <w:szCs w:val="24"/>
          <w:lang w:val="ru-RU" w:eastAsia="ru-RU"/>
        </w:rPr>
        <w:t>.</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b/>
          <w:sz w:val="24"/>
          <w:szCs w:val="24"/>
          <w:lang w:val="ru-RU" w:eastAsia="ru-RU"/>
        </w:rPr>
        <w:t>Обратный канал</w:t>
      </w:r>
      <w:r w:rsidRPr="00C4222E">
        <w:rPr>
          <w:sz w:val="24"/>
          <w:szCs w:val="24"/>
          <w:lang w:val="ru-RU" w:eastAsia="ru-RU"/>
        </w:rPr>
        <w:t xml:space="preserve"> – составляющая </w:t>
      </w:r>
      <w:r w:rsidRPr="00C4222E">
        <w:rPr>
          <w:sz w:val="24"/>
          <w:szCs w:val="24"/>
          <w:lang w:eastAsia="ru-RU"/>
        </w:rPr>
        <w:t>VSAT</w:t>
      </w:r>
      <w:r w:rsidRPr="00C4222E">
        <w:rPr>
          <w:sz w:val="24"/>
          <w:szCs w:val="24"/>
          <w:lang w:val="ru-RU" w:eastAsia="ru-RU"/>
        </w:rPr>
        <w:t xml:space="preserve"> канала связи для передачи трафика от </w:t>
      </w:r>
      <w:r w:rsidRPr="00C4222E">
        <w:rPr>
          <w:sz w:val="24"/>
          <w:szCs w:val="24"/>
          <w:lang w:eastAsia="ru-RU"/>
        </w:rPr>
        <w:t>VSAT</w:t>
      </w:r>
      <w:r w:rsidRPr="00C4222E">
        <w:rPr>
          <w:sz w:val="24"/>
          <w:szCs w:val="24"/>
          <w:lang w:val="ru-RU" w:eastAsia="ru-RU"/>
        </w:rPr>
        <w:t xml:space="preserve"> в сторону ЦЗССС.</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b/>
          <w:sz w:val="24"/>
          <w:szCs w:val="24"/>
          <w:lang w:val="ru-RU" w:eastAsia="ru-RU"/>
        </w:rPr>
        <w:t xml:space="preserve">ODS </w:t>
      </w:r>
      <w:r w:rsidRPr="00C4222E">
        <w:rPr>
          <w:sz w:val="24"/>
          <w:szCs w:val="24"/>
          <w:lang w:val="ru-RU" w:eastAsia="ru-RU"/>
        </w:rPr>
        <w:t>(</w:t>
      </w:r>
      <w:r w:rsidRPr="00C4222E">
        <w:rPr>
          <w:i/>
          <w:iCs/>
          <w:sz w:val="24"/>
          <w:szCs w:val="24"/>
          <w:lang w:val="ru-RU" w:eastAsia="ru-RU"/>
        </w:rPr>
        <w:t>On Demand Streaming</w:t>
      </w:r>
      <w:r w:rsidRPr="00C4222E">
        <w:rPr>
          <w:sz w:val="24"/>
          <w:szCs w:val="24"/>
          <w:lang w:val="ru-RU" w:eastAsia="ru-RU"/>
        </w:rPr>
        <w:t xml:space="preserve">) – технология выделения гарантированной полосы в обратном канале на оборудовании </w:t>
      </w:r>
      <w:r w:rsidRPr="00C4222E">
        <w:rPr>
          <w:color w:val="000000"/>
          <w:sz w:val="24"/>
          <w:szCs w:val="24"/>
          <w:lang w:val="ru-RU" w:eastAsia="ru-RU"/>
        </w:rPr>
        <w:t>Оператора</w:t>
      </w:r>
      <w:r w:rsidRPr="00C4222E">
        <w:rPr>
          <w:sz w:val="24"/>
          <w:szCs w:val="24"/>
          <w:lang w:val="ru-RU" w:eastAsia="ru-RU"/>
        </w:rPr>
        <w:t xml:space="preserve"> для трафика </w:t>
      </w:r>
      <w:r w:rsidRPr="00C4222E">
        <w:rPr>
          <w:sz w:val="24"/>
          <w:szCs w:val="24"/>
          <w:lang w:eastAsia="ru-RU"/>
        </w:rPr>
        <w:t>Real</w:t>
      </w:r>
      <w:r w:rsidRPr="00C4222E">
        <w:rPr>
          <w:sz w:val="24"/>
          <w:szCs w:val="24"/>
          <w:lang w:val="ru-RU" w:eastAsia="ru-RU"/>
        </w:rPr>
        <w:t>-</w:t>
      </w:r>
      <w:r w:rsidRPr="00C4222E">
        <w:rPr>
          <w:sz w:val="24"/>
          <w:szCs w:val="24"/>
          <w:lang w:eastAsia="ru-RU"/>
        </w:rPr>
        <w:t>time</w:t>
      </w:r>
      <w:r w:rsidRPr="00C4222E">
        <w:rPr>
          <w:sz w:val="24"/>
          <w:szCs w:val="24"/>
          <w:lang w:val="ru-RU" w:eastAsia="ru-RU"/>
        </w:rPr>
        <w:t xml:space="preserve"> приложений Пользователя.</w:t>
      </w:r>
    </w:p>
    <w:p w:rsidR="00E05A59" w:rsidRPr="00C4222E" w:rsidRDefault="00E05A59" w:rsidP="00E14FCE">
      <w:pPr>
        <w:keepNext/>
        <w:keepLines/>
        <w:widowControl/>
        <w:shd w:val="clear" w:color="auto" w:fill="FFFFFF"/>
        <w:tabs>
          <w:tab w:val="left" w:pos="426"/>
        </w:tabs>
        <w:ind w:left="426" w:firstLine="567"/>
        <w:jc w:val="both"/>
        <w:rPr>
          <w:sz w:val="24"/>
          <w:szCs w:val="24"/>
          <w:lang w:val="ru-RU" w:eastAsia="ru-RU"/>
        </w:rPr>
      </w:pPr>
      <w:r w:rsidRPr="00C4222E">
        <w:rPr>
          <w:b/>
          <w:bCs/>
          <w:sz w:val="24"/>
          <w:szCs w:val="24"/>
          <w:lang w:val="ru-RU" w:eastAsia="ru-RU"/>
        </w:rPr>
        <w:t>Легализация</w:t>
      </w:r>
      <w:r w:rsidRPr="00C4222E">
        <w:rPr>
          <w:sz w:val="24"/>
          <w:szCs w:val="24"/>
          <w:lang w:val="ru-RU" w:eastAsia="ru-RU"/>
        </w:rPr>
        <w:t xml:space="preserve"> – деятельность по регистрации VSAT, осуществляемая с целью получения свидетельства о регистрации радиоэлектронного средства, в порядке, утвержденном Постановлением Правительства РФ 12.10.2004 г. №539.</w:t>
      </w:r>
    </w:p>
    <w:p w:rsidR="00E05A59" w:rsidRPr="00C4222E" w:rsidRDefault="00E05A59" w:rsidP="00E14FCE">
      <w:pPr>
        <w:keepNext/>
        <w:keepLines/>
        <w:widowControl/>
        <w:tabs>
          <w:tab w:val="left" w:pos="426"/>
        </w:tabs>
        <w:ind w:left="426" w:firstLine="567"/>
        <w:jc w:val="both"/>
        <w:rPr>
          <w:bCs/>
          <w:sz w:val="24"/>
          <w:szCs w:val="24"/>
          <w:lang w:val="ru-RU" w:eastAsia="ru-RU"/>
        </w:rPr>
      </w:pPr>
      <w:r w:rsidRPr="00C4222E">
        <w:rPr>
          <w:b/>
          <w:sz w:val="24"/>
          <w:szCs w:val="24"/>
          <w:lang w:val="ru-RU" w:eastAsia="ru-RU"/>
        </w:rPr>
        <w:t xml:space="preserve">Дата начала инсталляции Услуги </w:t>
      </w:r>
      <w:r w:rsidRPr="00C4222E">
        <w:rPr>
          <w:sz w:val="24"/>
          <w:szCs w:val="24"/>
          <w:lang w:val="ru-RU" w:eastAsia="ru-RU"/>
        </w:rPr>
        <w:t>–</w:t>
      </w:r>
      <w:r w:rsidRPr="00C4222E">
        <w:rPr>
          <w:b/>
          <w:sz w:val="24"/>
          <w:szCs w:val="24"/>
          <w:lang w:val="ru-RU" w:eastAsia="ru-RU"/>
        </w:rPr>
        <w:t xml:space="preserve"> </w:t>
      </w:r>
      <w:r w:rsidRPr="00C4222E">
        <w:rPr>
          <w:bCs/>
          <w:sz w:val="24"/>
          <w:szCs w:val="24"/>
          <w:lang w:val="ru-RU" w:eastAsia="ru-RU"/>
        </w:rPr>
        <w:t xml:space="preserve">дата, с наступлением которой </w:t>
      </w:r>
      <w:r w:rsidRPr="00C4222E">
        <w:rPr>
          <w:color w:val="000000"/>
          <w:sz w:val="24"/>
          <w:szCs w:val="24"/>
          <w:lang w:val="ru-RU" w:eastAsia="ru-RU"/>
        </w:rPr>
        <w:t>Оператор</w:t>
      </w:r>
      <w:r w:rsidRPr="00C4222E">
        <w:rPr>
          <w:bCs/>
          <w:sz w:val="24"/>
          <w:szCs w:val="24"/>
          <w:lang w:val="ru-RU" w:eastAsia="ru-RU"/>
        </w:rPr>
        <w:t xml:space="preserve"> приступает к инсталляции </w:t>
      </w:r>
      <w:r w:rsidRPr="00C4222E">
        <w:rPr>
          <w:bCs/>
          <w:sz w:val="24"/>
          <w:szCs w:val="24"/>
          <w:lang w:eastAsia="ru-RU"/>
        </w:rPr>
        <w:t>VSAT</w:t>
      </w:r>
      <w:r w:rsidRPr="00C4222E">
        <w:rPr>
          <w:bCs/>
          <w:sz w:val="24"/>
          <w:szCs w:val="24"/>
          <w:lang w:val="ru-RU" w:eastAsia="ru-RU"/>
        </w:rPr>
        <w:t xml:space="preserve"> канала связи.</w:t>
      </w:r>
    </w:p>
    <w:p w:rsidR="00E05A59" w:rsidRPr="00C4222E" w:rsidRDefault="00E05A59" w:rsidP="00E14FCE">
      <w:pPr>
        <w:keepNext/>
        <w:keepLines/>
        <w:widowControl/>
        <w:shd w:val="clear" w:color="auto" w:fill="FFFFFF"/>
        <w:tabs>
          <w:tab w:val="left" w:pos="426"/>
        </w:tabs>
        <w:ind w:left="426" w:firstLine="567"/>
        <w:jc w:val="both"/>
        <w:rPr>
          <w:bCs/>
          <w:sz w:val="24"/>
          <w:szCs w:val="24"/>
          <w:lang w:val="ru-RU" w:eastAsia="ru-RU"/>
        </w:rPr>
      </w:pPr>
      <w:r w:rsidRPr="00C4222E">
        <w:rPr>
          <w:b/>
          <w:bCs/>
          <w:sz w:val="24"/>
          <w:szCs w:val="24"/>
          <w:lang w:val="ru-RU" w:eastAsia="ru-RU"/>
        </w:rPr>
        <w:t>Предполагаемая дата начала оказания Услуги</w:t>
      </w:r>
      <w:r w:rsidRPr="00C4222E">
        <w:rPr>
          <w:bCs/>
          <w:sz w:val="24"/>
          <w:szCs w:val="24"/>
          <w:lang w:val="ru-RU" w:eastAsia="ru-RU"/>
        </w:rPr>
        <w:t xml:space="preserve"> - дата, с наступлением которой Оператор предполагает приступить к оказанию Услуги.</w:t>
      </w:r>
    </w:p>
    <w:p w:rsidR="00E05A59" w:rsidRPr="00C4222E" w:rsidRDefault="00E05A59" w:rsidP="00E14FCE">
      <w:pPr>
        <w:keepNext/>
        <w:keepLines/>
        <w:widowControl/>
        <w:shd w:val="clear" w:color="auto" w:fill="FFFFFF"/>
        <w:tabs>
          <w:tab w:val="left" w:pos="426"/>
        </w:tabs>
        <w:ind w:left="426" w:firstLine="567"/>
        <w:jc w:val="both"/>
        <w:rPr>
          <w:b/>
          <w:bCs/>
          <w:sz w:val="24"/>
          <w:szCs w:val="24"/>
          <w:lang w:val="ru-RU" w:eastAsia="ru-RU"/>
        </w:rPr>
      </w:pPr>
      <w:r w:rsidRPr="00C4222E">
        <w:rPr>
          <w:b/>
          <w:bCs/>
          <w:sz w:val="24"/>
          <w:szCs w:val="24"/>
          <w:lang w:val="ru-RU" w:eastAsia="ru-RU"/>
        </w:rPr>
        <w:t xml:space="preserve">Стороны </w:t>
      </w:r>
      <w:r w:rsidRPr="00C4222E">
        <w:rPr>
          <w:bCs/>
          <w:sz w:val="24"/>
          <w:szCs w:val="24"/>
          <w:lang w:val="ru-RU" w:eastAsia="ru-RU"/>
        </w:rPr>
        <w:t>– Оператор и Пользователь вместе.</w:t>
      </w:r>
    </w:p>
    <w:p w:rsidR="00E05A59" w:rsidRPr="00C4222E" w:rsidRDefault="00E05A59" w:rsidP="008E1BDC">
      <w:pPr>
        <w:keepNext/>
        <w:keepLines/>
        <w:widowControl/>
        <w:numPr>
          <w:ilvl w:val="0"/>
          <w:numId w:val="25"/>
        </w:numPr>
        <w:tabs>
          <w:tab w:val="left" w:pos="426"/>
          <w:tab w:val="left" w:pos="1083"/>
        </w:tabs>
        <w:autoSpaceDE/>
        <w:autoSpaceDN/>
        <w:adjustRightInd w:val="0"/>
        <w:spacing w:before="360"/>
        <w:ind w:left="426" w:firstLine="629"/>
        <w:jc w:val="both"/>
        <w:textAlignment w:val="baseline"/>
        <w:outlineLvl w:val="2"/>
        <w:rPr>
          <w:b/>
          <w:caps/>
          <w:snapToGrid w:val="0"/>
          <w:sz w:val="24"/>
          <w:szCs w:val="24"/>
          <w:lang w:val="ru-RU" w:eastAsia="ru-RU"/>
        </w:rPr>
      </w:pPr>
      <w:r w:rsidRPr="00C4222E">
        <w:rPr>
          <w:b/>
          <w:caps/>
          <w:snapToGrid w:val="0"/>
          <w:sz w:val="24"/>
          <w:szCs w:val="24"/>
          <w:lang w:val="ru-RU" w:eastAsia="ru-RU"/>
        </w:rPr>
        <w:tab/>
        <w:t>ОПРЕДЕЛЕНИЕ УСЛУГИ</w:t>
      </w:r>
    </w:p>
    <w:p w:rsidR="00E05A59" w:rsidRPr="00C4222E" w:rsidRDefault="00E05A59" w:rsidP="00E14FCE">
      <w:pPr>
        <w:keepNext/>
        <w:keepLines/>
        <w:widowControl/>
        <w:tabs>
          <w:tab w:val="left" w:pos="426"/>
          <w:tab w:val="left" w:pos="1083"/>
        </w:tabs>
        <w:adjustRightInd w:val="0"/>
        <w:spacing w:before="360"/>
        <w:ind w:left="426"/>
        <w:jc w:val="both"/>
        <w:textAlignment w:val="baseline"/>
        <w:outlineLvl w:val="2"/>
        <w:rPr>
          <w:b/>
          <w:caps/>
          <w:snapToGrid w:val="0"/>
          <w:sz w:val="24"/>
          <w:szCs w:val="24"/>
          <w:lang w:val="ru-RU" w:eastAsia="ru-RU"/>
        </w:rPr>
      </w:pPr>
      <w:r w:rsidRPr="00C4222E">
        <w:rPr>
          <w:b/>
          <w:snapToGrid w:val="0"/>
          <w:sz w:val="24"/>
          <w:szCs w:val="24"/>
          <w:lang w:val="ru-RU" w:eastAsia="ru-RU"/>
        </w:rPr>
        <w:t>2.1</w:t>
      </w:r>
      <w:r w:rsidRPr="00C4222E">
        <w:rPr>
          <w:b/>
          <w:snapToGrid w:val="0"/>
          <w:sz w:val="24"/>
          <w:szCs w:val="24"/>
          <w:lang w:val="ru-RU" w:eastAsia="ru-RU"/>
        </w:rPr>
        <w:tab/>
        <w:t>Суть Услуги</w:t>
      </w:r>
    </w:p>
    <w:p w:rsidR="00E05A59" w:rsidRPr="00C4222E" w:rsidRDefault="00E05A59" w:rsidP="00E14FCE">
      <w:pPr>
        <w:keepNext/>
        <w:keepLines/>
        <w:widowControl/>
        <w:tabs>
          <w:tab w:val="left" w:pos="426"/>
        </w:tabs>
        <w:ind w:left="426" w:firstLine="570"/>
        <w:jc w:val="both"/>
        <w:rPr>
          <w:sz w:val="24"/>
          <w:szCs w:val="24"/>
          <w:lang w:val="ru-RU" w:eastAsia="ru-RU"/>
        </w:rPr>
      </w:pPr>
      <w:r w:rsidRPr="00C4222E">
        <w:rPr>
          <w:sz w:val="24"/>
          <w:szCs w:val="24"/>
          <w:lang w:val="ru-RU" w:eastAsia="ru-RU"/>
        </w:rPr>
        <w:t xml:space="preserve">Пользователю организуется (инсталлируется) VSAT канал связи и круглосуточно предоставляется возможность передачи данных по </w:t>
      </w:r>
      <w:r w:rsidRPr="00C4222E">
        <w:rPr>
          <w:sz w:val="24"/>
          <w:szCs w:val="24"/>
          <w:lang w:eastAsia="ru-RU"/>
        </w:rPr>
        <w:t>VSAT</w:t>
      </w:r>
      <w:r w:rsidRPr="00C4222E">
        <w:rPr>
          <w:sz w:val="24"/>
          <w:szCs w:val="24"/>
          <w:lang w:val="ru-RU" w:eastAsia="ru-RU"/>
        </w:rPr>
        <w:t xml:space="preserve"> каналу связи в/из сети Оператора. Услуга обеспечивает соединение оборудования Пользователя с одним из узлов связи Сети Оператора с целью оказания Пользователю других (основных) услуг связи Оператора. </w:t>
      </w:r>
    </w:p>
    <w:p w:rsidR="00E05A59" w:rsidRPr="00C4222E" w:rsidRDefault="00E05A59" w:rsidP="00E14FCE">
      <w:pPr>
        <w:keepNext/>
        <w:keepLines/>
        <w:widowControl/>
        <w:tabs>
          <w:tab w:val="left" w:pos="426"/>
        </w:tabs>
        <w:ind w:left="426" w:firstLine="570"/>
        <w:jc w:val="both"/>
        <w:rPr>
          <w:sz w:val="24"/>
          <w:szCs w:val="24"/>
          <w:lang w:val="ru-RU" w:eastAsia="ru-RU"/>
        </w:rPr>
      </w:pPr>
      <w:r w:rsidRPr="00C4222E">
        <w:rPr>
          <w:sz w:val="24"/>
          <w:szCs w:val="24"/>
          <w:lang w:eastAsia="ru-RU"/>
        </w:rPr>
        <w:t>VSAT</w:t>
      </w:r>
      <w:r w:rsidRPr="00C4222E">
        <w:rPr>
          <w:sz w:val="24"/>
          <w:szCs w:val="24"/>
          <w:lang w:val="ru-RU" w:eastAsia="ru-RU"/>
        </w:rPr>
        <w:t xml:space="preserve"> канал связи организуется:</w:t>
      </w:r>
    </w:p>
    <w:p w:rsidR="00E05A59" w:rsidRPr="00C4222E" w:rsidRDefault="00E05A59" w:rsidP="008E1BDC">
      <w:pPr>
        <w:keepNext/>
        <w:keepLines/>
        <w:widowControl/>
        <w:numPr>
          <w:ilvl w:val="0"/>
          <w:numId w:val="30"/>
        </w:numPr>
        <w:tabs>
          <w:tab w:val="left" w:pos="426"/>
        </w:tabs>
        <w:autoSpaceDE/>
        <w:autoSpaceDN/>
        <w:ind w:left="426"/>
        <w:jc w:val="both"/>
        <w:rPr>
          <w:sz w:val="24"/>
          <w:szCs w:val="24"/>
          <w:lang w:val="ru-RU" w:eastAsia="ru-RU"/>
        </w:rPr>
      </w:pPr>
      <w:r w:rsidRPr="00C4222E">
        <w:rPr>
          <w:sz w:val="24"/>
          <w:szCs w:val="24"/>
          <w:lang w:val="ru-RU" w:eastAsia="ru-RU"/>
        </w:rPr>
        <w:t xml:space="preserve">с применением VSAT Оператора, либо </w:t>
      </w:r>
    </w:p>
    <w:p w:rsidR="00E05A59" w:rsidRPr="00C4222E" w:rsidRDefault="00E05A59" w:rsidP="008E1BDC">
      <w:pPr>
        <w:keepNext/>
        <w:keepLines/>
        <w:widowControl/>
        <w:numPr>
          <w:ilvl w:val="0"/>
          <w:numId w:val="30"/>
        </w:numPr>
        <w:tabs>
          <w:tab w:val="left" w:pos="426"/>
        </w:tabs>
        <w:autoSpaceDE/>
        <w:autoSpaceDN/>
        <w:ind w:left="426"/>
        <w:jc w:val="both"/>
        <w:rPr>
          <w:sz w:val="24"/>
          <w:szCs w:val="24"/>
          <w:lang w:val="ru-RU" w:eastAsia="ru-RU"/>
        </w:rPr>
      </w:pPr>
      <w:r w:rsidRPr="00C4222E">
        <w:rPr>
          <w:sz w:val="24"/>
          <w:szCs w:val="24"/>
          <w:lang w:val="ru-RU" w:eastAsia="ru-RU"/>
        </w:rPr>
        <w:t xml:space="preserve">с применением </w:t>
      </w:r>
      <w:r w:rsidRPr="00C4222E">
        <w:rPr>
          <w:sz w:val="24"/>
          <w:szCs w:val="24"/>
          <w:lang w:eastAsia="ru-RU"/>
        </w:rPr>
        <w:t>VSAT</w:t>
      </w:r>
      <w:r w:rsidRPr="00C4222E">
        <w:rPr>
          <w:sz w:val="24"/>
          <w:szCs w:val="24"/>
          <w:lang w:val="ru-RU" w:eastAsia="ru-RU"/>
        </w:rPr>
        <w:t xml:space="preserve"> Пользователя.</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Конкретные условия и параметры инсталляции и предоставления </w:t>
      </w:r>
      <w:r w:rsidRPr="00C4222E">
        <w:rPr>
          <w:sz w:val="24"/>
          <w:szCs w:val="24"/>
          <w:lang w:eastAsia="ru-RU"/>
        </w:rPr>
        <w:t>VSAT</w:t>
      </w:r>
      <w:r w:rsidRPr="00C4222E">
        <w:rPr>
          <w:sz w:val="24"/>
          <w:szCs w:val="24"/>
          <w:lang w:val="ru-RU" w:eastAsia="ru-RU"/>
        </w:rPr>
        <w:t xml:space="preserve"> канала связи указывается Сторонами в Бланке заказа.</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Отношения Сторон по поводу оказания Услуги регулируются Правилами оказания услуг связи по передаче данных (утв. Постановлением Правительства РФ 23.01.2006 г. № 32) и Правилами оказания телематических услуг связи (утв. Постановлением Правительства РФ 10.09.2007 г. № 575), в части, не урегулированной Договором, настоящим Положением и Бланками заказов к нему.</w:t>
      </w:r>
    </w:p>
    <w:p w:rsidR="00E05A59" w:rsidRPr="00C4222E" w:rsidRDefault="00E05A59" w:rsidP="00E14FCE">
      <w:pPr>
        <w:keepNext/>
        <w:keepLines/>
        <w:widowControl/>
        <w:tabs>
          <w:tab w:val="left" w:pos="426"/>
          <w:tab w:val="left" w:pos="1083"/>
        </w:tabs>
        <w:adjustRightInd w:val="0"/>
        <w:spacing w:before="360"/>
        <w:ind w:left="426"/>
        <w:jc w:val="both"/>
        <w:textAlignment w:val="baseline"/>
        <w:outlineLvl w:val="2"/>
        <w:rPr>
          <w:b/>
          <w:caps/>
          <w:snapToGrid w:val="0"/>
          <w:sz w:val="24"/>
          <w:szCs w:val="24"/>
          <w:lang w:val="ru-RU" w:eastAsia="ru-RU"/>
        </w:rPr>
      </w:pPr>
      <w:r w:rsidRPr="00C4222E">
        <w:rPr>
          <w:b/>
          <w:snapToGrid w:val="0"/>
          <w:sz w:val="24"/>
          <w:szCs w:val="24"/>
          <w:lang w:val="ru-RU" w:eastAsia="ru-RU"/>
        </w:rPr>
        <w:t>2.2</w:t>
      </w:r>
      <w:r w:rsidRPr="00C4222E">
        <w:rPr>
          <w:b/>
          <w:snapToGrid w:val="0"/>
          <w:sz w:val="24"/>
          <w:szCs w:val="24"/>
          <w:lang w:val="ru-RU" w:eastAsia="ru-RU"/>
        </w:rPr>
        <w:tab/>
        <w:t>Скорость VSAT канала связи</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Передача данных в рамках оказания Услуги осуществляется Оператором в соответствии с согласованными в Бланке заказа значениями. В общем случае:</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lastRenderedPageBreak/>
        <w:t>- пропускная способность Прямого канала – от 128 кбит/</w:t>
      </w:r>
      <w:r w:rsidRPr="00C4222E">
        <w:rPr>
          <w:sz w:val="24"/>
          <w:szCs w:val="24"/>
          <w:lang w:eastAsia="ru-RU"/>
        </w:rPr>
        <w:t>c</w:t>
      </w:r>
      <w:r w:rsidRPr="00C4222E">
        <w:rPr>
          <w:sz w:val="24"/>
          <w:szCs w:val="24"/>
          <w:lang w:val="ru-RU" w:eastAsia="ru-RU"/>
        </w:rPr>
        <w:t xml:space="preserve"> до 25 Мбит/</w:t>
      </w:r>
      <w:r w:rsidRPr="00C4222E">
        <w:rPr>
          <w:sz w:val="24"/>
          <w:szCs w:val="24"/>
          <w:lang w:eastAsia="ru-RU"/>
        </w:rPr>
        <w:t>c</w:t>
      </w:r>
      <w:r w:rsidRPr="00C4222E">
        <w:rPr>
          <w:sz w:val="24"/>
          <w:szCs w:val="24"/>
          <w:lang w:val="ru-RU" w:eastAsia="ru-RU"/>
        </w:rPr>
        <w:t>, а при использовании</w:t>
      </w:r>
      <w:r w:rsidRPr="00C4222E">
        <w:rPr>
          <w:sz w:val="24"/>
          <w:szCs w:val="24"/>
          <w:lang w:val="ru-RU"/>
        </w:rPr>
        <w:t xml:space="preserve"> </w:t>
      </w:r>
      <w:r w:rsidRPr="00C4222E">
        <w:rPr>
          <w:sz w:val="24"/>
          <w:szCs w:val="24"/>
          <w:lang w:val="ru-RU" w:eastAsia="ru-RU"/>
        </w:rPr>
        <w:t>Hughes H</w:t>
      </w:r>
      <w:r w:rsidRPr="00C4222E">
        <w:rPr>
          <w:sz w:val="24"/>
          <w:szCs w:val="24"/>
          <w:lang w:eastAsia="ru-RU"/>
        </w:rPr>
        <w:t>T</w:t>
      </w:r>
      <w:r w:rsidRPr="00C4222E">
        <w:rPr>
          <w:sz w:val="24"/>
          <w:szCs w:val="24"/>
          <w:lang w:val="ru-RU" w:eastAsia="ru-RU"/>
        </w:rPr>
        <w:t>, или Gilat Gemini - до 45 Мбит/с;</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пропускная способность Обратного канала – от 64 кбит/c до 3,67 Мбит/c а при использовании Hughes HT, или Gilat Gemini - до 12 Мбит/с.</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Значения скорости Прямого и Обратного </w:t>
      </w:r>
      <w:r w:rsidRPr="00C4222E">
        <w:rPr>
          <w:sz w:val="24"/>
          <w:szCs w:val="24"/>
          <w:lang w:eastAsia="ru-RU"/>
        </w:rPr>
        <w:t>VSAT</w:t>
      </w:r>
      <w:r w:rsidRPr="00C4222E">
        <w:rPr>
          <w:sz w:val="24"/>
          <w:szCs w:val="24"/>
          <w:lang w:val="ru-RU" w:eastAsia="ru-RU"/>
        </w:rPr>
        <w:t xml:space="preserve"> канала зависят от модели </w:t>
      </w:r>
      <w:r w:rsidRPr="00C4222E">
        <w:rPr>
          <w:sz w:val="24"/>
          <w:szCs w:val="24"/>
          <w:lang w:eastAsia="ru-RU"/>
        </w:rPr>
        <w:t>Indoor</w:t>
      </w:r>
      <w:r w:rsidRPr="00C4222E">
        <w:rPr>
          <w:sz w:val="24"/>
          <w:szCs w:val="24"/>
          <w:lang w:val="ru-RU" w:eastAsia="ru-RU"/>
        </w:rPr>
        <w:t xml:space="preserve"> оборудования, а также от диаметра и типа оборудования </w:t>
      </w:r>
      <w:r w:rsidRPr="00C4222E">
        <w:rPr>
          <w:sz w:val="24"/>
          <w:szCs w:val="24"/>
          <w:lang w:eastAsia="ru-RU"/>
        </w:rPr>
        <w:t>Outdoor</w:t>
      </w:r>
      <w:r w:rsidRPr="00C4222E">
        <w:rPr>
          <w:sz w:val="24"/>
          <w:szCs w:val="24"/>
          <w:lang w:val="ru-RU" w:eastAsia="ru-RU"/>
        </w:rPr>
        <w:t>, установленного у Пользователя.</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В случае использования системы Hughes HN в Бланке заказа может дополнительно указываться значение максимальной полосы, которая может быть выделена в Обратном канале по технологии ODS– 64 кбит/c, 128 кбит/c или 256 кбит/c. При этом в прямом канале для Real-time трафика Пользователя выделяется симметричная полоса пропускания.</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В случае использования системы Hughes HX в Бланке заказа может дополнительно указываться значение CIR или CBR.</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Конкретная скорость передачи данных в Прямом и Обратном каналах будет зависеть от энергетики спутника, места установки VSAT и погодных условий, в том числе от явлений солнечной интерференции.</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Дополнительными помехами, влияющими на качество передачи данных в Обратном канале, могут быть близко стоящие высотные здания или высокие деревья, рельеф местности, ветровая или снеговая нагрузка, температурный режим, в том числе его резкие перепады, обледенение, а также воздействия сторонних факторов, находящихся вне зоны контроля Оператора.</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Качественные характеристики Наземной составляющей VSAT канала связи соответствуют значениям Спутниковой составляющей VSAT канала связи.</w:t>
      </w:r>
    </w:p>
    <w:p w:rsidR="00E05A59" w:rsidRPr="00C4222E" w:rsidRDefault="00E05A59" w:rsidP="00E14FCE">
      <w:pPr>
        <w:keepNext/>
        <w:keepLines/>
        <w:widowControl/>
        <w:tabs>
          <w:tab w:val="left" w:pos="426"/>
          <w:tab w:val="left" w:pos="1083"/>
          <w:tab w:val="left" w:pos="1653"/>
        </w:tabs>
        <w:adjustRightInd w:val="0"/>
        <w:spacing w:before="360"/>
        <w:ind w:left="426" w:firstLine="627"/>
        <w:jc w:val="both"/>
        <w:textAlignment w:val="baseline"/>
        <w:outlineLvl w:val="3"/>
        <w:rPr>
          <w:b/>
          <w:snapToGrid w:val="0"/>
          <w:sz w:val="24"/>
          <w:szCs w:val="24"/>
          <w:lang w:val="ru-RU" w:eastAsia="ru-RU"/>
        </w:rPr>
      </w:pPr>
      <w:r w:rsidRPr="00C4222E">
        <w:rPr>
          <w:b/>
          <w:snapToGrid w:val="0"/>
          <w:sz w:val="24"/>
          <w:szCs w:val="24"/>
          <w:lang w:val="ru-RU" w:eastAsia="ru-RU"/>
        </w:rPr>
        <w:t>2.3</w:t>
      </w:r>
      <w:r w:rsidRPr="00C4222E">
        <w:rPr>
          <w:b/>
          <w:snapToGrid w:val="0"/>
          <w:sz w:val="24"/>
          <w:szCs w:val="24"/>
          <w:lang w:val="ru-RU" w:eastAsia="ru-RU"/>
        </w:rPr>
        <w:tab/>
        <w:t xml:space="preserve">Трафик, передаваемый по </w:t>
      </w:r>
      <w:r w:rsidRPr="00C4222E">
        <w:rPr>
          <w:b/>
          <w:snapToGrid w:val="0"/>
          <w:sz w:val="24"/>
          <w:szCs w:val="24"/>
          <w:lang w:eastAsia="ru-RU"/>
        </w:rPr>
        <w:t>VSAT</w:t>
      </w:r>
      <w:r w:rsidRPr="00C4222E">
        <w:rPr>
          <w:b/>
          <w:snapToGrid w:val="0"/>
          <w:sz w:val="24"/>
          <w:szCs w:val="24"/>
          <w:lang w:val="ru-RU" w:eastAsia="ru-RU"/>
        </w:rPr>
        <w:t xml:space="preserve"> каналу связи</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По </w:t>
      </w:r>
      <w:r w:rsidRPr="00C4222E">
        <w:rPr>
          <w:sz w:val="24"/>
          <w:szCs w:val="24"/>
          <w:lang w:eastAsia="ru-RU"/>
        </w:rPr>
        <w:t>VSAT</w:t>
      </w:r>
      <w:r w:rsidRPr="00C4222E">
        <w:rPr>
          <w:sz w:val="24"/>
          <w:szCs w:val="24"/>
          <w:lang w:val="ru-RU" w:eastAsia="ru-RU"/>
        </w:rPr>
        <w:t xml:space="preserve"> каналу связи может передаваться трафик следующих типов:</w:t>
      </w:r>
    </w:p>
    <w:p w:rsidR="00E05A59" w:rsidRPr="00C4222E" w:rsidRDefault="00E05A59" w:rsidP="008E1BDC">
      <w:pPr>
        <w:keepNext/>
        <w:keepLines/>
        <w:widowControl/>
        <w:numPr>
          <w:ilvl w:val="0"/>
          <w:numId w:val="27"/>
        </w:numPr>
        <w:tabs>
          <w:tab w:val="left" w:pos="426"/>
        </w:tabs>
        <w:autoSpaceDE/>
        <w:autoSpaceDN/>
        <w:ind w:left="426" w:firstLine="0"/>
        <w:jc w:val="both"/>
        <w:rPr>
          <w:sz w:val="24"/>
          <w:szCs w:val="24"/>
          <w:lang w:val="ru-RU" w:eastAsia="ru-RU"/>
        </w:rPr>
      </w:pPr>
      <w:r w:rsidRPr="00C4222E">
        <w:rPr>
          <w:b/>
          <w:sz w:val="24"/>
          <w:szCs w:val="24"/>
          <w:lang w:eastAsia="ru-RU"/>
        </w:rPr>
        <w:t>Real</w:t>
      </w:r>
      <w:r w:rsidRPr="00C4222E">
        <w:rPr>
          <w:b/>
          <w:sz w:val="24"/>
          <w:szCs w:val="24"/>
          <w:lang w:val="ru-RU" w:eastAsia="ru-RU"/>
        </w:rPr>
        <w:t>-</w:t>
      </w:r>
      <w:r w:rsidRPr="00C4222E">
        <w:rPr>
          <w:b/>
          <w:sz w:val="24"/>
          <w:szCs w:val="24"/>
          <w:lang w:eastAsia="ru-RU"/>
        </w:rPr>
        <w:t>time</w:t>
      </w:r>
      <w:r w:rsidRPr="00C4222E">
        <w:rPr>
          <w:sz w:val="24"/>
          <w:szCs w:val="24"/>
          <w:lang w:val="ru-RU" w:eastAsia="ru-RU"/>
        </w:rPr>
        <w:t xml:space="preserve"> - интерактивный или потоковый трафик приложений реального времени (телефония, видеоконференции и т.д.), критичный к потерям пакетов, задержкам и колебаниям задержки. Полоса для трафика данного типа выделяется в соответствии с технологией </w:t>
      </w:r>
      <w:r w:rsidRPr="00C4222E">
        <w:rPr>
          <w:sz w:val="24"/>
          <w:szCs w:val="24"/>
          <w:lang w:eastAsia="ru-RU"/>
        </w:rPr>
        <w:t>ODS</w:t>
      </w:r>
      <w:r w:rsidRPr="00C4222E">
        <w:rPr>
          <w:sz w:val="24"/>
          <w:szCs w:val="24"/>
          <w:lang w:val="ru-RU" w:eastAsia="ru-RU"/>
        </w:rPr>
        <w:t>;</w:t>
      </w:r>
    </w:p>
    <w:p w:rsidR="00E05A59" w:rsidRPr="00C4222E" w:rsidRDefault="00E05A59" w:rsidP="008E1BDC">
      <w:pPr>
        <w:keepNext/>
        <w:keepLines/>
        <w:widowControl/>
        <w:numPr>
          <w:ilvl w:val="0"/>
          <w:numId w:val="27"/>
        </w:numPr>
        <w:tabs>
          <w:tab w:val="left" w:pos="426"/>
        </w:tabs>
        <w:autoSpaceDE/>
        <w:autoSpaceDN/>
        <w:ind w:left="426" w:firstLine="0"/>
        <w:jc w:val="both"/>
        <w:rPr>
          <w:sz w:val="24"/>
          <w:szCs w:val="24"/>
          <w:lang w:val="ru-RU" w:eastAsia="ru-RU"/>
        </w:rPr>
      </w:pPr>
      <w:r w:rsidRPr="00C4222E">
        <w:rPr>
          <w:b/>
          <w:sz w:val="24"/>
          <w:szCs w:val="24"/>
          <w:lang w:val="ru-RU" w:eastAsia="ru-RU"/>
        </w:rPr>
        <w:t>Best-effort</w:t>
      </w:r>
      <w:r w:rsidRPr="00C4222E">
        <w:rPr>
          <w:sz w:val="24"/>
          <w:szCs w:val="24"/>
          <w:lang w:val="ru-RU" w:eastAsia="ru-RU"/>
        </w:rPr>
        <w:t xml:space="preserve"> - трафик передачи данных (Интернет-трафик и т.д.), некритичный к задержкам и потерям пакетов. Полоса для передачи трафика данного типа ограничена общей пропускной способностью </w:t>
      </w:r>
      <w:r w:rsidRPr="00C4222E">
        <w:rPr>
          <w:sz w:val="24"/>
          <w:szCs w:val="24"/>
          <w:lang w:eastAsia="ru-RU"/>
        </w:rPr>
        <w:t>VSAT</w:t>
      </w:r>
      <w:r w:rsidRPr="00C4222E">
        <w:rPr>
          <w:sz w:val="24"/>
          <w:szCs w:val="24"/>
          <w:lang w:val="ru-RU" w:eastAsia="ru-RU"/>
        </w:rPr>
        <w:t xml:space="preserve"> канала связи.</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Трафик типа </w:t>
      </w:r>
      <w:r w:rsidRPr="00C4222E">
        <w:rPr>
          <w:b/>
          <w:sz w:val="24"/>
          <w:szCs w:val="24"/>
          <w:lang w:eastAsia="ru-RU"/>
        </w:rPr>
        <w:t>Business</w:t>
      </w:r>
      <w:r w:rsidRPr="00C4222E">
        <w:rPr>
          <w:b/>
          <w:sz w:val="24"/>
          <w:szCs w:val="24"/>
          <w:lang w:val="ru-RU" w:eastAsia="ru-RU"/>
        </w:rPr>
        <w:t>-</w:t>
      </w:r>
      <w:r w:rsidRPr="00C4222E">
        <w:rPr>
          <w:b/>
          <w:sz w:val="24"/>
          <w:szCs w:val="24"/>
          <w:lang w:eastAsia="ru-RU"/>
        </w:rPr>
        <w:t>critical</w:t>
      </w:r>
      <w:r w:rsidRPr="00C4222E">
        <w:rPr>
          <w:b/>
          <w:sz w:val="24"/>
          <w:szCs w:val="24"/>
          <w:vertAlign w:val="superscript"/>
          <w:lang w:eastAsia="ru-RU"/>
        </w:rPr>
        <w:footnoteReference w:id="1"/>
      </w:r>
      <w:r w:rsidRPr="00C4222E">
        <w:rPr>
          <w:sz w:val="24"/>
          <w:szCs w:val="24"/>
          <w:lang w:val="ru-RU" w:eastAsia="ru-RU"/>
        </w:rPr>
        <w:t xml:space="preserve"> в Прямой канал передается по умолчанию как трафик типа </w:t>
      </w:r>
      <w:r w:rsidRPr="00C4222E">
        <w:rPr>
          <w:b/>
          <w:sz w:val="24"/>
          <w:szCs w:val="24"/>
          <w:lang w:eastAsia="ru-RU"/>
        </w:rPr>
        <w:t>Best</w:t>
      </w:r>
      <w:r w:rsidRPr="00C4222E">
        <w:rPr>
          <w:b/>
          <w:sz w:val="24"/>
          <w:szCs w:val="24"/>
          <w:lang w:val="ru-RU" w:eastAsia="ru-RU"/>
        </w:rPr>
        <w:t>-</w:t>
      </w:r>
      <w:r w:rsidRPr="00C4222E">
        <w:rPr>
          <w:b/>
          <w:sz w:val="24"/>
          <w:szCs w:val="24"/>
          <w:lang w:eastAsia="ru-RU"/>
        </w:rPr>
        <w:t>effort</w:t>
      </w:r>
      <w:r w:rsidRPr="00C4222E">
        <w:rPr>
          <w:b/>
          <w:sz w:val="24"/>
          <w:szCs w:val="24"/>
          <w:lang w:val="ru-RU" w:eastAsia="ru-RU"/>
        </w:rPr>
        <w:t xml:space="preserve">. </w:t>
      </w:r>
      <w:r w:rsidRPr="00C4222E">
        <w:rPr>
          <w:sz w:val="24"/>
          <w:szCs w:val="24"/>
          <w:lang w:val="ru-RU" w:eastAsia="ru-RU"/>
        </w:rPr>
        <w:t xml:space="preserve">По желанию Пользователя, отраженному в Бланке заказа, трафик типа </w:t>
      </w:r>
      <w:r w:rsidRPr="00C4222E">
        <w:rPr>
          <w:b/>
          <w:sz w:val="24"/>
          <w:szCs w:val="24"/>
          <w:lang w:eastAsia="ru-RU"/>
        </w:rPr>
        <w:t>Business</w:t>
      </w:r>
      <w:r w:rsidRPr="00C4222E">
        <w:rPr>
          <w:b/>
          <w:sz w:val="24"/>
          <w:szCs w:val="24"/>
          <w:lang w:val="ru-RU" w:eastAsia="ru-RU"/>
        </w:rPr>
        <w:t>-</w:t>
      </w:r>
      <w:r w:rsidRPr="00C4222E">
        <w:rPr>
          <w:b/>
          <w:sz w:val="24"/>
          <w:szCs w:val="24"/>
          <w:lang w:eastAsia="ru-RU"/>
        </w:rPr>
        <w:t>critical</w:t>
      </w:r>
      <w:r w:rsidRPr="00C4222E">
        <w:rPr>
          <w:b/>
          <w:sz w:val="24"/>
          <w:szCs w:val="24"/>
          <w:lang w:val="ru-RU" w:eastAsia="ru-RU"/>
        </w:rPr>
        <w:t xml:space="preserve"> </w:t>
      </w:r>
      <w:r w:rsidRPr="00C4222E">
        <w:rPr>
          <w:sz w:val="24"/>
          <w:szCs w:val="24"/>
          <w:lang w:val="ru-RU" w:eastAsia="ru-RU"/>
        </w:rPr>
        <w:t xml:space="preserve">может передаваться как трафик типа </w:t>
      </w:r>
      <w:r w:rsidRPr="00C4222E">
        <w:rPr>
          <w:b/>
          <w:sz w:val="24"/>
          <w:szCs w:val="24"/>
          <w:lang w:eastAsia="ru-RU"/>
        </w:rPr>
        <w:t>Real</w:t>
      </w:r>
      <w:r w:rsidRPr="00C4222E">
        <w:rPr>
          <w:b/>
          <w:sz w:val="24"/>
          <w:szCs w:val="24"/>
          <w:lang w:val="ru-RU" w:eastAsia="ru-RU"/>
        </w:rPr>
        <w:t>-</w:t>
      </w:r>
      <w:r w:rsidRPr="00C4222E">
        <w:rPr>
          <w:b/>
          <w:sz w:val="24"/>
          <w:szCs w:val="24"/>
          <w:lang w:eastAsia="ru-RU"/>
        </w:rPr>
        <w:t>time</w:t>
      </w:r>
      <w:r w:rsidRPr="00C4222E">
        <w:rPr>
          <w:b/>
          <w:sz w:val="24"/>
          <w:szCs w:val="24"/>
          <w:lang w:val="ru-RU" w:eastAsia="ru-RU"/>
        </w:rPr>
        <w:t xml:space="preserve"> </w:t>
      </w:r>
      <w:r w:rsidRPr="00C4222E">
        <w:rPr>
          <w:sz w:val="24"/>
          <w:szCs w:val="24"/>
          <w:lang w:val="ru-RU" w:eastAsia="ru-RU"/>
        </w:rPr>
        <w:t xml:space="preserve">при заказе </w:t>
      </w:r>
      <w:r w:rsidRPr="00C4222E">
        <w:rPr>
          <w:sz w:val="24"/>
          <w:szCs w:val="24"/>
          <w:lang w:eastAsia="ru-RU"/>
        </w:rPr>
        <w:t>VSAT</w:t>
      </w:r>
      <w:r w:rsidRPr="00C4222E">
        <w:rPr>
          <w:sz w:val="24"/>
          <w:szCs w:val="24"/>
          <w:lang w:val="ru-RU" w:eastAsia="ru-RU"/>
        </w:rPr>
        <w:t xml:space="preserve"> канала связи с </w:t>
      </w:r>
      <w:r w:rsidRPr="00C4222E">
        <w:rPr>
          <w:sz w:val="24"/>
          <w:szCs w:val="24"/>
          <w:lang w:eastAsia="ru-RU"/>
        </w:rPr>
        <w:t>ODS</w:t>
      </w:r>
      <w:r w:rsidRPr="00C4222E">
        <w:rPr>
          <w:sz w:val="24"/>
          <w:szCs w:val="24"/>
          <w:lang w:val="ru-RU" w:eastAsia="ru-RU"/>
        </w:rPr>
        <w:t xml:space="preserve">. При шифровании такой трафик всегда передается как трафик типа </w:t>
      </w:r>
      <w:r w:rsidRPr="00C4222E">
        <w:rPr>
          <w:b/>
          <w:sz w:val="24"/>
          <w:szCs w:val="24"/>
          <w:lang w:eastAsia="ru-RU"/>
        </w:rPr>
        <w:t>Best</w:t>
      </w:r>
      <w:r w:rsidRPr="00C4222E">
        <w:rPr>
          <w:b/>
          <w:sz w:val="24"/>
          <w:szCs w:val="24"/>
          <w:lang w:val="ru-RU" w:eastAsia="ru-RU"/>
        </w:rPr>
        <w:t>-</w:t>
      </w:r>
      <w:r w:rsidRPr="00C4222E">
        <w:rPr>
          <w:b/>
          <w:sz w:val="24"/>
          <w:szCs w:val="24"/>
          <w:lang w:eastAsia="ru-RU"/>
        </w:rPr>
        <w:t>effort</w:t>
      </w:r>
      <w:r w:rsidRPr="00C4222E">
        <w:rPr>
          <w:sz w:val="24"/>
          <w:szCs w:val="24"/>
          <w:lang w:val="ru-RU" w:eastAsia="ru-RU"/>
        </w:rPr>
        <w:t>.</w:t>
      </w:r>
    </w:p>
    <w:p w:rsidR="00E05A59" w:rsidRPr="00C4222E" w:rsidRDefault="00E05A59" w:rsidP="00E14FCE">
      <w:pPr>
        <w:keepNext/>
        <w:keepLines/>
        <w:widowControl/>
        <w:tabs>
          <w:tab w:val="left" w:pos="426"/>
          <w:tab w:val="left" w:pos="1083"/>
        </w:tabs>
        <w:adjustRightInd w:val="0"/>
        <w:spacing w:before="360"/>
        <w:ind w:left="426"/>
        <w:jc w:val="both"/>
        <w:textAlignment w:val="baseline"/>
        <w:outlineLvl w:val="2"/>
        <w:rPr>
          <w:b/>
          <w:caps/>
          <w:snapToGrid w:val="0"/>
          <w:sz w:val="24"/>
          <w:szCs w:val="24"/>
          <w:lang w:val="ru-RU" w:eastAsia="ru-RU"/>
        </w:rPr>
      </w:pPr>
      <w:r w:rsidRPr="00C4222E">
        <w:rPr>
          <w:b/>
          <w:sz w:val="24"/>
          <w:szCs w:val="24"/>
          <w:lang w:val="ru-RU" w:eastAsia="ru-RU"/>
        </w:rPr>
        <w:t>2.4</w:t>
      </w:r>
      <w:r w:rsidRPr="00C4222E">
        <w:rPr>
          <w:b/>
          <w:sz w:val="24"/>
          <w:szCs w:val="24"/>
          <w:lang w:val="ru-RU" w:eastAsia="ru-RU"/>
        </w:rPr>
        <w:tab/>
        <w:t>П</w:t>
      </w:r>
      <w:r w:rsidRPr="00C4222E">
        <w:rPr>
          <w:b/>
          <w:snapToGrid w:val="0"/>
          <w:sz w:val="24"/>
          <w:szCs w:val="24"/>
          <w:lang w:val="ru-RU" w:eastAsia="ru-RU"/>
        </w:rPr>
        <w:t>орядок заключения Бланка заказа и изменения его условий</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 xml:space="preserve">Пользователь направляет Оператору запрос, в котором содержатся предполагаемый адрес Места установки VSAT и контактные данные Пользователя. </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 xml:space="preserve">Оператор в течение 14 (Четырнадцати) рабочих дней с момента получения запроса от Пользователя, или в иной срок, согласованный с Оператором, определяет техническую возможность оказания Услуги (возможность наведения антенны на спутник, конструктивные решения по креплению оборудования Outdoor и пр.). </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По результатам обследования Оператор составляет Протокол обследования, в котором содержится вывод о возможности или невозможности осуществления инсталляции VSAT канала связи, перечень и стоимость дополнительных работ (услуг), а также наличие нестандартных условий подключения.</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В случае отсутствия технической возможности оказания Услуги Оператор уведомляет Пользователя об этом в письменном виде.</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lastRenderedPageBreak/>
        <w:t>При наличии технической возможности оказания Услуги Оператор заключает с Пользователем Бланк заказа.</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color w:val="000000"/>
          <w:sz w:val="24"/>
          <w:szCs w:val="24"/>
          <w:lang w:val="ru-RU" w:eastAsia="ru-RU"/>
        </w:rPr>
        <w:t xml:space="preserve">Если </w:t>
      </w:r>
      <w:r w:rsidRPr="00C4222E">
        <w:rPr>
          <w:sz w:val="24"/>
          <w:szCs w:val="24"/>
          <w:lang w:val="ru-RU" w:eastAsia="ru-RU"/>
        </w:rPr>
        <w:t>Пользователь</w:t>
      </w:r>
      <w:r w:rsidRPr="00C4222E">
        <w:rPr>
          <w:color w:val="000000"/>
          <w:sz w:val="24"/>
          <w:szCs w:val="24"/>
          <w:lang w:val="ru-RU" w:eastAsia="ru-RU"/>
        </w:rPr>
        <w:t xml:space="preserve"> желает изменить условия и/или параметры оказания Услуги, указанные в Бланке заказа, он должен направить </w:t>
      </w:r>
      <w:r w:rsidRPr="00C4222E">
        <w:rPr>
          <w:sz w:val="24"/>
          <w:szCs w:val="24"/>
          <w:lang w:val="ru-RU" w:eastAsia="ru-RU"/>
        </w:rPr>
        <w:t>Оператору</w:t>
      </w:r>
      <w:r w:rsidRPr="00C4222E">
        <w:rPr>
          <w:color w:val="000000"/>
          <w:sz w:val="24"/>
          <w:szCs w:val="24"/>
          <w:lang w:val="ru-RU" w:eastAsia="ru-RU"/>
        </w:rPr>
        <w:t xml:space="preserve"> подробный запрос не позднее, чем за 30 (Тридцать) рабочих дней до предполагаемой даты осуществления таких изменений. </w:t>
      </w:r>
      <w:r w:rsidRPr="00C4222E">
        <w:rPr>
          <w:sz w:val="24"/>
          <w:szCs w:val="24"/>
          <w:lang w:val="ru-RU" w:eastAsia="ru-RU"/>
        </w:rPr>
        <w:t>Оператор</w:t>
      </w:r>
      <w:r w:rsidRPr="00C4222E">
        <w:rPr>
          <w:color w:val="000000"/>
          <w:sz w:val="24"/>
          <w:szCs w:val="24"/>
          <w:lang w:val="ru-RU" w:eastAsia="ru-RU"/>
        </w:rPr>
        <w:t xml:space="preserve"> не позднее чем через 14 (Четырнадцать) рабочих дней со дня получения запроса должен сообщить </w:t>
      </w:r>
      <w:r w:rsidRPr="00C4222E">
        <w:rPr>
          <w:sz w:val="24"/>
          <w:szCs w:val="24"/>
          <w:lang w:val="ru-RU" w:eastAsia="ru-RU"/>
        </w:rPr>
        <w:t>Пользователю</w:t>
      </w:r>
      <w:r w:rsidRPr="00C4222E">
        <w:rPr>
          <w:color w:val="000000"/>
          <w:sz w:val="24"/>
          <w:szCs w:val="24"/>
          <w:lang w:val="ru-RU" w:eastAsia="ru-RU"/>
        </w:rPr>
        <w:t xml:space="preserve"> о наличии возможности осуществления запрошенных изменений, а также ориентировочную стоимость и предполагаемые сроки выполнения запроса </w:t>
      </w:r>
      <w:r w:rsidRPr="00C4222E">
        <w:rPr>
          <w:sz w:val="24"/>
          <w:szCs w:val="24"/>
          <w:lang w:val="ru-RU" w:eastAsia="ru-RU"/>
        </w:rPr>
        <w:t>Пользователя</w:t>
      </w:r>
      <w:r w:rsidRPr="00C4222E">
        <w:rPr>
          <w:color w:val="000000"/>
          <w:sz w:val="24"/>
          <w:szCs w:val="24"/>
          <w:lang w:val="ru-RU" w:eastAsia="ru-RU"/>
        </w:rPr>
        <w:t>. Изменение условий и/или параметров оказания Услуги отражаются в Бланке заказа на Услугу.</w:t>
      </w:r>
    </w:p>
    <w:p w:rsidR="00E05A59" w:rsidRPr="00C4222E" w:rsidRDefault="00E05A59" w:rsidP="00E14FCE">
      <w:pPr>
        <w:keepNext/>
        <w:keepLines/>
        <w:widowControl/>
        <w:tabs>
          <w:tab w:val="left" w:pos="426"/>
          <w:tab w:val="left" w:pos="1083"/>
          <w:tab w:val="left" w:pos="1653"/>
        </w:tabs>
        <w:adjustRightInd w:val="0"/>
        <w:spacing w:before="360"/>
        <w:ind w:left="426" w:firstLine="627"/>
        <w:jc w:val="both"/>
        <w:textAlignment w:val="baseline"/>
        <w:outlineLvl w:val="3"/>
        <w:rPr>
          <w:b/>
          <w:snapToGrid w:val="0"/>
          <w:sz w:val="24"/>
          <w:szCs w:val="24"/>
          <w:lang w:val="ru-RU" w:eastAsia="ru-RU"/>
        </w:rPr>
      </w:pPr>
      <w:r w:rsidRPr="00C4222E">
        <w:rPr>
          <w:b/>
          <w:snapToGrid w:val="0"/>
          <w:sz w:val="24"/>
          <w:szCs w:val="24"/>
          <w:lang w:val="ru-RU" w:eastAsia="ru-RU"/>
        </w:rPr>
        <w:t>2.5</w:t>
      </w:r>
      <w:r w:rsidRPr="00C4222E">
        <w:rPr>
          <w:b/>
          <w:snapToGrid w:val="0"/>
          <w:sz w:val="24"/>
          <w:szCs w:val="24"/>
          <w:lang w:val="ru-RU" w:eastAsia="ru-RU"/>
        </w:rPr>
        <w:tab/>
        <w:t xml:space="preserve">Инсталляция </w:t>
      </w:r>
      <w:r w:rsidRPr="00C4222E">
        <w:rPr>
          <w:b/>
          <w:snapToGrid w:val="0"/>
          <w:sz w:val="24"/>
          <w:szCs w:val="24"/>
          <w:lang w:eastAsia="ru-RU"/>
        </w:rPr>
        <w:t>VSAT</w:t>
      </w:r>
      <w:r w:rsidRPr="00C4222E">
        <w:rPr>
          <w:b/>
          <w:snapToGrid w:val="0"/>
          <w:sz w:val="24"/>
          <w:szCs w:val="24"/>
          <w:lang w:val="ru-RU" w:eastAsia="ru-RU"/>
        </w:rPr>
        <w:t xml:space="preserve"> канала связи</w:t>
      </w:r>
    </w:p>
    <w:p w:rsidR="00E05A59" w:rsidRPr="00C4222E" w:rsidRDefault="00E05A59" w:rsidP="00E14FCE">
      <w:pPr>
        <w:keepNext/>
        <w:keepLines/>
        <w:widowControl/>
        <w:tabs>
          <w:tab w:val="left" w:pos="426"/>
        </w:tabs>
        <w:ind w:left="426" w:firstLine="570"/>
        <w:jc w:val="both"/>
        <w:rPr>
          <w:sz w:val="24"/>
          <w:szCs w:val="24"/>
          <w:lang w:val="ru-RU" w:eastAsia="ru-RU"/>
        </w:rPr>
      </w:pPr>
      <w:r w:rsidRPr="00C4222E">
        <w:rPr>
          <w:sz w:val="24"/>
          <w:szCs w:val="24"/>
          <w:lang w:val="ru-RU" w:eastAsia="ru-RU"/>
        </w:rPr>
        <w:t xml:space="preserve">При оказании Услуги с применением </w:t>
      </w:r>
      <w:r w:rsidRPr="00C4222E">
        <w:rPr>
          <w:sz w:val="24"/>
          <w:szCs w:val="24"/>
          <w:lang w:eastAsia="ru-RU"/>
        </w:rPr>
        <w:t>V</w:t>
      </w:r>
      <w:r w:rsidRPr="00C4222E">
        <w:rPr>
          <w:sz w:val="24"/>
          <w:szCs w:val="24"/>
          <w:lang w:val="ru-RU" w:eastAsia="ru-RU"/>
        </w:rPr>
        <w:t xml:space="preserve">SAT Оператора в рамках инсталляции </w:t>
      </w:r>
      <w:r w:rsidRPr="00C4222E">
        <w:rPr>
          <w:sz w:val="24"/>
          <w:szCs w:val="24"/>
          <w:lang w:eastAsia="ru-RU"/>
        </w:rPr>
        <w:t>VSAT</w:t>
      </w:r>
      <w:r w:rsidRPr="00C4222E">
        <w:rPr>
          <w:sz w:val="24"/>
          <w:szCs w:val="24"/>
          <w:lang w:val="ru-RU" w:eastAsia="ru-RU"/>
        </w:rPr>
        <w:t xml:space="preserve"> канала связи Оператор:</w:t>
      </w:r>
    </w:p>
    <w:p w:rsidR="00E05A59" w:rsidRPr="00C4222E" w:rsidRDefault="00E05A59" w:rsidP="00E14FCE">
      <w:pPr>
        <w:keepNext/>
        <w:keepLines/>
        <w:widowControl/>
        <w:tabs>
          <w:tab w:val="left" w:pos="426"/>
        </w:tabs>
        <w:ind w:left="426"/>
        <w:jc w:val="both"/>
        <w:rPr>
          <w:bCs/>
          <w:sz w:val="24"/>
          <w:szCs w:val="24"/>
          <w:lang w:val="ru-RU" w:eastAsia="ru-RU"/>
        </w:rPr>
      </w:pPr>
      <w:r w:rsidRPr="00C4222E">
        <w:rPr>
          <w:bCs/>
          <w:sz w:val="24"/>
          <w:szCs w:val="24"/>
          <w:lang w:val="ru-RU" w:eastAsia="ru-RU"/>
        </w:rPr>
        <w:t xml:space="preserve">- доставляет </w:t>
      </w:r>
      <w:r w:rsidRPr="00C4222E">
        <w:rPr>
          <w:bCs/>
          <w:sz w:val="24"/>
          <w:szCs w:val="24"/>
          <w:lang w:eastAsia="ru-RU"/>
        </w:rPr>
        <w:t>VSAT</w:t>
      </w:r>
      <w:r w:rsidRPr="00C4222E">
        <w:rPr>
          <w:bCs/>
          <w:sz w:val="24"/>
          <w:szCs w:val="24"/>
          <w:lang w:val="ru-RU" w:eastAsia="ru-RU"/>
        </w:rPr>
        <w:t xml:space="preserve"> до предполагаемого Места установки;</w:t>
      </w:r>
    </w:p>
    <w:p w:rsidR="00E05A59" w:rsidRPr="00C4222E" w:rsidRDefault="00E05A59" w:rsidP="00E14FCE">
      <w:pPr>
        <w:keepNext/>
        <w:keepLines/>
        <w:widowControl/>
        <w:tabs>
          <w:tab w:val="left" w:pos="426"/>
        </w:tabs>
        <w:ind w:left="426"/>
        <w:jc w:val="both"/>
        <w:rPr>
          <w:sz w:val="24"/>
          <w:szCs w:val="24"/>
          <w:lang w:val="ru-RU" w:eastAsia="ru-RU"/>
        </w:rPr>
      </w:pPr>
      <w:r w:rsidRPr="00C4222E">
        <w:rPr>
          <w:bCs/>
          <w:sz w:val="24"/>
          <w:szCs w:val="24"/>
          <w:lang w:val="ru-RU" w:eastAsia="ru-RU"/>
        </w:rPr>
        <w:t xml:space="preserve">- </w:t>
      </w:r>
      <w:r w:rsidRPr="00C4222E">
        <w:rPr>
          <w:sz w:val="24"/>
          <w:szCs w:val="24"/>
          <w:lang w:val="ru-RU" w:eastAsia="ru-RU"/>
        </w:rPr>
        <w:t>осуществляет выезд технических специалистов к Месту установки;</w:t>
      </w:r>
    </w:p>
    <w:p w:rsidR="00E05A59" w:rsidRPr="00C4222E" w:rsidRDefault="00E05A59" w:rsidP="00E14FCE">
      <w:pPr>
        <w:keepNext/>
        <w:keepLines/>
        <w:widowControl/>
        <w:tabs>
          <w:tab w:val="left" w:pos="426"/>
        </w:tabs>
        <w:ind w:left="426"/>
        <w:jc w:val="both"/>
        <w:rPr>
          <w:sz w:val="24"/>
          <w:szCs w:val="24"/>
          <w:lang w:val="ru-RU" w:eastAsia="ru-RU"/>
        </w:rPr>
      </w:pPr>
      <w:r w:rsidRPr="00C4222E">
        <w:rPr>
          <w:sz w:val="24"/>
          <w:szCs w:val="24"/>
          <w:lang w:val="ru-RU" w:eastAsia="ru-RU"/>
        </w:rPr>
        <w:t xml:space="preserve">- осуществляет настройку </w:t>
      </w:r>
      <w:r w:rsidRPr="00C4222E">
        <w:rPr>
          <w:sz w:val="24"/>
          <w:szCs w:val="24"/>
          <w:lang w:eastAsia="ru-RU"/>
        </w:rPr>
        <w:t>VSAT</w:t>
      </w:r>
      <w:r w:rsidRPr="00C4222E">
        <w:rPr>
          <w:sz w:val="24"/>
          <w:szCs w:val="24"/>
          <w:lang w:val="ru-RU" w:eastAsia="ru-RU"/>
        </w:rPr>
        <w:t xml:space="preserve"> в том числе:</w:t>
      </w:r>
    </w:p>
    <w:p w:rsidR="00E05A59" w:rsidRPr="00C4222E" w:rsidRDefault="00E05A59" w:rsidP="00E14FCE">
      <w:pPr>
        <w:keepNext/>
        <w:keepLines/>
        <w:widowControl/>
        <w:tabs>
          <w:tab w:val="left" w:pos="426"/>
        </w:tabs>
        <w:ind w:left="426"/>
        <w:jc w:val="both"/>
        <w:rPr>
          <w:sz w:val="24"/>
          <w:szCs w:val="24"/>
          <w:lang w:val="ru-RU" w:eastAsia="ru-RU"/>
        </w:rPr>
      </w:pPr>
      <w:r w:rsidRPr="00C4222E">
        <w:rPr>
          <w:sz w:val="24"/>
          <w:szCs w:val="24"/>
          <w:lang w:eastAsia="ru-RU"/>
        </w:rPr>
        <w:t>a</w:t>
      </w:r>
      <w:r w:rsidRPr="00C4222E">
        <w:rPr>
          <w:sz w:val="24"/>
          <w:szCs w:val="24"/>
          <w:lang w:val="ru-RU" w:eastAsia="ru-RU"/>
        </w:rPr>
        <w:t>)</w:t>
      </w:r>
      <w:r w:rsidRPr="00C4222E">
        <w:rPr>
          <w:sz w:val="24"/>
          <w:szCs w:val="24"/>
          <w:lang w:val="ru-RU" w:eastAsia="ru-RU"/>
        </w:rPr>
        <w:tab/>
        <w:t xml:space="preserve">осуществляет </w:t>
      </w:r>
      <w:r w:rsidRPr="00C4222E">
        <w:rPr>
          <w:bCs/>
          <w:sz w:val="24"/>
          <w:szCs w:val="24"/>
          <w:lang w:val="ru-RU" w:eastAsia="ru-RU"/>
        </w:rPr>
        <w:t xml:space="preserve">монтаж и крепление оборудования </w:t>
      </w:r>
      <w:r w:rsidRPr="00C4222E">
        <w:rPr>
          <w:bCs/>
          <w:sz w:val="24"/>
          <w:szCs w:val="24"/>
          <w:lang w:eastAsia="ru-RU"/>
        </w:rPr>
        <w:t>Outdoor</w:t>
      </w:r>
      <w:r w:rsidRPr="00C4222E">
        <w:rPr>
          <w:sz w:val="24"/>
          <w:szCs w:val="24"/>
          <w:lang w:val="ru-RU" w:eastAsia="ru-RU"/>
        </w:rPr>
        <w:t>;</w:t>
      </w:r>
    </w:p>
    <w:p w:rsidR="00E05A59" w:rsidRPr="00C4222E" w:rsidRDefault="00E05A59" w:rsidP="00E14FCE">
      <w:pPr>
        <w:keepNext/>
        <w:keepLines/>
        <w:widowControl/>
        <w:tabs>
          <w:tab w:val="left" w:pos="426"/>
        </w:tabs>
        <w:ind w:left="426"/>
        <w:jc w:val="both"/>
        <w:rPr>
          <w:sz w:val="24"/>
          <w:szCs w:val="24"/>
          <w:lang w:val="ru-RU" w:eastAsia="ru-RU"/>
        </w:rPr>
      </w:pPr>
      <w:r w:rsidRPr="00C4222E">
        <w:rPr>
          <w:sz w:val="24"/>
          <w:szCs w:val="24"/>
          <w:lang w:val="ru-RU" w:eastAsia="ru-RU"/>
        </w:rPr>
        <w:t>б)</w:t>
      </w:r>
      <w:r w:rsidRPr="00C4222E">
        <w:rPr>
          <w:sz w:val="24"/>
          <w:szCs w:val="24"/>
          <w:lang w:val="ru-RU" w:eastAsia="ru-RU"/>
        </w:rPr>
        <w:tab/>
        <w:t xml:space="preserve">осуществляет установку оборудования </w:t>
      </w:r>
      <w:r w:rsidRPr="00C4222E">
        <w:rPr>
          <w:color w:val="000000"/>
          <w:sz w:val="24"/>
          <w:szCs w:val="24"/>
          <w:lang w:eastAsia="ru-RU"/>
        </w:rPr>
        <w:t>Indoor</w:t>
      </w:r>
      <w:r w:rsidRPr="00C4222E">
        <w:rPr>
          <w:color w:val="000000"/>
          <w:sz w:val="24"/>
          <w:szCs w:val="24"/>
          <w:lang w:val="ru-RU" w:eastAsia="ru-RU"/>
        </w:rPr>
        <w:t>;</w:t>
      </w:r>
    </w:p>
    <w:p w:rsidR="00E05A59" w:rsidRPr="00C4222E" w:rsidRDefault="00E05A59" w:rsidP="00E14FCE">
      <w:pPr>
        <w:keepNext/>
        <w:keepLines/>
        <w:widowControl/>
        <w:tabs>
          <w:tab w:val="left" w:pos="426"/>
        </w:tabs>
        <w:ind w:left="426"/>
        <w:jc w:val="both"/>
        <w:rPr>
          <w:sz w:val="24"/>
          <w:szCs w:val="24"/>
          <w:lang w:val="ru-RU" w:eastAsia="ru-RU"/>
        </w:rPr>
      </w:pPr>
      <w:r w:rsidRPr="00C4222E">
        <w:rPr>
          <w:bCs/>
          <w:sz w:val="24"/>
          <w:szCs w:val="24"/>
          <w:lang w:val="ru-RU" w:eastAsia="ru-RU"/>
        </w:rPr>
        <w:t>в)</w:t>
      </w:r>
      <w:r w:rsidRPr="00C4222E">
        <w:rPr>
          <w:bCs/>
          <w:sz w:val="24"/>
          <w:szCs w:val="24"/>
          <w:lang w:val="ru-RU" w:eastAsia="ru-RU"/>
        </w:rPr>
        <w:tab/>
        <w:t xml:space="preserve">осуществляет прокладку кабеля от оборудования </w:t>
      </w:r>
      <w:r w:rsidRPr="00C4222E">
        <w:rPr>
          <w:bCs/>
          <w:sz w:val="24"/>
          <w:szCs w:val="24"/>
          <w:lang w:eastAsia="ru-RU"/>
        </w:rPr>
        <w:t>Outdoor</w:t>
      </w:r>
      <w:r w:rsidRPr="00C4222E">
        <w:rPr>
          <w:bCs/>
          <w:sz w:val="24"/>
          <w:szCs w:val="24"/>
          <w:lang w:val="ru-RU" w:eastAsia="ru-RU"/>
        </w:rPr>
        <w:t xml:space="preserve"> до </w:t>
      </w:r>
      <w:r w:rsidRPr="00C4222E">
        <w:rPr>
          <w:color w:val="000000"/>
          <w:sz w:val="24"/>
          <w:szCs w:val="24"/>
          <w:lang w:eastAsia="ru-RU"/>
        </w:rPr>
        <w:t>Indoor</w:t>
      </w:r>
      <w:r w:rsidRPr="00C4222E">
        <w:rPr>
          <w:bCs/>
          <w:sz w:val="24"/>
          <w:szCs w:val="24"/>
          <w:lang w:val="ru-RU" w:eastAsia="ru-RU"/>
        </w:rPr>
        <w:t xml:space="preserve"> терминала </w:t>
      </w:r>
      <w:r w:rsidRPr="00C4222E">
        <w:rPr>
          <w:bCs/>
          <w:sz w:val="24"/>
          <w:szCs w:val="24"/>
          <w:lang w:eastAsia="ru-RU"/>
        </w:rPr>
        <w:t>VSAT</w:t>
      </w:r>
      <w:r w:rsidRPr="00C4222E">
        <w:rPr>
          <w:bCs/>
          <w:sz w:val="24"/>
          <w:szCs w:val="24"/>
          <w:lang w:val="ru-RU" w:eastAsia="ru-RU"/>
        </w:rPr>
        <w:t xml:space="preserve"> (не более 30 метров) и производит подключение оборудования </w:t>
      </w:r>
      <w:r w:rsidRPr="00C4222E">
        <w:rPr>
          <w:bCs/>
          <w:sz w:val="24"/>
          <w:szCs w:val="24"/>
          <w:lang w:eastAsia="ru-RU"/>
        </w:rPr>
        <w:t>Outdoor</w:t>
      </w:r>
      <w:r w:rsidRPr="00C4222E">
        <w:rPr>
          <w:bCs/>
          <w:sz w:val="24"/>
          <w:szCs w:val="24"/>
          <w:lang w:val="ru-RU" w:eastAsia="ru-RU"/>
        </w:rPr>
        <w:t xml:space="preserve"> к </w:t>
      </w:r>
      <w:r w:rsidRPr="00C4222E">
        <w:rPr>
          <w:color w:val="000000"/>
          <w:sz w:val="24"/>
          <w:szCs w:val="24"/>
          <w:lang w:eastAsia="ru-RU"/>
        </w:rPr>
        <w:t>Indoor</w:t>
      </w:r>
      <w:r w:rsidRPr="00C4222E">
        <w:rPr>
          <w:bCs/>
          <w:sz w:val="24"/>
          <w:szCs w:val="24"/>
          <w:lang w:val="ru-RU" w:eastAsia="ru-RU"/>
        </w:rPr>
        <w:t xml:space="preserve"> терминалу;</w:t>
      </w:r>
    </w:p>
    <w:p w:rsidR="00E05A59" w:rsidRPr="00C4222E" w:rsidRDefault="00E05A59" w:rsidP="00E14FCE">
      <w:pPr>
        <w:keepNext/>
        <w:keepLines/>
        <w:widowControl/>
        <w:tabs>
          <w:tab w:val="left" w:pos="426"/>
        </w:tabs>
        <w:ind w:left="426"/>
        <w:jc w:val="both"/>
        <w:rPr>
          <w:sz w:val="24"/>
          <w:szCs w:val="24"/>
          <w:lang w:val="ru-RU" w:eastAsia="ru-RU"/>
        </w:rPr>
      </w:pPr>
      <w:r w:rsidRPr="00C4222E">
        <w:rPr>
          <w:bCs/>
          <w:sz w:val="24"/>
          <w:szCs w:val="24"/>
          <w:lang w:val="ru-RU" w:eastAsia="ru-RU"/>
        </w:rPr>
        <w:t>г)</w:t>
      </w:r>
      <w:r w:rsidRPr="00C4222E">
        <w:rPr>
          <w:bCs/>
          <w:sz w:val="24"/>
          <w:szCs w:val="24"/>
          <w:lang w:val="ru-RU" w:eastAsia="ru-RU"/>
        </w:rPr>
        <w:tab/>
        <w:t xml:space="preserve">подписывает с </w:t>
      </w:r>
      <w:r w:rsidRPr="00C4222E">
        <w:rPr>
          <w:sz w:val="24"/>
          <w:szCs w:val="24"/>
          <w:lang w:val="ru-RU" w:eastAsia="ru-RU"/>
        </w:rPr>
        <w:t>Пользователем</w:t>
      </w:r>
      <w:r w:rsidRPr="00C4222E">
        <w:rPr>
          <w:bCs/>
          <w:sz w:val="24"/>
          <w:szCs w:val="24"/>
          <w:lang w:val="ru-RU" w:eastAsia="ru-RU"/>
        </w:rPr>
        <w:t xml:space="preserve"> Акт </w:t>
      </w:r>
      <w:r w:rsidRPr="00C4222E">
        <w:rPr>
          <w:sz w:val="24"/>
          <w:szCs w:val="24"/>
          <w:lang w:val="ru-RU" w:eastAsia="ru-RU"/>
        </w:rPr>
        <w:t>приема-передачи оборудования</w:t>
      </w:r>
      <w:r w:rsidRPr="00C4222E">
        <w:rPr>
          <w:bCs/>
          <w:sz w:val="24"/>
          <w:szCs w:val="24"/>
          <w:lang w:val="ru-RU" w:eastAsia="ru-RU"/>
        </w:rPr>
        <w:t>;</w:t>
      </w:r>
    </w:p>
    <w:p w:rsidR="00E05A59" w:rsidRPr="00C4222E" w:rsidRDefault="00E05A59" w:rsidP="00E14FCE">
      <w:pPr>
        <w:keepNext/>
        <w:keepLines/>
        <w:widowControl/>
        <w:tabs>
          <w:tab w:val="left" w:pos="426"/>
        </w:tabs>
        <w:ind w:left="426"/>
        <w:jc w:val="both"/>
        <w:rPr>
          <w:sz w:val="24"/>
          <w:szCs w:val="24"/>
          <w:lang w:val="ru-RU" w:eastAsia="ru-RU"/>
        </w:rPr>
      </w:pPr>
      <w:r w:rsidRPr="00C4222E">
        <w:rPr>
          <w:bCs/>
          <w:sz w:val="24"/>
          <w:szCs w:val="24"/>
          <w:lang w:val="ru-RU" w:eastAsia="ru-RU"/>
        </w:rPr>
        <w:t>д)</w:t>
      </w:r>
      <w:r w:rsidRPr="00C4222E">
        <w:rPr>
          <w:bCs/>
          <w:sz w:val="24"/>
          <w:szCs w:val="24"/>
          <w:lang w:val="ru-RU" w:eastAsia="ru-RU"/>
        </w:rPr>
        <w:tab/>
        <w:t xml:space="preserve">проводит инструктаж сотрудников Пользователя по порядку эксплуатации </w:t>
      </w:r>
      <w:r w:rsidRPr="00C4222E">
        <w:rPr>
          <w:bCs/>
          <w:sz w:val="24"/>
          <w:szCs w:val="24"/>
          <w:lang w:eastAsia="ru-RU"/>
        </w:rPr>
        <w:t>VSAT</w:t>
      </w:r>
      <w:r w:rsidRPr="00C4222E">
        <w:rPr>
          <w:bCs/>
          <w:sz w:val="24"/>
          <w:szCs w:val="24"/>
          <w:lang w:val="ru-RU" w:eastAsia="ru-RU"/>
        </w:rPr>
        <w:t>;</w:t>
      </w:r>
    </w:p>
    <w:p w:rsidR="00E05A59" w:rsidRPr="00C4222E" w:rsidRDefault="00E05A59" w:rsidP="00E14FCE">
      <w:pPr>
        <w:keepNext/>
        <w:keepLines/>
        <w:widowControl/>
        <w:tabs>
          <w:tab w:val="left" w:pos="426"/>
        </w:tabs>
        <w:ind w:left="426"/>
        <w:jc w:val="both"/>
        <w:rPr>
          <w:sz w:val="24"/>
          <w:szCs w:val="24"/>
          <w:lang w:val="ru-RU" w:eastAsia="ru-RU"/>
        </w:rPr>
      </w:pPr>
      <w:r w:rsidRPr="00C4222E">
        <w:rPr>
          <w:bCs/>
          <w:sz w:val="24"/>
          <w:szCs w:val="24"/>
          <w:lang w:val="ru-RU" w:eastAsia="ru-RU"/>
        </w:rPr>
        <w:t>е)</w:t>
      </w:r>
      <w:r w:rsidRPr="00C4222E">
        <w:rPr>
          <w:bCs/>
          <w:sz w:val="24"/>
          <w:szCs w:val="24"/>
          <w:lang w:val="ru-RU" w:eastAsia="ru-RU"/>
        </w:rPr>
        <w:tab/>
        <w:t xml:space="preserve">проводит тестирование </w:t>
      </w:r>
      <w:r w:rsidRPr="00C4222E">
        <w:rPr>
          <w:bCs/>
          <w:sz w:val="24"/>
          <w:szCs w:val="24"/>
          <w:lang w:eastAsia="ru-RU"/>
        </w:rPr>
        <w:t>VSAT</w:t>
      </w:r>
      <w:r w:rsidRPr="00C4222E">
        <w:rPr>
          <w:bCs/>
          <w:sz w:val="24"/>
          <w:szCs w:val="24"/>
          <w:lang w:val="ru-RU" w:eastAsia="ru-RU"/>
        </w:rPr>
        <w:t xml:space="preserve"> канала связи.</w:t>
      </w:r>
      <w:r w:rsidRPr="00C4222E">
        <w:rPr>
          <w:sz w:val="24"/>
          <w:szCs w:val="24"/>
          <w:lang w:val="ru-RU" w:eastAsia="ru-RU"/>
        </w:rPr>
        <w:t xml:space="preserve"> По результатам такого тестирования Стороны оформляют Акт приема-передачи разовых услуг (по инсталляции </w:t>
      </w:r>
      <w:r w:rsidRPr="00C4222E">
        <w:rPr>
          <w:sz w:val="24"/>
          <w:szCs w:val="24"/>
          <w:lang w:eastAsia="ru-RU"/>
        </w:rPr>
        <w:t>VSAT</w:t>
      </w:r>
      <w:r w:rsidRPr="00C4222E">
        <w:rPr>
          <w:sz w:val="24"/>
          <w:szCs w:val="24"/>
          <w:lang w:val="ru-RU" w:eastAsia="ru-RU"/>
        </w:rPr>
        <w:t xml:space="preserve"> канала связи) в порядке, установленном в Договоре.</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При оказании услуги с применением </w:t>
      </w:r>
      <w:r w:rsidRPr="00C4222E">
        <w:rPr>
          <w:sz w:val="24"/>
          <w:szCs w:val="24"/>
          <w:lang w:eastAsia="ru-RU"/>
        </w:rPr>
        <w:t>V</w:t>
      </w:r>
      <w:r w:rsidRPr="00C4222E">
        <w:rPr>
          <w:sz w:val="24"/>
          <w:szCs w:val="24"/>
          <w:lang w:val="ru-RU" w:eastAsia="ru-RU"/>
        </w:rPr>
        <w:t xml:space="preserve">SAT Пользователя Стороны согласуют конкретный перечень услуг по инсталляции </w:t>
      </w:r>
      <w:r w:rsidRPr="00C4222E">
        <w:rPr>
          <w:sz w:val="24"/>
          <w:szCs w:val="24"/>
          <w:lang w:eastAsia="ru-RU"/>
        </w:rPr>
        <w:t>VSAT</w:t>
      </w:r>
      <w:r w:rsidRPr="00C4222E">
        <w:rPr>
          <w:bCs/>
          <w:sz w:val="24"/>
          <w:szCs w:val="24"/>
          <w:lang w:val="ru-RU" w:eastAsia="ru-RU"/>
        </w:rPr>
        <w:t xml:space="preserve"> канала связи</w:t>
      </w:r>
      <w:r w:rsidRPr="00C4222E">
        <w:rPr>
          <w:sz w:val="24"/>
          <w:szCs w:val="24"/>
          <w:lang w:val="ru-RU" w:eastAsia="ru-RU"/>
        </w:rPr>
        <w:t xml:space="preserve"> в Бланке заказа.</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В случае необходимости Стороны составляют план-график выполнения работ по инсталляции </w:t>
      </w:r>
      <w:r w:rsidRPr="00C4222E">
        <w:rPr>
          <w:sz w:val="24"/>
          <w:szCs w:val="24"/>
          <w:lang w:eastAsia="ru-RU"/>
        </w:rPr>
        <w:t>VSAT</w:t>
      </w:r>
      <w:r w:rsidRPr="00C4222E">
        <w:rPr>
          <w:bCs/>
          <w:sz w:val="24"/>
          <w:szCs w:val="24"/>
          <w:lang w:val="ru-RU" w:eastAsia="ru-RU"/>
        </w:rPr>
        <w:t xml:space="preserve"> канала связи, который оформляется в качестве приложения к Бланку заказа.</w:t>
      </w:r>
    </w:p>
    <w:p w:rsidR="00E05A59" w:rsidRPr="00C4222E" w:rsidRDefault="00E05A59" w:rsidP="00E14FCE">
      <w:pPr>
        <w:keepNext/>
        <w:keepLines/>
        <w:widowControl/>
        <w:tabs>
          <w:tab w:val="left" w:pos="426"/>
          <w:tab w:val="left" w:pos="1083"/>
          <w:tab w:val="left" w:pos="1653"/>
        </w:tabs>
        <w:adjustRightInd w:val="0"/>
        <w:spacing w:before="360"/>
        <w:ind w:left="426" w:firstLine="627"/>
        <w:jc w:val="both"/>
        <w:textAlignment w:val="baseline"/>
        <w:outlineLvl w:val="3"/>
        <w:rPr>
          <w:b/>
          <w:snapToGrid w:val="0"/>
          <w:sz w:val="24"/>
          <w:szCs w:val="24"/>
          <w:lang w:val="ru-RU" w:eastAsia="ru-RU"/>
        </w:rPr>
      </w:pPr>
      <w:r w:rsidRPr="00C4222E">
        <w:rPr>
          <w:b/>
          <w:snapToGrid w:val="0"/>
          <w:sz w:val="24"/>
          <w:szCs w:val="24"/>
          <w:lang w:val="ru-RU" w:eastAsia="ru-RU"/>
        </w:rPr>
        <w:t>2.6</w:t>
      </w:r>
      <w:r w:rsidRPr="00C4222E">
        <w:rPr>
          <w:b/>
          <w:snapToGrid w:val="0"/>
          <w:sz w:val="24"/>
          <w:szCs w:val="24"/>
          <w:lang w:val="ru-RU" w:eastAsia="ru-RU"/>
        </w:rPr>
        <w:tab/>
        <w:t>Сопровождение VSAT</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Сопровождение VSAT включает в себя:</w:t>
      </w:r>
    </w:p>
    <w:p w:rsidR="00E05A59" w:rsidRPr="00C4222E" w:rsidRDefault="00E05A59" w:rsidP="008E1BDC">
      <w:pPr>
        <w:keepNext/>
        <w:keepLines/>
        <w:widowControl/>
        <w:numPr>
          <w:ilvl w:val="0"/>
          <w:numId w:val="26"/>
        </w:numPr>
        <w:tabs>
          <w:tab w:val="left" w:pos="426"/>
        </w:tabs>
        <w:autoSpaceDE/>
        <w:autoSpaceDN/>
        <w:ind w:left="426" w:firstLine="0"/>
        <w:jc w:val="both"/>
        <w:rPr>
          <w:sz w:val="24"/>
          <w:szCs w:val="24"/>
          <w:lang w:val="ru-RU" w:eastAsia="ru-RU"/>
        </w:rPr>
      </w:pPr>
      <w:r w:rsidRPr="00C4222E">
        <w:rPr>
          <w:sz w:val="24"/>
          <w:szCs w:val="24"/>
          <w:lang w:val="ru-RU" w:eastAsia="ru-RU"/>
        </w:rPr>
        <w:t xml:space="preserve">удаленное администрирование </w:t>
      </w:r>
      <w:r w:rsidRPr="00C4222E">
        <w:rPr>
          <w:sz w:val="24"/>
          <w:szCs w:val="24"/>
          <w:lang w:eastAsia="ru-RU"/>
        </w:rPr>
        <w:t>VSAT</w:t>
      </w:r>
      <w:r w:rsidRPr="00C4222E">
        <w:rPr>
          <w:sz w:val="24"/>
          <w:szCs w:val="24"/>
          <w:lang w:val="ru-RU" w:eastAsia="ru-RU"/>
        </w:rPr>
        <w:t xml:space="preserve"> О</w:t>
      </w:r>
      <w:r w:rsidRPr="00C4222E">
        <w:rPr>
          <w:color w:val="000000"/>
          <w:sz w:val="24"/>
          <w:szCs w:val="24"/>
          <w:lang w:val="ru-RU" w:eastAsia="ru-RU"/>
        </w:rPr>
        <w:t>ператором</w:t>
      </w:r>
      <w:r w:rsidRPr="00C4222E">
        <w:rPr>
          <w:sz w:val="24"/>
          <w:szCs w:val="24"/>
          <w:lang w:val="ru-RU" w:eastAsia="ru-RU"/>
        </w:rPr>
        <w:t xml:space="preserve"> в целях оказания Услуги, а именно, программную настройку, тестирование, диагностику, устранение программных неисправностей и осуществление иной деятельности направленной на восстановление работоспособности VSAT, производимой </w:t>
      </w:r>
      <w:r w:rsidRPr="00C4222E">
        <w:rPr>
          <w:color w:val="000000"/>
          <w:sz w:val="24"/>
          <w:szCs w:val="24"/>
          <w:lang w:val="ru-RU" w:eastAsia="ru-RU"/>
        </w:rPr>
        <w:t>Оператором</w:t>
      </w:r>
      <w:r w:rsidRPr="00C4222E">
        <w:rPr>
          <w:sz w:val="24"/>
          <w:szCs w:val="24"/>
          <w:lang w:val="ru-RU" w:eastAsia="ru-RU"/>
        </w:rPr>
        <w:t xml:space="preserve"> в целях оказания Услуги без выезда инженера О</w:t>
      </w:r>
      <w:r w:rsidRPr="00C4222E">
        <w:rPr>
          <w:color w:val="000000"/>
          <w:sz w:val="24"/>
          <w:szCs w:val="24"/>
          <w:lang w:val="ru-RU" w:eastAsia="ru-RU"/>
        </w:rPr>
        <w:t>ператора</w:t>
      </w:r>
      <w:r w:rsidRPr="00C4222E">
        <w:rPr>
          <w:sz w:val="24"/>
          <w:szCs w:val="24"/>
          <w:lang w:val="ru-RU" w:eastAsia="ru-RU"/>
        </w:rPr>
        <w:t xml:space="preserve"> к Месту установки VSAT;</w:t>
      </w:r>
    </w:p>
    <w:p w:rsidR="00E05A59" w:rsidRPr="00C4222E" w:rsidRDefault="00E05A59" w:rsidP="008E1BDC">
      <w:pPr>
        <w:keepNext/>
        <w:keepLines/>
        <w:widowControl/>
        <w:numPr>
          <w:ilvl w:val="0"/>
          <w:numId w:val="26"/>
        </w:numPr>
        <w:tabs>
          <w:tab w:val="left" w:pos="426"/>
        </w:tabs>
        <w:autoSpaceDE/>
        <w:autoSpaceDN/>
        <w:ind w:left="426" w:firstLine="0"/>
        <w:jc w:val="both"/>
        <w:rPr>
          <w:sz w:val="24"/>
          <w:szCs w:val="24"/>
          <w:lang w:val="ru-RU" w:eastAsia="ru-RU"/>
        </w:rPr>
      </w:pPr>
      <w:r w:rsidRPr="00C4222E">
        <w:rPr>
          <w:sz w:val="24"/>
          <w:szCs w:val="24"/>
          <w:lang w:val="ru-RU" w:eastAsia="ru-RU"/>
        </w:rPr>
        <w:t>техническое консультирование Пользователя</w:t>
      </w:r>
      <w:r w:rsidRPr="00C4222E">
        <w:rPr>
          <w:color w:val="000000"/>
          <w:sz w:val="24"/>
          <w:szCs w:val="24"/>
          <w:lang w:val="ru-RU" w:eastAsia="ru-RU"/>
        </w:rPr>
        <w:t xml:space="preserve"> Оператором</w:t>
      </w:r>
      <w:r w:rsidRPr="00C4222E">
        <w:rPr>
          <w:sz w:val="24"/>
          <w:szCs w:val="24"/>
          <w:lang w:val="ru-RU" w:eastAsia="ru-RU"/>
        </w:rPr>
        <w:t>;</w:t>
      </w:r>
    </w:p>
    <w:p w:rsidR="00E05A59" w:rsidRPr="00C4222E" w:rsidRDefault="00E05A59" w:rsidP="008E1BDC">
      <w:pPr>
        <w:keepNext/>
        <w:keepLines/>
        <w:widowControl/>
        <w:numPr>
          <w:ilvl w:val="0"/>
          <w:numId w:val="26"/>
        </w:numPr>
        <w:tabs>
          <w:tab w:val="left" w:pos="426"/>
        </w:tabs>
        <w:autoSpaceDE/>
        <w:autoSpaceDN/>
        <w:ind w:left="426" w:firstLine="0"/>
        <w:jc w:val="both"/>
        <w:rPr>
          <w:sz w:val="24"/>
          <w:szCs w:val="24"/>
          <w:lang w:val="ru-RU" w:eastAsia="ru-RU"/>
        </w:rPr>
      </w:pPr>
      <w:r w:rsidRPr="00C4222E">
        <w:rPr>
          <w:sz w:val="24"/>
          <w:szCs w:val="24"/>
          <w:lang w:val="ru-RU" w:eastAsia="ru-RU"/>
        </w:rPr>
        <w:t>обновление О</w:t>
      </w:r>
      <w:r w:rsidRPr="00C4222E">
        <w:rPr>
          <w:color w:val="000000"/>
          <w:sz w:val="24"/>
          <w:szCs w:val="24"/>
          <w:lang w:val="ru-RU" w:eastAsia="ru-RU"/>
        </w:rPr>
        <w:t>ператором</w:t>
      </w:r>
      <w:r w:rsidRPr="00C4222E">
        <w:rPr>
          <w:sz w:val="24"/>
          <w:szCs w:val="24"/>
          <w:lang w:val="ru-RU" w:eastAsia="ru-RU"/>
        </w:rPr>
        <w:t xml:space="preserve"> версий программного обеспечения </w:t>
      </w:r>
      <w:r w:rsidRPr="00C4222E">
        <w:rPr>
          <w:sz w:val="24"/>
          <w:szCs w:val="24"/>
          <w:lang w:eastAsia="ru-RU"/>
        </w:rPr>
        <w:t>VSAT</w:t>
      </w:r>
      <w:r w:rsidRPr="00C4222E">
        <w:rPr>
          <w:sz w:val="24"/>
          <w:szCs w:val="24"/>
          <w:lang w:val="ru-RU" w:eastAsia="ru-RU"/>
        </w:rPr>
        <w:t>.</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В случае оказания услуги с применением </w:t>
      </w:r>
      <w:r w:rsidRPr="00C4222E">
        <w:rPr>
          <w:sz w:val="24"/>
          <w:szCs w:val="24"/>
          <w:lang w:eastAsia="ru-RU"/>
        </w:rPr>
        <w:t>VSAT</w:t>
      </w:r>
      <w:r w:rsidRPr="00C4222E">
        <w:rPr>
          <w:sz w:val="24"/>
          <w:szCs w:val="24"/>
          <w:lang w:val="ru-RU" w:eastAsia="ru-RU"/>
        </w:rPr>
        <w:t xml:space="preserve"> О</w:t>
      </w:r>
      <w:r w:rsidRPr="00C4222E">
        <w:rPr>
          <w:color w:val="000000"/>
          <w:sz w:val="24"/>
          <w:szCs w:val="24"/>
          <w:lang w:val="ru-RU" w:eastAsia="ru-RU"/>
        </w:rPr>
        <w:t>ператора</w:t>
      </w:r>
      <w:r w:rsidRPr="00C4222E">
        <w:rPr>
          <w:sz w:val="24"/>
          <w:szCs w:val="24"/>
          <w:lang w:val="ru-RU" w:eastAsia="ru-RU"/>
        </w:rPr>
        <w:t>, сопровождение VSAT осуществляется в составе Услуги. О</w:t>
      </w:r>
      <w:r w:rsidRPr="00C4222E">
        <w:rPr>
          <w:color w:val="000000"/>
          <w:sz w:val="24"/>
          <w:szCs w:val="24"/>
          <w:lang w:val="ru-RU" w:eastAsia="ru-RU"/>
        </w:rPr>
        <w:t>ператор</w:t>
      </w:r>
      <w:r w:rsidRPr="00C4222E">
        <w:rPr>
          <w:sz w:val="24"/>
          <w:szCs w:val="24"/>
          <w:lang w:val="ru-RU" w:eastAsia="ru-RU"/>
        </w:rPr>
        <w:t xml:space="preserve"> производит мониторинг Оборудования </w:t>
      </w:r>
      <w:r w:rsidRPr="00C4222E">
        <w:rPr>
          <w:sz w:val="24"/>
          <w:szCs w:val="24"/>
          <w:lang w:eastAsia="ru-RU"/>
        </w:rPr>
        <w:t>VSAT</w:t>
      </w:r>
      <w:r w:rsidRPr="00C4222E">
        <w:rPr>
          <w:sz w:val="24"/>
          <w:szCs w:val="24"/>
          <w:lang w:val="ru-RU" w:eastAsia="ru-RU"/>
        </w:rPr>
        <w:t xml:space="preserve">, установленного у Пользователя, и принимает меры по замене и ремонту оборудования. В случае непредоставления Услуги по причине неработоспособности </w:t>
      </w:r>
      <w:r w:rsidRPr="00C4222E">
        <w:rPr>
          <w:sz w:val="24"/>
          <w:szCs w:val="24"/>
          <w:lang w:eastAsia="ru-RU"/>
        </w:rPr>
        <w:t>VSAT</w:t>
      </w:r>
      <w:r w:rsidRPr="00C4222E">
        <w:rPr>
          <w:sz w:val="24"/>
          <w:szCs w:val="24"/>
          <w:lang w:val="ru-RU" w:eastAsia="ru-RU"/>
        </w:rPr>
        <w:t xml:space="preserve"> О</w:t>
      </w:r>
      <w:r w:rsidRPr="00C4222E">
        <w:rPr>
          <w:color w:val="000000"/>
          <w:sz w:val="24"/>
          <w:szCs w:val="24"/>
          <w:lang w:val="ru-RU" w:eastAsia="ru-RU"/>
        </w:rPr>
        <w:t>ператор</w:t>
      </w:r>
      <w:r w:rsidRPr="00C4222E">
        <w:rPr>
          <w:sz w:val="24"/>
          <w:szCs w:val="24"/>
          <w:lang w:val="ru-RU" w:eastAsia="ru-RU"/>
        </w:rPr>
        <w:t xml:space="preserve"> принимает меры по замене оборудования. Если неработоспособность </w:t>
      </w:r>
      <w:r w:rsidRPr="00C4222E">
        <w:rPr>
          <w:sz w:val="24"/>
          <w:szCs w:val="24"/>
          <w:lang w:eastAsia="ru-RU"/>
        </w:rPr>
        <w:t>VSAT</w:t>
      </w:r>
      <w:r w:rsidRPr="00C4222E">
        <w:rPr>
          <w:sz w:val="24"/>
          <w:szCs w:val="24"/>
          <w:lang w:val="ru-RU" w:eastAsia="ru-RU"/>
        </w:rPr>
        <w:t xml:space="preserve"> возникла по вине Пользователя перерасчет за непредставление Услуги не производится.</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При обнаружении Оператором неполадок или неработоспособности VSAT</w:t>
      </w:r>
      <w:r w:rsidRPr="00C4222E" w:rsidDel="00D87507">
        <w:rPr>
          <w:sz w:val="24"/>
          <w:szCs w:val="24"/>
          <w:lang w:val="ru-RU" w:eastAsia="ru-RU"/>
        </w:rPr>
        <w:t xml:space="preserve"> </w:t>
      </w:r>
      <w:r w:rsidRPr="00C4222E">
        <w:rPr>
          <w:sz w:val="24"/>
          <w:szCs w:val="24"/>
          <w:lang w:val="ru-RU" w:eastAsia="ru-RU"/>
        </w:rPr>
        <w:t>Оператора Пользователь сообщает об этом в службу Технической поддержки Оператора.</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sz w:val="24"/>
          <w:szCs w:val="24"/>
          <w:lang w:val="ru-RU" w:eastAsia="ru-RU"/>
        </w:rPr>
        <w:lastRenderedPageBreak/>
        <w:t xml:space="preserve">В случае оказания услуги с применением </w:t>
      </w:r>
      <w:r w:rsidRPr="00C4222E">
        <w:rPr>
          <w:sz w:val="24"/>
          <w:szCs w:val="24"/>
          <w:lang w:eastAsia="ru-RU"/>
        </w:rPr>
        <w:t>VSAT</w:t>
      </w:r>
      <w:r w:rsidRPr="00C4222E">
        <w:rPr>
          <w:sz w:val="24"/>
          <w:szCs w:val="24"/>
          <w:lang w:val="ru-RU" w:eastAsia="ru-RU"/>
        </w:rPr>
        <w:t xml:space="preserve"> Пользователя О</w:t>
      </w:r>
      <w:r w:rsidRPr="00C4222E">
        <w:rPr>
          <w:color w:val="000000"/>
          <w:sz w:val="24"/>
          <w:szCs w:val="24"/>
          <w:lang w:val="ru-RU" w:eastAsia="ru-RU"/>
        </w:rPr>
        <w:t>ператор</w:t>
      </w:r>
      <w:r w:rsidRPr="00C4222E">
        <w:rPr>
          <w:sz w:val="24"/>
          <w:szCs w:val="24"/>
          <w:lang w:val="ru-RU" w:eastAsia="ru-RU"/>
        </w:rPr>
        <w:t xml:space="preserve"> может принять на сопровождение VSAT Пользователя. На Сопровождение принимается только оборудование, состав которого согласован с Оператором</w:t>
      </w:r>
      <w:r w:rsidRPr="00C4222E">
        <w:rPr>
          <w:color w:val="000000"/>
          <w:sz w:val="24"/>
          <w:szCs w:val="24"/>
          <w:lang w:val="ru-RU" w:eastAsia="ru-RU"/>
        </w:rPr>
        <w:t xml:space="preserve"> Стоимость сопровождения </w:t>
      </w:r>
      <w:r w:rsidRPr="00C4222E">
        <w:rPr>
          <w:color w:val="000000"/>
          <w:sz w:val="24"/>
          <w:szCs w:val="24"/>
          <w:lang w:eastAsia="ru-RU"/>
        </w:rPr>
        <w:t>VSAT</w:t>
      </w:r>
      <w:r w:rsidRPr="00C4222E">
        <w:rPr>
          <w:color w:val="000000"/>
          <w:sz w:val="24"/>
          <w:szCs w:val="24"/>
          <w:lang w:val="ru-RU" w:eastAsia="ru-RU"/>
        </w:rPr>
        <w:t xml:space="preserve"> включается в ежемесячные платежи за Услугу.</w:t>
      </w:r>
    </w:p>
    <w:p w:rsidR="00E05A59" w:rsidRPr="00C4222E" w:rsidRDefault="00E05A59" w:rsidP="00E14FCE">
      <w:pPr>
        <w:keepNext/>
        <w:keepLines/>
        <w:widowControl/>
        <w:tabs>
          <w:tab w:val="left" w:pos="426"/>
          <w:tab w:val="left" w:pos="1083"/>
          <w:tab w:val="left" w:pos="1653"/>
        </w:tabs>
        <w:adjustRightInd w:val="0"/>
        <w:spacing w:before="360"/>
        <w:ind w:left="426" w:firstLine="627"/>
        <w:jc w:val="both"/>
        <w:textAlignment w:val="baseline"/>
        <w:outlineLvl w:val="3"/>
        <w:rPr>
          <w:b/>
          <w:snapToGrid w:val="0"/>
          <w:sz w:val="24"/>
          <w:szCs w:val="24"/>
          <w:lang w:val="ru-RU" w:eastAsia="ru-RU"/>
        </w:rPr>
      </w:pPr>
      <w:r w:rsidRPr="00C4222E">
        <w:rPr>
          <w:b/>
          <w:snapToGrid w:val="0"/>
          <w:sz w:val="24"/>
          <w:szCs w:val="24"/>
          <w:lang w:val="ru-RU" w:eastAsia="ru-RU"/>
        </w:rPr>
        <w:t>2.7</w:t>
      </w:r>
      <w:r w:rsidRPr="00C4222E">
        <w:rPr>
          <w:b/>
          <w:snapToGrid w:val="0"/>
          <w:sz w:val="24"/>
          <w:szCs w:val="24"/>
          <w:lang w:val="ru-RU" w:eastAsia="ru-RU"/>
        </w:rPr>
        <w:tab/>
        <w:t>Легализация</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 xml:space="preserve">При оказании услуги с применением </w:t>
      </w:r>
      <w:r w:rsidRPr="00C4222E">
        <w:rPr>
          <w:color w:val="000000"/>
          <w:sz w:val="24"/>
          <w:szCs w:val="24"/>
          <w:lang w:eastAsia="ru-RU"/>
        </w:rPr>
        <w:t>VSAT</w:t>
      </w:r>
      <w:r w:rsidRPr="00C4222E">
        <w:rPr>
          <w:color w:val="000000"/>
          <w:sz w:val="24"/>
          <w:szCs w:val="24"/>
          <w:lang w:val="ru-RU" w:eastAsia="ru-RU"/>
        </w:rPr>
        <w:t xml:space="preserve"> </w:t>
      </w:r>
      <w:r w:rsidRPr="00C4222E">
        <w:rPr>
          <w:sz w:val="24"/>
          <w:szCs w:val="24"/>
          <w:lang w:val="ru-RU" w:eastAsia="ru-RU"/>
        </w:rPr>
        <w:t>О</w:t>
      </w:r>
      <w:r w:rsidRPr="00C4222E">
        <w:rPr>
          <w:color w:val="000000"/>
          <w:sz w:val="24"/>
          <w:szCs w:val="24"/>
          <w:lang w:val="ru-RU" w:eastAsia="ru-RU"/>
        </w:rPr>
        <w:t xml:space="preserve">ператора легализацию </w:t>
      </w:r>
      <w:r w:rsidRPr="00C4222E">
        <w:rPr>
          <w:color w:val="000000"/>
          <w:sz w:val="24"/>
          <w:szCs w:val="24"/>
          <w:lang w:eastAsia="ru-RU"/>
        </w:rPr>
        <w:t>VSAT</w:t>
      </w:r>
      <w:r w:rsidRPr="00C4222E">
        <w:rPr>
          <w:color w:val="000000"/>
          <w:sz w:val="24"/>
          <w:szCs w:val="24"/>
          <w:lang w:val="ru-RU" w:eastAsia="ru-RU"/>
        </w:rPr>
        <w:t xml:space="preserve"> осуществляет </w:t>
      </w:r>
      <w:r w:rsidRPr="00C4222E">
        <w:rPr>
          <w:sz w:val="24"/>
          <w:szCs w:val="24"/>
          <w:lang w:val="ru-RU" w:eastAsia="ru-RU"/>
        </w:rPr>
        <w:t>О</w:t>
      </w:r>
      <w:r w:rsidRPr="00C4222E">
        <w:rPr>
          <w:color w:val="000000"/>
          <w:sz w:val="24"/>
          <w:szCs w:val="24"/>
          <w:lang w:val="ru-RU" w:eastAsia="ru-RU"/>
        </w:rPr>
        <w:t>ператор.</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 xml:space="preserve">При оказании услуги с применением </w:t>
      </w:r>
      <w:r w:rsidRPr="00C4222E">
        <w:rPr>
          <w:color w:val="000000"/>
          <w:sz w:val="24"/>
          <w:szCs w:val="24"/>
          <w:lang w:eastAsia="ru-RU"/>
        </w:rPr>
        <w:t>VSAT</w:t>
      </w:r>
      <w:r w:rsidRPr="00C4222E">
        <w:rPr>
          <w:color w:val="000000"/>
          <w:sz w:val="24"/>
          <w:szCs w:val="24"/>
          <w:lang w:val="ru-RU" w:eastAsia="ru-RU"/>
        </w:rPr>
        <w:t xml:space="preserve"> </w:t>
      </w:r>
      <w:r w:rsidRPr="00C4222E">
        <w:rPr>
          <w:sz w:val="24"/>
          <w:szCs w:val="24"/>
          <w:lang w:val="ru-RU" w:eastAsia="ru-RU"/>
        </w:rPr>
        <w:t xml:space="preserve">Пользователя </w:t>
      </w:r>
      <w:r w:rsidRPr="00C4222E">
        <w:rPr>
          <w:color w:val="000000"/>
          <w:sz w:val="24"/>
          <w:szCs w:val="24"/>
          <w:lang w:val="ru-RU" w:eastAsia="ru-RU"/>
        </w:rPr>
        <w:t xml:space="preserve">легализацию </w:t>
      </w:r>
      <w:r w:rsidRPr="00C4222E">
        <w:rPr>
          <w:color w:val="000000"/>
          <w:sz w:val="24"/>
          <w:szCs w:val="24"/>
          <w:lang w:eastAsia="ru-RU"/>
        </w:rPr>
        <w:t>VSAT</w:t>
      </w:r>
      <w:r w:rsidRPr="00C4222E">
        <w:rPr>
          <w:color w:val="000000"/>
          <w:sz w:val="24"/>
          <w:szCs w:val="24"/>
          <w:lang w:val="ru-RU" w:eastAsia="ru-RU"/>
        </w:rPr>
        <w:t xml:space="preserve"> осуществляет </w:t>
      </w:r>
      <w:r w:rsidRPr="00C4222E">
        <w:rPr>
          <w:sz w:val="24"/>
          <w:szCs w:val="24"/>
          <w:lang w:val="ru-RU" w:eastAsia="ru-RU"/>
        </w:rPr>
        <w:t>Пользователь</w:t>
      </w:r>
      <w:r w:rsidRPr="00C4222E">
        <w:rPr>
          <w:color w:val="000000"/>
          <w:sz w:val="24"/>
          <w:szCs w:val="24"/>
          <w:lang w:val="ru-RU" w:eastAsia="ru-RU"/>
        </w:rPr>
        <w:t>, если иное не установлено в Бланке заказа.</w:t>
      </w:r>
    </w:p>
    <w:p w:rsidR="00E05A59" w:rsidRPr="00C4222E" w:rsidRDefault="00E05A59" w:rsidP="00E14FCE">
      <w:pPr>
        <w:keepNext/>
        <w:keepLines/>
        <w:widowControl/>
        <w:tabs>
          <w:tab w:val="left" w:pos="342"/>
          <w:tab w:val="left" w:pos="426"/>
        </w:tabs>
        <w:ind w:left="426" w:firstLine="567"/>
        <w:jc w:val="both"/>
        <w:rPr>
          <w:color w:val="000000"/>
          <w:sz w:val="24"/>
          <w:szCs w:val="24"/>
          <w:lang w:val="ru-RU" w:eastAsia="ru-RU"/>
        </w:rPr>
      </w:pPr>
      <w:r w:rsidRPr="00C4222E">
        <w:rPr>
          <w:color w:val="000000"/>
          <w:sz w:val="24"/>
          <w:szCs w:val="24"/>
          <w:lang w:val="ru-RU" w:eastAsia="ru-RU"/>
        </w:rPr>
        <w:t xml:space="preserve">Если в соответствии с условиями Бланка заказа </w:t>
      </w:r>
      <w:r w:rsidRPr="00C4222E">
        <w:rPr>
          <w:sz w:val="24"/>
          <w:szCs w:val="24"/>
          <w:lang w:val="ru-RU" w:eastAsia="ru-RU"/>
        </w:rPr>
        <w:t>О</w:t>
      </w:r>
      <w:r w:rsidRPr="00C4222E">
        <w:rPr>
          <w:color w:val="000000"/>
          <w:sz w:val="24"/>
          <w:szCs w:val="24"/>
          <w:lang w:val="ru-RU" w:eastAsia="ru-RU"/>
        </w:rPr>
        <w:t xml:space="preserve">ператор осуществляет легализацию </w:t>
      </w:r>
      <w:r w:rsidRPr="00C4222E">
        <w:rPr>
          <w:color w:val="000000"/>
          <w:sz w:val="24"/>
          <w:szCs w:val="24"/>
          <w:lang w:eastAsia="ru-RU"/>
        </w:rPr>
        <w:t>VSAT</w:t>
      </w:r>
      <w:r w:rsidRPr="00C4222E">
        <w:rPr>
          <w:color w:val="000000"/>
          <w:sz w:val="24"/>
          <w:szCs w:val="24"/>
          <w:lang w:val="ru-RU" w:eastAsia="ru-RU"/>
        </w:rPr>
        <w:t xml:space="preserve"> Пользователя, Пользователь обязан предоставить </w:t>
      </w:r>
      <w:r w:rsidRPr="00C4222E">
        <w:rPr>
          <w:sz w:val="24"/>
          <w:szCs w:val="24"/>
          <w:lang w:val="ru-RU" w:eastAsia="ru-RU"/>
        </w:rPr>
        <w:t>О</w:t>
      </w:r>
      <w:r w:rsidRPr="00C4222E">
        <w:rPr>
          <w:color w:val="000000"/>
          <w:sz w:val="24"/>
          <w:szCs w:val="24"/>
          <w:lang w:val="ru-RU" w:eastAsia="ru-RU"/>
        </w:rPr>
        <w:t xml:space="preserve">ператору соответствующую доверенность и иные документы, предусмотренные </w:t>
      </w:r>
      <w:r w:rsidRPr="00C4222E">
        <w:rPr>
          <w:sz w:val="24"/>
          <w:szCs w:val="24"/>
          <w:lang w:val="ru-RU" w:eastAsia="ru-RU"/>
        </w:rPr>
        <w:t xml:space="preserve">Постановлением Правительства РФ 12.10.2004 г. № 539, </w:t>
      </w:r>
      <w:r w:rsidRPr="00C4222E">
        <w:rPr>
          <w:color w:val="000000"/>
          <w:sz w:val="24"/>
          <w:szCs w:val="24"/>
          <w:lang w:val="ru-RU" w:eastAsia="ru-RU"/>
        </w:rPr>
        <w:t xml:space="preserve">оформленные от имени владельца </w:t>
      </w:r>
      <w:r w:rsidRPr="00C4222E">
        <w:rPr>
          <w:color w:val="000000"/>
          <w:sz w:val="24"/>
          <w:szCs w:val="24"/>
          <w:lang w:eastAsia="ru-RU"/>
        </w:rPr>
        <w:t>VSAT</w:t>
      </w:r>
      <w:r w:rsidRPr="00C4222E">
        <w:rPr>
          <w:color w:val="000000"/>
          <w:sz w:val="24"/>
          <w:szCs w:val="24"/>
          <w:lang w:val="ru-RU" w:eastAsia="ru-RU"/>
        </w:rPr>
        <w:t xml:space="preserve"> (Пользователя) в срок не более 5 (Пяти) рабочих дней с даты начала инсталляции Услуги. Доверенность должна содержать условие о сроке её действия не менее чем 6 (Шесть) месяцев с даты выдачи.</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 xml:space="preserve">Стоимость легализации </w:t>
      </w:r>
      <w:r w:rsidRPr="00C4222E">
        <w:rPr>
          <w:color w:val="000000"/>
          <w:sz w:val="24"/>
          <w:szCs w:val="24"/>
          <w:lang w:eastAsia="ru-RU"/>
        </w:rPr>
        <w:t>VSAT</w:t>
      </w:r>
      <w:r w:rsidRPr="00C4222E">
        <w:rPr>
          <w:color w:val="000000"/>
          <w:sz w:val="24"/>
          <w:szCs w:val="24"/>
          <w:lang w:val="ru-RU" w:eastAsia="ru-RU"/>
        </w:rPr>
        <w:t xml:space="preserve"> включается в разовые платежи.</w:t>
      </w:r>
    </w:p>
    <w:p w:rsidR="00E05A59" w:rsidRPr="00C4222E" w:rsidRDefault="00E05A59" w:rsidP="00E14FCE">
      <w:pPr>
        <w:keepNext/>
        <w:keepLines/>
        <w:widowControl/>
        <w:tabs>
          <w:tab w:val="left" w:pos="426"/>
          <w:tab w:val="left" w:pos="1083"/>
          <w:tab w:val="left" w:pos="1653"/>
        </w:tabs>
        <w:adjustRightInd w:val="0"/>
        <w:spacing w:before="360"/>
        <w:ind w:left="426" w:firstLine="627"/>
        <w:jc w:val="both"/>
        <w:textAlignment w:val="baseline"/>
        <w:outlineLvl w:val="3"/>
        <w:rPr>
          <w:b/>
          <w:snapToGrid w:val="0"/>
          <w:sz w:val="24"/>
          <w:szCs w:val="24"/>
          <w:lang w:val="ru-RU" w:eastAsia="ru-RU"/>
        </w:rPr>
      </w:pPr>
      <w:r w:rsidRPr="00C4222E">
        <w:rPr>
          <w:b/>
          <w:snapToGrid w:val="0"/>
          <w:sz w:val="24"/>
          <w:szCs w:val="24"/>
          <w:lang w:val="ru-RU" w:eastAsia="ru-RU"/>
        </w:rPr>
        <w:t>2.8</w:t>
      </w:r>
      <w:r w:rsidRPr="00C4222E">
        <w:rPr>
          <w:b/>
          <w:snapToGrid w:val="0"/>
          <w:sz w:val="24"/>
          <w:szCs w:val="24"/>
          <w:lang w:val="ru-RU" w:eastAsia="ru-RU"/>
        </w:rPr>
        <w:tab/>
        <w:t>Точки доступа к Услуге и границы зон ответственности</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В случае оказания услуги с применением </w:t>
      </w:r>
      <w:r w:rsidRPr="00C4222E">
        <w:rPr>
          <w:sz w:val="24"/>
          <w:szCs w:val="24"/>
          <w:lang w:eastAsia="ru-RU"/>
        </w:rPr>
        <w:t>VSAT</w:t>
      </w:r>
      <w:r w:rsidRPr="00C4222E">
        <w:rPr>
          <w:sz w:val="24"/>
          <w:szCs w:val="24"/>
          <w:lang w:val="ru-RU" w:eastAsia="ru-RU"/>
        </w:rPr>
        <w:t xml:space="preserve"> Оператора точками доступа к Услуге (SAP) являются порт (включительно) на внутреннем блоке (</w:t>
      </w:r>
      <w:r w:rsidRPr="00C4222E">
        <w:rPr>
          <w:color w:val="000000"/>
          <w:sz w:val="24"/>
          <w:szCs w:val="24"/>
          <w:lang w:eastAsia="ru-RU"/>
        </w:rPr>
        <w:t>Indoor</w:t>
      </w:r>
      <w:r w:rsidRPr="00C4222E">
        <w:rPr>
          <w:color w:val="000000"/>
          <w:sz w:val="24"/>
          <w:szCs w:val="24"/>
          <w:lang w:val="ru-RU" w:eastAsia="ru-RU"/>
        </w:rPr>
        <w:t>)</w:t>
      </w:r>
      <w:r w:rsidRPr="00C4222E" w:rsidDel="004B798E">
        <w:rPr>
          <w:sz w:val="24"/>
          <w:szCs w:val="24"/>
          <w:lang w:val="ru-RU" w:eastAsia="ru-RU"/>
        </w:rPr>
        <w:t xml:space="preserve"> </w:t>
      </w:r>
      <w:r w:rsidRPr="00C4222E">
        <w:rPr>
          <w:sz w:val="24"/>
          <w:szCs w:val="24"/>
          <w:lang w:eastAsia="ru-RU"/>
        </w:rPr>
        <w:t>VSAT</w:t>
      </w:r>
      <w:r w:rsidRPr="00C4222E">
        <w:rPr>
          <w:sz w:val="24"/>
          <w:szCs w:val="24"/>
          <w:lang w:val="ru-RU" w:eastAsia="ru-RU"/>
        </w:rPr>
        <w:t>, обращенный в сторону Пользователя и порт Оборудования Оператора на узле сети Оператора, который одновременно служит точкой доступа к основной услуге связи.</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В случае оказания услуги с применением </w:t>
      </w:r>
      <w:r w:rsidRPr="00C4222E">
        <w:rPr>
          <w:sz w:val="24"/>
          <w:szCs w:val="24"/>
          <w:lang w:eastAsia="ru-RU"/>
        </w:rPr>
        <w:t>VSAT</w:t>
      </w:r>
      <w:r w:rsidRPr="00C4222E">
        <w:rPr>
          <w:sz w:val="24"/>
          <w:szCs w:val="24"/>
          <w:lang w:val="ru-RU" w:eastAsia="ru-RU"/>
        </w:rPr>
        <w:t xml:space="preserve"> Пользователя точками доступа к Услуге (SAP) являются </w:t>
      </w:r>
      <w:r w:rsidRPr="00C4222E">
        <w:rPr>
          <w:color w:val="000000"/>
          <w:sz w:val="24"/>
          <w:szCs w:val="24"/>
          <w:lang w:val="ru-RU" w:eastAsia="ru-RU"/>
        </w:rPr>
        <w:t xml:space="preserve">параболическая антенна малого диаметра </w:t>
      </w:r>
      <w:r w:rsidRPr="00C4222E">
        <w:rPr>
          <w:sz w:val="24"/>
          <w:szCs w:val="24"/>
          <w:lang w:val="ru-RU" w:eastAsia="ru-RU"/>
        </w:rPr>
        <w:t>(исключительно) на внешнем блоке (</w:t>
      </w:r>
      <w:r w:rsidRPr="00C4222E">
        <w:rPr>
          <w:sz w:val="24"/>
          <w:szCs w:val="24"/>
          <w:lang w:eastAsia="ru-RU"/>
        </w:rPr>
        <w:t>Out</w:t>
      </w:r>
      <w:r w:rsidRPr="00C4222E">
        <w:rPr>
          <w:color w:val="000000"/>
          <w:sz w:val="24"/>
          <w:szCs w:val="24"/>
          <w:lang w:eastAsia="ru-RU"/>
        </w:rPr>
        <w:t>door</w:t>
      </w:r>
      <w:r w:rsidRPr="00C4222E">
        <w:rPr>
          <w:color w:val="000000"/>
          <w:sz w:val="24"/>
          <w:szCs w:val="24"/>
          <w:lang w:val="ru-RU" w:eastAsia="ru-RU"/>
        </w:rPr>
        <w:t>)</w:t>
      </w:r>
      <w:r w:rsidRPr="00C4222E" w:rsidDel="004B798E">
        <w:rPr>
          <w:sz w:val="24"/>
          <w:szCs w:val="24"/>
          <w:lang w:val="ru-RU" w:eastAsia="ru-RU"/>
        </w:rPr>
        <w:t xml:space="preserve"> </w:t>
      </w:r>
      <w:r w:rsidRPr="00C4222E">
        <w:rPr>
          <w:sz w:val="24"/>
          <w:szCs w:val="24"/>
          <w:lang w:eastAsia="ru-RU"/>
        </w:rPr>
        <w:t>VSAT</w:t>
      </w:r>
      <w:r w:rsidRPr="00C4222E">
        <w:rPr>
          <w:sz w:val="24"/>
          <w:szCs w:val="24"/>
          <w:lang w:val="ru-RU" w:eastAsia="ru-RU"/>
        </w:rPr>
        <w:t xml:space="preserve"> и порт Оборудования Оператора на узле сети Оператора, который одновременно служит точкой доступа к основной услуге связи. При </w:t>
      </w:r>
      <w:r w:rsidRPr="00C4222E">
        <w:rPr>
          <w:color w:val="000000"/>
          <w:sz w:val="24"/>
          <w:szCs w:val="24"/>
          <w:lang w:val="ru-RU" w:eastAsia="ru-RU"/>
        </w:rPr>
        <w:t>оказании услуги с применением</w:t>
      </w:r>
      <w:r w:rsidRPr="00C4222E">
        <w:rPr>
          <w:sz w:val="24"/>
          <w:szCs w:val="24"/>
          <w:lang w:val="ru-RU" w:eastAsia="ru-RU"/>
        </w:rPr>
        <w:t xml:space="preserve"> </w:t>
      </w:r>
      <w:r w:rsidRPr="00C4222E">
        <w:rPr>
          <w:sz w:val="24"/>
          <w:szCs w:val="24"/>
          <w:lang w:eastAsia="ru-RU"/>
        </w:rPr>
        <w:t>VSAT</w:t>
      </w:r>
      <w:r w:rsidRPr="00C4222E">
        <w:rPr>
          <w:sz w:val="24"/>
          <w:szCs w:val="24"/>
          <w:lang w:val="ru-RU" w:eastAsia="ru-RU"/>
        </w:rPr>
        <w:t xml:space="preserve"> Пользователя </w:t>
      </w:r>
      <w:r w:rsidRPr="00C4222E">
        <w:rPr>
          <w:sz w:val="24"/>
          <w:szCs w:val="24"/>
          <w:lang w:eastAsia="ru-RU"/>
        </w:rPr>
        <w:t>VSAT</w:t>
      </w:r>
      <w:r w:rsidRPr="00C4222E">
        <w:rPr>
          <w:sz w:val="24"/>
          <w:szCs w:val="24"/>
          <w:lang w:val="ru-RU" w:eastAsia="ru-RU"/>
        </w:rPr>
        <w:t xml:space="preserve"> исключается из зоны ответственности Оператора</w:t>
      </w:r>
      <w:r w:rsidRPr="00C4222E">
        <w:rPr>
          <w:color w:val="000000"/>
          <w:sz w:val="24"/>
          <w:szCs w:val="24"/>
          <w:lang w:val="ru-RU" w:eastAsia="ru-RU"/>
        </w:rPr>
        <w:t>.</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Точки доступа к Услуге являются границами зоны ответственности Пользователя за качество Услуги, если в настоящем Положении, Бланке заказа не предусмотрено иное.</w:t>
      </w:r>
    </w:p>
    <w:p w:rsidR="00E05A59" w:rsidRPr="00C4222E" w:rsidRDefault="00E05A59" w:rsidP="00E14FCE">
      <w:pPr>
        <w:keepNext/>
        <w:keepLines/>
        <w:widowControl/>
        <w:tabs>
          <w:tab w:val="left" w:pos="426"/>
          <w:tab w:val="left" w:pos="1083"/>
        </w:tabs>
        <w:adjustRightInd w:val="0"/>
        <w:spacing w:before="360"/>
        <w:ind w:left="426"/>
        <w:jc w:val="both"/>
        <w:textAlignment w:val="baseline"/>
        <w:outlineLvl w:val="2"/>
        <w:rPr>
          <w:b/>
          <w:caps/>
          <w:snapToGrid w:val="0"/>
          <w:sz w:val="24"/>
          <w:szCs w:val="24"/>
          <w:lang w:val="ru-RU" w:eastAsia="ru-RU"/>
        </w:rPr>
      </w:pPr>
      <w:r w:rsidRPr="00C4222E">
        <w:rPr>
          <w:b/>
          <w:caps/>
          <w:snapToGrid w:val="0"/>
          <w:sz w:val="24"/>
          <w:szCs w:val="24"/>
          <w:lang w:val="ru-RU" w:eastAsia="ru-RU"/>
        </w:rPr>
        <w:t>3</w:t>
      </w:r>
      <w:r w:rsidRPr="00C4222E">
        <w:rPr>
          <w:b/>
          <w:caps/>
          <w:snapToGrid w:val="0"/>
          <w:sz w:val="24"/>
          <w:szCs w:val="24"/>
          <w:lang w:val="ru-RU" w:eastAsia="ru-RU"/>
        </w:rPr>
        <w:tab/>
        <w:t>ОБЯЗАТЕЛЬСТВА ПОЛЬЗОВАТЕЛЯ ПО ОБЕСПЕЧЕНИЮ ГОТОВНОСТИ К ОКАЗАНИЮ УСЛУГИ</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3.1. Пользователь принимает на себя обязательства по обеспечению готовности помещения и места установки VSAT, включая получение всех необходимых разрешений от владельца помещения, в том числе на установку Outdoor оборудования VSAT, а также на прокладку соединительного кабеля между оборудованием Indoor и Outdoor VSAT и др. Все необходимые разрешения от Владельца помещения должны быть получены Пользователем до даты начала инсталляции Услуги, указанной в Бланке заказа.</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3.2. К дате начала инсталляции Услуги, указанной в Бланке заказа на Услугу Помещение, а также оборудование Пользователя для получения Услуги, должны соответствовать следующим требованиям:</w:t>
      </w:r>
    </w:p>
    <w:p w:rsidR="00E05A59" w:rsidRPr="00C4222E" w:rsidRDefault="00E05A59" w:rsidP="008E1BDC">
      <w:pPr>
        <w:keepNext/>
        <w:keepLines/>
        <w:widowControl/>
        <w:numPr>
          <w:ilvl w:val="0"/>
          <w:numId w:val="26"/>
        </w:numPr>
        <w:tabs>
          <w:tab w:val="left" w:pos="426"/>
        </w:tabs>
        <w:autoSpaceDE/>
        <w:autoSpaceDN/>
        <w:ind w:left="426" w:firstLine="0"/>
        <w:jc w:val="both"/>
        <w:rPr>
          <w:sz w:val="24"/>
          <w:szCs w:val="24"/>
          <w:lang w:val="ru-RU" w:eastAsia="ru-RU"/>
        </w:rPr>
      </w:pPr>
      <w:r w:rsidRPr="00C4222E">
        <w:rPr>
          <w:sz w:val="24"/>
          <w:szCs w:val="24"/>
          <w:lang w:val="ru-RU" w:eastAsia="ru-RU"/>
        </w:rPr>
        <w:t>категория электропитания – не ниже 2-ой;</w:t>
      </w:r>
    </w:p>
    <w:p w:rsidR="00E05A59" w:rsidRPr="00C4222E" w:rsidRDefault="00E05A59" w:rsidP="008E1BDC">
      <w:pPr>
        <w:keepNext/>
        <w:keepLines/>
        <w:widowControl/>
        <w:numPr>
          <w:ilvl w:val="0"/>
          <w:numId w:val="26"/>
        </w:numPr>
        <w:tabs>
          <w:tab w:val="left" w:pos="426"/>
        </w:tabs>
        <w:autoSpaceDE/>
        <w:autoSpaceDN/>
        <w:ind w:left="426" w:firstLine="0"/>
        <w:jc w:val="both"/>
        <w:rPr>
          <w:sz w:val="24"/>
          <w:szCs w:val="24"/>
          <w:lang w:val="ru-RU" w:eastAsia="ru-RU"/>
        </w:rPr>
      </w:pPr>
      <w:r w:rsidRPr="00C4222E">
        <w:rPr>
          <w:sz w:val="24"/>
          <w:szCs w:val="24"/>
          <w:lang w:val="ru-RU" w:eastAsia="ru-RU"/>
        </w:rPr>
        <w:t>наличие источника бесперебойного питания;</w:t>
      </w:r>
    </w:p>
    <w:p w:rsidR="00E05A59" w:rsidRPr="00C4222E" w:rsidRDefault="00E05A59" w:rsidP="008E1BDC">
      <w:pPr>
        <w:keepNext/>
        <w:keepLines/>
        <w:widowControl/>
        <w:numPr>
          <w:ilvl w:val="0"/>
          <w:numId w:val="26"/>
        </w:numPr>
        <w:tabs>
          <w:tab w:val="left" w:pos="426"/>
        </w:tabs>
        <w:autoSpaceDE/>
        <w:autoSpaceDN/>
        <w:ind w:left="426" w:firstLine="0"/>
        <w:jc w:val="both"/>
        <w:rPr>
          <w:sz w:val="24"/>
          <w:szCs w:val="24"/>
          <w:lang w:val="ru-RU" w:eastAsia="ru-RU"/>
        </w:rPr>
      </w:pPr>
      <w:r w:rsidRPr="00C4222E">
        <w:rPr>
          <w:sz w:val="24"/>
          <w:szCs w:val="24"/>
          <w:lang w:val="ru-RU" w:eastAsia="ru-RU"/>
        </w:rPr>
        <w:t>напряжение 220В±10%, частота - 50Гц±2%</w:t>
      </w:r>
      <w:r w:rsidRPr="00C4222E">
        <w:rPr>
          <w:sz w:val="24"/>
          <w:szCs w:val="24"/>
          <w:lang w:eastAsia="ru-RU"/>
        </w:rPr>
        <w:t>;</w:t>
      </w:r>
    </w:p>
    <w:p w:rsidR="00E05A59" w:rsidRPr="00C4222E" w:rsidRDefault="00E05A59" w:rsidP="008E1BDC">
      <w:pPr>
        <w:keepNext/>
        <w:keepLines/>
        <w:widowControl/>
        <w:numPr>
          <w:ilvl w:val="0"/>
          <w:numId w:val="26"/>
        </w:numPr>
        <w:tabs>
          <w:tab w:val="left" w:pos="426"/>
        </w:tabs>
        <w:autoSpaceDE/>
        <w:autoSpaceDN/>
        <w:ind w:left="426" w:firstLine="0"/>
        <w:jc w:val="both"/>
        <w:rPr>
          <w:sz w:val="24"/>
          <w:szCs w:val="24"/>
          <w:lang w:val="ru-RU" w:eastAsia="ru-RU"/>
        </w:rPr>
      </w:pPr>
      <w:r w:rsidRPr="00C4222E">
        <w:rPr>
          <w:sz w:val="24"/>
          <w:szCs w:val="24"/>
          <w:lang w:val="ru-RU" w:eastAsia="ru-RU"/>
        </w:rPr>
        <w:t>наличие заземления.</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lastRenderedPageBreak/>
        <w:t xml:space="preserve">3.3. При </w:t>
      </w:r>
      <w:r w:rsidRPr="00C4222E">
        <w:rPr>
          <w:color w:val="000000"/>
          <w:sz w:val="24"/>
          <w:szCs w:val="24"/>
          <w:lang w:val="ru-RU" w:eastAsia="ru-RU"/>
        </w:rPr>
        <w:t>оказании услуги с применением</w:t>
      </w:r>
      <w:r w:rsidRPr="00C4222E">
        <w:rPr>
          <w:sz w:val="24"/>
          <w:szCs w:val="24"/>
          <w:lang w:val="ru-RU" w:eastAsia="ru-RU"/>
        </w:rPr>
        <w:t xml:space="preserve"> </w:t>
      </w:r>
      <w:r w:rsidRPr="00C4222E">
        <w:rPr>
          <w:sz w:val="24"/>
          <w:szCs w:val="24"/>
          <w:lang w:eastAsia="ru-RU"/>
        </w:rPr>
        <w:t>VSAT</w:t>
      </w:r>
      <w:r w:rsidRPr="00C4222E">
        <w:rPr>
          <w:sz w:val="24"/>
          <w:szCs w:val="24"/>
          <w:lang w:val="ru-RU" w:eastAsia="ru-RU"/>
        </w:rPr>
        <w:t xml:space="preserve"> </w:t>
      </w:r>
      <w:r w:rsidRPr="00C4222E">
        <w:rPr>
          <w:color w:val="000000"/>
          <w:sz w:val="24"/>
          <w:szCs w:val="24"/>
          <w:lang w:val="ru-RU" w:eastAsia="ru-RU"/>
        </w:rPr>
        <w:t>Пользователя,</w:t>
      </w:r>
      <w:r w:rsidRPr="00C4222E">
        <w:rPr>
          <w:sz w:val="24"/>
          <w:szCs w:val="24"/>
          <w:lang w:val="ru-RU" w:eastAsia="ru-RU"/>
        </w:rPr>
        <w:t xml:space="preserve"> </w:t>
      </w:r>
      <w:r w:rsidRPr="00C4222E">
        <w:rPr>
          <w:color w:val="000000"/>
          <w:sz w:val="24"/>
          <w:szCs w:val="24"/>
          <w:lang w:val="ru-RU" w:eastAsia="ru-RU"/>
        </w:rPr>
        <w:t>Пользователь</w:t>
      </w:r>
      <w:r w:rsidRPr="00C4222E">
        <w:rPr>
          <w:sz w:val="24"/>
          <w:szCs w:val="24"/>
          <w:lang w:val="ru-RU" w:eastAsia="ru-RU"/>
        </w:rPr>
        <w:t xml:space="preserve"> обязан осуществить Легализацию </w:t>
      </w:r>
      <w:r w:rsidRPr="00C4222E">
        <w:rPr>
          <w:sz w:val="24"/>
          <w:szCs w:val="24"/>
          <w:lang w:eastAsia="ru-RU"/>
        </w:rPr>
        <w:t>VSAT</w:t>
      </w:r>
      <w:r w:rsidRPr="00C4222E">
        <w:rPr>
          <w:sz w:val="24"/>
          <w:szCs w:val="24"/>
          <w:lang w:val="ru-RU" w:eastAsia="ru-RU"/>
        </w:rPr>
        <w:t xml:space="preserve"> к дате начала инсталляции Услуги, указанной в Бланке заказа, за исключением случаев, когда обязанность по Легализации </w:t>
      </w:r>
      <w:r w:rsidRPr="00C4222E">
        <w:rPr>
          <w:sz w:val="24"/>
          <w:szCs w:val="24"/>
          <w:lang w:eastAsia="ru-RU"/>
        </w:rPr>
        <w:t>VSAT</w:t>
      </w:r>
      <w:r w:rsidRPr="00C4222E">
        <w:rPr>
          <w:sz w:val="24"/>
          <w:szCs w:val="24"/>
          <w:lang w:val="ru-RU" w:eastAsia="ru-RU"/>
        </w:rPr>
        <w:t xml:space="preserve"> возложена на О</w:t>
      </w:r>
      <w:r w:rsidRPr="00C4222E">
        <w:rPr>
          <w:color w:val="000000"/>
          <w:sz w:val="24"/>
          <w:szCs w:val="24"/>
          <w:lang w:val="ru-RU" w:eastAsia="ru-RU"/>
        </w:rPr>
        <w:t>ператора</w:t>
      </w:r>
      <w:r w:rsidRPr="00C4222E">
        <w:rPr>
          <w:sz w:val="24"/>
          <w:szCs w:val="24"/>
          <w:lang w:val="ru-RU" w:eastAsia="ru-RU"/>
        </w:rPr>
        <w:t>.</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3.4. Оператор приступает к осуществлению работ по инсталляции </w:t>
      </w:r>
      <w:r w:rsidRPr="00C4222E">
        <w:rPr>
          <w:sz w:val="24"/>
          <w:szCs w:val="24"/>
          <w:lang w:eastAsia="ru-RU"/>
        </w:rPr>
        <w:t>VSAT</w:t>
      </w:r>
      <w:r w:rsidRPr="00C4222E">
        <w:rPr>
          <w:sz w:val="24"/>
          <w:szCs w:val="24"/>
          <w:lang w:val="ru-RU" w:eastAsia="ru-RU"/>
        </w:rPr>
        <w:t xml:space="preserve"> канала связи только после письменного уведомления Пользователем об исполнении Пользователем условий п.3.1. и 3.2 настоящего Положения.</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3.5. После окончания работ по инсталляции </w:t>
      </w:r>
      <w:r w:rsidRPr="00C4222E">
        <w:rPr>
          <w:sz w:val="24"/>
          <w:szCs w:val="24"/>
          <w:lang w:eastAsia="ru-RU"/>
        </w:rPr>
        <w:t>VSAT</w:t>
      </w:r>
      <w:r w:rsidRPr="00C4222E">
        <w:rPr>
          <w:sz w:val="24"/>
          <w:szCs w:val="24"/>
          <w:lang w:val="ru-RU" w:eastAsia="ru-RU"/>
        </w:rPr>
        <w:t xml:space="preserve"> канала связи, О</w:t>
      </w:r>
      <w:r w:rsidRPr="00C4222E">
        <w:rPr>
          <w:color w:val="000000"/>
          <w:sz w:val="24"/>
          <w:szCs w:val="24"/>
          <w:lang w:val="ru-RU" w:eastAsia="ru-RU"/>
        </w:rPr>
        <w:t>ператор</w:t>
      </w:r>
      <w:r w:rsidRPr="00C4222E">
        <w:rPr>
          <w:sz w:val="24"/>
          <w:szCs w:val="24"/>
          <w:lang w:val="ru-RU" w:eastAsia="ru-RU"/>
        </w:rPr>
        <w:t xml:space="preserve"> и </w:t>
      </w:r>
      <w:r w:rsidRPr="00C4222E">
        <w:rPr>
          <w:color w:val="000000"/>
          <w:sz w:val="24"/>
          <w:szCs w:val="24"/>
          <w:lang w:val="ru-RU" w:eastAsia="ru-RU"/>
        </w:rPr>
        <w:t>Пользователь</w:t>
      </w:r>
      <w:r w:rsidRPr="00C4222E">
        <w:rPr>
          <w:sz w:val="24"/>
          <w:szCs w:val="24"/>
          <w:lang w:val="ru-RU" w:eastAsia="ru-RU"/>
        </w:rPr>
        <w:t xml:space="preserve"> составляют и подписывают на месте (адрес установки/место Помещения </w:t>
      </w:r>
      <w:r w:rsidRPr="00C4222E">
        <w:rPr>
          <w:color w:val="000000"/>
          <w:sz w:val="24"/>
          <w:szCs w:val="24"/>
          <w:lang w:val="ru-RU" w:eastAsia="ru-RU"/>
        </w:rPr>
        <w:t>Пользователя</w:t>
      </w:r>
      <w:r w:rsidRPr="00C4222E">
        <w:rPr>
          <w:sz w:val="24"/>
          <w:szCs w:val="24"/>
          <w:lang w:val="ru-RU" w:eastAsia="ru-RU"/>
        </w:rPr>
        <w:t xml:space="preserve"> согласно Бланку заказа) двухсторонний Акт сдачи-приемки разовых услуг, в котором фиксируется дата начала оказания ежемесячных услуг Оператором.</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В случае невозможности составления и подписания Акта сдачи - приемки разовых услуг на месте, О</w:t>
      </w:r>
      <w:r w:rsidRPr="00C4222E">
        <w:rPr>
          <w:color w:val="000000"/>
          <w:sz w:val="24"/>
          <w:szCs w:val="24"/>
          <w:lang w:val="ru-RU" w:eastAsia="ru-RU"/>
        </w:rPr>
        <w:t>ператор</w:t>
      </w:r>
      <w:r w:rsidRPr="00C4222E">
        <w:rPr>
          <w:sz w:val="24"/>
          <w:szCs w:val="24"/>
          <w:lang w:val="ru-RU" w:eastAsia="ru-RU"/>
        </w:rPr>
        <w:t xml:space="preserve"> в течени</w:t>
      </w:r>
      <w:r w:rsidR="00D56884">
        <w:rPr>
          <w:sz w:val="24"/>
          <w:szCs w:val="24"/>
          <w:lang w:val="ru-RU" w:eastAsia="ru-RU"/>
        </w:rPr>
        <w:t>е</w:t>
      </w:r>
      <w:r w:rsidRPr="00C4222E">
        <w:rPr>
          <w:sz w:val="24"/>
          <w:szCs w:val="24"/>
          <w:lang w:val="ru-RU" w:eastAsia="ru-RU"/>
        </w:rPr>
        <w:t xml:space="preserve"> 1 (Одного) рабочего дня направляет его </w:t>
      </w:r>
      <w:r w:rsidRPr="00C4222E">
        <w:rPr>
          <w:color w:val="000000"/>
          <w:sz w:val="24"/>
          <w:szCs w:val="24"/>
          <w:lang w:val="ru-RU" w:eastAsia="ru-RU"/>
        </w:rPr>
        <w:t xml:space="preserve">Пользователю заказным письмом с уведомлением либо иным способом, при котором возможно подтвердить факт получения Пользователем </w:t>
      </w:r>
      <w:r w:rsidRPr="00C4222E">
        <w:rPr>
          <w:sz w:val="24"/>
          <w:szCs w:val="24"/>
          <w:lang w:val="ru-RU" w:eastAsia="ru-RU"/>
        </w:rPr>
        <w:t xml:space="preserve">Акта сдачи-приемки разовых услуг. В течение 3 (Трех) рабочих дней после получения Акта сдачи-приемки разовых услуг </w:t>
      </w:r>
      <w:r w:rsidRPr="00C4222E">
        <w:rPr>
          <w:color w:val="000000"/>
          <w:sz w:val="24"/>
          <w:szCs w:val="24"/>
          <w:lang w:val="ru-RU" w:eastAsia="ru-RU"/>
        </w:rPr>
        <w:t>Пользователь</w:t>
      </w:r>
      <w:r w:rsidRPr="00C4222E">
        <w:rPr>
          <w:sz w:val="24"/>
          <w:szCs w:val="24"/>
          <w:lang w:val="ru-RU" w:eastAsia="ru-RU"/>
        </w:rPr>
        <w:t xml:space="preserve"> подписывает Акт сдачи - приемки разовых услуг и предоставляет его О</w:t>
      </w:r>
      <w:r w:rsidRPr="00C4222E">
        <w:rPr>
          <w:color w:val="000000"/>
          <w:sz w:val="24"/>
          <w:szCs w:val="24"/>
          <w:lang w:val="ru-RU" w:eastAsia="ru-RU"/>
        </w:rPr>
        <w:t>ператору</w:t>
      </w:r>
      <w:r w:rsidRPr="00C4222E">
        <w:rPr>
          <w:sz w:val="24"/>
          <w:szCs w:val="24"/>
          <w:lang w:val="ru-RU" w:eastAsia="ru-RU"/>
        </w:rPr>
        <w:t>, либо предоставляет О</w:t>
      </w:r>
      <w:r w:rsidRPr="00C4222E">
        <w:rPr>
          <w:color w:val="000000"/>
          <w:sz w:val="24"/>
          <w:szCs w:val="24"/>
          <w:lang w:val="ru-RU" w:eastAsia="ru-RU"/>
        </w:rPr>
        <w:t>ператору</w:t>
      </w:r>
      <w:r w:rsidRPr="00C4222E">
        <w:rPr>
          <w:sz w:val="24"/>
          <w:szCs w:val="24"/>
          <w:lang w:val="ru-RU" w:eastAsia="ru-RU"/>
        </w:rPr>
        <w:t xml:space="preserve"> письменные замечания по Акту сдачи-приемки разовых услуг.</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Если в течение 3 (Трёх) рабочих дней после получения Акта сдачи-приемки разовых услуг </w:t>
      </w:r>
      <w:r w:rsidRPr="00C4222E">
        <w:rPr>
          <w:color w:val="000000"/>
          <w:sz w:val="24"/>
          <w:szCs w:val="24"/>
          <w:lang w:val="ru-RU" w:eastAsia="ru-RU"/>
        </w:rPr>
        <w:t>Пользователь</w:t>
      </w:r>
      <w:r w:rsidRPr="00C4222E">
        <w:rPr>
          <w:sz w:val="24"/>
          <w:szCs w:val="24"/>
          <w:lang w:val="ru-RU" w:eastAsia="ru-RU"/>
        </w:rPr>
        <w:t xml:space="preserve"> не подпишет его и не предоставит О</w:t>
      </w:r>
      <w:r w:rsidRPr="00C4222E">
        <w:rPr>
          <w:color w:val="000000"/>
          <w:sz w:val="24"/>
          <w:szCs w:val="24"/>
          <w:lang w:val="ru-RU" w:eastAsia="ru-RU"/>
        </w:rPr>
        <w:t>ператору</w:t>
      </w:r>
      <w:r w:rsidRPr="00C4222E">
        <w:rPr>
          <w:sz w:val="24"/>
          <w:szCs w:val="24"/>
          <w:lang w:val="ru-RU" w:eastAsia="ru-RU"/>
        </w:rPr>
        <w:t xml:space="preserve"> обоснованных письменных замечаний по полученному Акту сдачи-приемки разовых услуг, то Акт сдачи-приемки разовых услуг считается подписанным </w:t>
      </w:r>
      <w:r w:rsidRPr="00C4222E">
        <w:rPr>
          <w:color w:val="000000"/>
          <w:sz w:val="24"/>
          <w:szCs w:val="24"/>
          <w:lang w:val="ru-RU" w:eastAsia="ru-RU"/>
        </w:rPr>
        <w:t>Пользователем</w:t>
      </w:r>
      <w:r w:rsidRPr="00C4222E">
        <w:rPr>
          <w:sz w:val="24"/>
          <w:szCs w:val="24"/>
          <w:lang w:val="ru-RU" w:eastAsia="ru-RU"/>
        </w:rPr>
        <w:t xml:space="preserve"> в первоначальной редакции без замечаний</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3.6. Если на дату начала инсталляции, указанную в Бланке заказа, Пользователь не исполнил обязательства, перечисленные в пп.3.1., 3.2., 3.3. настоящего Положения</w:t>
      </w:r>
      <w:r w:rsidRPr="00C4222E">
        <w:rPr>
          <w:color w:val="000000"/>
          <w:sz w:val="24"/>
          <w:szCs w:val="24"/>
          <w:lang w:val="ru-RU" w:eastAsia="ru-RU"/>
        </w:rPr>
        <w:t xml:space="preserve">, </w:t>
      </w:r>
      <w:r w:rsidRPr="00C4222E">
        <w:rPr>
          <w:sz w:val="24"/>
          <w:szCs w:val="24"/>
          <w:lang w:val="ru-RU" w:eastAsia="ru-RU"/>
        </w:rPr>
        <w:t>Оператор и Пользователь составляют и подписывают на месте (адрес установки/место Помещения Пользователя согласно Бланку заказа) двухсторонний Технический Акт, в котором фиксируется факт неисполнения таких обязательств, указывается причина такого неисполнения и дата (срок), к которому указанные обязательства должны быть исполнены Пользователем.</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В случае невозможности составления и подписания Технического Акта на месте Оператор в течение 1 (Одного) рабочего дня направляет его Пользователю. В течение 3 (Трех) рабочих дней после получения Технического Акта Пользователь подписывает технический Акт и предоставляет его Оператору, либо предоставляет Оператору письменные замечания по Техническому Акту.</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Если в течение 3 (Трёх) рабочих дней после получения Технического Акта Пользователь не подпишет его и не предоставит Оператору письменных замечаний по полученному Техническому Акту, то технический Акт считается подписанным Пользователем в первоначальной редакции без замечаний.</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3.7. В случае обстоятельств, указанных в п.3.6, Оператор выставляет Пользователю пакет документов в составе: Финансовый Акт, счет-фактура и счёт за выезд технических специалистов к Месту настройки </w:t>
      </w:r>
      <w:r w:rsidRPr="00C4222E">
        <w:rPr>
          <w:sz w:val="24"/>
          <w:szCs w:val="24"/>
          <w:lang w:eastAsia="ru-RU"/>
        </w:rPr>
        <w:t>VSAT</w:t>
      </w:r>
      <w:r w:rsidRPr="00C4222E">
        <w:rPr>
          <w:sz w:val="24"/>
          <w:szCs w:val="24"/>
          <w:lang w:val="ru-RU" w:eastAsia="ru-RU"/>
        </w:rPr>
        <w:t>. Оператор считается исполнившим свои обязательства надлежащим образом в части выезда технических специалистов.</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В случае отказа Пользователя от Услуги, оформленного в виде официального письма Пользователя, Стороны производят взаиморасчеты в рабочем порядке.</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При необходимости Пользователя в Услуге, Оператор приступает настройке Услуги только после оплаты Пользователем счета за выезд технических специалистов Оператора к Месту настройки VSAT. Пользователь письменно подтверждает исполнение обязательств по пп.3.1, 3.2., 3.3 настоящего Положения, Стороны согласуют дату и время выезда технических специалистов Оператора для проведения настройки </w:t>
      </w:r>
      <w:r w:rsidRPr="00C4222E">
        <w:rPr>
          <w:sz w:val="24"/>
          <w:szCs w:val="24"/>
          <w:lang w:eastAsia="ru-RU"/>
        </w:rPr>
        <w:t>VSAT</w:t>
      </w:r>
      <w:r w:rsidRPr="00C4222E">
        <w:rPr>
          <w:sz w:val="24"/>
          <w:szCs w:val="24"/>
          <w:lang w:val="ru-RU" w:eastAsia="ru-RU"/>
        </w:rPr>
        <w:t xml:space="preserve">. После окончания работ по инсталляции </w:t>
      </w:r>
      <w:r w:rsidRPr="00C4222E">
        <w:rPr>
          <w:sz w:val="24"/>
          <w:szCs w:val="24"/>
          <w:lang w:eastAsia="ru-RU"/>
        </w:rPr>
        <w:t>VSAT</w:t>
      </w:r>
      <w:r w:rsidRPr="00C4222E">
        <w:rPr>
          <w:sz w:val="24"/>
          <w:szCs w:val="24"/>
          <w:lang w:val="ru-RU" w:eastAsia="ru-RU"/>
        </w:rPr>
        <w:t xml:space="preserve"> канала связи, О</w:t>
      </w:r>
      <w:r w:rsidRPr="00C4222E">
        <w:rPr>
          <w:color w:val="000000"/>
          <w:sz w:val="24"/>
          <w:szCs w:val="24"/>
          <w:lang w:val="ru-RU" w:eastAsia="ru-RU"/>
        </w:rPr>
        <w:t>ператор</w:t>
      </w:r>
      <w:r w:rsidRPr="00C4222E">
        <w:rPr>
          <w:sz w:val="24"/>
          <w:szCs w:val="24"/>
          <w:lang w:val="ru-RU" w:eastAsia="ru-RU"/>
        </w:rPr>
        <w:t xml:space="preserve"> и </w:t>
      </w:r>
      <w:r w:rsidRPr="00C4222E">
        <w:rPr>
          <w:color w:val="000000"/>
          <w:sz w:val="24"/>
          <w:szCs w:val="24"/>
          <w:lang w:val="ru-RU" w:eastAsia="ru-RU"/>
        </w:rPr>
        <w:t>Пользователь</w:t>
      </w:r>
      <w:r w:rsidRPr="00C4222E">
        <w:rPr>
          <w:sz w:val="24"/>
          <w:szCs w:val="24"/>
          <w:lang w:val="ru-RU" w:eastAsia="ru-RU"/>
        </w:rPr>
        <w:t xml:space="preserve"> составляют и подписывают на месте (адрес установки/место Помещения </w:t>
      </w:r>
      <w:r w:rsidRPr="00C4222E">
        <w:rPr>
          <w:color w:val="000000"/>
          <w:sz w:val="24"/>
          <w:szCs w:val="24"/>
          <w:lang w:val="ru-RU" w:eastAsia="ru-RU"/>
        </w:rPr>
        <w:t>Пользователя</w:t>
      </w:r>
      <w:r w:rsidRPr="00C4222E">
        <w:rPr>
          <w:sz w:val="24"/>
          <w:szCs w:val="24"/>
          <w:lang w:val="ru-RU" w:eastAsia="ru-RU"/>
        </w:rPr>
        <w:t xml:space="preserve"> согласно Бланку заказа) двухсторонний Акт сдачи-приемки разовых услуг, в котором фиксируется дата начала оказания ежемесячных услуг Оператором.</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lastRenderedPageBreak/>
        <w:t xml:space="preserve">3.8. Стоимость выезда технических специалистов Оператора для настройки </w:t>
      </w:r>
      <w:r w:rsidRPr="00C4222E">
        <w:rPr>
          <w:sz w:val="24"/>
          <w:szCs w:val="24"/>
          <w:lang w:eastAsia="ru-RU"/>
        </w:rPr>
        <w:t>VSAT</w:t>
      </w:r>
      <w:r w:rsidRPr="00C4222E">
        <w:rPr>
          <w:sz w:val="24"/>
          <w:szCs w:val="24"/>
          <w:lang w:val="ru-RU" w:eastAsia="ru-RU"/>
        </w:rPr>
        <w:t xml:space="preserve"> является фиксированным платежом, указывается в Бланке заказа на Услугу и зависит от места, куда планируется выезд технических специалистов, трудозатрат и прочих факторов и составляет не более величины инсталляционного платежа, указанного в Бланке заказа.</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3.9. В случае невозможности исполнения обязательств по оказанию Оператором Услуг, возникших по вине Пользователя в период действия Бланка Заказа, Пользователь в соответствии с ч.2 ст.781 ГК РФ, обязан оплатить такие услуги в полном объеме с даты, наступления указанных в настоящем пункте обстоятельств.</w:t>
      </w:r>
    </w:p>
    <w:p w:rsidR="00E05A59" w:rsidRPr="00C4222E" w:rsidRDefault="00E05A59" w:rsidP="0064178F">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3.10. Если Помещение перестало соответствовать техническим требованиям, указанным в настоящем разделе, </w:t>
      </w:r>
      <w:r w:rsidRPr="00C4222E">
        <w:rPr>
          <w:color w:val="000000"/>
          <w:sz w:val="24"/>
          <w:szCs w:val="24"/>
          <w:lang w:val="ru-RU" w:eastAsia="ru-RU"/>
        </w:rPr>
        <w:t>Оператор</w:t>
      </w:r>
      <w:r w:rsidRPr="00C4222E">
        <w:rPr>
          <w:sz w:val="24"/>
          <w:szCs w:val="24"/>
          <w:lang w:val="ru-RU" w:eastAsia="ru-RU"/>
        </w:rPr>
        <w:t xml:space="preserve"> вправе приостановить оказание Услуги </w:t>
      </w:r>
      <w:r w:rsidRPr="00C4222E">
        <w:rPr>
          <w:color w:val="000000"/>
          <w:sz w:val="24"/>
          <w:szCs w:val="24"/>
          <w:lang w:val="ru-RU" w:eastAsia="ru-RU"/>
        </w:rPr>
        <w:t>Пользователю</w:t>
      </w:r>
      <w:r w:rsidRPr="00C4222E">
        <w:rPr>
          <w:sz w:val="24"/>
          <w:szCs w:val="24"/>
          <w:lang w:val="ru-RU" w:eastAsia="ru-RU"/>
        </w:rPr>
        <w:t xml:space="preserve"> до устранения этих недостатков. </w:t>
      </w:r>
      <w:r w:rsidRPr="00C4222E">
        <w:rPr>
          <w:color w:val="000000"/>
          <w:sz w:val="24"/>
          <w:szCs w:val="24"/>
          <w:lang w:val="ru-RU" w:eastAsia="ru-RU"/>
        </w:rPr>
        <w:t>Пользователь</w:t>
      </w:r>
      <w:r w:rsidRPr="00C4222E">
        <w:rPr>
          <w:sz w:val="24"/>
          <w:szCs w:val="24"/>
          <w:lang w:val="ru-RU" w:eastAsia="ru-RU"/>
        </w:rPr>
        <w:t xml:space="preserve"> несет полную ответственность за обеспечение условий эксплуатации </w:t>
      </w:r>
      <w:r w:rsidRPr="00C4222E">
        <w:rPr>
          <w:sz w:val="24"/>
          <w:szCs w:val="24"/>
          <w:lang w:eastAsia="ru-RU"/>
        </w:rPr>
        <w:t>VSAT</w:t>
      </w:r>
      <w:r w:rsidRPr="00C4222E">
        <w:rPr>
          <w:sz w:val="24"/>
          <w:szCs w:val="24"/>
          <w:lang w:val="ru-RU" w:eastAsia="ru-RU"/>
        </w:rPr>
        <w:t>, возможные его повреждения и электрические травмы персонала вследствие нарушения указанных условий.</w:t>
      </w:r>
    </w:p>
    <w:p w:rsidR="00E05A59" w:rsidRPr="00C4222E" w:rsidRDefault="00E05A59" w:rsidP="00E14FCE">
      <w:pPr>
        <w:keepNext/>
        <w:keepLines/>
        <w:widowControl/>
        <w:tabs>
          <w:tab w:val="left" w:pos="426"/>
          <w:tab w:val="left" w:pos="1083"/>
        </w:tabs>
        <w:adjustRightInd w:val="0"/>
        <w:spacing w:before="360"/>
        <w:ind w:left="426"/>
        <w:jc w:val="both"/>
        <w:textAlignment w:val="baseline"/>
        <w:outlineLvl w:val="2"/>
        <w:rPr>
          <w:b/>
          <w:caps/>
          <w:snapToGrid w:val="0"/>
          <w:sz w:val="24"/>
          <w:szCs w:val="24"/>
          <w:lang w:val="ru-RU" w:eastAsia="ru-RU"/>
        </w:rPr>
      </w:pPr>
      <w:r w:rsidRPr="00C4222E">
        <w:rPr>
          <w:b/>
          <w:caps/>
          <w:snapToGrid w:val="0"/>
          <w:sz w:val="24"/>
          <w:szCs w:val="24"/>
          <w:lang w:val="ru-RU" w:eastAsia="ru-RU"/>
        </w:rPr>
        <w:t>4</w:t>
      </w:r>
      <w:r w:rsidRPr="00C4222E">
        <w:rPr>
          <w:b/>
          <w:caps/>
          <w:snapToGrid w:val="0"/>
          <w:sz w:val="24"/>
          <w:szCs w:val="24"/>
          <w:lang w:val="ru-RU" w:eastAsia="ru-RU"/>
        </w:rPr>
        <w:tab/>
        <w:t xml:space="preserve">ТРЕБОВАНИЯ К </w:t>
      </w:r>
      <w:r w:rsidRPr="00C4222E">
        <w:rPr>
          <w:b/>
          <w:caps/>
          <w:snapToGrid w:val="0"/>
          <w:sz w:val="24"/>
          <w:szCs w:val="24"/>
          <w:lang w:eastAsia="ru-RU"/>
        </w:rPr>
        <w:t>VSAT</w:t>
      </w:r>
    </w:p>
    <w:p w:rsidR="00E05A59" w:rsidRPr="00C4222E" w:rsidRDefault="00E05A59" w:rsidP="00E14FCE">
      <w:pPr>
        <w:keepNext/>
        <w:keepLines/>
        <w:widowControl/>
        <w:tabs>
          <w:tab w:val="left" w:pos="426"/>
        </w:tabs>
        <w:spacing w:before="360" w:after="120"/>
        <w:ind w:left="426" w:firstLine="567"/>
        <w:jc w:val="both"/>
        <w:rPr>
          <w:sz w:val="24"/>
          <w:szCs w:val="24"/>
          <w:lang w:val="ru-RU" w:eastAsia="ru-RU"/>
        </w:rPr>
      </w:pPr>
      <w:r w:rsidRPr="00C4222E">
        <w:rPr>
          <w:color w:val="000000"/>
          <w:sz w:val="24"/>
          <w:szCs w:val="24"/>
          <w:lang w:val="ru-RU" w:eastAsia="ru-RU"/>
        </w:rPr>
        <w:t>Пользователь</w:t>
      </w:r>
      <w:r w:rsidRPr="00C4222E">
        <w:rPr>
          <w:sz w:val="24"/>
          <w:szCs w:val="24"/>
          <w:lang w:val="ru-RU" w:eastAsia="ru-RU"/>
        </w:rPr>
        <w:t xml:space="preserve"> должен использовать в качестве </w:t>
      </w:r>
      <w:r w:rsidRPr="00C4222E">
        <w:rPr>
          <w:sz w:val="24"/>
          <w:szCs w:val="24"/>
          <w:lang w:eastAsia="ru-RU"/>
        </w:rPr>
        <w:t>VSAT</w:t>
      </w:r>
      <w:r w:rsidRPr="00C4222E">
        <w:rPr>
          <w:sz w:val="24"/>
          <w:szCs w:val="24"/>
          <w:lang w:val="ru-RU" w:eastAsia="ru-RU"/>
        </w:rPr>
        <w:t xml:space="preserve"> только сертифицированное оборудование и лицензированное программное обеспечение к данному оборудованию.</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 xml:space="preserve">В качестве </w:t>
      </w:r>
      <w:r w:rsidRPr="00C4222E">
        <w:rPr>
          <w:color w:val="000000"/>
          <w:sz w:val="24"/>
          <w:szCs w:val="24"/>
          <w:lang w:eastAsia="ru-RU"/>
        </w:rPr>
        <w:t>VSAT</w:t>
      </w:r>
      <w:r w:rsidRPr="00C4222E">
        <w:rPr>
          <w:color w:val="000000"/>
          <w:sz w:val="24"/>
          <w:szCs w:val="24"/>
          <w:lang w:val="ru-RU" w:eastAsia="ru-RU"/>
        </w:rPr>
        <w:t xml:space="preserve"> Пользователя </w:t>
      </w:r>
      <w:r w:rsidRPr="00C4222E">
        <w:rPr>
          <w:sz w:val="24"/>
          <w:szCs w:val="24"/>
          <w:lang w:val="ru-RU" w:eastAsia="ru-RU"/>
        </w:rPr>
        <w:t xml:space="preserve">может </w:t>
      </w:r>
      <w:r w:rsidRPr="00C4222E">
        <w:rPr>
          <w:color w:val="000000"/>
          <w:sz w:val="24"/>
          <w:szCs w:val="24"/>
          <w:lang w:val="ru-RU" w:eastAsia="ru-RU"/>
        </w:rPr>
        <w:t xml:space="preserve">использоваться оборудование, </w:t>
      </w:r>
      <w:r w:rsidRPr="00C4222E">
        <w:rPr>
          <w:sz w:val="24"/>
          <w:szCs w:val="24"/>
          <w:lang w:val="ru-RU" w:eastAsia="ru-RU"/>
        </w:rPr>
        <w:t>состав которого согласуется с О</w:t>
      </w:r>
      <w:r w:rsidRPr="00C4222E">
        <w:rPr>
          <w:color w:val="000000"/>
          <w:sz w:val="24"/>
          <w:szCs w:val="24"/>
          <w:lang w:val="ru-RU" w:eastAsia="ru-RU"/>
        </w:rPr>
        <w:t>ператором и указывается в Бланке заказа. Пользователь должен соблюдать требования и правила эксплуатации VSAT, определенные производителем оборудования.</w:t>
      </w:r>
    </w:p>
    <w:p w:rsidR="00E05A59" w:rsidRPr="00C4222E" w:rsidRDefault="00E05A59" w:rsidP="00E14FCE">
      <w:pPr>
        <w:keepNext/>
        <w:keepLines/>
        <w:widowControl/>
        <w:tabs>
          <w:tab w:val="left" w:pos="426"/>
          <w:tab w:val="left" w:pos="1083"/>
        </w:tabs>
        <w:adjustRightInd w:val="0"/>
        <w:spacing w:before="360"/>
        <w:ind w:left="426"/>
        <w:jc w:val="both"/>
        <w:textAlignment w:val="baseline"/>
        <w:outlineLvl w:val="2"/>
        <w:rPr>
          <w:b/>
          <w:caps/>
          <w:snapToGrid w:val="0"/>
          <w:sz w:val="24"/>
          <w:szCs w:val="24"/>
          <w:lang w:val="ru-RU" w:eastAsia="ru-RU"/>
        </w:rPr>
      </w:pPr>
      <w:r w:rsidRPr="00C4222E">
        <w:rPr>
          <w:b/>
          <w:caps/>
          <w:snapToGrid w:val="0"/>
          <w:sz w:val="24"/>
          <w:szCs w:val="24"/>
          <w:lang w:val="ru-RU" w:eastAsia="ru-RU"/>
        </w:rPr>
        <w:t>5</w:t>
      </w:r>
      <w:r w:rsidRPr="00C4222E">
        <w:rPr>
          <w:b/>
          <w:caps/>
          <w:snapToGrid w:val="0"/>
          <w:sz w:val="24"/>
          <w:szCs w:val="24"/>
          <w:lang w:val="ru-RU" w:eastAsia="ru-RU"/>
        </w:rPr>
        <w:tab/>
        <w:t>СОХРАННОСТЬ VSAT</w:t>
      </w:r>
    </w:p>
    <w:p w:rsidR="00E05A59" w:rsidRPr="00C4222E" w:rsidRDefault="00E05A59" w:rsidP="00E14FCE">
      <w:pPr>
        <w:keepNext/>
        <w:keepLines/>
        <w:widowControl/>
        <w:tabs>
          <w:tab w:val="left" w:pos="426"/>
        </w:tabs>
        <w:spacing w:before="120" w:afterLines="120" w:after="288"/>
        <w:ind w:left="426" w:firstLine="567"/>
        <w:jc w:val="both"/>
        <w:rPr>
          <w:color w:val="000000"/>
          <w:sz w:val="24"/>
          <w:szCs w:val="24"/>
          <w:lang w:val="ru-RU" w:eastAsia="ru-RU"/>
        </w:rPr>
      </w:pPr>
      <w:r w:rsidRPr="00C4222E">
        <w:rPr>
          <w:color w:val="000000"/>
          <w:sz w:val="24"/>
          <w:szCs w:val="24"/>
          <w:lang w:val="ru-RU" w:eastAsia="ru-RU"/>
        </w:rPr>
        <w:t xml:space="preserve">В случае оказания Услуги с применением VSAT </w:t>
      </w:r>
      <w:r w:rsidRPr="00C4222E">
        <w:rPr>
          <w:sz w:val="24"/>
          <w:szCs w:val="24"/>
          <w:lang w:val="ru-RU" w:eastAsia="ru-RU"/>
        </w:rPr>
        <w:t>О</w:t>
      </w:r>
      <w:r w:rsidRPr="00C4222E">
        <w:rPr>
          <w:color w:val="000000"/>
          <w:sz w:val="24"/>
          <w:szCs w:val="24"/>
          <w:lang w:val="ru-RU" w:eastAsia="ru-RU"/>
        </w:rPr>
        <w:t xml:space="preserve">ператора Пользователю передается оборудование VSAT по Акту приема-передачи Оборудования на сохранность. По окончанию действия Договора/Бланка заказа на Услугу оборудование VSAT возвращается </w:t>
      </w:r>
      <w:r w:rsidRPr="00C4222E">
        <w:rPr>
          <w:sz w:val="24"/>
          <w:szCs w:val="24"/>
          <w:lang w:val="ru-RU" w:eastAsia="ru-RU"/>
        </w:rPr>
        <w:t>О</w:t>
      </w:r>
      <w:r w:rsidRPr="00C4222E">
        <w:rPr>
          <w:color w:val="000000"/>
          <w:sz w:val="24"/>
          <w:szCs w:val="24"/>
          <w:lang w:val="ru-RU" w:eastAsia="ru-RU"/>
        </w:rPr>
        <w:t xml:space="preserve">ператору по соответствующему Акту (демонтаж и перемещение VSAT осуществляются </w:t>
      </w:r>
      <w:r w:rsidRPr="00C4222E">
        <w:rPr>
          <w:sz w:val="24"/>
          <w:szCs w:val="24"/>
          <w:lang w:val="ru-RU" w:eastAsia="ru-RU"/>
        </w:rPr>
        <w:t>О</w:t>
      </w:r>
      <w:r w:rsidRPr="00C4222E">
        <w:rPr>
          <w:color w:val="000000"/>
          <w:sz w:val="24"/>
          <w:szCs w:val="24"/>
          <w:lang w:val="ru-RU" w:eastAsia="ru-RU"/>
        </w:rPr>
        <w:t>ператором).</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 xml:space="preserve">Пользователь несет ответственность за сохранность переданного </w:t>
      </w:r>
      <w:r w:rsidRPr="00C4222E">
        <w:rPr>
          <w:sz w:val="24"/>
          <w:szCs w:val="24"/>
          <w:lang w:val="ru-RU" w:eastAsia="ru-RU"/>
        </w:rPr>
        <w:t>О</w:t>
      </w:r>
      <w:r w:rsidRPr="00C4222E">
        <w:rPr>
          <w:color w:val="000000"/>
          <w:sz w:val="24"/>
          <w:szCs w:val="24"/>
          <w:lang w:val="ru-RU" w:eastAsia="ru-RU"/>
        </w:rPr>
        <w:t xml:space="preserve">ператором </w:t>
      </w:r>
      <w:r w:rsidRPr="00C4222E">
        <w:rPr>
          <w:color w:val="000000"/>
          <w:sz w:val="24"/>
          <w:szCs w:val="24"/>
          <w:lang w:eastAsia="ru-RU"/>
        </w:rPr>
        <w:t>VSAT</w:t>
      </w:r>
      <w:r w:rsidRPr="00C4222E">
        <w:rPr>
          <w:color w:val="000000"/>
          <w:sz w:val="24"/>
          <w:szCs w:val="24"/>
          <w:lang w:val="ru-RU" w:eastAsia="ru-RU"/>
        </w:rPr>
        <w:t xml:space="preserve"> с момента подписания Акта приема-передачи Оборудования на сохранность. Пользователь будет принимать все необходимые меры для предотвращения ситуаций, которые могут повлечь повреждение или гибель </w:t>
      </w:r>
      <w:r w:rsidRPr="00C4222E">
        <w:rPr>
          <w:color w:val="000000"/>
          <w:sz w:val="24"/>
          <w:szCs w:val="24"/>
          <w:lang w:eastAsia="ru-RU"/>
        </w:rPr>
        <w:t>VSAT</w:t>
      </w:r>
      <w:r w:rsidRPr="00C4222E">
        <w:rPr>
          <w:color w:val="000000"/>
          <w:sz w:val="24"/>
          <w:szCs w:val="24"/>
          <w:lang w:val="ru-RU" w:eastAsia="ru-RU"/>
        </w:rPr>
        <w:t xml:space="preserve">. В случае повреждения или гибели </w:t>
      </w:r>
      <w:r w:rsidRPr="00C4222E">
        <w:rPr>
          <w:color w:val="000000"/>
          <w:sz w:val="24"/>
          <w:szCs w:val="24"/>
          <w:lang w:eastAsia="ru-RU"/>
        </w:rPr>
        <w:t>VSAT</w:t>
      </w:r>
      <w:r w:rsidRPr="00C4222E">
        <w:rPr>
          <w:color w:val="000000"/>
          <w:sz w:val="24"/>
          <w:szCs w:val="24"/>
          <w:lang w:val="ru-RU" w:eastAsia="ru-RU"/>
        </w:rPr>
        <w:t xml:space="preserve"> Пользователь возмещает </w:t>
      </w:r>
      <w:r w:rsidRPr="00C4222E">
        <w:rPr>
          <w:sz w:val="24"/>
          <w:szCs w:val="24"/>
          <w:lang w:val="ru-RU" w:eastAsia="ru-RU"/>
        </w:rPr>
        <w:t>О</w:t>
      </w:r>
      <w:r w:rsidRPr="00C4222E">
        <w:rPr>
          <w:color w:val="000000"/>
          <w:sz w:val="24"/>
          <w:szCs w:val="24"/>
          <w:lang w:val="ru-RU" w:eastAsia="ru-RU"/>
        </w:rPr>
        <w:t xml:space="preserve">ператору убытки, а при необходимости повторной инсталляции </w:t>
      </w:r>
      <w:r w:rsidRPr="00C4222E">
        <w:rPr>
          <w:color w:val="000000"/>
          <w:sz w:val="24"/>
          <w:szCs w:val="24"/>
          <w:lang w:eastAsia="ru-RU"/>
        </w:rPr>
        <w:t>VSAT</w:t>
      </w:r>
      <w:r w:rsidRPr="00C4222E">
        <w:rPr>
          <w:bCs/>
          <w:sz w:val="24"/>
          <w:szCs w:val="24"/>
          <w:lang w:val="ru-RU" w:eastAsia="ru-RU"/>
        </w:rPr>
        <w:t xml:space="preserve"> канала связи</w:t>
      </w:r>
      <w:r w:rsidRPr="00C4222E">
        <w:rPr>
          <w:color w:val="000000"/>
          <w:sz w:val="24"/>
          <w:szCs w:val="24"/>
          <w:lang w:val="ru-RU" w:eastAsia="ru-RU"/>
        </w:rPr>
        <w:t xml:space="preserve"> и стоимость такой инсталляции.</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 xml:space="preserve">Пользователь обязуется соблюдать требования и правила эксплуатации VSAT, определенные производителем </w:t>
      </w:r>
      <w:r w:rsidRPr="00C4222E">
        <w:rPr>
          <w:color w:val="000000"/>
          <w:sz w:val="24"/>
          <w:szCs w:val="24"/>
          <w:lang w:eastAsia="ru-RU"/>
        </w:rPr>
        <w:t>VSAT</w:t>
      </w:r>
      <w:r w:rsidRPr="00C4222E">
        <w:rPr>
          <w:color w:val="000000"/>
          <w:sz w:val="24"/>
          <w:szCs w:val="24"/>
          <w:lang w:val="ru-RU" w:eastAsia="ru-RU"/>
        </w:rPr>
        <w:t>.</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Пользователь обязуется:</w:t>
      </w:r>
    </w:p>
    <w:p w:rsidR="00E05A59" w:rsidRPr="00C4222E" w:rsidRDefault="00E05A59" w:rsidP="008E1BDC">
      <w:pPr>
        <w:keepNext/>
        <w:keepLines/>
        <w:widowControl/>
        <w:numPr>
          <w:ilvl w:val="0"/>
          <w:numId w:val="28"/>
        </w:numPr>
        <w:tabs>
          <w:tab w:val="left" w:pos="426"/>
        </w:tabs>
        <w:autoSpaceDE/>
        <w:autoSpaceDN/>
        <w:ind w:left="426" w:firstLine="0"/>
        <w:jc w:val="both"/>
        <w:rPr>
          <w:color w:val="000000"/>
          <w:sz w:val="24"/>
          <w:szCs w:val="24"/>
          <w:lang w:val="ru-RU" w:eastAsia="ru-RU"/>
        </w:rPr>
      </w:pPr>
      <w:r w:rsidRPr="00C4222E">
        <w:rPr>
          <w:color w:val="000000"/>
          <w:sz w:val="24"/>
          <w:szCs w:val="24"/>
          <w:lang w:val="ru-RU" w:eastAsia="ru-RU"/>
        </w:rPr>
        <w:t xml:space="preserve">обеспечить непрерывное присоединение </w:t>
      </w:r>
      <w:r w:rsidRPr="00C4222E">
        <w:rPr>
          <w:color w:val="000000"/>
          <w:sz w:val="24"/>
          <w:szCs w:val="24"/>
          <w:lang w:eastAsia="ru-RU"/>
        </w:rPr>
        <w:t>VSAT</w:t>
      </w:r>
      <w:r w:rsidRPr="00C4222E">
        <w:rPr>
          <w:color w:val="000000"/>
          <w:sz w:val="24"/>
          <w:szCs w:val="24"/>
          <w:lang w:val="ru-RU" w:eastAsia="ru-RU"/>
        </w:rPr>
        <w:t xml:space="preserve"> к сети бесперебойного электропитания с наличием заземления;</w:t>
      </w:r>
    </w:p>
    <w:p w:rsidR="00E05A59" w:rsidRPr="00C4222E" w:rsidRDefault="00E05A59" w:rsidP="008E1BDC">
      <w:pPr>
        <w:keepNext/>
        <w:keepLines/>
        <w:widowControl/>
        <w:numPr>
          <w:ilvl w:val="0"/>
          <w:numId w:val="28"/>
        </w:numPr>
        <w:tabs>
          <w:tab w:val="left" w:pos="426"/>
        </w:tabs>
        <w:autoSpaceDE/>
        <w:autoSpaceDN/>
        <w:ind w:left="426" w:firstLine="0"/>
        <w:jc w:val="both"/>
        <w:rPr>
          <w:color w:val="000000"/>
          <w:sz w:val="24"/>
          <w:szCs w:val="24"/>
          <w:lang w:val="ru-RU" w:eastAsia="ru-RU"/>
        </w:rPr>
      </w:pPr>
      <w:r w:rsidRPr="00C4222E">
        <w:rPr>
          <w:color w:val="000000"/>
          <w:sz w:val="24"/>
          <w:szCs w:val="24"/>
          <w:lang w:val="ru-RU" w:eastAsia="ru-RU"/>
        </w:rPr>
        <w:t>ограничить доступ к VSAT, со стороны третьих лиц;</w:t>
      </w:r>
    </w:p>
    <w:p w:rsidR="00E05A59" w:rsidRPr="00C4222E" w:rsidRDefault="00E05A59" w:rsidP="008E1BDC">
      <w:pPr>
        <w:keepNext/>
        <w:keepLines/>
        <w:widowControl/>
        <w:numPr>
          <w:ilvl w:val="0"/>
          <w:numId w:val="28"/>
        </w:numPr>
        <w:tabs>
          <w:tab w:val="left" w:pos="426"/>
        </w:tabs>
        <w:autoSpaceDE/>
        <w:autoSpaceDN/>
        <w:ind w:left="426" w:firstLine="0"/>
        <w:jc w:val="both"/>
        <w:rPr>
          <w:color w:val="000000"/>
          <w:sz w:val="24"/>
          <w:szCs w:val="24"/>
          <w:lang w:val="ru-RU" w:eastAsia="ru-RU"/>
        </w:rPr>
      </w:pPr>
      <w:r w:rsidRPr="00C4222E">
        <w:rPr>
          <w:color w:val="000000"/>
          <w:sz w:val="24"/>
          <w:szCs w:val="24"/>
          <w:lang w:val="ru-RU" w:eastAsia="ru-RU"/>
        </w:rPr>
        <w:t>обеспечить сохранность VSAT.</w:t>
      </w:r>
    </w:p>
    <w:p w:rsidR="00E05A59" w:rsidRPr="00C4222E" w:rsidRDefault="00E05A59" w:rsidP="0064178F">
      <w:pPr>
        <w:keepNext/>
        <w:keepLines/>
        <w:widowControl/>
        <w:tabs>
          <w:tab w:val="left" w:pos="426"/>
        </w:tabs>
        <w:ind w:left="426"/>
        <w:jc w:val="both"/>
        <w:rPr>
          <w:color w:val="000000"/>
          <w:sz w:val="24"/>
          <w:szCs w:val="24"/>
          <w:lang w:val="ru-RU" w:eastAsia="ru-RU"/>
        </w:rPr>
      </w:pPr>
      <w:r w:rsidRPr="00C4222E">
        <w:rPr>
          <w:sz w:val="24"/>
          <w:szCs w:val="24"/>
          <w:lang w:val="ru-RU" w:eastAsia="ru-RU"/>
        </w:rPr>
        <w:t xml:space="preserve">Пользователь самостоятельно обеспечивает регулярную очистку </w:t>
      </w:r>
      <w:r w:rsidRPr="00C4222E">
        <w:rPr>
          <w:sz w:val="24"/>
          <w:szCs w:val="24"/>
          <w:lang w:eastAsia="ru-RU"/>
        </w:rPr>
        <w:t>Outdoor</w:t>
      </w:r>
      <w:r w:rsidRPr="00C4222E">
        <w:rPr>
          <w:sz w:val="24"/>
          <w:szCs w:val="24"/>
          <w:lang w:val="ru-RU" w:eastAsia="ru-RU"/>
        </w:rPr>
        <w:t xml:space="preserve"> от снега и посторонних предметов.</w:t>
      </w:r>
    </w:p>
    <w:p w:rsidR="00E05A59" w:rsidRPr="00C4222E" w:rsidRDefault="00E05A59" w:rsidP="008E1BDC">
      <w:pPr>
        <w:keepNext/>
        <w:keepLines/>
        <w:widowControl/>
        <w:numPr>
          <w:ilvl w:val="0"/>
          <w:numId w:val="14"/>
        </w:numPr>
        <w:tabs>
          <w:tab w:val="clear" w:pos="360"/>
          <w:tab w:val="num" w:pos="0"/>
          <w:tab w:val="left" w:pos="426"/>
          <w:tab w:val="left" w:pos="570"/>
          <w:tab w:val="left" w:pos="627"/>
          <w:tab w:val="left" w:pos="1083"/>
          <w:tab w:val="left" w:pos="1140"/>
        </w:tabs>
        <w:autoSpaceDE/>
        <w:autoSpaceDN/>
        <w:spacing w:before="360" w:after="120"/>
        <w:ind w:left="426" w:firstLine="627"/>
        <w:jc w:val="both"/>
        <w:rPr>
          <w:b/>
          <w:snapToGrid w:val="0"/>
          <w:sz w:val="24"/>
          <w:szCs w:val="24"/>
          <w:lang w:val="ru-RU" w:eastAsia="ru-RU"/>
        </w:rPr>
      </w:pPr>
      <w:r w:rsidRPr="00C4222E">
        <w:rPr>
          <w:b/>
          <w:snapToGrid w:val="0"/>
          <w:sz w:val="24"/>
          <w:szCs w:val="24"/>
          <w:lang w:val="ru-RU" w:eastAsia="ru-RU"/>
        </w:rPr>
        <w:t>6</w:t>
      </w:r>
      <w:r w:rsidRPr="00C4222E">
        <w:rPr>
          <w:b/>
          <w:snapToGrid w:val="0"/>
          <w:sz w:val="24"/>
          <w:szCs w:val="24"/>
          <w:lang w:val="ru-RU" w:eastAsia="ru-RU"/>
        </w:rPr>
        <w:tab/>
        <w:t>НЕСТАНДАРТНЫЕ УСЛОВИЯ ПОДКЛЮЧЕНИЯ К СЕТИ ОПЕРАТОРА</w:t>
      </w:r>
    </w:p>
    <w:p w:rsidR="00E05A59" w:rsidRPr="00C4222E" w:rsidRDefault="00E05A59" w:rsidP="00E14FCE">
      <w:pPr>
        <w:keepNext/>
        <w:keepLines/>
        <w:widowControl/>
        <w:tabs>
          <w:tab w:val="left" w:pos="426"/>
        </w:tabs>
        <w:spacing w:before="120"/>
        <w:ind w:left="426" w:firstLine="567"/>
        <w:jc w:val="both"/>
        <w:rPr>
          <w:sz w:val="24"/>
          <w:szCs w:val="24"/>
          <w:lang w:val="ru-RU" w:eastAsia="ru-RU"/>
        </w:rPr>
      </w:pPr>
      <w:r w:rsidRPr="00C4222E">
        <w:rPr>
          <w:sz w:val="24"/>
          <w:szCs w:val="24"/>
          <w:lang w:val="ru-RU" w:eastAsia="ru-RU"/>
        </w:rPr>
        <w:lastRenderedPageBreak/>
        <w:t>Обо всех случаях нестандартных условий подключения к сети О</w:t>
      </w:r>
      <w:r w:rsidRPr="00C4222E">
        <w:rPr>
          <w:color w:val="000000"/>
          <w:sz w:val="24"/>
          <w:szCs w:val="24"/>
          <w:lang w:val="ru-RU" w:eastAsia="ru-RU"/>
        </w:rPr>
        <w:t>ператора</w:t>
      </w:r>
      <w:r w:rsidRPr="00C4222E">
        <w:rPr>
          <w:sz w:val="24"/>
          <w:szCs w:val="24"/>
          <w:lang w:val="ru-RU" w:eastAsia="ru-RU"/>
        </w:rPr>
        <w:t xml:space="preserve"> (необходимость выполнения строительных работ, проведение работ на режимных объектах или территориях ограниченного доступа, размещения </w:t>
      </w:r>
      <w:r w:rsidRPr="00C4222E">
        <w:rPr>
          <w:color w:val="000000"/>
          <w:sz w:val="24"/>
          <w:szCs w:val="24"/>
          <w:lang w:val="ru-RU" w:eastAsia="ru-RU"/>
        </w:rPr>
        <w:t>VSAT</w:t>
      </w:r>
      <w:r w:rsidRPr="00C4222E">
        <w:rPr>
          <w:sz w:val="24"/>
          <w:szCs w:val="24"/>
          <w:lang w:val="ru-RU" w:eastAsia="ru-RU"/>
        </w:rPr>
        <w:t xml:space="preserve"> О</w:t>
      </w:r>
      <w:r w:rsidRPr="00C4222E">
        <w:rPr>
          <w:color w:val="000000"/>
          <w:sz w:val="24"/>
          <w:szCs w:val="24"/>
          <w:lang w:val="ru-RU" w:eastAsia="ru-RU"/>
        </w:rPr>
        <w:t>ператора</w:t>
      </w:r>
      <w:r w:rsidRPr="00C4222E">
        <w:rPr>
          <w:sz w:val="24"/>
          <w:szCs w:val="24"/>
          <w:lang w:val="ru-RU" w:eastAsia="ru-RU"/>
        </w:rPr>
        <w:t xml:space="preserve"> на крышах зданий и пр.), делается соответствующее указание в Протоколе обследования (см. п.2.4 настоящего Положения).</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Сторонами составляется план-график по инсталляции VSAT канала связи с указанием сроков исполнения каждой из Сторон своих обязательств. План-график оформляется в виде Дополнения к Бланку заказа.</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В случае невозможности исполнения какой-либо из Стороной своих обязательств в срок, установленный в плане-графике, данная Сторона обязана письменно за 3 (Три) дня до истечения утвержденного срока, уведомить об этом другую Сторону.</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В случае невыполнения/ненадлежащего выполнения Пользователем своих обязательств в сроки, установленные в плане-графике:</w:t>
      </w:r>
    </w:p>
    <w:p w:rsidR="00E05A59" w:rsidRPr="00C4222E" w:rsidRDefault="00E05A59" w:rsidP="008E1BDC">
      <w:pPr>
        <w:keepNext/>
        <w:keepLines/>
        <w:widowControl/>
        <w:numPr>
          <w:ilvl w:val="0"/>
          <w:numId w:val="31"/>
        </w:numPr>
        <w:tabs>
          <w:tab w:val="num" w:pos="0"/>
          <w:tab w:val="left" w:pos="426"/>
        </w:tabs>
        <w:autoSpaceDE/>
        <w:autoSpaceDN/>
        <w:ind w:left="426" w:firstLine="285"/>
        <w:jc w:val="both"/>
        <w:rPr>
          <w:sz w:val="24"/>
          <w:szCs w:val="24"/>
          <w:lang w:val="ru-RU" w:eastAsia="ru-RU"/>
        </w:rPr>
      </w:pPr>
      <w:r w:rsidRPr="00C4222E">
        <w:rPr>
          <w:sz w:val="24"/>
          <w:szCs w:val="24"/>
          <w:lang w:val="ru-RU" w:eastAsia="ru-RU"/>
        </w:rPr>
        <w:t xml:space="preserve">Стороны утверждают план-график с новыми сроками выполнения обязательств, а при необходимости вносят соответствующие изменение в Бланк заказа, либо, </w:t>
      </w:r>
    </w:p>
    <w:p w:rsidR="00E05A59" w:rsidRPr="00C4222E" w:rsidRDefault="00E05A59" w:rsidP="008E1BDC">
      <w:pPr>
        <w:keepNext/>
        <w:keepLines/>
        <w:widowControl/>
        <w:numPr>
          <w:ilvl w:val="0"/>
          <w:numId w:val="31"/>
        </w:numPr>
        <w:tabs>
          <w:tab w:val="num" w:pos="0"/>
          <w:tab w:val="left" w:pos="426"/>
        </w:tabs>
        <w:autoSpaceDE/>
        <w:autoSpaceDN/>
        <w:ind w:left="426" w:firstLine="342"/>
        <w:jc w:val="both"/>
        <w:rPr>
          <w:sz w:val="24"/>
          <w:szCs w:val="24"/>
          <w:lang w:val="ru-RU" w:eastAsia="ru-RU"/>
        </w:rPr>
      </w:pPr>
      <w:r w:rsidRPr="00C4222E">
        <w:rPr>
          <w:bCs/>
          <w:sz w:val="24"/>
          <w:szCs w:val="24"/>
          <w:lang w:val="ru-RU" w:eastAsia="ru-RU"/>
        </w:rPr>
        <w:t xml:space="preserve">Бланк заказа подлежит расторжению. </w:t>
      </w:r>
      <w:r w:rsidRPr="00C4222E">
        <w:rPr>
          <w:color w:val="000000"/>
          <w:sz w:val="24"/>
          <w:szCs w:val="24"/>
          <w:lang w:val="ru-RU" w:eastAsia="ru-RU"/>
        </w:rPr>
        <w:t>Пользователь</w:t>
      </w:r>
      <w:r w:rsidRPr="00C4222E">
        <w:rPr>
          <w:bCs/>
          <w:sz w:val="24"/>
          <w:szCs w:val="24"/>
          <w:lang w:val="ru-RU" w:eastAsia="ru-RU"/>
        </w:rPr>
        <w:t xml:space="preserve"> в этом случае возмещает стоимость фактически понесенных </w:t>
      </w:r>
      <w:r w:rsidRPr="00C4222E">
        <w:rPr>
          <w:sz w:val="24"/>
          <w:szCs w:val="24"/>
          <w:lang w:val="ru-RU" w:eastAsia="ru-RU"/>
        </w:rPr>
        <w:t>О</w:t>
      </w:r>
      <w:r w:rsidRPr="00C4222E">
        <w:rPr>
          <w:color w:val="000000"/>
          <w:sz w:val="24"/>
          <w:szCs w:val="24"/>
          <w:lang w:val="ru-RU" w:eastAsia="ru-RU"/>
        </w:rPr>
        <w:t>ператором</w:t>
      </w:r>
      <w:r w:rsidRPr="00C4222E">
        <w:rPr>
          <w:bCs/>
          <w:sz w:val="24"/>
          <w:szCs w:val="24"/>
          <w:lang w:val="ru-RU" w:eastAsia="ru-RU"/>
        </w:rPr>
        <w:t xml:space="preserve"> расходов.</w:t>
      </w:r>
      <w:r w:rsidRPr="00C4222E">
        <w:rPr>
          <w:sz w:val="24"/>
          <w:szCs w:val="24"/>
          <w:lang w:val="ru-RU" w:eastAsia="ru-RU"/>
        </w:rPr>
        <w:t xml:space="preserve"> </w:t>
      </w:r>
    </w:p>
    <w:p w:rsidR="00E05A59" w:rsidRPr="00C4222E" w:rsidRDefault="00E05A59" w:rsidP="00E14FCE">
      <w:pPr>
        <w:keepNext/>
        <w:keepLines/>
        <w:widowControl/>
        <w:tabs>
          <w:tab w:val="left" w:pos="426"/>
          <w:tab w:val="left" w:pos="1083"/>
        </w:tabs>
        <w:adjustRightInd w:val="0"/>
        <w:spacing w:before="360"/>
        <w:ind w:left="426"/>
        <w:jc w:val="both"/>
        <w:textAlignment w:val="baseline"/>
        <w:outlineLvl w:val="2"/>
        <w:rPr>
          <w:b/>
          <w:caps/>
          <w:snapToGrid w:val="0"/>
          <w:sz w:val="24"/>
          <w:szCs w:val="24"/>
          <w:lang w:val="ru-RU" w:eastAsia="ru-RU"/>
        </w:rPr>
      </w:pPr>
      <w:r w:rsidRPr="00C4222E">
        <w:rPr>
          <w:b/>
          <w:caps/>
          <w:snapToGrid w:val="0"/>
          <w:sz w:val="24"/>
          <w:szCs w:val="24"/>
          <w:lang w:val="ru-RU" w:eastAsia="ru-RU"/>
        </w:rPr>
        <w:t>7</w:t>
      </w:r>
      <w:r w:rsidRPr="00C4222E">
        <w:rPr>
          <w:b/>
          <w:caps/>
          <w:snapToGrid w:val="0"/>
          <w:sz w:val="24"/>
          <w:szCs w:val="24"/>
          <w:lang w:val="ru-RU" w:eastAsia="ru-RU"/>
        </w:rPr>
        <w:tab/>
        <w:t>ПЛАТЕЖИ</w:t>
      </w:r>
    </w:p>
    <w:p w:rsidR="00E05A59" w:rsidRPr="00C4222E" w:rsidRDefault="00E05A59" w:rsidP="00E14FCE">
      <w:pPr>
        <w:keepNext/>
        <w:keepLines/>
        <w:widowControl/>
        <w:tabs>
          <w:tab w:val="left" w:pos="426"/>
        </w:tabs>
        <w:spacing w:before="120" w:after="120"/>
        <w:ind w:left="426" w:firstLine="567"/>
        <w:jc w:val="both"/>
        <w:rPr>
          <w:sz w:val="24"/>
          <w:szCs w:val="24"/>
          <w:lang w:val="ru-RU" w:eastAsia="ru-RU"/>
        </w:rPr>
      </w:pPr>
      <w:r w:rsidRPr="00C4222E">
        <w:rPr>
          <w:sz w:val="24"/>
          <w:szCs w:val="24"/>
          <w:lang w:val="ru-RU" w:eastAsia="ru-RU"/>
        </w:rPr>
        <w:t xml:space="preserve">В соответствии с тарифами, указанными в Бланке заказа, и в порядке, указанном в Договоре, </w:t>
      </w:r>
      <w:r w:rsidRPr="00C4222E">
        <w:rPr>
          <w:color w:val="000000"/>
          <w:sz w:val="24"/>
          <w:szCs w:val="24"/>
          <w:lang w:val="ru-RU" w:eastAsia="ru-RU"/>
        </w:rPr>
        <w:t>Пользователь</w:t>
      </w:r>
      <w:r w:rsidRPr="00C4222E">
        <w:rPr>
          <w:sz w:val="24"/>
          <w:szCs w:val="24"/>
          <w:lang w:val="ru-RU" w:eastAsia="ru-RU"/>
        </w:rPr>
        <w:t xml:space="preserve"> обязан производить:</w:t>
      </w:r>
    </w:p>
    <w:p w:rsidR="00E05A59" w:rsidRPr="00C4222E" w:rsidRDefault="00E05A59" w:rsidP="008E1BDC">
      <w:pPr>
        <w:keepNext/>
        <w:keepLines/>
        <w:widowControl/>
        <w:numPr>
          <w:ilvl w:val="0"/>
          <w:numId w:val="32"/>
        </w:numPr>
        <w:tabs>
          <w:tab w:val="left" w:pos="426"/>
        </w:tabs>
        <w:autoSpaceDE/>
        <w:autoSpaceDN/>
        <w:ind w:left="426"/>
        <w:jc w:val="both"/>
        <w:rPr>
          <w:sz w:val="24"/>
          <w:szCs w:val="24"/>
          <w:lang w:val="ru-RU" w:eastAsia="ru-RU"/>
        </w:rPr>
      </w:pPr>
      <w:r w:rsidRPr="00C4222E">
        <w:rPr>
          <w:sz w:val="24"/>
          <w:szCs w:val="24"/>
          <w:lang w:val="ru-RU" w:eastAsia="ru-RU"/>
        </w:rPr>
        <w:t>разовые платежи за:</w:t>
      </w:r>
    </w:p>
    <w:p w:rsidR="00E05A59" w:rsidRPr="00C4222E" w:rsidRDefault="00E05A59" w:rsidP="00E14FCE">
      <w:pPr>
        <w:keepNext/>
        <w:keepLines/>
        <w:widowControl/>
        <w:tabs>
          <w:tab w:val="left" w:pos="426"/>
        </w:tabs>
        <w:ind w:left="426" w:firstLine="336"/>
        <w:jc w:val="both"/>
        <w:rPr>
          <w:sz w:val="24"/>
          <w:szCs w:val="24"/>
          <w:lang w:val="ru-RU" w:eastAsia="ru-RU"/>
        </w:rPr>
      </w:pPr>
      <w:r w:rsidRPr="00C4222E">
        <w:rPr>
          <w:sz w:val="24"/>
          <w:szCs w:val="24"/>
          <w:lang w:val="ru-RU" w:eastAsia="ru-RU"/>
        </w:rPr>
        <w:t>“</w:t>
      </w:r>
      <w:r w:rsidRPr="00C4222E">
        <w:rPr>
          <w:i/>
          <w:sz w:val="24"/>
          <w:szCs w:val="24"/>
          <w:lang w:val="ru-RU" w:eastAsia="ru-RU"/>
        </w:rPr>
        <w:t xml:space="preserve">Инсталляцию </w:t>
      </w:r>
      <w:r w:rsidRPr="00C4222E">
        <w:rPr>
          <w:i/>
          <w:sz w:val="24"/>
          <w:szCs w:val="24"/>
          <w:lang w:eastAsia="ru-RU"/>
        </w:rPr>
        <w:t>VSAT</w:t>
      </w:r>
      <w:r w:rsidRPr="00C4222E">
        <w:rPr>
          <w:i/>
          <w:sz w:val="24"/>
          <w:szCs w:val="24"/>
          <w:lang w:val="ru-RU" w:eastAsia="ru-RU"/>
        </w:rPr>
        <w:t xml:space="preserve"> канала связи</w:t>
      </w:r>
      <w:r w:rsidRPr="00C4222E">
        <w:rPr>
          <w:sz w:val="24"/>
          <w:szCs w:val="24"/>
          <w:lang w:val="ru-RU" w:eastAsia="ru-RU"/>
        </w:rPr>
        <w:t>” или “</w:t>
      </w:r>
      <w:r w:rsidRPr="00C4222E">
        <w:rPr>
          <w:i/>
          <w:sz w:val="24"/>
          <w:szCs w:val="24"/>
          <w:lang w:val="ru-RU" w:eastAsia="ru-RU"/>
        </w:rPr>
        <w:t xml:space="preserve">Изменение параметров </w:t>
      </w:r>
      <w:r w:rsidRPr="00C4222E">
        <w:rPr>
          <w:i/>
          <w:sz w:val="24"/>
          <w:szCs w:val="24"/>
          <w:lang w:eastAsia="ru-RU"/>
        </w:rPr>
        <w:t>VSAT</w:t>
      </w:r>
      <w:r w:rsidRPr="00C4222E">
        <w:rPr>
          <w:i/>
          <w:sz w:val="24"/>
          <w:szCs w:val="24"/>
          <w:lang w:val="ru-RU" w:eastAsia="ru-RU"/>
        </w:rPr>
        <w:t xml:space="preserve"> канала связи</w:t>
      </w:r>
      <w:r w:rsidRPr="00C4222E">
        <w:rPr>
          <w:sz w:val="24"/>
          <w:szCs w:val="24"/>
          <w:lang w:val="ru-RU" w:eastAsia="ru-RU"/>
        </w:rPr>
        <w:t xml:space="preserve">” и/или </w:t>
      </w:r>
      <w:r w:rsidRPr="00C4222E">
        <w:rPr>
          <w:i/>
          <w:sz w:val="24"/>
          <w:szCs w:val="24"/>
          <w:lang w:val="ru-RU" w:eastAsia="ru-RU"/>
        </w:rPr>
        <w:t>“ Легализацию</w:t>
      </w:r>
      <w:r w:rsidRPr="00C4222E">
        <w:rPr>
          <w:sz w:val="24"/>
          <w:szCs w:val="24"/>
          <w:lang w:val="ru-RU" w:eastAsia="ru-RU"/>
        </w:rPr>
        <w:t xml:space="preserve"> </w:t>
      </w:r>
      <w:r w:rsidRPr="00C4222E">
        <w:rPr>
          <w:i/>
          <w:sz w:val="24"/>
          <w:szCs w:val="24"/>
          <w:lang w:eastAsia="ru-RU"/>
        </w:rPr>
        <w:t>VSAT</w:t>
      </w:r>
      <w:r w:rsidRPr="00C4222E">
        <w:rPr>
          <w:i/>
          <w:sz w:val="24"/>
          <w:szCs w:val="24"/>
          <w:lang w:val="ru-RU" w:eastAsia="ru-RU"/>
        </w:rPr>
        <w:t>”.</w:t>
      </w:r>
    </w:p>
    <w:p w:rsidR="00E05A59" w:rsidRPr="00C4222E" w:rsidRDefault="00E05A59" w:rsidP="008E1BDC">
      <w:pPr>
        <w:keepNext/>
        <w:keepLines/>
        <w:widowControl/>
        <w:numPr>
          <w:ilvl w:val="0"/>
          <w:numId w:val="32"/>
        </w:numPr>
        <w:tabs>
          <w:tab w:val="left" w:pos="426"/>
        </w:tabs>
        <w:autoSpaceDE/>
        <w:autoSpaceDN/>
        <w:ind w:left="426"/>
        <w:jc w:val="both"/>
        <w:rPr>
          <w:sz w:val="24"/>
          <w:szCs w:val="24"/>
          <w:lang w:val="ru-RU" w:eastAsia="ru-RU"/>
        </w:rPr>
      </w:pPr>
      <w:r w:rsidRPr="00C4222E">
        <w:rPr>
          <w:sz w:val="24"/>
          <w:szCs w:val="24"/>
          <w:lang w:val="ru-RU" w:eastAsia="ru-RU"/>
        </w:rPr>
        <w:t>ежемесячные платежи в течение срока оказания Услуги, которые могут состоять из:</w:t>
      </w:r>
    </w:p>
    <w:p w:rsidR="00E05A59" w:rsidRPr="00C4222E" w:rsidRDefault="00E05A59" w:rsidP="008E1BDC">
      <w:pPr>
        <w:keepNext/>
        <w:keepLines/>
        <w:widowControl/>
        <w:numPr>
          <w:ilvl w:val="1"/>
          <w:numId w:val="21"/>
        </w:numPr>
        <w:tabs>
          <w:tab w:val="left" w:pos="426"/>
        </w:tabs>
        <w:autoSpaceDE/>
        <w:autoSpaceDN/>
        <w:ind w:left="426" w:firstLine="0"/>
        <w:jc w:val="both"/>
        <w:rPr>
          <w:sz w:val="24"/>
          <w:szCs w:val="24"/>
          <w:lang w:val="ru-RU" w:eastAsia="ru-RU"/>
        </w:rPr>
      </w:pPr>
      <w:r w:rsidRPr="00C4222E">
        <w:rPr>
          <w:sz w:val="24"/>
          <w:szCs w:val="24"/>
          <w:lang w:val="ru-RU" w:eastAsia="ru-RU"/>
        </w:rPr>
        <w:t>абонентной платы за “</w:t>
      </w:r>
      <w:r w:rsidRPr="00C4222E">
        <w:rPr>
          <w:i/>
          <w:sz w:val="24"/>
          <w:szCs w:val="24"/>
          <w:lang w:val="ru-RU" w:eastAsia="ru-RU"/>
        </w:rPr>
        <w:t xml:space="preserve">Предоставление </w:t>
      </w:r>
      <w:r w:rsidRPr="00C4222E">
        <w:rPr>
          <w:i/>
          <w:sz w:val="24"/>
          <w:szCs w:val="24"/>
          <w:lang w:eastAsia="ru-RU"/>
        </w:rPr>
        <w:t>VSAT</w:t>
      </w:r>
      <w:r w:rsidRPr="00C4222E">
        <w:rPr>
          <w:i/>
          <w:sz w:val="24"/>
          <w:szCs w:val="24"/>
          <w:lang w:val="ru-RU" w:eastAsia="ru-RU"/>
        </w:rPr>
        <w:t xml:space="preserve"> канала связи без лимита предоплаченного трафика</w:t>
      </w:r>
      <w:r w:rsidRPr="00C4222E">
        <w:rPr>
          <w:sz w:val="24"/>
          <w:szCs w:val="24"/>
          <w:lang w:val="ru-RU" w:eastAsia="ru-RU"/>
        </w:rPr>
        <w:t xml:space="preserve">” </w:t>
      </w:r>
    </w:p>
    <w:p w:rsidR="00E05A59" w:rsidRPr="00C4222E" w:rsidRDefault="00E05A59" w:rsidP="008E1BDC">
      <w:pPr>
        <w:keepNext/>
        <w:keepLines/>
        <w:widowControl/>
        <w:numPr>
          <w:ilvl w:val="1"/>
          <w:numId w:val="21"/>
        </w:numPr>
        <w:tabs>
          <w:tab w:val="left" w:pos="426"/>
        </w:tabs>
        <w:autoSpaceDE/>
        <w:autoSpaceDN/>
        <w:ind w:left="426" w:firstLine="0"/>
        <w:jc w:val="both"/>
        <w:rPr>
          <w:sz w:val="24"/>
          <w:szCs w:val="24"/>
          <w:lang w:val="ru-RU" w:eastAsia="ru-RU"/>
        </w:rPr>
      </w:pPr>
      <w:r w:rsidRPr="00C4222E">
        <w:rPr>
          <w:sz w:val="24"/>
          <w:szCs w:val="24"/>
          <w:lang w:val="ru-RU" w:eastAsia="ru-RU"/>
        </w:rPr>
        <w:t>абонентной платы за “</w:t>
      </w:r>
      <w:r w:rsidRPr="00C4222E">
        <w:rPr>
          <w:i/>
          <w:sz w:val="24"/>
          <w:szCs w:val="24"/>
          <w:lang w:val="ru-RU" w:eastAsia="ru-RU"/>
        </w:rPr>
        <w:t xml:space="preserve">Предоставление </w:t>
      </w:r>
      <w:r w:rsidRPr="00C4222E">
        <w:rPr>
          <w:i/>
          <w:sz w:val="24"/>
          <w:szCs w:val="24"/>
          <w:lang w:eastAsia="ru-RU"/>
        </w:rPr>
        <w:t>VSAT</w:t>
      </w:r>
      <w:r w:rsidRPr="00C4222E">
        <w:rPr>
          <w:i/>
          <w:sz w:val="24"/>
          <w:szCs w:val="24"/>
          <w:lang w:val="ru-RU" w:eastAsia="ru-RU"/>
        </w:rPr>
        <w:t xml:space="preserve"> канала связи с лимитом предоплаченного трафика</w:t>
      </w:r>
      <w:r w:rsidRPr="00C4222E">
        <w:rPr>
          <w:sz w:val="24"/>
          <w:szCs w:val="24"/>
          <w:lang w:val="ru-RU" w:eastAsia="ru-RU"/>
        </w:rPr>
        <w:t>” и сверх того платы за трафик, оплата которого не включена в абонентную плату. Тарифицируется суммарный объем трафика в Прямом и Обратном каналах.</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Абонентная плата начисляется с момента подписания Акта сдачи-приемки разовых услуг.</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По требованию </w:t>
      </w:r>
      <w:r w:rsidRPr="00C4222E">
        <w:rPr>
          <w:color w:val="000000"/>
          <w:sz w:val="24"/>
          <w:szCs w:val="24"/>
          <w:lang w:val="ru-RU" w:eastAsia="ru-RU"/>
        </w:rPr>
        <w:t>Пользователя</w:t>
      </w:r>
      <w:r w:rsidRPr="00C4222E">
        <w:rPr>
          <w:sz w:val="24"/>
          <w:szCs w:val="24"/>
          <w:lang w:val="ru-RU" w:eastAsia="ru-RU"/>
        </w:rPr>
        <w:t xml:space="preserve"> до начала инсталляции </w:t>
      </w:r>
      <w:r w:rsidRPr="00C4222E">
        <w:rPr>
          <w:sz w:val="24"/>
          <w:szCs w:val="24"/>
          <w:lang w:eastAsia="ru-RU"/>
        </w:rPr>
        <w:t>VSAT</w:t>
      </w:r>
      <w:r w:rsidRPr="00C4222E">
        <w:rPr>
          <w:sz w:val="24"/>
          <w:szCs w:val="24"/>
          <w:lang w:val="ru-RU" w:eastAsia="ru-RU"/>
        </w:rPr>
        <w:t xml:space="preserve"> канала связи </w:t>
      </w:r>
      <w:r w:rsidRPr="00C4222E">
        <w:rPr>
          <w:color w:val="000000"/>
          <w:sz w:val="24"/>
          <w:szCs w:val="24"/>
          <w:lang w:val="ru-RU" w:eastAsia="ru-RU"/>
        </w:rPr>
        <w:t>Оператор</w:t>
      </w:r>
      <w:r w:rsidRPr="00C4222E">
        <w:rPr>
          <w:sz w:val="24"/>
          <w:szCs w:val="24"/>
          <w:lang w:val="ru-RU" w:eastAsia="ru-RU"/>
        </w:rPr>
        <w:t xml:space="preserve"> может резервировать ресурсы сети передачи данных О</w:t>
      </w:r>
      <w:r w:rsidRPr="00C4222E">
        <w:rPr>
          <w:color w:val="000000"/>
          <w:sz w:val="24"/>
          <w:szCs w:val="24"/>
          <w:lang w:val="ru-RU" w:eastAsia="ru-RU"/>
        </w:rPr>
        <w:t>ператора</w:t>
      </w:r>
      <w:r w:rsidRPr="00C4222E">
        <w:rPr>
          <w:sz w:val="24"/>
          <w:szCs w:val="24"/>
          <w:lang w:val="ru-RU" w:eastAsia="ru-RU"/>
        </w:rPr>
        <w:t xml:space="preserve">. В данном случае </w:t>
      </w:r>
      <w:r w:rsidRPr="00C4222E">
        <w:rPr>
          <w:color w:val="000000"/>
          <w:sz w:val="24"/>
          <w:szCs w:val="24"/>
          <w:lang w:val="ru-RU" w:eastAsia="ru-RU"/>
        </w:rPr>
        <w:t>Пользователь</w:t>
      </w:r>
      <w:r w:rsidRPr="00C4222E">
        <w:rPr>
          <w:sz w:val="24"/>
          <w:szCs w:val="24"/>
          <w:lang w:val="ru-RU" w:eastAsia="ru-RU"/>
        </w:rPr>
        <w:t xml:space="preserve"> обязан производить плату в размере абонентной платы за </w:t>
      </w:r>
      <w:r w:rsidRPr="00C4222E">
        <w:rPr>
          <w:i/>
          <w:iCs/>
          <w:sz w:val="24"/>
          <w:szCs w:val="24"/>
          <w:lang w:val="ru-RU" w:eastAsia="ru-RU"/>
        </w:rPr>
        <w:t>“Резервирование VSAT канала связи”</w:t>
      </w:r>
      <w:r w:rsidRPr="00C4222E">
        <w:rPr>
          <w:sz w:val="24"/>
          <w:szCs w:val="24"/>
          <w:lang w:val="ru-RU" w:eastAsia="ru-RU"/>
        </w:rPr>
        <w:t xml:space="preserve">. </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В случае необходимости приостановления оказания Услуги по инициативе Пользователя, </w:t>
      </w:r>
      <w:r w:rsidRPr="00C4222E">
        <w:rPr>
          <w:color w:val="000000"/>
          <w:sz w:val="24"/>
          <w:szCs w:val="24"/>
          <w:lang w:val="ru-RU" w:eastAsia="ru-RU"/>
        </w:rPr>
        <w:t>Пользователь</w:t>
      </w:r>
      <w:r w:rsidRPr="00C4222E">
        <w:rPr>
          <w:sz w:val="24"/>
          <w:szCs w:val="24"/>
          <w:lang w:val="ru-RU" w:eastAsia="ru-RU"/>
        </w:rPr>
        <w:t xml:space="preserve"> обязан производить плату за резервирование ресурсов сети передачи данных </w:t>
      </w:r>
      <w:r w:rsidRPr="00C4222E">
        <w:rPr>
          <w:color w:val="000000"/>
          <w:sz w:val="24"/>
          <w:szCs w:val="24"/>
          <w:lang w:val="ru-RU" w:eastAsia="ru-RU"/>
        </w:rPr>
        <w:t>Оператора</w:t>
      </w:r>
      <w:r w:rsidRPr="00C4222E">
        <w:rPr>
          <w:sz w:val="24"/>
          <w:szCs w:val="24"/>
          <w:lang w:val="ru-RU" w:eastAsia="ru-RU"/>
        </w:rPr>
        <w:t xml:space="preserve"> в размере абонентной платы за “</w:t>
      </w:r>
      <w:r w:rsidRPr="00C4222E">
        <w:rPr>
          <w:i/>
          <w:iCs/>
          <w:sz w:val="24"/>
          <w:szCs w:val="24"/>
          <w:lang w:val="ru-RU" w:eastAsia="ru-RU"/>
        </w:rPr>
        <w:t xml:space="preserve"> Резервирование</w:t>
      </w:r>
      <w:r w:rsidRPr="00C4222E">
        <w:rPr>
          <w:i/>
          <w:sz w:val="24"/>
          <w:szCs w:val="24"/>
          <w:lang w:val="ru-RU" w:eastAsia="ru-RU"/>
        </w:rPr>
        <w:t xml:space="preserve"> </w:t>
      </w:r>
      <w:r w:rsidRPr="00C4222E">
        <w:rPr>
          <w:i/>
          <w:sz w:val="24"/>
          <w:szCs w:val="24"/>
          <w:lang w:eastAsia="ru-RU"/>
        </w:rPr>
        <w:t>VSAT</w:t>
      </w:r>
      <w:r w:rsidRPr="00C4222E">
        <w:rPr>
          <w:i/>
          <w:sz w:val="24"/>
          <w:szCs w:val="24"/>
          <w:lang w:val="ru-RU" w:eastAsia="ru-RU"/>
        </w:rPr>
        <w:t xml:space="preserve"> канала связи</w:t>
      </w:r>
      <w:r w:rsidRPr="00C4222E" w:rsidDel="001A2678">
        <w:rPr>
          <w:i/>
          <w:sz w:val="24"/>
          <w:szCs w:val="24"/>
          <w:lang w:val="ru-RU" w:eastAsia="ru-RU"/>
        </w:rPr>
        <w:t xml:space="preserve"> </w:t>
      </w:r>
      <w:r w:rsidRPr="00C4222E">
        <w:rPr>
          <w:sz w:val="24"/>
          <w:szCs w:val="24"/>
          <w:lang w:val="ru-RU" w:eastAsia="ru-RU"/>
        </w:rPr>
        <w:t>”.</w:t>
      </w:r>
    </w:p>
    <w:p w:rsidR="00E05A59" w:rsidRPr="00C4222E" w:rsidRDefault="00E05A59" w:rsidP="00E14FCE">
      <w:pPr>
        <w:keepNext/>
        <w:keepLines/>
        <w:widowControl/>
        <w:tabs>
          <w:tab w:val="left" w:pos="426"/>
          <w:tab w:val="left" w:pos="1083"/>
        </w:tabs>
        <w:adjustRightInd w:val="0"/>
        <w:spacing w:before="360"/>
        <w:ind w:left="426"/>
        <w:jc w:val="both"/>
        <w:textAlignment w:val="baseline"/>
        <w:outlineLvl w:val="2"/>
        <w:rPr>
          <w:b/>
          <w:caps/>
          <w:snapToGrid w:val="0"/>
          <w:sz w:val="24"/>
          <w:szCs w:val="24"/>
          <w:lang w:val="ru-RU" w:eastAsia="ru-RU"/>
        </w:rPr>
      </w:pPr>
      <w:r w:rsidRPr="00C4222E">
        <w:rPr>
          <w:b/>
          <w:caps/>
          <w:snapToGrid w:val="0"/>
          <w:sz w:val="24"/>
          <w:szCs w:val="24"/>
          <w:lang w:val="ru-RU" w:eastAsia="ru-RU"/>
        </w:rPr>
        <w:t>8</w:t>
      </w:r>
      <w:r w:rsidRPr="00C4222E">
        <w:rPr>
          <w:b/>
          <w:caps/>
          <w:snapToGrid w:val="0"/>
          <w:sz w:val="24"/>
          <w:szCs w:val="24"/>
          <w:lang w:val="ru-RU" w:eastAsia="ru-RU"/>
        </w:rPr>
        <w:tab/>
        <w:t>ДОПОЛНИТЕЛЬНЫЕ УСЛУГИ</w:t>
      </w:r>
    </w:p>
    <w:p w:rsidR="00E05A59" w:rsidRPr="00C4222E" w:rsidRDefault="00E05A59" w:rsidP="00E14FCE">
      <w:pPr>
        <w:keepNext/>
        <w:keepLines/>
        <w:widowControl/>
        <w:tabs>
          <w:tab w:val="left" w:pos="426"/>
        </w:tabs>
        <w:spacing w:before="360" w:after="120"/>
        <w:ind w:left="426" w:firstLine="567"/>
        <w:jc w:val="both"/>
        <w:rPr>
          <w:sz w:val="24"/>
          <w:szCs w:val="24"/>
          <w:lang w:val="ru-RU" w:eastAsia="ru-RU"/>
        </w:rPr>
      </w:pPr>
      <w:r w:rsidRPr="00C4222E">
        <w:rPr>
          <w:sz w:val="24"/>
          <w:szCs w:val="24"/>
          <w:lang w:val="ru-RU" w:eastAsia="ru-RU"/>
        </w:rPr>
        <w:t xml:space="preserve">В случае необходимости оказания </w:t>
      </w:r>
      <w:r w:rsidRPr="00C4222E">
        <w:rPr>
          <w:color w:val="000000"/>
          <w:sz w:val="24"/>
          <w:szCs w:val="24"/>
          <w:lang w:val="ru-RU" w:eastAsia="ru-RU"/>
        </w:rPr>
        <w:t>Пользователю</w:t>
      </w:r>
      <w:r w:rsidRPr="00C4222E">
        <w:rPr>
          <w:sz w:val="24"/>
          <w:szCs w:val="24"/>
          <w:lang w:val="ru-RU" w:eastAsia="ru-RU"/>
        </w:rPr>
        <w:t xml:space="preserve"> дополнительных услуг, не предусмотренных настоящим Положением, Стороны подписывают соответствующие Положения об услугах и Бланки заказов, которыми определяется порядок их оказания.</w:t>
      </w:r>
    </w:p>
    <w:p w:rsidR="00E05A59" w:rsidRPr="00C4222E" w:rsidRDefault="00E05A59" w:rsidP="00E14FCE">
      <w:pPr>
        <w:keepNext/>
        <w:keepLines/>
        <w:widowControl/>
        <w:tabs>
          <w:tab w:val="left" w:pos="426"/>
          <w:tab w:val="left" w:pos="1083"/>
        </w:tabs>
        <w:adjustRightInd w:val="0"/>
        <w:spacing w:before="360"/>
        <w:ind w:left="426"/>
        <w:jc w:val="both"/>
        <w:textAlignment w:val="baseline"/>
        <w:outlineLvl w:val="2"/>
        <w:rPr>
          <w:b/>
          <w:caps/>
          <w:snapToGrid w:val="0"/>
          <w:sz w:val="24"/>
          <w:szCs w:val="24"/>
          <w:lang w:val="ru-RU" w:eastAsia="ru-RU"/>
        </w:rPr>
      </w:pPr>
      <w:r w:rsidRPr="00C4222E">
        <w:rPr>
          <w:b/>
          <w:caps/>
          <w:snapToGrid w:val="0"/>
          <w:sz w:val="24"/>
          <w:szCs w:val="24"/>
          <w:lang w:val="ru-RU" w:eastAsia="ru-RU"/>
        </w:rPr>
        <w:t>9</w:t>
      </w:r>
      <w:r w:rsidRPr="00C4222E">
        <w:rPr>
          <w:b/>
          <w:i/>
          <w:caps/>
          <w:snapToGrid w:val="0"/>
          <w:sz w:val="24"/>
          <w:szCs w:val="24"/>
          <w:lang w:val="ru-RU" w:eastAsia="ru-RU"/>
        </w:rPr>
        <w:tab/>
      </w:r>
      <w:r w:rsidRPr="00C4222E">
        <w:rPr>
          <w:b/>
          <w:caps/>
          <w:snapToGrid w:val="0"/>
          <w:sz w:val="24"/>
          <w:szCs w:val="24"/>
          <w:lang w:val="ru-RU" w:eastAsia="ru-RU"/>
        </w:rPr>
        <w:t>ПЛАНОВОЕ ТЕХНИЧЕСКОЕ ОБСЛУЖИВАНИЕ</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Оператор проводит мероприятия по обслуживанию своего оборудования, задействованного в Услуге, которые могут быть заранее запланированными или вызваны неполадками.</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lastRenderedPageBreak/>
        <w:t>О</w:t>
      </w:r>
      <w:r w:rsidRPr="00C4222E">
        <w:rPr>
          <w:color w:val="000000"/>
          <w:sz w:val="24"/>
          <w:szCs w:val="24"/>
          <w:lang w:val="ru-RU" w:eastAsia="ru-RU"/>
        </w:rPr>
        <w:t>ператор</w:t>
      </w:r>
      <w:r w:rsidRPr="00C4222E">
        <w:rPr>
          <w:sz w:val="24"/>
          <w:szCs w:val="24"/>
          <w:lang w:val="ru-RU" w:eastAsia="ru-RU"/>
        </w:rPr>
        <w:t xml:space="preserve"> может заменять оборудование, кабели и иные средства связи для удовлетворения условий, изложенных в данном Положении. О</w:t>
      </w:r>
      <w:r w:rsidRPr="00C4222E">
        <w:rPr>
          <w:color w:val="000000"/>
          <w:sz w:val="24"/>
          <w:szCs w:val="24"/>
          <w:lang w:val="ru-RU" w:eastAsia="ru-RU"/>
        </w:rPr>
        <w:t>ператор</w:t>
      </w:r>
      <w:r w:rsidRPr="00C4222E">
        <w:rPr>
          <w:sz w:val="24"/>
          <w:szCs w:val="24"/>
          <w:lang w:val="ru-RU" w:eastAsia="ru-RU"/>
        </w:rPr>
        <w:t xml:space="preserve"> прилагает все усилия для уменьшения неудобств, испытываемых </w:t>
      </w:r>
      <w:r w:rsidRPr="00C4222E">
        <w:rPr>
          <w:color w:val="000000"/>
          <w:sz w:val="24"/>
          <w:szCs w:val="24"/>
          <w:lang w:val="ru-RU" w:eastAsia="ru-RU"/>
        </w:rPr>
        <w:t>Пользователем</w:t>
      </w:r>
      <w:r w:rsidRPr="00C4222E">
        <w:rPr>
          <w:sz w:val="24"/>
          <w:szCs w:val="24"/>
          <w:lang w:val="ru-RU" w:eastAsia="ru-RU"/>
        </w:rPr>
        <w:t xml:space="preserve"> в связи с такими работами.</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Плановое техническое обслуживание или замена оборудования производится не чаще 1 (Одного) раза в месяц в специально определенные промежутки времени, заранее согласованные Сторонами.</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Если О</w:t>
      </w:r>
      <w:r w:rsidRPr="00C4222E">
        <w:rPr>
          <w:color w:val="000000"/>
          <w:sz w:val="24"/>
          <w:szCs w:val="24"/>
          <w:lang w:val="ru-RU" w:eastAsia="ru-RU"/>
        </w:rPr>
        <w:t>ператор</w:t>
      </w:r>
      <w:r w:rsidRPr="00C4222E">
        <w:rPr>
          <w:sz w:val="24"/>
          <w:szCs w:val="24"/>
          <w:lang w:val="ru-RU" w:eastAsia="ru-RU"/>
        </w:rPr>
        <w:t xml:space="preserve"> планирует проведение технического обслуживания, то он извещает </w:t>
      </w:r>
      <w:r w:rsidRPr="00C4222E">
        <w:rPr>
          <w:color w:val="000000"/>
          <w:sz w:val="24"/>
          <w:szCs w:val="24"/>
          <w:lang w:val="ru-RU" w:eastAsia="ru-RU"/>
        </w:rPr>
        <w:t>Пользователя</w:t>
      </w:r>
      <w:r w:rsidRPr="00C4222E">
        <w:rPr>
          <w:sz w:val="24"/>
          <w:szCs w:val="24"/>
          <w:lang w:val="ru-RU" w:eastAsia="ru-RU"/>
        </w:rPr>
        <w:t xml:space="preserve"> о характере обслуживания и его продолжительности не менее чем за 48 (Сорок восемь) часов по электронной почте по адресам, указанным в поле «Технические контакты» Бланка заказа.</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Промежутки времени, в которые осуществляется Плановое техническое обслуживание, не являются перерывами связи. О</w:t>
      </w:r>
      <w:r w:rsidRPr="00C4222E">
        <w:rPr>
          <w:color w:val="000000"/>
          <w:sz w:val="24"/>
          <w:szCs w:val="24"/>
          <w:lang w:val="ru-RU" w:eastAsia="ru-RU"/>
        </w:rPr>
        <w:t>ператор</w:t>
      </w:r>
      <w:r w:rsidRPr="00C4222E">
        <w:rPr>
          <w:sz w:val="24"/>
          <w:szCs w:val="24"/>
          <w:lang w:val="ru-RU" w:eastAsia="ru-RU"/>
        </w:rPr>
        <w:t xml:space="preserve"> будет минимизировать длительность таких промежутков и их число, а также учитывать интересы </w:t>
      </w:r>
      <w:r w:rsidRPr="00C4222E">
        <w:rPr>
          <w:color w:val="000000"/>
          <w:sz w:val="24"/>
          <w:szCs w:val="24"/>
          <w:lang w:val="ru-RU" w:eastAsia="ru-RU"/>
        </w:rPr>
        <w:t>Пользователя</w:t>
      </w:r>
      <w:r w:rsidRPr="00C4222E">
        <w:rPr>
          <w:sz w:val="24"/>
          <w:szCs w:val="24"/>
          <w:lang w:val="ru-RU" w:eastAsia="ru-RU"/>
        </w:rPr>
        <w:t>.</w:t>
      </w:r>
    </w:p>
    <w:p w:rsidR="00E05A59" w:rsidRPr="00C4222E" w:rsidRDefault="00E05A59" w:rsidP="00E14FCE">
      <w:pPr>
        <w:keepNext/>
        <w:keepLines/>
        <w:widowControl/>
        <w:tabs>
          <w:tab w:val="left" w:pos="426"/>
          <w:tab w:val="left" w:pos="1083"/>
        </w:tabs>
        <w:adjustRightInd w:val="0"/>
        <w:spacing w:before="360"/>
        <w:ind w:left="426"/>
        <w:jc w:val="both"/>
        <w:textAlignment w:val="baseline"/>
        <w:outlineLvl w:val="2"/>
        <w:rPr>
          <w:b/>
          <w:caps/>
          <w:snapToGrid w:val="0"/>
          <w:sz w:val="24"/>
          <w:szCs w:val="24"/>
          <w:lang w:val="ru-RU" w:eastAsia="ru-RU"/>
        </w:rPr>
      </w:pPr>
      <w:r w:rsidRPr="00C4222E">
        <w:rPr>
          <w:b/>
          <w:caps/>
          <w:snapToGrid w:val="0"/>
          <w:sz w:val="24"/>
          <w:szCs w:val="24"/>
          <w:lang w:val="ru-RU" w:eastAsia="ru-RU"/>
        </w:rPr>
        <w:t>10</w:t>
      </w:r>
      <w:r w:rsidRPr="00C4222E">
        <w:rPr>
          <w:b/>
          <w:caps/>
          <w:snapToGrid w:val="0"/>
          <w:sz w:val="24"/>
          <w:szCs w:val="24"/>
          <w:lang w:val="ru-RU" w:eastAsia="ru-RU"/>
        </w:rPr>
        <w:tab/>
        <w:t>ОТВЕТСТВЕННОСТЬ ПРИ ПЕРЕРЫВАХ СВЯЗИ</w:t>
      </w:r>
    </w:p>
    <w:p w:rsidR="00E05A59" w:rsidRPr="00C4222E" w:rsidRDefault="00E05A59" w:rsidP="00E14FCE">
      <w:pPr>
        <w:keepNext/>
        <w:keepLines/>
        <w:widowControl/>
        <w:tabs>
          <w:tab w:val="left" w:pos="426"/>
        </w:tabs>
        <w:spacing w:before="360" w:after="120"/>
        <w:ind w:left="426" w:firstLine="567"/>
        <w:jc w:val="both"/>
        <w:rPr>
          <w:sz w:val="24"/>
          <w:szCs w:val="24"/>
          <w:lang w:val="ru-RU" w:eastAsia="ru-RU"/>
        </w:rPr>
      </w:pPr>
      <w:r w:rsidRPr="00C4222E">
        <w:rPr>
          <w:sz w:val="24"/>
          <w:szCs w:val="24"/>
          <w:lang w:val="ru-RU" w:eastAsia="ru-RU"/>
        </w:rPr>
        <w:t>Перерыв связи означает полную невозможность использования Услуги по вине О</w:t>
      </w:r>
      <w:r w:rsidRPr="00C4222E">
        <w:rPr>
          <w:color w:val="000000"/>
          <w:sz w:val="24"/>
          <w:szCs w:val="24"/>
          <w:lang w:val="ru-RU" w:eastAsia="ru-RU"/>
        </w:rPr>
        <w:t>ператора</w:t>
      </w:r>
      <w:r w:rsidRPr="00C4222E">
        <w:rPr>
          <w:sz w:val="24"/>
          <w:szCs w:val="24"/>
          <w:lang w:val="ru-RU" w:eastAsia="ru-RU"/>
        </w:rPr>
        <w:t xml:space="preserve">. Факт перерыва связи, подтвержденного данными системы мониторинга Оператора, признается на основании зарегистрированного обращения (заявки) </w:t>
      </w:r>
      <w:r w:rsidRPr="00C4222E">
        <w:rPr>
          <w:color w:val="000000"/>
          <w:sz w:val="24"/>
          <w:szCs w:val="24"/>
          <w:lang w:val="ru-RU" w:eastAsia="ru-RU"/>
        </w:rPr>
        <w:t>Пользователя</w:t>
      </w:r>
      <w:r w:rsidRPr="00C4222E">
        <w:rPr>
          <w:sz w:val="24"/>
          <w:szCs w:val="24"/>
          <w:lang w:val="ru-RU" w:eastAsia="ru-RU"/>
        </w:rPr>
        <w:t xml:space="preserve"> в службу Технической поддержки О</w:t>
      </w:r>
      <w:r w:rsidRPr="00C4222E">
        <w:rPr>
          <w:color w:val="000000"/>
          <w:sz w:val="24"/>
          <w:szCs w:val="24"/>
          <w:lang w:val="ru-RU" w:eastAsia="ru-RU"/>
        </w:rPr>
        <w:t>ператора</w:t>
      </w:r>
      <w:r w:rsidRPr="00C4222E">
        <w:rPr>
          <w:sz w:val="24"/>
          <w:szCs w:val="24"/>
          <w:lang w:val="ru-RU" w:eastAsia="ru-RU"/>
        </w:rPr>
        <w:t>.</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 xml:space="preserve">При перерывах связи продолжительностью более 1 (Одного) часа  (более 180 последовательных минут для Hughes HT, или Gilat Gemini), кроме случаев регламентных работ </w:t>
      </w:r>
      <w:r w:rsidRPr="00C4222E">
        <w:rPr>
          <w:sz w:val="24"/>
          <w:szCs w:val="24"/>
          <w:lang w:val="ru-RU" w:eastAsia="ru-RU"/>
        </w:rPr>
        <w:t>О</w:t>
      </w:r>
      <w:r w:rsidRPr="00C4222E">
        <w:rPr>
          <w:color w:val="000000"/>
          <w:sz w:val="24"/>
          <w:szCs w:val="24"/>
          <w:lang w:val="ru-RU" w:eastAsia="ru-RU"/>
        </w:rPr>
        <w:t xml:space="preserve">ператора, о которых Пользователь извещается заблаговременно не менее чем за 48 (Сорок восемь) часов, а также кроме случаев перерывов, произошедших не по вине </w:t>
      </w:r>
      <w:r w:rsidRPr="00C4222E">
        <w:rPr>
          <w:sz w:val="24"/>
          <w:szCs w:val="24"/>
          <w:lang w:val="ru-RU" w:eastAsia="ru-RU"/>
        </w:rPr>
        <w:t>О</w:t>
      </w:r>
      <w:r w:rsidRPr="00C4222E">
        <w:rPr>
          <w:color w:val="000000"/>
          <w:sz w:val="24"/>
          <w:szCs w:val="24"/>
          <w:lang w:val="ru-RU" w:eastAsia="ru-RU"/>
        </w:rPr>
        <w:t xml:space="preserve">ператора, Пользователь имеет право на перерасчет очередного ежемесячного платежа, который производится на основании Акта, направляемого Пользователем </w:t>
      </w:r>
      <w:r w:rsidRPr="00C4222E">
        <w:rPr>
          <w:sz w:val="24"/>
          <w:szCs w:val="24"/>
          <w:lang w:val="ru-RU" w:eastAsia="ru-RU"/>
        </w:rPr>
        <w:t>О</w:t>
      </w:r>
      <w:r w:rsidRPr="00C4222E">
        <w:rPr>
          <w:color w:val="000000"/>
          <w:sz w:val="24"/>
          <w:szCs w:val="24"/>
          <w:lang w:val="ru-RU" w:eastAsia="ru-RU"/>
        </w:rPr>
        <w:t>ператору.</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 xml:space="preserve">Если в Договоре не оговариваются дополнительные условия, снижение очередного ежемесячного платежа осуществляется в размере 1/720 (Одной семисот двадцатой) от суммы абонентной платы за каждый полный час перерыва связи. Время перерыва (невозможности пользования услугой) округляется до целого количества часов по следующему принципу: </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 в большую сторону, если неполная часть часа составляет более 30 последовательных  минут;</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 xml:space="preserve">- в меньшую сторону,  если неполная часть часа составляет  30 и менее последовательных  минут.     </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При перерывах связи продолжительностью до 1 (Одного) часа (до 180 последовательных минут для Hughes HT, или Gilat Gemini) включительно перерасчет не производится.</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Оператор не несет ответственности за перерывы связи в процессе предоставления Услуги, возникшие в результате влияния погодных условий, а также воздействия сторонних факторов, находящихся вне зоны контроля Оператора.</w:t>
      </w:r>
    </w:p>
    <w:p w:rsidR="00E05A59" w:rsidRPr="00C4222E" w:rsidRDefault="00E05A59" w:rsidP="00E14FCE">
      <w:pPr>
        <w:keepNext/>
        <w:keepLines/>
        <w:widowControl/>
        <w:tabs>
          <w:tab w:val="left" w:pos="426"/>
          <w:tab w:val="left" w:pos="1083"/>
        </w:tabs>
        <w:adjustRightInd w:val="0"/>
        <w:spacing w:before="360"/>
        <w:ind w:left="426"/>
        <w:jc w:val="both"/>
        <w:textAlignment w:val="baseline"/>
        <w:outlineLvl w:val="2"/>
        <w:rPr>
          <w:b/>
          <w:caps/>
          <w:snapToGrid w:val="0"/>
          <w:sz w:val="24"/>
          <w:szCs w:val="24"/>
          <w:lang w:val="ru-RU" w:eastAsia="ru-RU"/>
        </w:rPr>
      </w:pPr>
      <w:r w:rsidRPr="00C4222E">
        <w:rPr>
          <w:b/>
          <w:caps/>
          <w:snapToGrid w:val="0"/>
          <w:sz w:val="24"/>
          <w:szCs w:val="24"/>
          <w:lang w:val="ru-RU" w:eastAsia="ru-RU"/>
        </w:rPr>
        <w:t>11</w:t>
      </w:r>
      <w:r w:rsidRPr="00C4222E">
        <w:rPr>
          <w:b/>
          <w:caps/>
          <w:snapToGrid w:val="0"/>
          <w:sz w:val="24"/>
          <w:szCs w:val="24"/>
          <w:lang w:val="ru-RU" w:eastAsia="ru-RU"/>
        </w:rPr>
        <w:tab/>
        <w:t>СРОК ДЕЙСТВИЯ БЛАНКА ЗАКАЗА</w:t>
      </w:r>
    </w:p>
    <w:p w:rsidR="00E05A59" w:rsidRPr="00C4222E" w:rsidRDefault="00E05A59" w:rsidP="00E14FCE">
      <w:pPr>
        <w:keepNext/>
        <w:keepLines/>
        <w:widowControl/>
        <w:tabs>
          <w:tab w:val="left" w:pos="426"/>
        </w:tabs>
        <w:spacing w:before="360" w:after="120"/>
        <w:ind w:left="426" w:firstLine="567"/>
        <w:jc w:val="both"/>
        <w:rPr>
          <w:sz w:val="24"/>
          <w:szCs w:val="24"/>
          <w:lang w:val="ru-RU" w:eastAsia="ru-RU"/>
        </w:rPr>
      </w:pPr>
      <w:r w:rsidRPr="00C4222E">
        <w:rPr>
          <w:sz w:val="24"/>
          <w:szCs w:val="24"/>
          <w:lang w:val="ru-RU" w:eastAsia="ru-RU"/>
        </w:rPr>
        <w:t>Первоначальный срок действия Бланка заказа составляет 1 (Один) год от даты начала оказания Услуги, если в Бланке заказа не определен иной срок.</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По окончании первоначального срока, срок действия Бланка заказа автоматически продлевается на последующие периоды по 1 (Одному) году, если Пользователь за 30 (Тридцать) дней до окончания первоначального или очередного срока не уведомит О</w:t>
      </w:r>
      <w:r w:rsidRPr="00C4222E">
        <w:rPr>
          <w:color w:val="000000"/>
          <w:sz w:val="24"/>
          <w:szCs w:val="24"/>
          <w:lang w:val="ru-RU" w:eastAsia="ru-RU"/>
        </w:rPr>
        <w:t>ператора</w:t>
      </w:r>
      <w:r w:rsidRPr="00C4222E">
        <w:rPr>
          <w:sz w:val="24"/>
          <w:szCs w:val="24"/>
          <w:lang w:val="ru-RU" w:eastAsia="ru-RU"/>
        </w:rPr>
        <w:t xml:space="preserve"> о прекращении оказания ему Услуги.</w:t>
      </w:r>
    </w:p>
    <w:p w:rsidR="00E05A59" w:rsidRPr="00C4222E" w:rsidRDefault="00E05A59" w:rsidP="00E14FCE">
      <w:pPr>
        <w:keepNext/>
        <w:keepLines/>
        <w:widowControl/>
        <w:tabs>
          <w:tab w:val="left" w:pos="426"/>
          <w:tab w:val="left" w:pos="1083"/>
          <w:tab w:val="left" w:pos="1653"/>
        </w:tabs>
        <w:adjustRightInd w:val="0"/>
        <w:spacing w:before="360"/>
        <w:ind w:left="426" w:firstLine="627"/>
        <w:jc w:val="both"/>
        <w:textAlignment w:val="baseline"/>
        <w:outlineLvl w:val="3"/>
        <w:rPr>
          <w:b/>
          <w:snapToGrid w:val="0"/>
          <w:sz w:val="24"/>
          <w:szCs w:val="24"/>
          <w:lang w:val="ru-RU" w:eastAsia="ru-RU"/>
        </w:rPr>
      </w:pPr>
      <w:r w:rsidRPr="00C4222E">
        <w:rPr>
          <w:b/>
          <w:snapToGrid w:val="0"/>
          <w:sz w:val="24"/>
          <w:szCs w:val="24"/>
          <w:lang w:val="ru-RU" w:eastAsia="ru-RU"/>
        </w:rPr>
        <w:lastRenderedPageBreak/>
        <w:t>12</w:t>
      </w:r>
      <w:r w:rsidRPr="00C4222E">
        <w:rPr>
          <w:b/>
          <w:snapToGrid w:val="0"/>
          <w:sz w:val="24"/>
          <w:szCs w:val="24"/>
          <w:lang w:val="ru-RU" w:eastAsia="ru-RU"/>
        </w:rPr>
        <w:tab/>
        <w:t>ЭКСПЛУАТАЦИОННЫЕ ХАРАКТЕРИСТИКИ УСЛУГИ. КАЧЕСТВЕННЫЕ ХАРАКТЕРИСТИКИ ПЕРЕДАЧИ ТРАФИКА</w:t>
      </w:r>
    </w:p>
    <w:p w:rsidR="00E05A59" w:rsidRPr="00C4222E" w:rsidRDefault="00E05A59" w:rsidP="00E14FCE">
      <w:pPr>
        <w:keepNext/>
        <w:keepLines/>
        <w:widowControl/>
        <w:tabs>
          <w:tab w:val="left" w:pos="426"/>
        </w:tabs>
        <w:spacing w:before="360" w:after="120"/>
        <w:ind w:left="426" w:firstLine="567"/>
        <w:jc w:val="both"/>
        <w:rPr>
          <w:sz w:val="24"/>
          <w:szCs w:val="24"/>
          <w:lang w:val="ru-RU" w:eastAsia="ru-RU"/>
        </w:rPr>
      </w:pPr>
      <w:r w:rsidRPr="00C4222E">
        <w:rPr>
          <w:sz w:val="24"/>
          <w:szCs w:val="24"/>
          <w:lang w:val="ru-RU" w:eastAsia="ru-RU"/>
        </w:rPr>
        <w:t>Услуга оказывается 24 (Двадцать четыре) часа в сутки 7 (Семь) дней в неделю 365(366) (Триста шестьдесят пять (Триста шестьдесят шесть) дней в году.</w:t>
      </w:r>
    </w:p>
    <w:p w:rsidR="00E05A59" w:rsidRPr="00C4222E" w:rsidRDefault="00E05A59" w:rsidP="00E14FCE">
      <w:pPr>
        <w:keepNext/>
        <w:keepLines/>
        <w:widowControl/>
        <w:tabs>
          <w:tab w:val="left" w:pos="426"/>
        </w:tabs>
        <w:ind w:left="426" w:firstLine="567"/>
        <w:jc w:val="both"/>
        <w:rPr>
          <w:color w:val="000000"/>
          <w:sz w:val="24"/>
          <w:szCs w:val="24"/>
          <w:lang w:val="ru-RU" w:eastAsia="ru-RU"/>
        </w:rPr>
      </w:pPr>
      <w:r w:rsidRPr="00C4222E">
        <w:rPr>
          <w:color w:val="000000"/>
          <w:sz w:val="24"/>
          <w:szCs w:val="24"/>
          <w:lang w:val="ru-RU" w:eastAsia="ru-RU"/>
        </w:rPr>
        <w:t>Обеспечивается соблюдение следующих значений параметров качества (Таблица 1):</w:t>
      </w:r>
    </w:p>
    <w:p w:rsidR="00E05A59" w:rsidRPr="00C4222E" w:rsidRDefault="00E05A59" w:rsidP="00E14FCE">
      <w:pPr>
        <w:keepNext/>
        <w:keepLines/>
        <w:widowControl/>
        <w:tabs>
          <w:tab w:val="left" w:pos="426"/>
        </w:tabs>
        <w:ind w:left="426" w:hanging="4956"/>
        <w:rPr>
          <w:color w:val="000000"/>
          <w:sz w:val="24"/>
          <w:szCs w:val="24"/>
          <w:lang w:val="ru-RU" w:eastAsia="ru-RU"/>
        </w:rPr>
      </w:pPr>
      <w:r w:rsidRPr="00C4222E">
        <w:rPr>
          <w:color w:val="000000"/>
          <w:sz w:val="24"/>
          <w:szCs w:val="24"/>
          <w:lang w:val="ru-RU" w:eastAsia="ru-RU"/>
        </w:rPr>
        <w:t>Таблица 1.</w:t>
      </w:r>
    </w:p>
    <w:tbl>
      <w:tblPr>
        <w:tblW w:w="10188" w:type="dxa"/>
        <w:jc w:val="center"/>
        <w:tblLook w:val="0000" w:firstRow="0" w:lastRow="0" w:firstColumn="0" w:lastColumn="0" w:noHBand="0" w:noVBand="0"/>
      </w:tblPr>
      <w:tblGrid>
        <w:gridCol w:w="2628"/>
        <w:gridCol w:w="2520"/>
        <w:gridCol w:w="2703"/>
        <w:gridCol w:w="2337"/>
      </w:tblGrid>
      <w:tr w:rsidR="00E05A59" w:rsidRPr="00FB1C78" w:rsidTr="00E05A59">
        <w:trPr>
          <w:jc w:val="center"/>
        </w:trPr>
        <w:tc>
          <w:tcPr>
            <w:tcW w:w="2628" w:type="dxa"/>
            <w:vMerge w:val="restart"/>
            <w:tcBorders>
              <w:top w:val="single" w:sz="4" w:space="0" w:color="auto"/>
              <w:left w:val="single" w:sz="4" w:space="0" w:color="auto"/>
              <w:right w:val="single" w:sz="4" w:space="0" w:color="auto"/>
            </w:tcBorders>
            <w:shd w:val="clear" w:color="auto" w:fill="auto"/>
            <w:vAlign w:val="center"/>
          </w:tcPr>
          <w:p w:rsidR="00E05A59" w:rsidRPr="00C4222E" w:rsidRDefault="00E05A59" w:rsidP="00E14FCE">
            <w:pPr>
              <w:keepNext/>
              <w:keepLines/>
              <w:widowControl/>
              <w:tabs>
                <w:tab w:val="left" w:pos="426"/>
              </w:tabs>
              <w:ind w:left="426"/>
              <w:jc w:val="center"/>
              <w:rPr>
                <w:b/>
                <w:i/>
                <w:color w:val="000000"/>
                <w:sz w:val="24"/>
                <w:szCs w:val="24"/>
                <w:lang w:val="ru-RU" w:eastAsia="ru-RU"/>
              </w:rPr>
            </w:pPr>
            <w:r w:rsidRPr="00C4222E">
              <w:rPr>
                <w:b/>
                <w:i/>
                <w:color w:val="000000"/>
                <w:sz w:val="24"/>
                <w:szCs w:val="24"/>
                <w:lang w:val="ru-RU" w:eastAsia="ru-RU"/>
              </w:rPr>
              <w:t>Типы трафика</w:t>
            </w:r>
          </w:p>
        </w:tc>
        <w:tc>
          <w:tcPr>
            <w:tcW w:w="7560" w:type="dxa"/>
            <w:gridSpan w:val="3"/>
            <w:tcBorders>
              <w:top w:val="single" w:sz="4" w:space="0" w:color="auto"/>
              <w:left w:val="nil"/>
              <w:bottom w:val="single" w:sz="4" w:space="0" w:color="auto"/>
              <w:right w:val="single" w:sz="4" w:space="0" w:color="auto"/>
            </w:tcBorders>
            <w:shd w:val="clear" w:color="auto" w:fill="auto"/>
            <w:vAlign w:val="center"/>
          </w:tcPr>
          <w:p w:rsidR="00E05A59" w:rsidRPr="00C4222E" w:rsidRDefault="00E05A59" w:rsidP="00E14FCE">
            <w:pPr>
              <w:keepNext/>
              <w:keepLines/>
              <w:widowControl/>
              <w:tabs>
                <w:tab w:val="left" w:pos="426"/>
              </w:tabs>
              <w:ind w:left="426"/>
              <w:jc w:val="center"/>
              <w:rPr>
                <w:b/>
                <w:i/>
                <w:color w:val="000000"/>
                <w:sz w:val="24"/>
                <w:szCs w:val="24"/>
                <w:lang w:val="ru-RU" w:eastAsia="ru-RU"/>
              </w:rPr>
            </w:pPr>
            <w:r w:rsidRPr="00C4222E">
              <w:rPr>
                <w:b/>
                <w:i/>
                <w:color w:val="000000"/>
                <w:sz w:val="24"/>
                <w:szCs w:val="24"/>
                <w:lang w:val="ru-RU" w:eastAsia="ru-RU"/>
              </w:rPr>
              <w:t xml:space="preserve">Значения параметров качества </w:t>
            </w:r>
            <w:r w:rsidRPr="00C4222E">
              <w:rPr>
                <w:b/>
                <w:i/>
                <w:color w:val="000000"/>
                <w:sz w:val="24"/>
                <w:szCs w:val="24"/>
                <w:lang w:eastAsia="ru-RU"/>
              </w:rPr>
              <w:t>VSAT</w:t>
            </w:r>
            <w:r w:rsidRPr="00C4222E">
              <w:rPr>
                <w:b/>
                <w:i/>
                <w:color w:val="000000"/>
                <w:sz w:val="24"/>
                <w:szCs w:val="24"/>
                <w:lang w:val="ru-RU" w:eastAsia="ru-RU"/>
              </w:rPr>
              <w:t xml:space="preserve"> канала связи</w:t>
            </w:r>
          </w:p>
        </w:tc>
      </w:tr>
      <w:tr w:rsidR="00E05A59" w:rsidRPr="00FB1C78" w:rsidTr="00E05A59">
        <w:trPr>
          <w:jc w:val="center"/>
        </w:trPr>
        <w:tc>
          <w:tcPr>
            <w:tcW w:w="2628" w:type="dxa"/>
            <w:vMerge/>
            <w:tcBorders>
              <w:left w:val="single" w:sz="4" w:space="0" w:color="auto"/>
              <w:bottom w:val="single" w:sz="4" w:space="0" w:color="000000"/>
              <w:right w:val="single" w:sz="4" w:space="0" w:color="auto"/>
            </w:tcBorders>
            <w:shd w:val="clear" w:color="auto" w:fill="auto"/>
            <w:vAlign w:val="center"/>
          </w:tcPr>
          <w:p w:rsidR="00E05A59" w:rsidRPr="00C4222E" w:rsidRDefault="00E05A59" w:rsidP="00E14FCE">
            <w:pPr>
              <w:keepNext/>
              <w:keepLines/>
              <w:widowControl/>
              <w:tabs>
                <w:tab w:val="left" w:pos="426"/>
              </w:tabs>
              <w:ind w:left="426"/>
              <w:jc w:val="center"/>
              <w:rPr>
                <w:b/>
                <w:i/>
                <w:color w:val="000000"/>
                <w:sz w:val="24"/>
                <w:szCs w:val="24"/>
                <w:lang w:val="ru-RU" w:eastAsia="ru-RU"/>
              </w:rPr>
            </w:pPr>
          </w:p>
        </w:tc>
        <w:tc>
          <w:tcPr>
            <w:tcW w:w="2520" w:type="dxa"/>
            <w:tcBorders>
              <w:top w:val="nil"/>
              <w:left w:val="nil"/>
              <w:bottom w:val="single" w:sz="4" w:space="0" w:color="auto"/>
              <w:right w:val="single" w:sz="4" w:space="0" w:color="auto"/>
            </w:tcBorders>
            <w:shd w:val="clear" w:color="auto" w:fill="auto"/>
            <w:vAlign w:val="center"/>
          </w:tcPr>
          <w:p w:rsidR="00E05A59" w:rsidRPr="00C4222E" w:rsidRDefault="00E05A59" w:rsidP="00E14FCE">
            <w:pPr>
              <w:keepNext/>
              <w:keepLines/>
              <w:widowControl/>
              <w:tabs>
                <w:tab w:val="left" w:pos="426"/>
              </w:tabs>
              <w:ind w:left="426"/>
              <w:jc w:val="center"/>
              <w:rPr>
                <w:b/>
                <w:i/>
                <w:color w:val="000000"/>
                <w:sz w:val="24"/>
                <w:szCs w:val="24"/>
                <w:lang w:val="ru-RU" w:eastAsia="ru-RU"/>
              </w:rPr>
            </w:pPr>
            <w:r w:rsidRPr="00C4222E">
              <w:rPr>
                <w:b/>
                <w:i/>
                <w:color w:val="000000"/>
                <w:sz w:val="24"/>
                <w:szCs w:val="24"/>
                <w:lang w:val="ru-RU" w:eastAsia="ru-RU"/>
              </w:rPr>
              <w:t>Задержка передачи пакетов (в одну сторону) информации в среднем за месяц, (мс)</w:t>
            </w:r>
          </w:p>
        </w:tc>
        <w:tc>
          <w:tcPr>
            <w:tcW w:w="2703" w:type="dxa"/>
            <w:tcBorders>
              <w:top w:val="nil"/>
              <w:left w:val="nil"/>
              <w:bottom w:val="single" w:sz="4" w:space="0" w:color="auto"/>
              <w:right w:val="single" w:sz="4" w:space="0" w:color="auto"/>
            </w:tcBorders>
            <w:shd w:val="clear" w:color="auto" w:fill="auto"/>
            <w:vAlign w:val="center"/>
          </w:tcPr>
          <w:p w:rsidR="00E05A59" w:rsidRPr="00C4222E" w:rsidRDefault="00E05A59" w:rsidP="00E14FCE">
            <w:pPr>
              <w:keepNext/>
              <w:keepLines/>
              <w:widowControl/>
              <w:tabs>
                <w:tab w:val="left" w:pos="426"/>
              </w:tabs>
              <w:ind w:left="426"/>
              <w:jc w:val="center"/>
              <w:rPr>
                <w:b/>
                <w:i/>
                <w:color w:val="000000"/>
                <w:sz w:val="24"/>
                <w:szCs w:val="24"/>
                <w:lang w:val="ru-RU" w:eastAsia="ru-RU"/>
              </w:rPr>
            </w:pPr>
            <w:r w:rsidRPr="00C4222E">
              <w:rPr>
                <w:b/>
                <w:i/>
                <w:color w:val="000000"/>
                <w:sz w:val="24"/>
                <w:szCs w:val="24"/>
                <w:lang w:val="ru-RU" w:eastAsia="ru-RU"/>
              </w:rPr>
              <w:t>Отклонение от среднего значения задержки передачи пакетов (в одну сторону) информации, (мс)</w:t>
            </w:r>
          </w:p>
        </w:tc>
        <w:tc>
          <w:tcPr>
            <w:tcW w:w="2337" w:type="dxa"/>
            <w:tcBorders>
              <w:top w:val="nil"/>
              <w:left w:val="nil"/>
              <w:bottom w:val="single" w:sz="4" w:space="0" w:color="auto"/>
              <w:right w:val="single" w:sz="4" w:space="0" w:color="auto"/>
            </w:tcBorders>
            <w:shd w:val="clear" w:color="auto" w:fill="auto"/>
            <w:vAlign w:val="center"/>
          </w:tcPr>
          <w:p w:rsidR="00E05A59" w:rsidRPr="00C4222E" w:rsidRDefault="00E05A59" w:rsidP="00E14FCE">
            <w:pPr>
              <w:keepNext/>
              <w:keepLines/>
              <w:widowControl/>
              <w:tabs>
                <w:tab w:val="left" w:pos="426"/>
              </w:tabs>
              <w:ind w:left="426"/>
              <w:jc w:val="center"/>
              <w:rPr>
                <w:b/>
                <w:i/>
                <w:color w:val="000000"/>
                <w:sz w:val="24"/>
                <w:szCs w:val="24"/>
                <w:lang w:val="ru-RU" w:eastAsia="ru-RU"/>
              </w:rPr>
            </w:pPr>
            <w:r w:rsidRPr="00C4222E">
              <w:rPr>
                <w:b/>
                <w:i/>
                <w:color w:val="000000"/>
                <w:sz w:val="24"/>
                <w:szCs w:val="24"/>
                <w:lang w:val="ru-RU" w:eastAsia="ru-RU"/>
              </w:rPr>
              <w:t>Процент потерянных пакетов информации</w:t>
            </w:r>
            <w:r w:rsidRPr="00C4222E">
              <w:rPr>
                <w:b/>
                <w:i/>
                <w:color w:val="000000"/>
                <w:sz w:val="24"/>
                <w:szCs w:val="24"/>
                <w:lang w:val="ru-RU" w:eastAsia="ru-RU"/>
              </w:rPr>
              <w:br/>
              <w:t>в среднем за месяц</w:t>
            </w:r>
          </w:p>
        </w:tc>
      </w:tr>
      <w:tr w:rsidR="00E05A59" w:rsidRPr="00C4222E" w:rsidTr="00E05A59">
        <w:trPr>
          <w:jc w:val="center"/>
        </w:trPr>
        <w:tc>
          <w:tcPr>
            <w:tcW w:w="2628" w:type="dxa"/>
            <w:tcBorders>
              <w:top w:val="nil"/>
              <w:left w:val="single" w:sz="4" w:space="0" w:color="auto"/>
              <w:bottom w:val="single" w:sz="4" w:space="0" w:color="auto"/>
              <w:right w:val="single" w:sz="4" w:space="0" w:color="auto"/>
            </w:tcBorders>
            <w:shd w:val="clear" w:color="auto" w:fill="auto"/>
            <w:vAlign w:val="center"/>
          </w:tcPr>
          <w:p w:rsidR="00E05A59" w:rsidRPr="00C4222E" w:rsidRDefault="00E05A59" w:rsidP="00E14FCE">
            <w:pPr>
              <w:keepNext/>
              <w:keepLines/>
              <w:widowControl/>
              <w:tabs>
                <w:tab w:val="left" w:pos="426"/>
              </w:tabs>
              <w:ind w:left="426"/>
              <w:jc w:val="center"/>
              <w:rPr>
                <w:b/>
                <w:color w:val="000000"/>
                <w:sz w:val="24"/>
                <w:szCs w:val="24"/>
                <w:lang w:eastAsia="ru-RU"/>
              </w:rPr>
            </w:pPr>
            <w:r w:rsidRPr="00C4222E">
              <w:rPr>
                <w:b/>
                <w:color w:val="000000"/>
                <w:sz w:val="24"/>
                <w:szCs w:val="24"/>
                <w:lang w:eastAsia="ru-RU"/>
              </w:rPr>
              <w:t>Real-time</w:t>
            </w:r>
          </w:p>
        </w:tc>
        <w:tc>
          <w:tcPr>
            <w:tcW w:w="2520" w:type="dxa"/>
            <w:tcBorders>
              <w:top w:val="nil"/>
              <w:left w:val="nil"/>
              <w:bottom w:val="single" w:sz="4" w:space="0" w:color="auto"/>
              <w:right w:val="single" w:sz="4" w:space="0" w:color="auto"/>
            </w:tcBorders>
            <w:shd w:val="clear" w:color="auto" w:fill="auto"/>
            <w:vAlign w:val="center"/>
          </w:tcPr>
          <w:p w:rsidR="00E05A59" w:rsidRPr="00C4222E" w:rsidRDefault="00E05A59" w:rsidP="00E14FCE">
            <w:pPr>
              <w:keepNext/>
              <w:keepLines/>
              <w:widowControl/>
              <w:tabs>
                <w:tab w:val="left" w:pos="426"/>
              </w:tabs>
              <w:ind w:left="426"/>
              <w:jc w:val="center"/>
              <w:rPr>
                <w:bCs/>
                <w:color w:val="000000"/>
                <w:sz w:val="24"/>
                <w:szCs w:val="24"/>
                <w:lang w:val="ru-RU" w:eastAsia="ru-RU"/>
              </w:rPr>
            </w:pPr>
            <w:r w:rsidRPr="00C4222E">
              <w:rPr>
                <w:bCs/>
                <w:sz w:val="24"/>
                <w:szCs w:val="24"/>
                <w:lang w:val="ru-RU" w:eastAsia="ru-RU"/>
              </w:rPr>
              <w:t>не более 400 мс</w:t>
            </w:r>
          </w:p>
        </w:tc>
        <w:tc>
          <w:tcPr>
            <w:tcW w:w="2703" w:type="dxa"/>
            <w:tcBorders>
              <w:top w:val="nil"/>
              <w:left w:val="nil"/>
              <w:bottom w:val="single" w:sz="4" w:space="0" w:color="auto"/>
              <w:right w:val="single" w:sz="4" w:space="0" w:color="auto"/>
            </w:tcBorders>
            <w:shd w:val="clear" w:color="auto" w:fill="auto"/>
            <w:vAlign w:val="center"/>
          </w:tcPr>
          <w:p w:rsidR="00E05A59" w:rsidRPr="00C4222E" w:rsidRDefault="00E05A59" w:rsidP="00E14FCE">
            <w:pPr>
              <w:keepNext/>
              <w:keepLines/>
              <w:widowControl/>
              <w:tabs>
                <w:tab w:val="left" w:pos="426"/>
              </w:tabs>
              <w:ind w:left="426"/>
              <w:jc w:val="center"/>
              <w:rPr>
                <w:bCs/>
                <w:color w:val="000000"/>
                <w:sz w:val="24"/>
                <w:szCs w:val="24"/>
                <w:lang w:val="ru-RU" w:eastAsia="ru-RU"/>
              </w:rPr>
            </w:pPr>
            <w:r w:rsidRPr="00C4222E">
              <w:rPr>
                <w:bCs/>
                <w:sz w:val="24"/>
                <w:szCs w:val="24"/>
                <w:lang w:val="ru-RU" w:eastAsia="ru-RU"/>
              </w:rPr>
              <w:t>не более 25 мс</w:t>
            </w:r>
          </w:p>
        </w:tc>
        <w:tc>
          <w:tcPr>
            <w:tcW w:w="2337" w:type="dxa"/>
            <w:tcBorders>
              <w:top w:val="nil"/>
              <w:left w:val="nil"/>
              <w:bottom w:val="single" w:sz="4" w:space="0" w:color="auto"/>
              <w:right w:val="single" w:sz="4" w:space="0" w:color="auto"/>
            </w:tcBorders>
            <w:shd w:val="clear" w:color="auto" w:fill="auto"/>
            <w:vAlign w:val="center"/>
          </w:tcPr>
          <w:p w:rsidR="00E05A59" w:rsidRPr="00C4222E" w:rsidRDefault="00E05A59" w:rsidP="00E14FCE">
            <w:pPr>
              <w:keepNext/>
              <w:keepLines/>
              <w:widowControl/>
              <w:tabs>
                <w:tab w:val="left" w:pos="426"/>
              </w:tabs>
              <w:ind w:left="426"/>
              <w:jc w:val="center"/>
              <w:rPr>
                <w:bCs/>
                <w:sz w:val="24"/>
                <w:szCs w:val="24"/>
                <w:lang w:val="ru-RU" w:eastAsia="ru-RU"/>
              </w:rPr>
            </w:pPr>
            <w:r w:rsidRPr="00C4222E">
              <w:rPr>
                <w:bCs/>
                <w:sz w:val="24"/>
                <w:szCs w:val="24"/>
                <w:lang w:val="ru-RU" w:eastAsia="ru-RU"/>
              </w:rPr>
              <w:t>не более 0,5 %</w:t>
            </w:r>
          </w:p>
        </w:tc>
      </w:tr>
      <w:tr w:rsidR="00E05A59" w:rsidRPr="00C4222E" w:rsidTr="00E05A59">
        <w:trPr>
          <w:jc w:val="center"/>
        </w:trPr>
        <w:tc>
          <w:tcPr>
            <w:tcW w:w="2628" w:type="dxa"/>
            <w:tcBorders>
              <w:top w:val="nil"/>
              <w:left w:val="single" w:sz="4" w:space="0" w:color="auto"/>
              <w:bottom w:val="single" w:sz="4" w:space="0" w:color="auto"/>
              <w:right w:val="single" w:sz="4" w:space="0" w:color="auto"/>
            </w:tcBorders>
            <w:shd w:val="clear" w:color="auto" w:fill="auto"/>
            <w:vAlign w:val="center"/>
          </w:tcPr>
          <w:p w:rsidR="00E05A59" w:rsidRPr="00C4222E" w:rsidRDefault="00E05A59" w:rsidP="00E14FCE">
            <w:pPr>
              <w:keepNext/>
              <w:keepLines/>
              <w:widowControl/>
              <w:tabs>
                <w:tab w:val="left" w:pos="426"/>
              </w:tabs>
              <w:ind w:left="426"/>
              <w:jc w:val="center"/>
              <w:rPr>
                <w:b/>
                <w:color w:val="000000"/>
                <w:sz w:val="24"/>
                <w:szCs w:val="24"/>
                <w:lang w:eastAsia="ru-RU"/>
              </w:rPr>
            </w:pPr>
            <w:r w:rsidRPr="00C4222E">
              <w:rPr>
                <w:b/>
                <w:color w:val="000000"/>
                <w:sz w:val="24"/>
                <w:szCs w:val="24"/>
                <w:lang w:eastAsia="ru-RU"/>
              </w:rPr>
              <w:t>Best-effort</w:t>
            </w:r>
          </w:p>
        </w:tc>
        <w:tc>
          <w:tcPr>
            <w:tcW w:w="2520" w:type="dxa"/>
            <w:tcBorders>
              <w:top w:val="nil"/>
              <w:left w:val="nil"/>
              <w:bottom w:val="single" w:sz="4" w:space="0" w:color="auto"/>
              <w:right w:val="single" w:sz="4" w:space="0" w:color="auto"/>
            </w:tcBorders>
            <w:shd w:val="clear" w:color="auto" w:fill="auto"/>
            <w:vAlign w:val="center"/>
          </w:tcPr>
          <w:p w:rsidR="00E05A59" w:rsidRPr="00C4222E" w:rsidRDefault="00E05A59" w:rsidP="00E14FCE">
            <w:pPr>
              <w:keepNext/>
              <w:keepLines/>
              <w:widowControl/>
              <w:tabs>
                <w:tab w:val="left" w:pos="426"/>
              </w:tabs>
              <w:ind w:left="426"/>
              <w:jc w:val="center"/>
              <w:rPr>
                <w:color w:val="000000"/>
                <w:sz w:val="24"/>
                <w:szCs w:val="24"/>
                <w:lang w:val="ru-RU" w:eastAsia="ru-RU"/>
              </w:rPr>
            </w:pPr>
            <w:r w:rsidRPr="00C4222E">
              <w:rPr>
                <w:color w:val="000000"/>
                <w:sz w:val="24"/>
                <w:szCs w:val="24"/>
                <w:lang w:val="ru-RU" w:eastAsia="ru-RU"/>
              </w:rPr>
              <w:t>не нормируется</w:t>
            </w:r>
          </w:p>
        </w:tc>
        <w:tc>
          <w:tcPr>
            <w:tcW w:w="2703" w:type="dxa"/>
            <w:tcBorders>
              <w:top w:val="nil"/>
              <w:left w:val="nil"/>
              <w:bottom w:val="single" w:sz="4" w:space="0" w:color="auto"/>
              <w:right w:val="single" w:sz="4" w:space="0" w:color="auto"/>
            </w:tcBorders>
            <w:shd w:val="clear" w:color="auto" w:fill="auto"/>
            <w:vAlign w:val="center"/>
          </w:tcPr>
          <w:p w:rsidR="00E05A59" w:rsidRPr="00C4222E" w:rsidRDefault="00E05A59" w:rsidP="00E14FCE">
            <w:pPr>
              <w:keepNext/>
              <w:keepLines/>
              <w:widowControl/>
              <w:tabs>
                <w:tab w:val="left" w:pos="426"/>
              </w:tabs>
              <w:ind w:left="426"/>
              <w:jc w:val="center"/>
              <w:rPr>
                <w:color w:val="000000"/>
                <w:sz w:val="24"/>
                <w:szCs w:val="24"/>
                <w:lang w:val="ru-RU" w:eastAsia="ru-RU"/>
              </w:rPr>
            </w:pPr>
            <w:r w:rsidRPr="00C4222E">
              <w:rPr>
                <w:color w:val="000000"/>
                <w:sz w:val="24"/>
                <w:szCs w:val="24"/>
                <w:lang w:val="ru-RU" w:eastAsia="ru-RU"/>
              </w:rPr>
              <w:t>не нормируется</w:t>
            </w:r>
          </w:p>
        </w:tc>
        <w:tc>
          <w:tcPr>
            <w:tcW w:w="2337" w:type="dxa"/>
            <w:tcBorders>
              <w:top w:val="nil"/>
              <w:left w:val="nil"/>
              <w:bottom w:val="single" w:sz="4" w:space="0" w:color="auto"/>
              <w:right w:val="single" w:sz="4" w:space="0" w:color="auto"/>
            </w:tcBorders>
            <w:shd w:val="clear" w:color="auto" w:fill="auto"/>
            <w:vAlign w:val="center"/>
          </w:tcPr>
          <w:p w:rsidR="00E05A59" w:rsidRPr="00C4222E" w:rsidRDefault="00E05A59" w:rsidP="00E14FCE">
            <w:pPr>
              <w:keepNext/>
              <w:keepLines/>
              <w:widowControl/>
              <w:tabs>
                <w:tab w:val="left" w:pos="426"/>
              </w:tabs>
              <w:ind w:left="426"/>
              <w:jc w:val="center"/>
              <w:rPr>
                <w:color w:val="000000"/>
                <w:sz w:val="24"/>
                <w:szCs w:val="24"/>
                <w:lang w:val="ru-RU" w:eastAsia="ru-RU"/>
              </w:rPr>
            </w:pPr>
            <w:r w:rsidRPr="00C4222E">
              <w:rPr>
                <w:color w:val="000000"/>
                <w:sz w:val="24"/>
                <w:szCs w:val="24"/>
                <w:lang w:val="ru-RU" w:eastAsia="ru-RU"/>
              </w:rPr>
              <w:t>не более 5 %</w:t>
            </w:r>
          </w:p>
        </w:tc>
      </w:tr>
    </w:tbl>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При необходимости, проверка эксплуатационных характеристик проводится в соответствии с принятыми у О</w:t>
      </w:r>
      <w:r w:rsidRPr="00C4222E">
        <w:rPr>
          <w:color w:val="000000"/>
          <w:sz w:val="24"/>
          <w:szCs w:val="24"/>
          <w:lang w:val="ru-RU" w:eastAsia="ru-RU"/>
        </w:rPr>
        <w:t>ператора</w:t>
      </w:r>
      <w:r w:rsidRPr="00C4222E">
        <w:rPr>
          <w:sz w:val="24"/>
          <w:szCs w:val="24"/>
          <w:lang w:val="ru-RU" w:eastAsia="ru-RU"/>
        </w:rPr>
        <w:t xml:space="preserve"> процедурами и методиками.</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Если маркировка трафика по типам производится на маршрутизаторе Пользователя, то соблюдение параметров качества передачи трафика гарантируется О</w:t>
      </w:r>
      <w:r w:rsidRPr="00C4222E">
        <w:rPr>
          <w:color w:val="000000"/>
          <w:sz w:val="24"/>
          <w:szCs w:val="24"/>
          <w:lang w:val="ru-RU" w:eastAsia="ru-RU"/>
        </w:rPr>
        <w:t>ператором</w:t>
      </w:r>
      <w:r w:rsidRPr="00C4222E">
        <w:rPr>
          <w:sz w:val="24"/>
          <w:szCs w:val="24"/>
          <w:lang w:val="ru-RU" w:eastAsia="ru-RU"/>
        </w:rPr>
        <w:t xml:space="preserve"> при соблюдении Пользователем следующих правил маркировки трафика: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19"/>
        <w:gridCol w:w="4820"/>
      </w:tblGrid>
      <w:tr w:rsidR="00E05A59" w:rsidRPr="00C4222E" w:rsidTr="00E05A59">
        <w:trPr>
          <w:jc w:val="center"/>
        </w:trPr>
        <w:tc>
          <w:tcPr>
            <w:tcW w:w="4819" w:type="dxa"/>
            <w:tcMar>
              <w:top w:w="0" w:type="dxa"/>
              <w:left w:w="40" w:type="dxa"/>
              <w:bottom w:w="0" w:type="dxa"/>
              <w:right w:w="40" w:type="dxa"/>
            </w:tcMar>
          </w:tcPr>
          <w:p w:rsidR="00E05A59" w:rsidRPr="00C4222E" w:rsidRDefault="00E05A59" w:rsidP="00E14FCE">
            <w:pPr>
              <w:keepNext/>
              <w:keepLines/>
              <w:widowControl/>
              <w:tabs>
                <w:tab w:val="left" w:pos="426"/>
              </w:tabs>
              <w:ind w:left="426"/>
              <w:rPr>
                <w:b/>
                <w:i/>
                <w:sz w:val="24"/>
                <w:szCs w:val="24"/>
                <w:lang w:val="ru-RU" w:eastAsia="ru-RU"/>
              </w:rPr>
            </w:pPr>
            <w:r w:rsidRPr="00C4222E">
              <w:rPr>
                <w:b/>
                <w:i/>
                <w:sz w:val="24"/>
                <w:szCs w:val="24"/>
                <w:lang w:val="ru-RU" w:eastAsia="ru-RU"/>
              </w:rPr>
              <w:t>Тип трафика</w:t>
            </w:r>
          </w:p>
        </w:tc>
        <w:tc>
          <w:tcPr>
            <w:tcW w:w="4820" w:type="dxa"/>
            <w:tcMar>
              <w:top w:w="0" w:type="dxa"/>
              <w:left w:w="40" w:type="dxa"/>
              <w:bottom w:w="0" w:type="dxa"/>
              <w:right w:w="40" w:type="dxa"/>
            </w:tcMar>
          </w:tcPr>
          <w:p w:rsidR="00E05A59" w:rsidRPr="00C4222E" w:rsidRDefault="00E05A59" w:rsidP="00E14FCE">
            <w:pPr>
              <w:keepNext/>
              <w:keepLines/>
              <w:widowControl/>
              <w:tabs>
                <w:tab w:val="left" w:pos="426"/>
              </w:tabs>
              <w:ind w:left="426"/>
              <w:jc w:val="center"/>
              <w:rPr>
                <w:b/>
                <w:i/>
                <w:sz w:val="24"/>
                <w:szCs w:val="24"/>
                <w:lang w:eastAsia="ru-RU"/>
              </w:rPr>
            </w:pPr>
            <w:r w:rsidRPr="00C4222E">
              <w:rPr>
                <w:b/>
                <w:i/>
                <w:sz w:val="24"/>
                <w:szCs w:val="24"/>
                <w:lang w:eastAsia="ru-RU"/>
              </w:rPr>
              <w:t xml:space="preserve">IP Precedence </w:t>
            </w:r>
            <w:r w:rsidRPr="00C4222E">
              <w:rPr>
                <w:b/>
                <w:i/>
                <w:sz w:val="24"/>
                <w:szCs w:val="24"/>
                <w:lang w:val="ru-RU" w:eastAsia="ru-RU"/>
              </w:rPr>
              <w:t>заголовка</w:t>
            </w:r>
            <w:r w:rsidRPr="00C4222E">
              <w:rPr>
                <w:b/>
                <w:i/>
                <w:sz w:val="24"/>
                <w:szCs w:val="24"/>
                <w:lang w:eastAsia="ru-RU"/>
              </w:rPr>
              <w:t xml:space="preserve"> IP-</w:t>
            </w:r>
            <w:r w:rsidRPr="00C4222E">
              <w:rPr>
                <w:b/>
                <w:i/>
                <w:sz w:val="24"/>
                <w:szCs w:val="24"/>
                <w:lang w:val="ru-RU" w:eastAsia="ru-RU"/>
              </w:rPr>
              <w:t>пакета</w:t>
            </w:r>
          </w:p>
        </w:tc>
      </w:tr>
      <w:tr w:rsidR="00E05A59" w:rsidRPr="00C4222E" w:rsidTr="00E05A59">
        <w:trPr>
          <w:jc w:val="center"/>
        </w:trPr>
        <w:tc>
          <w:tcPr>
            <w:tcW w:w="4819" w:type="dxa"/>
            <w:tcMar>
              <w:top w:w="0" w:type="dxa"/>
              <w:left w:w="40" w:type="dxa"/>
              <w:bottom w:w="0" w:type="dxa"/>
              <w:right w:w="40" w:type="dxa"/>
            </w:tcMar>
          </w:tcPr>
          <w:p w:rsidR="00E05A59" w:rsidRPr="00C4222E" w:rsidRDefault="00E05A59" w:rsidP="00E14FCE">
            <w:pPr>
              <w:keepNext/>
              <w:keepLines/>
              <w:widowControl/>
              <w:tabs>
                <w:tab w:val="left" w:pos="426"/>
              </w:tabs>
              <w:ind w:left="426"/>
              <w:rPr>
                <w:sz w:val="24"/>
                <w:szCs w:val="24"/>
                <w:lang w:val="ru-RU" w:eastAsia="ru-RU"/>
              </w:rPr>
            </w:pPr>
            <w:r w:rsidRPr="00C4222E">
              <w:rPr>
                <w:sz w:val="24"/>
                <w:szCs w:val="24"/>
                <w:lang w:val="ru-RU" w:eastAsia="ru-RU"/>
              </w:rPr>
              <w:t>Real-time</w:t>
            </w:r>
          </w:p>
        </w:tc>
        <w:tc>
          <w:tcPr>
            <w:tcW w:w="4820" w:type="dxa"/>
            <w:tcMar>
              <w:top w:w="0" w:type="dxa"/>
              <w:left w:w="40" w:type="dxa"/>
              <w:bottom w:w="0" w:type="dxa"/>
              <w:right w:w="40" w:type="dxa"/>
            </w:tcMar>
          </w:tcPr>
          <w:p w:rsidR="00E05A59" w:rsidRPr="00C4222E" w:rsidRDefault="00E05A59" w:rsidP="00E14FCE">
            <w:pPr>
              <w:keepNext/>
              <w:keepLines/>
              <w:widowControl/>
              <w:tabs>
                <w:tab w:val="left" w:pos="426"/>
              </w:tabs>
              <w:ind w:left="426"/>
              <w:jc w:val="center"/>
              <w:rPr>
                <w:sz w:val="24"/>
                <w:szCs w:val="24"/>
                <w:lang w:val="ru-RU" w:eastAsia="ru-RU"/>
              </w:rPr>
            </w:pPr>
            <w:r w:rsidRPr="00C4222E">
              <w:rPr>
                <w:sz w:val="24"/>
                <w:szCs w:val="24"/>
                <w:lang w:val="ru-RU" w:eastAsia="ru-RU"/>
              </w:rPr>
              <w:t>2, 5</w:t>
            </w:r>
          </w:p>
        </w:tc>
      </w:tr>
      <w:tr w:rsidR="00E05A59" w:rsidRPr="00C4222E" w:rsidTr="00E05A59">
        <w:trPr>
          <w:jc w:val="center"/>
        </w:trPr>
        <w:tc>
          <w:tcPr>
            <w:tcW w:w="4819" w:type="dxa"/>
            <w:tcMar>
              <w:top w:w="0" w:type="dxa"/>
              <w:left w:w="40" w:type="dxa"/>
              <w:bottom w:w="0" w:type="dxa"/>
              <w:right w:w="40" w:type="dxa"/>
            </w:tcMar>
          </w:tcPr>
          <w:p w:rsidR="00E05A59" w:rsidRPr="00C4222E" w:rsidRDefault="00E05A59" w:rsidP="00E14FCE">
            <w:pPr>
              <w:keepNext/>
              <w:keepLines/>
              <w:widowControl/>
              <w:tabs>
                <w:tab w:val="left" w:pos="426"/>
              </w:tabs>
              <w:ind w:left="426"/>
              <w:rPr>
                <w:sz w:val="24"/>
                <w:szCs w:val="24"/>
                <w:lang w:val="ru-RU" w:eastAsia="ru-RU"/>
              </w:rPr>
            </w:pPr>
            <w:r w:rsidRPr="00C4222E">
              <w:rPr>
                <w:sz w:val="24"/>
                <w:szCs w:val="24"/>
                <w:lang w:val="ru-RU" w:eastAsia="ru-RU"/>
              </w:rPr>
              <w:t>Best-effort</w:t>
            </w:r>
          </w:p>
        </w:tc>
        <w:tc>
          <w:tcPr>
            <w:tcW w:w="4820" w:type="dxa"/>
            <w:tcMar>
              <w:top w:w="0" w:type="dxa"/>
              <w:left w:w="40" w:type="dxa"/>
              <w:bottom w:w="0" w:type="dxa"/>
              <w:right w:w="40" w:type="dxa"/>
            </w:tcMar>
          </w:tcPr>
          <w:p w:rsidR="00E05A59" w:rsidRPr="00C4222E" w:rsidRDefault="00E05A59" w:rsidP="00E14FCE">
            <w:pPr>
              <w:keepNext/>
              <w:keepLines/>
              <w:widowControl/>
              <w:tabs>
                <w:tab w:val="left" w:pos="426"/>
              </w:tabs>
              <w:ind w:left="426"/>
              <w:jc w:val="center"/>
              <w:rPr>
                <w:sz w:val="24"/>
                <w:szCs w:val="24"/>
                <w:lang w:val="ru-RU" w:eastAsia="ru-RU"/>
              </w:rPr>
            </w:pPr>
            <w:r w:rsidRPr="00C4222E">
              <w:rPr>
                <w:sz w:val="24"/>
                <w:szCs w:val="24"/>
                <w:lang w:val="ru-RU" w:eastAsia="ru-RU"/>
              </w:rPr>
              <w:t>0</w:t>
            </w:r>
          </w:p>
        </w:tc>
      </w:tr>
    </w:tbl>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 xml:space="preserve">Указанные выше параметры качества передачи трафика гарантируются </w:t>
      </w:r>
      <w:r w:rsidRPr="00C4222E">
        <w:rPr>
          <w:color w:val="000000"/>
          <w:sz w:val="24"/>
          <w:szCs w:val="24"/>
          <w:lang w:val="ru-RU" w:eastAsia="ru-RU"/>
        </w:rPr>
        <w:t>Оператором</w:t>
      </w:r>
      <w:r w:rsidRPr="00C4222E">
        <w:rPr>
          <w:sz w:val="24"/>
          <w:szCs w:val="24"/>
          <w:lang w:val="ru-RU" w:eastAsia="ru-RU"/>
        </w:rPr>
        <w:t xml:space="preserve"> при утилизации </w:t>
      </w:r>
      <w:r w:rsidRPr="00C4222E">
        <w:rPr>
          <w:color w:val="000000"/>
          <w:sz w:val="24"/>
          <w:szCs w:val="24"/>
          <w:lang w:val="ru-RU" w:eastAsia="ru-RU"/>
        </w:rPr>
        <w:t>Пользователем</w:t>
      </w:r>
      <w:r w:rsidRPr="00C4222E">
        <w:rPr>
          <w:sz w:val="24"/>
          <w:szCs w:val="24"/>
          <w:lang w:val="ru-RU" w:eastAsia="ru-RU"/>
        </w:rPr>
        <w:t xml:space="preserve"> </w:t>
      </w:r>
      <w:r w:rsidRPr="00C4222E">
        <w:rPr>
          <w:sz w:val="24"/>
          <w:szCs w:val="24"/>
          <w:lang w:eastAsia="ru-RU"/>
        </w:rPr>
        <w:t>VSAT</w:t>
      </w:r>
      <w:r w:rsidRPr="00C4222E">
        <w:rPr>
          <w:sz w:val="24"/>
          <w:szCs w:val="24"/>
          <w:lang w:val="ru-RU" w:eastAsia="ru-RU"/>
        </w:rPr>
        <w:t xml:space="preserve"> канала связи не более чем на 80% и использовании пакетов размером не более 1500 байт (</w:t>
      </w:r>
      <w:r w:rsidRPr="00C4222E">
        <w:rPr>
          <w:sz w:val="24"/>
          <w:szCs w:val="24"/>
          <w:lang w:eastAsia="ru-RU"/>
        </w:rPr>
        <w:t>MTU</w:t>
      </w:r>
      <w:r w:rsidRPr="00C4222E">
        <w:rPr>
          <w:sz w:val="24"/>
          <w:szCs w:val="24"/>
          <w:lang w:val="ru-RU" w:eastAsia="ru-RU"/>
        </w:rPr>
        <w:t>=1500).</w:t>
      </w:r>
    </w:p>
    <w:p w:rsidR="00E05A59" w:rsidRPr="00C4222E" w:rsidRDefault="00E05A59" w:rsidP="00E14FCE">
      <w:pPr>
        <w:keepNext/>
        <w:keepLines/>
        <w:widowControl/>
        <w:tabs>
          <w:tab w:val="left" w:pos="426"/>
          <w:tab w:val="left" w:pos="1083"/>
        </w:tabs>
        <w:adjustRightInd w:val="0"/>
        <w:spacing w:before="360"/>
        <w:ind w:left="426"/>
        <w:jc w:val="both"/>
        <w:textAlignment w:val="baseline"/>
        <w:outlineLvl w:val="2"/>
        <w:rPr>
          <w:b/>
          <w:caps/>
          <w:snapToGrid w:val="0"/>
          <w:sz w:val="24"/>
          <w:szCs w:val="24"/>
          <w:lang w:val="ru-RU" w:eastAsia="ru-RU"/>
        </w:rPr>
      </w:pPr>
      <w:r w:rsidRPr="00C4222E">
        <w:rPr>
          <w:b/>
          <w:caps/>
          <w:snapToGrid w:val="0"/>
          <w:sz w:val="24"/>
          <w:szCs w:val="24"/>
          <w:lang w:val="ru-RU" w:eastAsia="ru-RU"/>
        </w:rPr>
        <w:t>13</w:t>
      </w:r>
      <w:r w:rsidRPr="00C4222E">
        <w:rPr>
          <w:b/>
          <w:caps/>
          <w:snapToGrid w:val="0"/>
          <w:sz w:val="24"/>
          <w:szCs w:val="24"/>
          <w:lang w:val="ru-RU" w:eastAsia="ru-RU"/>
        </w:rPr>
        <w:tab/>
        <w:t>ТЕХНИЧЕСКАЯ ПОДДЕРЖКА</w:t>
      </w:r>
    </w:p>
    <w:p w:rsidR="00E05A59" w:rsidRPr="00C4222E" w:rsidRDefault="00E05A59" w:rsidP="00E14FCE">
      <w:pPr>
        <w:keepNext/>
        <w:keepLines/>
        <w:widowControl/>
        <w:tabs>
          <w:tab w:val="left" w:pos="426"/>
        </w:tabs>
        <w:ind w:left="426" w:firstLine="567"/>
        <w:jc w:val="both"/>
        <w:rPr>
          <w:sz w:val="24"/>
          <w:szCs w:val="24"/>
          <w:lang w:val="ru-RU"/>
        </w:rPr>
      </w:pPr>
      <w:r w:rsidRPr="00C4222E">
        <w:rPr>
          <w:sz w:val="24"/>
          <w:szCs w:val="24"/>
          <w:lang w:val="ru-RU" w:eastAsia="ru-RU"/>
        </w:rPr>
        <w:t xml:space="preserve">Техническая поддержка Пользователей оказывается круглосуточно по телефонам: </w:t>
      </w:r>
      <w:r w:rsidRPr="00C4222E">
        <w:rPr>
          <w:sz w:val="24"/>
          <w:szCs w:val="24"/>
          <w:lang w:val="ru-RU" w:eastAsia="ru-RU"/>
        </w:rPr>
        <w:br/>
        <w:t xml:space="preserve">+7 (495) 988-90-08 (многоканальный), по факсу: +7 (495) 988-90-03 и по электронной почте </w:t>
      </w:r>
      <w:hyperlink r:id="rId14" w:history="1">
        <w:r w:rsidRPr="00C4222E">
          <w:rPr>
            <w:color w:val="0000FF"/>
            <w:sz w:val="24"/>
            <w:szCs w:val="24"/>
            <w:u w:val="single"/>
            <w:lang w:val="ru-RU" w:eastAsia="ru-RU"/>
          </w:rPr>
          <w:t>vsat</w:t>
        </w:r>
        <w:r w:rsidRPr="00C4222E">
          <w:rPr>
            <w:color w:val="0000FF"/>
            <w:sz w:val="24"/>
            <w:szCs w:val="24"/>
            <w:u w:val="single"/>
            <w:lang w:val="ru-RU" w:eastAsia="ru-RU"/>
          </w:rPr>
          <w:noBreakHyphen/>
          <w:t>noc@rtcomm.ru</w:t>
        </w:r>
      </w:hyperlink>
      <w:r w:rsidRPr="00C4222E">
        <w:rPr>
          <w:sz w:val="24"/>
          <w:szCs w:val="24"/>
          <w:lang w:val="ru-RU" w:eastAsia="ru-RU"/>
        </w:rPr>
        <w:t>.</w:t>
      </w:r>
      <w:r w:rsidRPr="00C4222E">
        <w:rPr>
          <w:sz w:val="24"/>
          <w:szCs w:val="24"/>
          <w:lang w:val="ru-RU"/>
        </w:rPr>
        <w:t xml:space="preserve"> </w:t>
      </w:r>
    </w:p>
    <w:p w:rsidR="00E05A59" w:rsidRPr="00C4222E" w:rsidRDefault="00E05A59" w:rsidP="00E14FCE">
      <w:pPr>
        <w:keepNext/>
        <w:keepLines/>
        <w:widowControl/>
        <w:tabs>
          <w:tab w:val="left" w:pos="426"/>
        </w:tabs>
        <w:ind w:left="426" w:firstLine="567"/>
        <w:jc w:val="both"/>
        <w:rPr>
          <w:sz w:val="24"/>
          <w:szCs w:val="24"/>
          <w:lang w:val="ru-RU" w:eastAsia="ru-RU"/>
        </w:rPr>
      </w:pPr>
      <w:r w:rsidRPr="00C4222E">
        <w:rPr>
          <w:sz w:val="24"/>
          <w:szCs w:val="24"/>
          <w:lang w:val="ru-RU" w:eastAsia="ru-RU"/>
        </w:rPr>
        <w:t>О</w:t>
      </w:r>
      <w:r w:rsidRPr="00C4222E">
        <w:rPr>
          <w:color w:val="000000"/>
          <w:sz w:val="24"/>
          <w:szCs w:val="24"/>
          <w:lang w:val="ru-RU" w:eastAsia="ru-RU"/>
        </w:rPr>
        <w:t>ператор</w:t>
      </w:r>
      <w:r w:rsidRPr="00C4222E">
        <w:rPr>
          <w:sz w:val="24"/>
          <w:szCs w:val="24"/>
          <w:lang w:val="ru-RU" w:eastAsia="ru-RU"/>
        </w:rPr>
        <w:t xml:space="preserve"> будет предпринимать меры для устранения неисправностей, перерывов или ухудшения качества оказываемой Услуги.</w:t>
      </w:r>
    </w:p>
    <w:p w:rsidR="00E05A59" w:rsidRPr="00C4222E" w:rsidRDefault="00E05A59" w:rsidP="00E14FCE">
      <w:pPr>
        <w:keepNext/>
        <w:keepLines/>
        <w:widowControl/>
        <w:tabs>
          <w:tab w:val="left" w:pos="426"/>
        </w:tabs>
        <w:ind w:left="426" w:firstLine="567"/>
        <w:jc w:val="both"/>
        <w:rPr>
          <w:sz w:val="24"/>
          <w:szCs w:val="24"/>
          <w:lang w:val="ru-RU"/>
        </w:rPr>
      </w:pPr>
      <w:r w:rsidRPr="00C4222E">
        <w:rPr>
          <w:color w:val="000000"/>
          <w:sz w:val="24"/>
          <w:szCs w:val="24"/>
          <w:lang w:val="ru-RU" w:eastAsia="ru-RU"/>
        </w:rPr>
        <w:t>Пользователь</w:t>
      </w:r>
      <w:r w:rsidRPr="00C4222E">
        <w:rPr>
          <w:sz w:val="24"/>
          <w:szCs w:val="24"/>
          <w:lang w:val="ru-RU" w:eastAsia="ru-RU"/>
        </w:rPr>
        <w:t xml:space="preserve"> незамедлительно сообщает о необходимости технического обслуживания в службу Технической поддержки О</w:t>
      </w:r>
      <w:r w:rsidRPr="00C4222E">
        <w:rPr>
          <w:color w:val="000000"/>
          <w:sz w:val="24"/>
          <w:szCs w:val="24"/>
          <w:lang w:val="ru-RU" w:eastAsia="ru-RU"/>
        </w:rPr>
        <w:t>ператора</w:t>
      </w:r>
      <w:r w:rsidRPr="00C4222E">
        <w:rPr>
          <w:sz w:val="24"/>
          <w:szCs w:val="24"/>
          <w:lang w:val="ru-RU" w:eastAsia="ru-RU"/>
        </w:rPr>
        <w:t>. О</w:t>
      </w:r>
      <w:r w:rsidRPr="00C4222E">
        <w:rPr>
          <w:color w:val="000000"/>
          <w:sz w:val="24"/>
          <w:szCs w:val="24"/>
          <w:lang w:val="ru-RU" w:eastAsia="ru-RU"/>
        </w:rPr>
        <w:t>ператор</w:t>
      </w:r>
      <w:r w:rsidRPr="00C4222E">
        <w:rPr>
          <w:sz w:val="24"/>
          <w:szCs w:val="24"/>
          <w:lang w:val="ru-RU" w:eastAsia="ru-RU"/>
        </w:rPr>
        <w:t xml:space="preserve"> фиксирует время обращения </w:t>
      </w:r>
      <w:r w:rsidRPr="00C4222E">
        <w:rPr>
          <w:color w:val="000000"/>
          <w:sz w:val="24"/>
          <w:szCs w:val="24"/>
          <w:lang w:val="ru-RU" w:eastAsia="ru-RU"/>
        </w:rPr>
        <w:t>Пользователя</w:t>
      </w:r>
      <w:r w:rsidRPr="00C4222E">
        <w:rPr>
          <w:sz w:val="24"/>
          <w:szCs w:val="24"/>
          <w:lang w:val="ru-RU" w:eastAsia="ru-RU"/>
        </w:rPr>
        <w:t xml:space="preserve">, выясняет причину повреждения и предпримет необходимые меры для устранения повреждений. </w:t>
      </w:r>
      <w:r w:rsidRPr="00C4222E">
        <w:rPr>
          <w:color w:val="000000"/>
          <w:sz w:val="24"/>
          <w:szCs w:val="24"/>
          <w:lang w:val="ru-RU" w:eastAsia="ru-RU"/>
        </w:rPr>
        <w:t>Оператор</w:t>
      </w:r>
      <w:r w:rsidRPr="00C4222E">
        <w:rPr>
          <w:sz w:val="24"/>
          <w:szCs w:val="24"/>
          <w:lang w:val="ru-RU" w:eastAsia="ru-RU"/>
        </w:rPr>
        <w:t xml:space="preserve"> также уведомляет </w:t>
      </w:r>
      <w:r w:rsidRPr="00C4222E">
        <w:rPr>
          <w:color w:val="000000"/>
          <w:sz w:val="24"/>
          <w:szCs w:val="24"/>
          <w:lang w:val="ru-RU" w:eastAsia="ru-RU"/>
        </w:rPr>
        <w:t>Пользователя</w:t>
      </w:r>
      <w:r w:rsidRPr="00C4222E">
        <w:rPr>
          <w:sz w:val="24"/>
          <w:szCs w:val="24"/>
          <w:lang w:val="ru-RU" w:eastAsia="ru-RU"/>
        </w:rPr>
        <w:t xml:space="preserve"> о предпринятых мерах по устранению повреждений по его запросу.</w:t>
      </w:r>
    </w:p>
    <w:p w:rsidR="00E05A59" w:rsidRPr="00C4222E" w:rsidRDefault="00E05A59" w:rsidP="00E14FCE">
      <w:pPr>
        <w:keepNext/>
        <w:keepLines/>
        <w:widowControl/>
        <w:tabs>
          <w:tab w:val="left" w:pos="426"/>
        </w:tabs>
        <w:ind w:left="426"/>
        <w:rPr>
          <w:sz w:val="24"/>
          <w:szCs w:val="24"/>
          <w:lang w:val="ru-RU"/>
        </w:rPr>
      </w:pPr>
    </w:p>
    <w:p w:rsidR="00E05A59" w:rsidRPr="00C4222E" w:rsidRDefault="00E05A59" w:rsidP="00E14FCE">
      <w:pPr>
        <w:keepNext/>
        <w:keepLines/>
        <w:widowControl/>
        <w:tabs>
          <w:tab w:val="left" w:pos="426"/>
        </w:tabs>
        <w:ind w:left="426"/>
        <w:rPr>
          <w:sz w:val="24"/>
          <w:szCs w:val="24"/>
          <w:lang w:val="ru-RU"/>
        </w:rPr>
      </w:pPr>
    </w:p>
    <w:tbl>
      <w:tblPr>
        <w:tblW w:w="9360" w:type="dxa"/>
        <w:tblInd w:w="108" w:type="dxa"/>
        <w:tblLook w:val="0000" w:firstRow="0" w:lastRow="0" w:firstColumn="0" w:lastColumn="0" w:noHBand="0" w:noVBand="0"/>
      </w:tblPr>
      <w:tblGrid>
        <w:gridCol w:w="4680"/>
        <w:gridCol w:w="4680"/>
      </w:tblGrid>
      <w:tr w:rsidR="00E05A59" w:rsidRPr="00C4222E" w:rsidTr="00E05A59">
        <w:trPr>
          <w:trHeight w:val="358"/>
        </w:trPr>
        <w:tc>
          <w:tcPr>
            <w:tcW w:w="4680" w:type="dxa"/>
            <w:vAlign w:val="center"/>
          </w:tcPr>
          <w:p w:rsidR="00E05A59" w:rsidRPr="00C4222E" w:rsidRDefault="00E05A59" w:rsidP="00E14FCE">
            <w:pPr>
              <w:keepNext/>
              <w:keepLines/>
              <w:widowControl/>
              <w:tabs>
                <w:tab w:val="left" w:pos="426"/>
              </w:tabs>
              <w:ind w:left="426"/>
              <w:jc w:val="center"/>
              <w:rPr>
                <w:sz w:val="24"/>
                <w:szCs w:val="24"/>
                <w:lang w:val="ru-RU"/>
              </w:rPr>
            </w:pPr>
            <w:r w:rsidRPr="00C4222E">
              <w:rPr>
                <w:b/>
                <w:bCs/>
                <w:sz w:val="24"/>
                <w:szCs w:val="24"/>
                <w:lang w:val="ru-RU"/>
              </w:rPr>
              <w:lastRenderedPageBreak/>
              <w:t>АО «РТКомм.РУ»</w:t>
            </w:r>
          </w:p>
        </w:tc>
        <w:tc>
          <w:tcPr>
            <w:tcW w:w="4680" w:type="dxa"/>
            <w:vAlign w:val="center"/>
          </w:tcPr>
          <w:p w:rsidR="00E05A59" w:rsidRPr="00C4222E" w:rsidRDefault="00E05A59" w:rsidP="00E14FCE">
            <w:pPr>
              <w:keepNext/>
              <w:keepLines/>
              <w:widowControl/>
              <w:tabs>
                <w:tab w:val="left" w:pos="426"/>
              </w:tabs>
              <w:ind w:left="426"/>
              <w:jc w:val="center"/>
              <w:rPr>
                <w:b/>
                <w:color w:val="000000"/>
                <w:sz w:val="24"/>
                <w:szCs w:val="24"/>
                <w:lang w:val="ru-RU"/>
              </w:rPr>
            </w:pPr>
            <w:r w:rsidRPr="00C4222E">
              <w:rPr>
                <w:b/>
                <w:bCs/>
                <w:sz w:val="24"/>
                <w:szCs w:val="24"/>
                <w:lang w:val="ru-RU"/>
              </w:rPr>
              <w:t>Пользователь</w:t>
            </w:r>
          </w:p>
        </w:tc>
      </w:tr>
      <w:tr w:rsidR="00E05A59" w:rsidRPr="00C4222E" w:rsidTr="00E05A59">
        <w:trPr>
          <w:trHeight w:val="380"/>
        </w:trPr>
        <w:tc>
          <w:tcPr>
            <w:tcW w:w="4680" w:type="dxa"/>
            <w:vAlign w:val="bottom"/>
          </w:tcPr>
          <w:p w:rsidR="00E05A59" w:rsidRPr="00C4222E" w:rsidRDefault="00E05A59" w:rsidP="00E14FCE">
            <w:pPr>
              <w:keepNext/>
              <w:keepLines/>
              <w:widowControl/>
              <w:tabs>
                <w:tab w:val="left" w:pos="426"/>
                <w:tab w:val="left" w:pos="4536"/>
              </w:tabs>
              <w:ind w:left="426"/>
              <w:rPr>
                <w:b/>
                <w:bCs/>
                <w:sz w:val="24"/>
                <w:szCs w:val="24"/>
                <w:lang w:val="ru-RU"/>
              </w:rPr>
            </w:pPr>
            <w:r w:rsidRPr="00C4222E">
              <w:rPr>
                <w:sz w:val="24"/>
                <w:szCs w:val="24"/>
                <w:lang w:val="ru-RU"/>
              </w:rPr>
              <w:t>Подпись: _______________________</w:t>
            </w:r>
          </w:p>
        </w:tc>
        <w:tc>
          <w:tcPr>
            <w:tcW w:w="4680" w:type="dxa"/>
            <w:vAlign w:val="bottom"/>
          </w:tcPr>
          <w:p w:rsidR="00E05A59" w:rsidRPr="00C4222E" w:rsidRDefault="00E05A59" w:rsidP="00E14FCE">
            <w:pPr>
              <w:keepNext/>
              <w:keepLines/>
              <w:widowControl/>
              <w:tabs>
                <w:tab w:val="left" w:pos="426"/>
              </w:tabs>
              <w:ind w:left="426"/>
              <w:rPr>
                <w:b/>
                <w:bCs/>
                <w:sz w:val="24"/>
                <w:szCs w:val="24"/>
                <w:lang w:val="ru-RU"/>
              </w:rPr>
            </w:pPr>
            <w:r w:rsidRPr="00C4222E">
              <w:rPr>
                <w:sz w:val="24"/>
                <w:szCs w:val="24"/>
                <w:lang w:val="ru-RU"/>
              </w:rPr>
              <w:t>Подпись: ______________________</w:t>
            </w:r>
          </w:p>
        </w:tc>
      </w:tr>
      <w:tr w:rsidR="00E05A59" w:rsidRPr="00C4222E" w:rsidTr="00E05A59">
        <w:trPr>
          <w:trHeight w:val="291"/>
        </w:trPr>
        <w:tc>
          <w:tcPr>
            <w:tcW w:w="4680" w:type="dxa"/>
          </w:tcPr>
          <w:p w:rsidR="00E05A59" w:rsidRPr="00C4222E" w:rsidRDefault="00E05A59" w:rsidP="00E14FCE">
            <w:pPr>
              <w:keepNext/>
              <w:keepLines/>
              <w:widowControl/>
              <w:tabs>
                <w:tab w:val="left" w:pos="426"/>
                <w:tab w:val="left" w:pos="4536"/>
              </w:tabs>
              <w:ind w:left="426"/>
              <w:rPr>
                <w:sz w:val="24"/>
                <w:szCs w:val="24"/>
                <w:lang w:val="ru-RU"/>
              </w:rPr>
            </w:pPr>
            <w:r w:rsidRPr="00C4222E">
              <w:rPr>
                <w:sz w:val="24"/>
                <w:szCs w:val="24"/>
                <w:lang w:val="ru-RU"/>
              </w:rPr>
              <w:t>Ф.И.О.: ________________________</w:t>
            </w:r>
          </w:p>
        </w:tc>
        <w:tc>
          <w:tcPr>
            <w:tcW w:w="4680" w:type="dxa"/>
          </w:tcPr>
          <w:p w:rsidR="00E05A59" w:rsidRPr="00C4222E" w:rsidRDefault="006F729B" w:rsidP="00E14FCE">
            <w:pPr>
              <w:keepNext/>
              <w:keepLines/>
              <w:widowControl/>
              <w:tabs>
                <w:tab w:val="left" w:pos="426"/>
                <w:tab w:val="left" w:pos="4536"/>
              </w:tabs>
              <w:ind w:left="426"/>
              <w:rPr>
                <w:sz w:val="24"/>
                <w:szCs w:val="24"/>
                <w:lang w:val="ru-RU"/>
              </w:rPr>
            </w:pPr>
            <w:r>
              <w:rPr>
                <w:sz w:val="24"/>
                <w:szCs w:val="24"/>
                <w:lang w:val="ru-RU"/>
              </w:rPr>
              <w:t>Ф.И.О.:________________________</w:t>
            </w:r>
          </w:p>
        </w:tc>
      </w:tr>
      <w:tr w:rsidR="00E05A59" w:rsidRPr="00C4222E" w:rsidTr="00E05A59">
        <w:trPr>
          <w:trHeight w:val="320"/>
        </w:trPr>
        <w:tc>
          <w:tcPr>
            <w:tcW w:w="4680" w:type="dxa"/>
          </w:tcPr>
          <w:p w:rsidR="00E05A59" w:rsidRPr="00C4222E" w:rsidRDefault="00E05A59" w:rsidP="00E14FCE">
            <w:pPr>
              <w:keepNext/>
              <w:keepLines/>
              <w:widowControl/>
              <w:tabs>
                <w:tab w:val="left" w:pos="426"/>
                <w:tab w:val="left" w:pos="4536"/>
              </w:tabs>
              <w:ind w:left="426"/>
              <w:rPr>
                <w:sz w:val="24"/>
                <w:szCs w:val="24"/>
                <w:lang w:val="ru-RU"/>
              </w:rPr>
            </w:pPr>
            <w:r w:rsidRPr="00C4222E">
              <w:rPr>
                <w:sz w:val="24"/>
                <w:szCs w:val="24"/>
                <w:lang w:val="ru-RU"/>
              </w:rPr>
              <w:t>Должность: _____________________</w:t>
            </w:r>
          </w:p>
        </w:tc>
        <w:tc>
          <w:tcPr>
            <w:tcW w:w="4680" w:type="dxa"/>
          </w:tcPr>
          <w:p w:rsidR="00E05A59" w:rsidRPr="00C4222E" w:rsidRDefault="00E05A59" w:rsidP="006F729B">
            <w:pPr>
              <w:keepNext/>
              <w:keepLines/>
              <w:widowControl/>
              <w:tabs>
                <w:tab w:val="left" w:pos="426"/>
                <w:tab w:val="left" w:pos="4536"/>
              </w:tabs>
              <w:ind w:left="426"/>
              <w:rPr>
                <w:sz w:val="24"/>
                <w:szCs w:val="24"/>
                <w:lang w:val="ru-RU"/>
              </w:rPr>
            </w:pPr>
            <w:r w:rsidRPr="00C4222E">
              <w:rPr>
                <w:sz w:val="24"/>
                <w:szCs w:val="24"/>
                <w:lang w:val="ru-RU"/>
              </w:rPr>
              <w:t xml:space="preserve">Должность: </w:t>
            </w:r>
            <w:r w:rsidR="006F729B">
              <w:rPr>
                <w:sz w:val="24"/>
                <w:szCs w:val="24"/>
                <w:lang w:val="ru-RU"/>
              </w:rPr>
              <w:t>____________________</w:t>
            </w:r>
          </w:p>
        </w:tc>
      </w:tr>
      <w:tr w:rsidR="00E05A59" w:rsidRPr="00C4222E" w:rsidTr="00E05A59">
        <w:trPr>
          <w:trHeight w:val="268"/>
        </w:trPr>
        <w:tc>
          <w:tcPr>
            <w:tcW w:w="4680" w:type="dxa"/>
          </w:tcPr>
          <w:p w:rsidR="00E05A59" w:rsidRPr="00C4222E" w:rsidRDefault="00E05A59" w:rsidP="00E14FCE">
            <w:pPr>
              <w:keepNext/>
              <w:keepLines/>
              <w:widowControl/>
              <w:tabs>
                <w:tab w:val="left" w:pos="426"/>
                <w:tab w:val="left" w:pos="4536"/>
              </w:tabs>
              <w:ind w:left="426"/>
              <w:rPr>
                <w:sz w:val="24"/>
                <w:szCs w:val="24"/>
                <w:lang w:val="ru-RU"/>
              </w:rPr>
            </w:pPr>
            <w:r w:rsidRPr="00C4222E">
              <w:rPr>
                <w:sz w:val="24"/>
                <w:szCs w:val="24"/>
                <w:lang w:val="ru-RU"/>
              </w:rPr>
              <w:t>«___»________20__</w:t>
            </w:r>
          </w:p>
        </w:tc>
        <w:tc>
          <w:tcPr>
            <w:tcW w:w="4680" w:type="dxa"/>
          </w:tcPr>
          <w:p w:rsidR="00E05A59" w:rsidRPr="00C4222E" w:rsidRDefault="00E05A59" w:rsidP="00E14FCE">
            <w:pPr>
              <w:keepNext/>
              <w:keepLines/>
              <w:widowControl/>
              <w:tabs>
                <w:tab w:val="left" w:pos="426"/>
                <w:tab w:val="left" w:pos="4536"/>
              </w:tabs>
              <w:ind w:left="426"/>
              <w:rPr>
                <w:sz w:val="24"/>
                <w:szCs w:val="24"/>
                <w:lang w:val="ru-RU"/>
              </w:rPr>
            </w:pPr>
            <w:r w:rsidRPr="00C4222E">
              <w:rPr>
                <w:sz w:val="24"/>
                <w:szCs w:val="24"/>
                <w:lang w:val="ru-RU"/>
              </w:rPr>
              <w:t>«___»________20__</w:t>
            </w:r>
          </w:p>
        </w:tc>
      </w:tr>
      <w:tr w:rsidR="00E05A59" w:rsidRPr="00C4222E" w:rsidTr="00E05A59">
        <w:trPr>
          <w:trHeight w:val="268"/>
        </w:trPr>
        <w:tc>
          <w:tcPr>
            <w:tcW w:w="4680" w:type="dxa"/>
          </w:tcPr>
          <w:p w:rsidR="00E05A59" w:rsidRPr="00C4222E" w:rsidRDefault="00E05A59" w:rsidP="00E14FCE">
            <w:pPr>
              <w:keepNext/>
              <w:keepLines/>
              <w:widowControl/>
              <w:tabs>
                <w:tab w:val="left" w:pos="426"/>
                <w:tab w:val="left" w:pos="4536"/>
              </w:tabs>
              <w:ind w:left="426"/>
              <w:jc w:val="center"/>
              <w:rPr>
                <w:sz w:val="24"/>
                <w:szCs w:val="24"/>
                <w:lang w:val="ru-RU"/>
              </w:rPr>
            </w:pPr>
            <w:r w:rsidRPr="00C4222E">
              <w:rPr>
                <w:sz w:val="24"/>
                <w:szCs w:val="24"/>
                <w:lang w:val="ru-RU"/>
              </w:rPr>
              <w:t>М.П.</w:t>
            </w:r>
          </w:p>
        </w:tc>
        <w:tc>
          <w:tcPr>
            <w:tcW w:w="4680" w:type="dxa"/>
          </w:tcPr>
          <w:p w:rsidR="00E05A59" w:rsidRPr="00C4222E" w:rsidRDefault="00E05A59" w:rsidP="00E14FCE">
            <w:pPr>
              <w:keepNext/>
              <w:keepLines/>
              <w:widowControl/>
              <w:tabs>
                <w:tab w:val="left" w:pos="426"/>
                <w:tab w:val="left" w:pos="4536"/>
              </w:tabs>
              <w:ind w:left="426"/>
              <w:jc w:val="center"/>
              <w:rPr>
                <w:sz w:val="24"/>
                <w:szCs w:val="24"/>
                <w:lang w:val="ru-RU"/>
              </w:rPr>
            </w:pPr>
            <w:r w:rsidRPr="00C4222E">
              <w:rPr>
                <w:sz w:val="24"/>
                <w:szCs w:val="24"/>
                <w:lang w:val="ru-RU"/>
              </w:rPr>
              <w:t>М.П.</w:t>
            </w:r>
          </w:p>
        </w:tc>
      </w:tr>
    </w:tbl>
    <w:p w:rsidR="00C3460C" w:rsidRDefault="00C3460C" w:rsidP="006C61E8">
      <w:pPr>
        <w:keepNext/>
        <w:spacing w:before="240" w:after="240"/>
        <w:jc w:val="center"/>
        <w:rPr>
          <w:b/>
          <w:bCs/>
          <w:sz w:val="26"/>
          <w:szCs w:val="26"/>
          <w:lang w:val="ru-RU"/>
        </w:rPr>
      </w:pPr>
    </w:p>
    <w:p w:rsidR="006C61E8" w:rsidRPr="00E8557C" w:rsidRDefault="006C61E8" w:rsidP="006C61E8">
      <w:pPr>
        <w:keepNext/>
        <w:spacing w:before="240" w:after="240"/>
        <w:jc w:val="center"/>
        <w:rPr>
          <w:b/>
          <w:bCs/>
          <w:sz w:val="26"/>
          <w:szCs w:val="26"/>
          <w:lang w:val="ru-RU"/>
        </w:rPr>
      </w:pPr>
      <w:r w:rsidRPr="00E8557C">
        <w:rPr>
          <w:b/>
          <w:bCs/>
          <w:sz w:val="26"/>
          <w:szCs w:val="26"/>
          <w:lang w:val="ru-RU"/>
        </w:rPr>
        <w:t>ПОЛОЖЕНИЕ ОБ ОКАЗАНИИ УСЛУГИ «ВИДЕОНАБЛЮДЕНИЕ»</w:t>
      </w:r>
    </w:p>
    <w:p w:rsidR="00D979AE" w:rsidRPr="00D979AE" w:rsidRDefault="00D979AE" w:rsidP="00D979AE">
      <w:pPr>
        <w:keepNext/>
        <w:ind w:firstLine="709"/>
        <w:jc w:val="both"/>
        <w:rPr>
          <w:bCs/>
          <w:sz w:val="26"/>
          <w:szCs w:val="26"/>
          <w:lang w:val="ru-RU"/>
        </w:rPr>
      </w:pPr>
      <w:r w:rsidRPr="00D979AE">
        <w:rPr>
          <w:bCs/>
          <w:sz w:val="26"/>
          <w:szCs w:val="26"/>
          <w:lang w:val="ru-RU"/>
        </w:rPr>
        <w:t xml:space="preserve">Настоящий документ описывает методы, подходы, организационно-технические принципы, применяемые компанией АО «РТКомм.РУ» (далее Оператор) при оказании услуги «Видеонаблюдение» (далее Услуга). </w:t>
      </w:r>
    </w:p>
    <w:p w:rsidR="00D979AE" w:rsidRPr="00D979AE" w:rsidRDefault="00D979AE" w:rsidP="00D979AE">
      <w:pPr>
        <w:spacing w:before="120" w:after="120"/>
        <w:ind w:left="1140" w:right="1629"/>
        <w:jc w:val="center"/>
        <w:outlineLvl w:val="0"/>
        <w:rPr>
          <w:b/>
          <w:caps/>
          <w:sz w:val="26"/>
          <w:szCs w:val="26"/>
          <w:lang w:val="ru-RU"/>
        </w:rPr>
      </w:pPr>
    </w:p>
    <w:p w:rsidR="00D979AE" w:rsidRPr="00D040BE" w:rsidRDefault="00D979AE" w:rsidP="00D979AE">
      <w:pPr>
        <w:pStyle w:val="a6"/>
        <w:widowControl/>
        <w:numPr>
          <w:ilvl w:val="0"/>
          <w:numId w:val="43"/>
        </w:numPr>
        <w:autoSpaceDE/>
        <w:autoSpaceDN/>
        <w:spacing w:line="360" w:lineRule="auto"/>
        <w:contextualSpacing/>
        <w:jc w:val="center"/>
        <w:rPr>
          <w:rFonts w:eastAsiaTheme="minorHAnsi"/>
          <w:b/>
          <w:bCs/>
          <w:sz w:val="26"/>
          <w:szCs w:val="26"/>
        </w:rPr>
      </w:pPr>
      <w:r w:rsidRPr="00D040BE">
        <w:rPr>
          <w:rFonts w:eastAsiaTheme="minorHAnsi"/>
          <w:b/>
          <w:bCs/>
          <w:sz w:val="26"/>
          <w:szCs w:val="26"/>
        </w:rPr>
        <w:t>ОПРЕДЕЛЕНИЯ</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Видеонаблюдение</w:t>
      </w:r>
      <w:r w:rsidRPr="00D979AE">
        <w:rPr>
          <w:rFonts w:eastAsia="MS Mincho"/>
          <w:sz w:val="26"/>
          <w:szCs w:val="26"/>
          <w:lang w:val="ru-RU"/>
        </w:rPr>
        <w:t xml:space="preserve"> – процесс, осуществляемый с применением оптико-электронных устройств, предназначенных для</w:t>
      </w:r>
      <w:r w:rsidRPr="00D040BE">
        <w:rPr>
          <w:rFonts w:eastAsia="MS Mincho"/>
          <w:sz w:val="26"/>
          <w:szCs w:val="26"/>
        </w:rPr>
        <w:t> </w:t>
      </w:r>
      <w:r w:rsidRPr="00D979AE">
        <w:rPr>
          <w:rFonts w:eastAsia="MS Mincho"/>
          <w:sz w:val="26"/>
          <w:szCs w:val="26"/>
          <w:lang w:val="ru-RU"/>
        </w:rPr>
        <w:t>визуального</w:t>
      </w:r>
      <w:r w:rsidRPr="00D040BE">
        <w:rPr>
          <w:rFonts w:eastAsia="MS Mincho"/>
          <w:sz w:val="26"/>
          <w:szCs w:val="26"/>
        </w:rPr>
        <w:t> </w:t>
      </w:r>
      <w:r w:rsidRPr="00D979AE">
        <w:rPr>
          <w:rFonts w:eastAsia="MS Mincho"/>
          <w:sz w:val="26"/>
          <w:szCs w:val="26"/>
          <w:lang w:val="ru-RU"/>
        </w:rPr>
        <w:t>контроля</w:t>
      </w:r>
      <w:r w:rsidRPr="00D040BE">
        <w:rPr>
          <w:rFonts w:eastAsia="MS Mincho"/>
          <w:sz w:val="26"/>
          <w:szCs w:val="26"/>
        </w:rPr>
        <w:t> </w:t>
      </w:r>
      <w:r w:rsidRPr="00D979AE">
        <w:rPr>
          <w:rFonts w:eastAsia="MS Mincho"/>
          <w:sz w:val="26"/>
          <w:szCs w:val="26"/>
          <w:lang w:val="ru-RU"/>
        </w:rPr>
        <w:t>или автоматического анализа изображений.</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 xml:space="preserve">Видеоданные - </w:t>
      </w:r>
      <w:r w:rsidRPr="00D979AE">
        <w:rPr>
          <w:rFonts w:eastAsia="MS Mincho"/>
          <w:sz w:val="26"/>
          <w:szCs w:val="26"/>
          <w:lang w:val="ru-RU"/>
        </w:rPr>
        <w:t xml:space="preserve">закодированная из видеопотока информация, которая может быть сохранена, перенесена в локальный архив или передана по сети для последующего декодирования и просмотра. </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Видеопоток</w:t>
      </w:r>
      <w:r w:rsidRPr="00D979AE">
        <w:rPr>
          <w:rFonts w:eastAsia="MS Mincho"/>
          <w:sz w:val="26"/>
          <w:szCs w:val="26"/>
          <w:lang w:val="ru-RU"/>
        </w:rPr>
        <w:t xml:space="preserve"> – временная последовательность кадров с определенными характеристиками.</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Услуга видеонаблюдения</w:t>
      </w:r>
      <w:r w:rsidRPr="00D979AE">
        <w:rPr>
          <w:rFonts w:eastAsia="MS Mincho"/>
          <w:sz w:val="26"/>
          <w:szCs w:val="26"/>
          <w:lang w:val="ru-RU"/>
        </w:rPr>
        <w:t xml:space="preserve"> - передача видеоданных для просмотра видеопотока в режиме реального времени. Оказывается с использованием Оборудования для видеонаблюдения.</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Оборудование для видеонаблюдения</w:t>
      </w:r>
      <w:r w:rsidRPr="00D979AE">
        <w:rPr>
          <w:rFonts w:eastAsia="MS Mincho"/>
          <w:sz w:val="26"/>
          <w:szCs w:val="26"/>
          <w:lang w:val="ru-RU"/>
        </w:rPr>
        <w:t xml:space="preserve"> – оборудование, осуществляющее съемку, накопление и систематизацию видеоданных (</w:t>
      </w:r>
      <w:r>
        <w:rPr>
          <w:rFonts w:eastAsia="MS Mincho"/>
          <w:sz w:val="26"/>
          <w:szCs w:val="26"/>
        </w:rPr>
        <w:t>IP</w:t>
      </w:r>
      <w:r w:rsidRPr="00D979AE">
        <w:rPr>
          <w:rFonts w:eastAsia="MS Mincho"/>
          <w:sz w:val="26"/>
          <w:szCs w:val="26"/>
          <w:lang w:val="ru-RU"/>
        </w:rPr>
        <w:t xml:space="preserve">-видеокамеры, видеорегистраторы, жесткие диски). </w:t>
      </w:r>
      <w:r w:rsidRPr="00D040BE">
        <w:rPr>
          <w:rFonts w:eastAsia="MS Mincho"/>
          <w:b/>
          <w:sz w:val="26"/>
          <w:szCs w:val="26"/>
        </w:rPr>
        <w:t>IP</w:t>
      </w:r>
      <w:r w:rsidRPr="00D979AE">
        <w:rPr>
          <w:rFonts w:eastAsia="MS Mincho"/>
          <w:b/>
          <w:sz w:val="26"/>
          <w:szCs w:val="26"/>
          <w:lang w:val="ru-RU"/>
        </w:rPr>
        <w:t xml:space="preserve"> камера</w:t>
      </w:r>
      <w:r w:rsidRPr="00D979AE">
        <w:rPr>
          <w:rFonts w:eastAsia="MS Mincho"/>
          <w:sz w:val="26"/>
          <w:szCs w:val="26"/>
          <w:lang w:val="ru-RU"/>
        </w:rPr>
        <w:t xml:space="preserve"> – цифровая видеокамера, передающая данные видеопотока по сети </w:t>
      </w:r>
      <w:r w:rsidRPr="00D040BE">
        <w:rPr>
          <w:rFonts w:eastAsia="MS Mincho"/>
          <w:sz w:val="26"/>
          <w:szCs w:val="26"/>
        </w:rPr>
        <w:t>Ethernet</w:t>
      </w:r>
      <w:r w:rsidRPr="00D979AE">
        <w:rPr>
          <w:rFonts w:eastAsia="MS Mincho"/>
          <w:sz w:val="26"/>
          <w:szCs w:val="26"/>
          <w:lang w:val="ru-RU"/>
        </w:rPr>
        <w:t xml:space="preserve"> и использующая протокол </w:t>
      </w:r>
      <w:r w:rsidRPr="00D040BE">
        <w:rPr>
          <w:rFonts w:eastAsia="MS Mincho"/>
          <w:sz w:val="26"/>
          <w:szCs w:val="26"/>
        </w:rPr>
        <w:t>IP</w:t>
      </w:r>
      <w:r w:rsidRPr="00D979AE">
        <w:rPr>
          <w:rFonts w:eastAsia="MS Mincho"/>
          <w:sz w:val="26"/>
          <w:szCs w:val="26"/>
          <w:lang w:val="ru-RU"/>
        </w:rPr>
        <w:t xml:space="preserve">. Являясь сетевым устройством, каждая </w:t>
      </w:r>
      <w:r w:rsidRPr="00D040BE">
        <w:rPr>
          <w:rFonts w:eastAsia="MS Mincho"/>
          <w:sz w:val="26"/>
          <w:szCs w:val="26"/>
        </w:rPr>
        <w:t>IP</w:t>
      </w:r>
      <w:r w:rsidRPr="00D979AE">
        <w:rPr>
          <w:rFonts w:eastAsia="MS Mincho"/>
          <w:sz w:val="26"/>
          <w:szCs w:val="26"/>
          <w:lang w:val="ru-RU"/>
        </w:rPr>
        <w:t>-видеокамера в сети имеет свой</w:t>
      </w:r>
      <w:r w:rsidRPr="00D040BE">
        <w:rPr>
          <w:rFonts w:eastAsia="MS Mincho"/>
          <w:sz w:val="26"/>
          <w:szCs w:val="26"/>
        </w:rPr>
        <w:t> IP</w:t>
      </w:r>
      <w:r w:rsidRPr="00D979AE">
        <w:rPr>
          <w:rFonts w:eastAsia="MS Mincho"/>
          <w:sz w:val="26"/>
          <w:szCs w:val="26"/>
          <w:lang w:val="ru-RU"/>
        </w:rPr>
        <w:t xml:space="preserve">-адрес. </w:t>
      </w:r>
    </w:p>
    <w:p w:rsidR="00D979AE" w:rsidRPr="00D979AE" w:rsidRDefault="00D979AE" w:rsidP="00D979AE">
      <w:pPr>
        <w:jc w:val="both"/>
        <w:rPr>
          <w:rFonts w:eastAsia="MS Mincho"/>
          <w:sz w:val="26"/>
          <w:szCs w:val="26"/>
          <w:lang w:val="ru-RU"/>
        </w:rPr>
      </w:pPr>
      <w:r w:rsidRPr="00D040BE">
        <w:rPr>
          <w:rFonts w:eastAsia="MS Mincho"/>
          <w:b/>
          <w:sz w:val="26"/>
          <w:szCs w:val="26"/>
        </w:rPr>
        <w:t>IP</w:t>
      </w:r>
      <w:r w:rsidRPr="00D979AE">
        <w:rPr>
          <w:rFonts w:eastAsia="MS Mincho"/>
          <w:b/>
          <w:sz w:val="26"/>
          <w:szCs w:val="26"/>
          <w:lang w:val="ru-RU"/>
        </w:rPr>
        <w:t>-видеокамера антивандальная</w:t>
      </w:r>
      <w:r w:rsidRPr="00D979AE">
        <w:rPr>
          <w:rFonts w:eastAsia="MS Mincho"/>
          <w:sz w:val="26"/>
          <w:szCs w:val="26"/>
          <w:lang w:val="ru-RU"/>
        </w:rPr>
        <w:t xml:space="preserve"> – </w:t>
      </w:r>
      <w:r w:rsidRPr="00D040BE">
        <w:rPr>
          <w:rFonts w:eastAsia="MS Mincho"/>
          <w:sz w:val="26"/>
          <w:szCs w:val="26"/>
        </w:rPr>
        <w:t>IP</w:t>
      </w:r>
      <w:r w:rsidRPr="00D979AE">
        <w:rPr>
          <w:rFonts w:eastAsia="MS Mincho"/>
          <w:sz w:val="26"/>
          <w:szCs w:val="26"/>
          <w:lang w:val="ru-RU"/>
        </w:rPr>
        <w:t>-видеокамера, помещённая в корпус с повышенной ударопрочностью, для установки в общественных местах и местах, где существует вероятность намеренных механических повреждений.</w:t>
      </w:r>
    </w:p>
    <w:p w:rsidR="00D979AE" w:rsidRPr="00D979AE" w:rsidRDefault="00D979AE" w:rsidP="00D979AE">
      <w:pPr>
        <w:jc w:val="both"/>
        <w:rPr>
          <w:rFonts w:eastAsia="MS Mincho"/>
          <w:sz w:val="26"/>
          <w:szCs w:val="26"/>
          <w:lang w:val="ru-RU"/>
        </w:rPr>
      </w:pPr>
      <w:r w:rsidRPr="00D040BE">
        <w:rPr>
          <w:rFonts w:eastAsia="MS Mincho"/>
          <w:b/>
          <w:sz w:val="26"/>
          <w:szCs w:val="26"/>
        </w:rPr>
        <w:t>IP</w:t>
      </w:r>
      <w:r w:rsidRPr="00D979AE">
        <w:rPr>
          <w:rFonts w:eastAsia="MS Mincho"/>
          <w:b/>
          <w:sz w:val="26"/>
          <w:szCs w:val="26"/>
          <w:lang w:val="ru-RU"/>
        </w:rPr>
        <w:t>-видеокамера уличная</w:t>
      </w:r>
      <w:r w:rsidRPr="00D979AE">
        <w:rPr>
          <w:rFonts w:eastAsia="MS Mincho"/>
          <w:sz w:val="26"/>
          <w:szCs w:val="26"/>
          <w:lang w:val="ru-RU"/>
        </w:rPr>
        <w:t xml:space="preserve"> – </w:t>
      </w:r>
      <w:r w:rsidRPr="00D040BE">
        <w:rPr>
          <w:rFonts w:eastAsia="MS Mincho"/>
          <w:sz w:val="26"/>
          <w:szCs w:val="26"/>
        </w:rPr>
        <w:t>IP</w:t>
      </w:r>
      <w:r w:rsidRPr="00D979AE">
        <w:rPr>
          <w:rFonts w:eastAsia="MS Mincho"/>
          <w:sz w:val="26"/>
          <w:szCs w:val="26"/>
          <w:lang w:val="ru-RU"/>
        </w:rPr>
        <w:t>-видеокамера, имеющая расширенные температурные характеристики эксплуатации и корпус, предотвращающий попадание влаги.</w:t>
      </w:r>
    </w:p>
    <w:p w:rsidR="00D979AE" w:rsidRPr="00D979AE" w:rsidRDefault="00D979AE" w:rsidP="00D979AE">
      <w:pPr>
        <w:jc w:val="both"/>
        <w:rPr>
          <w:rFonts w:eastAsia="MS Mincho"/>
          <w:sz w:val="26"/>
          <w:szCs w:val="26"/>
          <w:lang w:val="ru-RU"/>
        </w:rPr>
      </w:pPr>
      <w:r w:rsidRPr="00D040BE">
        <w:rPr>
          <w:rFonts w:eastAsia="MS Mincho"/>
          <w:b/>
          <w:sz w:val="26"/>
          <w:szCs w:val="26"/>
        </w:rPr>
        <w:t>IP</w:t>
      </w:r>
      <w:r w:rsidRPr="00D979AE">
        <w:rPr>
          <w:rFonts w:eastAsia="MS Mincho"/>
          <w:b/>
          <w:sz w:val="26"/>
          <w:szCs w:val="26"/>
          <w:lang w:val="ru-RU"/>
        </w:rPr>
        <w:t>-видеокамера офисная</w:t>
      </w:r>
      <w:r w:rsidRPr="00D979AE">
        <w:rPr>
          <w:rFonts w:eastAsia="MS Mincho"/>
          <w:sz w:val="26"/>
          <w:szCs w:val="26"/>
          <w:lang w:val="ru-RU"/>
        </w:rPr>
        <w:t xml:space="preserve"> – </w:t>
      </w:r>
      <w:r w:rsidRPr="00D040BE">
        <w:rPr>
          <w:rFonts w:eastAsia="MS Mincho"/>
          <w:sz w:val="26"/>
          <w:szCs w:val="26"/>
        </w:rPr>
        <w:t>IP</w:t>
      </w:r>
      <w:r w:rsidRPr="00D979AE">
        <w:rPr>
          <w:rFonts w:eastAsia="MS Mincho"/>
          <w:sz w:val="26"/>
          <w:szCs w:val="26"/>
          <w:lang w:val="ru-RU"/>
        </w:rPr>
        <w:t>-видеокамера, устанавливаемая внутри помещений, где исключается возможность попадания влаги и низких температур.</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Выделенный трафик видеоданных</w:t>
      </w:r>
      <w:r w:rsidRPr="00D979AE">
        <w:rPr>
          <w:rFonts w:eastAsia="MS Mincho"/>
          <w:sz w:val="26"/>
          <w:szCs w:val="26"/>
          <w:lang w:val="ru-RU"/>
        </w:rPr>
        <w:t xml:space="preserve"> – выделение из общего трафика Пользователя трафика, несущего в себе видеоданные.</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Онлайн просмотр</w:t>
      </w:r>
      <w:r w:rsidRPr="00D979AE">
        <w:rPr>
          <w:rFonts w:eastAsia="MS Mincho"/>
          <w:sz w:val="26"/>
          <w:szCs w:val="26"/>
          <w:lang w:val="ru-RU"/>
        </w:rPr>
        <w:t xml:space="preserve"> – просмотр видеоданных в режиме реального времени.</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Видеотрансляция</w:t>
      </w:r>
      <w:r w:rsidRPr="00D979AE">
        <w:rPr>
          <w:rFonts w:eastAsia="MS Mincho"/>
          <w:sz w:val="26"/>
          <w:szCs w:val="26"/>
          <w:lang w:val="ru-RU"/>
        </w:rPr>
        <w:t xml:space="preserve"> – передача видеоданных в режиме онлайн просмотра.</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Видеоархив</w:t>
      </w:r>
      <w:r w:rsidRPr="00D979AE">
        <w:rPr>
          <w:rFonts w:eastAsia="MS Mincho"/>
          <w:sz w:val="26"/>
          <w:szCs w:val="26"/>
          <w:lang w:val="ru-RU"/>
        </w:rPr>
        <w:t xml:space="preserve"> – видеоданные, сохраненные на съемном носителе, установленном в видеорегистраторе. </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Глубина архива</w:t>
      </w:r>
      <w:r w:rsidRPr="00D979AE">
        <w:rPr>
          <w:rFonts w:eastAsia="MS Mincho"/>
          <w:sz w:val="26"/>
          <w:szCs w:val="26"/>
          <w:lang w:val="ru-RU"/>
        </w:rPr>
        <w:t xml:space="preserve"> – характеристика, определяющая срок хранения архива от момента записи до момента удаления/перезаписи видеоданных.</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Локальный архив</w:t>
      </w:r>
      <w:r w:rsidRPr="00D979AE">
        <w:rPr>
          <w:rFonts w:eastAsia="MS Mincho"/>
          <w:sz w:val="26"/>
          <w:szCs w:val="26"/>
          <w:lang w:val="ru-RU"/>
        </w:rPr>
        <w:t xml:space="preserve"> – архив данных, сохраняемых на жестком диске или </w:t>
      </w:r>
      <w:r w:rsidRPr="00D040BE">
        <w:rPr>
          <w:rFonts w:eastAsia="MS Mincho"/>
          <w:sz w:val="26"/>
          <w:szCs w:val="26"/>
        </w:rPr>
        <w:t>Flash</w:t>
      </w:r>
      <w:r w:rsidRPr="00D979AE">
        <w:rPr>
          <w:rFonts w:eastAsia="MS Mincho"/>
          <w:sz w:val="26"/>
          <w:szCs w:val="26"/>
          <w:lang w:val="ru-RU"/>
        </w:rPr>
        <w:t xml:space="preserve"> накопителе, </w:t>
      </w:r>
      <w:r w:rsidRPr="00D979AE">
        <w:rPr>
          <w:rFonts w:eastAsia="MS Mincho"/>
          <w:sz w:val="26"/>
          <w:szCs w:val="26"/>
          <w:lang w:val="ru-RU"/>
        </w:rPr>
        <w:lastRenderedPageBreak/>
        <w:t>подключенном к видеорегистратору.</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Разрешение кадра видеопотока</w:t>
      </w:r>
      <w:r w:rsidRPr="00D979AE">
        <w:rPr>
          <w:rFonts w:eastAsia="MS Mincho"/>
          <w:sz w:val="26"/>
          <w:szCs w:val="26"/>
          <w:lang w:val="ru-RU"/>
        </w:rPr>
        <w:t xml:space="preserve"> - количество пикселей в кадре.</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Разрешение видеоархива</w:t>
      </w:r>
      <w:r w:rsidRPr="00D979AE">
        <w:rPr>
          <w:rFonts w:eastAsia="MS Mincho"/>
          <w:sz w:val="26"/>
          <w:szCs w:val="26"/>
          <w:lang w:val="ru-RU"/>
        </w:rPr>
        <w:t xml:space="preserve"> – разрешение кадра видеопотока, сохраняемого в локальный архив.</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Разрешение видеотрансляции</w:t>
      </w:r>
      <w:r w:rsidRPr="00D979AE">
        <w:rPr>
          <w:rFonts w:eastAsia="MS Mincho"/>
          <w:sz w:val="26"/>
          <w:szCs w:val="26"/>
          <w:lang w:val="ru-RU"/>
        </w:rPr>
        <w:t xml:space="preserve"> – разрешение кадра видеопотока, передаваемого в режиме реального времени конечному пользователю.</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Битрейт</w:t>
      </w:r>
      <w:r w:rsidRPr="00D979AE">
        <w:rPr>
          <w:rFonts w:eastAsia="MS Mincho"/>
          <w:sz w:val="26"/>
          <w:szCs w:val="26"/>
          <w:lang w:val="ru-RU"/>
        </w:rPr>
        <w:t xml:space="preserve"> – количество бит, используемых для передачи/обработки данных в единицу времени. Используется при измерении эффективной скорости передачи потока данных по каналу, то есть минимального размера канала, который сможет пропустить этот поток без задержек.</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Тип битрейта</w:t>
      </w:r>
      <w:r w:rsidRPr="00D979AE">
        <w:rPr>
          <w:rFonts w:eastAsia="MS Mincho"/>
          <w:sz w:val="26"/>
          <w:szCs w:val="26"/>
          <w:lang w:val="ru-RU"/>
        </w:rPr>
        <w:t xml:space="preserve"> – тип «</w:t>
      </w:r>
      <w:r w:rsidRPr="00D040BE">
        <w:rPr>
          <w:rFonts w:eastAsia="MS Mincho"/>
          <w:sz w:val="26"/>
          <w:szCs w:val="26"/>
        </w:rPr>
        <w:t>VBR</w:t>
      </w:r>
      <w:r w:rsidRPr="00D979AE">
        <w:rPr>
          <w:rFonts w:eastAsia="MS Mincho"/>
          <w:sz w:val="26"/>
          <w:szCs w:val="26"/>
          <w:lang w:val="ru-RU"/>
        </w:rPr>
        <w:t>» - трансляция видеопотока с разным значением битрейта, в зависимости от степени движения в кадре, что позволяет экономить ресурсы сети и свободное пространство, тип «</w:t>
      </w:r>
      <w:r w:rsidRPr="00D040BE">
        <w:rPr>
          <w:rFonts w:eastAsia="MS Mincho"/>
          <w:sz w:val="26"/>
          <w:szCs w:val="26"/>
        </w:rPr>
        <w:t>CBR</w:t>
      </w:r>
      <w:r w:rsidRPr="00D979AE">
        <w:rPr>
          <w:rFonts w:eastAsia="MS Mincho"/>
          <w:sz w:val="26"/>
          <w:szCs w:val="26"/>
          <w:lang w:val="ru-RU"/>
        </w:rPr>
        <w:t>» - трансляция видеопотока с заранее заданным постоянным значением битрейта.</w:t>
      </w:r>
    </w:p>
    <w:p w:rsidR="00D979AE" w:rsidRPr="00D979AE" w:rsidRDefault="00D979AE" w:rsidP="00D979AE">
      <w:pPr>
        <w:keepNext/>
        <w:jc w:val="both"/>
        <w:rPr>
          <w:rFonts w:eastAsia="MS Mincho"/>
          <w:sz w:val="26"/>
          <w:szCs w:val="26"/>
          <w:lang w:val="ru-RU"/>
        </w:rPr>
      </w:pPr>
      <w:r w:rsidRPr="00D040BE">
        <w:rPr>
          <w:rFonts w:eastAsia="MS Mincho"/>
          <w:b/>
          <w:sz w:val="26"/>
          <w:szCs w:val="26"/>
        </w:rPr>
        <w:t>IP</w:t>
      </w:r>
      <w:r w:rsidRPr="00D979AE">
        <w:rPr>
          <w:rFonts w:eastAsia="MS Mincho"/>
          <w:b/>
          <w:sz w:val="26"/>
          <w:szCs w:val="26"/>
          <w:lang w:val="ru-RU"/>
        </w:rPr>
        <w:t>-адрес</w:t>
      </w:r>
      <w:r w:rsidRPr="00D979AE">
        <w:rPr>
          <w:rFonts w:eastAsia="MS Mincho"/>
          <w:sz w:val="26"/>
          <w:szCs w:val="26"/>
          <w:lang w:val="ru-RU"/>
        </w:rPr>
        <w:t xml:space="preserve"> (сокращение от англ. </w:t>
      </w:r>
      <w:r w:rsidRPr="00D040BE">
        <w:rPr>
          <w:rFonts w:eastAsia="MS Mincho"/>
          <w:sz w:val="26"/>
          <w:szCs w:val="26"/>
        </w:rPr>
        <w:t>Internet</w:t>
      </w:r>
      <w:r w:rsidRPr="00D979AE">
        <w:rPr>
          <w:rFonts w:eastAsia="MS Mincho"/>
          <w:sz w:val="26"/>
          <w:szCs w:val="26"/>
          <w:lang w:val="ru-RU"/>
        </w:rPr>
        <w:t xml:space="preserve"> </w:t>
      </w:r>
      <w:r w:rsidRPr="00D040BE">
        <w:rPr>
          <w:rFonts w:eastAsia="MS Mincho"/>
          <w:sz w:val="26"/>
          <w:szCs w:val="26"/>
        </w:rPr>
        <w:t>Protocol</w:t>
      </w:r>
      <w:r w:rsidRPr="00D979AE">
        <w:rPr>
          <w:rFonts w:eastAsia="MS Mincho"/>
          <w:sz w:val="26"/>
          <w:szCs w:val="26"/>
          <w:lang w:val="ru-RU"/>
        </w:rPr>
        <w:t xml:space="preserve"> </w:t>
      </w:r>
      <w:r w:rsidRPr="00D040BE">
        <w:rPr>
          <w:rFonts w:eastAsia="MS Mincho"/>
          <w:sz w:val="26"/>
          <w:szCs w:val="26"/>
        </w:rPr>
        <w:t>Address</w:t>
      </w:r>
      <w:r w:rsidRPr="00D979AE">
        <w:rPr>
          <w:rFonts w:eastAsia="MS Mincho"/>
          <w:sz w:val="26"/>
          <w:szCs w:val="26"/>
          <w:lang w:val="ru-RU"/>
        </w:rPr>
        <w:t xml:space="preserve">) — адрес узла в сети, построенной по протоколу </w:t>
      </w:r>
      <w:r w:rsidRPr="00D040BE">
        <w:rPr>
          <w:rFonts w:eastAsia="MS Mincho"/>
          <w:sz w:val="26"/>
          <w:szCs w:val="26"/>
        </w:rPr>
        <w:t>IP</w:t>
      </w:r>
      <w:r w:rsidRPr="00D979AE">
        <w:rPr>
          <w:rFonts w:eastAsia="MS Mincho"/>
          <w:sz w:val="26"/>
          <w:szCs w:val="26"/>
          <w:lang w:val="ru-RU"/>
        </w:rPr>
        <w:t xml:space="preserve">, имеет вид 32-битового числа (для </w:t>
      </w:r>
      <w:r w:rsidRPr="00D040BE">
        <w:rPr>
          <w:rFonts w:eastAsia="MS Mincho"/>
          <w:sz w:val="26"/>
          <w:szCs w:val="26"/>
        </w:rPr>
        <w:t>IP</w:t>
      </w:r>
      <w:r w:rsidRPr="00D979AE">
        <w:rPr>
          <w:rFonts w:eastAsia="MS Mincho"/>
          <w:sz w:val="26"/>
          <w:szCs w:val="26"/>
          <w:lang w:val="ru-RU"/>
        </w:rPr>
        <w:t xml:space="preserve"> версии 4). </w:t>
      </w:r>
    </w:p>
    <w:p w:rsidR="00D979AE" w:rsidRPr="00D979AE" w:rsidRDefault="00D979AE" w:rsidP="00D979AE">
      <w:pPr>
        <w:jc w:val="both"/>
        <w:rPr>
          <w:rFonts w:eastAsia="MS Mincho"/>
          <w:sz w:val="26"/>
          <w:szCs w:val="26"/>
          <w:lang w:val="ru-RU"/>
        </w:rPr>
      </w:pPr>
      <w:r w:rsidRPr="00D040BE">
        <w:rPr>
          <w:rFonts w:eastAsia="MS Mincho"/>
          <w:b/>
          <w:sz w:val="26"/>
          <w:szCs w:val="26"/>
        </w:rPr>
        <w:t>MAC</w:t>
      </w:r>
      <w:r w:rsidRPr="00D979AE">
        <w:rPr>
          <w:rFonts w:eastAsia="MS Mincho"/>
          <w:b/>
          <w:sz w:val="26"/>
          <w:szCs w:val="26"/>
          <w:lang w:val="ru-RU"/>
        </w:rPr>
        <w:t>-адрес</w:t>
      </w:r>
      <w:r w:rsidRPr="00D979AE">
        <w:rPr>
          <w:rFonts w:eastAsia="MS Mincho"/>
          <w:sz w:val="26"/>
          <w:szCs w:val="26"/>
          <w:lang w:val="ru-RU"/>
        </w:rPr>
        <w:t xml:space="preserve"> – уникальный адрес устройства. </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Маска подсети</w:t>
      </w:r>
      <w:r w:rsidRPr="00D979AE">
        <w:rPr>
          <w:rFonts w:eastAsia="MS Mincho"/>
          <w:sz w:val="26"/>
          <w:szCs w:val="26"/>
          <w:lang w:val="ru-RU"/>
        </w:rPr>
        <w:t xml:space="preserve"> – параметр, определяющий сегмент сети, в котором находится устройство. </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Шлюз-</w:t>
      </w:r>
      <w:r w:rsidRPr="00D979AE">
        <w:rPr>
          <w:rFonts w:eastAsia="MS Mincho"/>
          <w:sz w:val="26"/>
          <w:szCs w:val="26"/>
          <w:lang w:val="ru-RU"/>
        </w:rPr>
        <w:t>аппаратный</w:t>
      </w:r>
      <w:r w:rsidRPr="00326B82">
        <w:rPr>
          <w:rFonts w:eastAsia="MS Mincho"/>
          <w:sz w:val="26"/>
          <w:szCs w:val="26"/>
        </w:rPr>
        <w:t> </w:t>
      </w:r>
      <w:r w:rsidRPr="00D979AE">
        <w:rPr>
          <w:rFonts w:eastAsia="MS Mincho"/>
          <w:sz w:val="26"/>
          <w:szCs w:val="26"/>
          <w:lang w:val="ru-RU"/>
        </w:rPr>
        <w:t>маршрутизатор</w:t>
      </w:r>
      <w:r w:rsidRPr="00326B82">
        <w:rPr>
          <w:rFonts w:eastAsia="MS Mincho"/>
          <w:sz w:val="26"/>
          <w:szCs w:val="26"/>
        </w:rPr>
        <w:t> </w:t>
      </w:r>
      <w:r w:rsidRPr="00D979AE">
        <w:rPr>
          <w:rFonts w:eastAsia="MS Mincho"/>
          <w:sz w:val="26"/>
          <w:szCs w:val="26"/>
          <w:lang w:val="ru-RU"/>
        </w:rPr>
        <w:t>или</w:t>
      </w:r>
      <w:r w:rsidRPr="00326B82">
        <w:rPr>
          <w:rFonts w:eastAsia="MS Mincho"/>
          <w:sz w:val="26"/>
          <w:szCs w:val="26"/>
        </w:rPr>
        <w:t> </w:t>
      </w:r>
      <w:r w:rsidRPr="00D979AE">
        <w:rPr>
          <w:rFonts w:eastAsia="MS Mincho"/>
          <w:sz w:val="26"/>
          <w:szCs w:val="26"/>
          <w:lang w:val="ru-RU"/>
        </w:rPr>
        <w:t>программное обеспечение</w:t>
      </w:r>
      <w:r w:rsidRPr="00326B82">
        <w:rPr>
          <w:rFonts w:eastAsia="MS Mincho"/>
          <w:sz w:val="26"/>
          <w:szCs w:val="26"/>
        </w:rPr>
        <w:t> </w:t>
      </w:r>
      <w:r w:rsidRPr="00D979AE">
        <w:rPr>
          <w:rFonts w:eastAsia="MS Mincho"/>
          <w:sz w:val="26"/>
          <w:szCs w:val="26"/>
          <w:lang w:val="ru-RU"/>
        </w:rPr>
        <w:t>для сопряжения</w:t>
      </w:r>
      <w:r w:rsidRPr="00326B82">
        <w:rPr>
          <w:rFonts w:eastAsia="MS Mincho"/>
          <w:sz w:val="26"/>
          <w:szCs w:val="26"/>
        </w:rPr>
        <w:t> </w:t>
      </w:r>
      <w:r w:rsidRPr="00D979AE">
        <w:rPr>
          <w:rFonts w:eastAsia="MS Mincho"/>
          <w:sz w:val="26"/>
          <w:szCs w:val="26"/>
          <w:lang w:val="ru-RU"/>
        </w:rPr>
        <w:t>компьютерных сетей, использующих разные</w:t>
      </w:r>
      <w:r w:rsidRPr="00326B82">
        <w:rPr>
          <w:rFonts w:eastAsia="MS Mincho"/>
          <w:sz w:val="26"/>
          <w:szCs w:val="26"/>
        </w:rPr>
        <w:t> </w:t>
      </w:r>
      <w:r w:rsidRPr="00D979AE">
        <w:rPr>
          <w:rFonts w:eastAsia="MS Mincho"/>
          <w:sz w:val="26"/>
          <w:szCs w:val="26"/>
          <w:lang w:val="ru-RU"/>
        </w:rPr>
        <w:t>протоколы</w:t>
      </w:r>
      <w:r w:rsidRPr="00326B82">
        <w:rPr>
          <w:rFonts w:eastAsia="MS Mincho"/>
          <w:sz w:val="26"/>
          <w:szCs w:val="26"/>
        </w:rPr>
        <w:t> </w:t>
      </w:r>
      <w:r w:rsidRPr="00D979AE">
        <w:rPr>
          <w:rFonts w:eastAsia="MS Mincho"/>
          <w:sz w:val="26"/>
          <w:szCs w:val="26"/>
          <w:lang w:val="ru-RU"/>
        </w:rPr>
        <w:t xml:space="preserve">(например, локальной и глобальной сетей). </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Тревожные события</w:t>
      </w:r>
      <w:r w:rsidRPr="00D979AE">
        <w:rPr>
          <w:rFonts w:eastAsia="MS Mincho"/>
          <w:sz w:val="26"/>
          <w:szCs w:val="26"/>
          <w:lang w:val="ru-RU"/>
        </w:rPr>
        <w:t xml:space="preserve"> – события, после предварительной настройки, определяемые системой как сигнальные к началу записи видео и/или передачи тревожного сообщения конечному пользователю.</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Видеофиксация (запись) событий</w:t>
      </w:r>
      <w:r w:rsidRPr="00D979AE">
        <w:rPr>
          <w:rFonts w:eastAsia="MS Mincho"/>
          <w:sz w:val="26"/>
          <w:szCs w:val="26"/>
          <w:lang w:val="ru-RU"/>
        </w:rPr>
        <w:t xml:space="preserve"> – инициация видеосъемки в результате возникновения тревожных событий.</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Первичный/вторичный видеопоток</w:t>
      </w:r>
      <w:r w:rsidRPr="00D979AE">
        <w:rPr>
          <w:rFonts w:eastAsia="MS Mincho"/>
          <w:sz w:val="26"/>
          <w:szCs w:val="26"/>
          <w:lang w:val="ru-RU"/>
        </w:rPr>
        <w:t xml:space="preserve"> – характеристика видеопотока, определяемая настройками </w:t>
      </w:r>
      <w:r>
        <w:rPr>
          <w:rFonts w:eastAsia="MS Mincho"/>
          <w:sz w:val="26"/>
          <w:szCs w:val="26"/>
        </w:rPr>
        <w:t>IP</w:t>
      </w:r>
      <w:r w:rsidRPr="00D979AE">
        <w:rPr>
          <w:rFonts w:eastAsia="MS Mincho"/>
          <w:sz w:val="26"/>
          <w:szCs w:val="26"/>
          <w:lang w:val="ru-RU"/>
        </w:rPr>
        <w:t>-видеокамеры. Первичный видеопоток используется для записи локального видеоархива, а вторичный − в наименьшем качестве, используется для онлайн просмотра.</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Функция маршрутизатора</w:t>
      </w:r>
      <w:r w:rsidRPr="00D979AE">
        <w:rPr>
          <w:rFonts w:eastAsia="MS Mincho"/>
          <w:sz w:val="26"/>
          <w:szCs w:val="26"/>
          <w:lang w:val="ru-RU"/>
        </w:rPr>
        <w:t xml:space="preserve"> – возможность пересылать пакеты данных между различными</w:t>
      </w:r>
      <w:r w:rsidRPr="00D040BE">
        <w:rPr>
          <w:rFonts w:eastAsia="MS Mincho"/>
          <w:sz w:val="26"/>
          <w:szCs w:val="26"/>
        </w:rPr>
        <w:t> </w:t>
      </w:r>
      <w:r w:rsidRPr="00D979AE">
        <w:rPr>
          <w:rFonts w:eastAsia="MS Mincho"/>
          <w:sz w:val="26"/>
          <w:szCs w:val="26"/>
          <w:lang w:val="ru-RU"/>
        </w:rPr>
        <w:t>сегментами сети</w:t>
      </w:r>
      <w:r w:rsidRPr="00D040BE">
        <w:rPr>
          <w:rFonts w:eastAsia="MS Mincho"/>
          <w:sz w:val="26"/>
          <w:szCs w:val="26"/>
        </w:rPr>
        <w:t> </w:t>
      </w:r>
      <w:r w:rsidRPr="00D979AE">
        <w:rPr>
          <w:rFonts w:eastAsia="MS Mincho"/>
          <w:sz w:val="26"/>
          <w:szCs w:val="26"/>
          <w:lang w:val="ru-RU"/>
        </w:rPr>
        <w:t>на основе правил и таблиц маршрутизации.</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Приоритезация</w:t>
      </w:r>
      <w:r w:rsidRPr="00D979AE">
        <w:rPr>
          <w:rFonts w:eastAsia="MS Mincho"/>
          <w:sz w:val="26"/>
          <w:szCs w:val="26"/>
          <w:lang w:val="ru-RU"/>
        </w:rPr>
        <w:t xml:space="preserve"> – механизм фильтрации, позволяющий задать приоритеты очередей для маршрутизатора, используемые при передаче пакетов.</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Протокол передачи данных</w:t>
      </w:r>
      <w:r w:rsidRPr="00D979AE">
        <w:rPr>
          <w:rFonts w:eastAsia="MS Mincho"/>
          <w:sz w:val="26"/>
          <w:szCs w:val="26"/>
          <w:lang w:val="ru-RU"/>
        </w:rPr>
        <w:t xml:space="preserve"> – набор соглашений</w:t>
      </w:r>
      <w:r w:rsidRPr="00D040BE">
        <w:rPr>
          <w:rFonts w:eastAsia="MS Mincho"/>
          <w:sz w:val="26"/>
          <w:szCs w:val="26"/>
        </w:rPr>
        <w:t> </w:t>
      </w:r>
      <w:r w:rsidRPr="00D979AE">
        <w:rPr>
          <w:rFonts w:eastAsia="MS Mincho"/>
          <w:sz w:val="26"/>
          <w:szCs w:val="26"/>
          <w:lang w:val="ru-RU"/>
        </w:rPr>
        <w:t>интерфейса</w:t>
      </w:r>
      <w:r w:rsidRPr="00D040BE">
        <w:rPr>
          <w:rFonts w:eastAsia="MS Mincho"/>
          <w:sz w:val="26"/>
          <w:szCs w:val="26"/>
        </w:rPr>
        <w:t> </w:t>
      </w:r>
      <w:r w:rsidRPr="00D979AE">
        <w:rPr>
          <w:rFonts w:eastAsia="MS Mincho"/>
          <w:sz w:val="26"/>
          <w:szCs w:val="26"/>
          <w:lang w:val="ru-RU"/>
        </w:rPr>
        <w:t>логического уровня, которые определяют обмен данными между различными</w:t>
      </w:r>
      <w:r w:rsidRPr="00D040BE">
        <w:rPr>
          <w:rFonts w:eastAsia="MS Mincho"/>
          <w:sz w:val="26"/>
          <w:szCs w:val="26"/>
        </w:rPr>
        <w:t> </w:t>
      </w:r>
      <w:r w:rsidRPr="00D979AE">
        <w:rPr>
          <w:rFonts w:eastAsia="MS Mincho"/>
          <w:sz w:val="26"/>
          <w:szCs w:val="26"/>
          <w:lang w:val="ru-RU"/>
        </w:rPr>
        <w:t xml:space="preserve">программами. </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Точка доступа к Услуг</w:t>
      </w:r>
      <w:r w:rsidRPr="00D979AE">
        <w:rPr>
          <w:rFonts w:eastAsia="MS Mincho"/>
          <w:sz w:val="26"/>
          <w:szCs w:val="26"/>
          <w:lang w:val="ru-RU"/>
        </w:rPr>
        <w:t>е (</w:t>
      </w:r>
      <w:r w:rsidRPr="00D040BE">
        <w:rPr>
          <w:rFonts w:eastAsia="MS Mincho"/>
          <w:sz w:val="26"/>
          <w:szCs w:val="26"/>
        </w:rPr>
        <w:t>Service</w:t>
      </w:r>
      <w:r w:rsidRPr="00D979AE">
        <w:rPr>
          <w:rFonts w:eastAsia="MS Mincho"/>
          <w:sz w:val="26"/>
          <w:szCs w:val="26"/>
          <w:lang w:val="ru-RU"/>
        </w:rPr>
        <w:t xml:space="preserve"> </w:t>
      </w:r>
      <w:r w:rsidRPr="00D040BE">
        <w:rPr>
          <w:rFonts w:eastAsia="MS Mincho"/>
          <w:sz w:val="26"/>
          <w:szCs w:val="26"/>
        </w:rPr>
        <w:t>Access</w:t>
      </w:r>
      <w:r w:rsidRPr="00D979AE">
        <w:rPr>
          <w:rFonts w:eastAsia="MS Mincho"/>
          <w:sz w:val="26"/>
          <w:szCs w:val="26"/>
          <w:lang w:val="ru-RU"/>
        </w:rPr>
        <w:t xml:space="preserve"> </w:t>
      </w:r>
      <w:r w:rsidRPr="00D040BE">
        <w:rPr>
          <w:rFonts w:eastAsia="MS Mincho"/>
          <w:sz w:val="26"/>
          <w:szCs w:val="26"/>
        </w:rPr>
        <w:t>Point</w:t>
      </w:r>
      <w:r w:rsidRPr="00D979AE">
        <w:rPr>
          <w:rFonts w:eastAsia="MS Mincho"/>
          <w:sz w:val="26"/>
          <w:szCs w:val="26"/>
          <w:lang w:val="ru-RU"/>
        </w:rPr>
        <w:t xml:space="preserve"> - </w:t>
      </w:r>
      <w:r w:rsidRPr="00D040BE">
        <w:rPr>
          <w:rFonts w:eastAsia="MS Mincho"/>
          <w:sz w:val="26"/>
          <w:szCs w:val="26"/>
        </w:rPr>
        <w:t>SAP</w:t>
      </w:r>
      <w:r w:rsidRPr="00D979AE">
        <w:rPr>
          <w:rFonts w:eastAsia="MS Mincho"/>
          <w:sz w:val="26"/>
          <w:szCs w:val="26"/>
          <w:lang w:val="ru-RU"/>
        </w:rPr>
        <w:t>) - интерфейс, на котором Оператор предоставляет Услугу и гарантирует согласованный с Пользователем уровень качества Услуги. Определяет границу зоны ответственности Оператора в рамках оказания Услуги.</w:t>
      </w:r>
    </w:p>
    <w:p w:rsidR="00D979AE" w:rsidRPr="00D979AE" w:rsidRDefault="00D979AE" w:rsidP="00D979AE">
      <w:pPr>
        <w:jc w:val="both"/>
        <w:rPr>
          <w:rFonts w:eastAsia="MS Mincho"/>
          <w:sz w:val="26"/>
          <w:szCs w:val="26"/>
          <w:lang w:val="ru-RU"/>
        </w:rPr>
      </w:pPr>
      <w:r w:rsidRPr="00D040BE">
        <w:rPr>
          <w:rFonts w:eastAsia="MS Mincho"/>
          <w:b/>
          <w:sz w:val="26"/>
          <w:szCs w:val="26"/>
        </w:rPr>
        <w:t>ODS</w:t>
      </w:r>
      <w:r w:rsidRPr="00D979AE">
        <w:rPr>
          <w:rFonts w:eastAsia="MS Mincho"/>
          <w:b/>
          <w:sz w:val="26"/>
          <w:szCs w:val="26"/>
          <w:lang w:val="ru-RU"/>
        </w:rPr>
        <w:t xml:space="preserve"> (</w:t>
      </w:r>
      <w:r w:rsidRPr="00D040BE">
        <w:rPr>
          <w:rFonts w:eastAsia="MS Mincho"/>
          <w:b/>
          <w:sz w:val="26"/>
          <w:szCs w:val="26"/>
        </w:rPr>
        <w:t>On</w:t>
      </w:r>
      <w:r w:rsidRPr="00D979AE">
        <w:rPr>
          <w:rFonts w:eastAsia="MS Mincho"/>
          <w:b/>
          <w:sz w:val="26"/>
          <w:szCs w:val="26"/>
          <w:lang w:val="ru-RU"/>
        </w:rPr>
        <w:t xml:space="preserve"> </w:t>
      </w:r>
      <w:r w:rsidRPr="00D040BE">
        <w:rPr>
          <w:rFonts w:eastAsia="MS Mincho"/>
          <w:b/>
          <w:sz w:val="26"/>
          <w:szCs w:val="26"/>
        </w:rPr>
        <w:t>Demand</w:t>
      </w:r>
      <w:r w:rsidRPr="00D979AE">
        <w:rPr>
          <w:rFonts w:eastAsia="MS Mincho"/>
          <w:b/>
          <w:sz w:val="26"/>
          <w:szCs w:val="26"/>
          <w:lang w:val="ru-RU"/>
        </w:rPr>
        <w:t xml:space="preserve"> </w:t>
      </w:r>
      <w:r w:rsidRPr="00D040BE">
        <w:rPr>
          <w:rFonts w:eastAsia="MS Mincho"/>
          <w:b/>
          <w:sz w:val="26"/>
          <w:szCs w:val="26"/>
        </w:rPr>
        <w:t>Streaming</w:t>
      </w:r>
      <w:r w:rsidRPr="00D979AE">
        <w:rPr>
          <w:rFonts w:eastAsia="MS Mincho"/>
          <w:b/>
          <w:sz w:val="26"/>
          <w:szCs w:val="26"/>
          <w:lang w:val="ru-RU"/>
        </w:rPr>
        <w:t>)</w:t>
      </w:r>
      <w:r w:rsidRPr="00D979AE">
        <w:rPr>
          <w:rFonts w:eastAsia="MS Mincho"/>
          <w:sz w:val="26"/>
          <w:szCs w:val="26"/>
          <w:lang w:val="ru-RU"/>
        </w:rPr>
        <w:t xml:space="preserve"> – технология выделения гарантированной полосы в обратном канале на оборудовании Оператора для трафика </w:t>
      </w:r>
      <w:r w:rsidRPr="00D040BE">
        <w:rPr>
          <w:rFonts w:eastAsia="MS Mincho"/>
          <w:sz w:val="26"/>
          <w:szCs w:val="26"/>
        </w:rPr>
        <w:t>Real</w:t>
      </w:r>
      <w:r w:rsidRPr="00D979AE">
        <w:rPr>
          <w:rFonts w:eastAsia="MS Mincho"/>
          <w:sz w:val="26"/>
          <w:szCs w:val="26"/>
          <w:lang w:val="ru-RU"/>
        </w:rPr>
        <w:t>-</w:t>
      </w:r>
      <w:r w:rsidRPr="00D040BE">
        <w:rPr>
          <w:rFonts w:eastAsia="MS Mincho"/>
          <w:sz w:val="26"/>
          <w:szCs w:val="26"/>
        </w:rPr>
        <w:t>time</w:t>
      </w:r>
      <w:r w:rsidRPr="00D979AE">
        <w:rPr>
          <w:rFonts w:eastAsia="MS Mincho"/>
          <w:sz w:val="26"/>
          <w:szCs w:val="26"/>
          <w:lang w:val="ru-RU"/>
        </w:rPr>
        <w:t xml:space="preserve"> приложений Пользователя.</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Конечные пользователи</w:t>
      </w:r>
      <w:r w:rsidRPr="00D979AE">
        <w:rPr>
          <w:rFonts w:eastAsia="MS Mincho"/>
          <w:sz w:val="26"/>
          <w:szCs w:val="26"/>
          <w:lang w:val="ru-RU"/>
        </w:rPr>
        <w:t xml:space="preserve"> – пользователи, у которых установлено программное обеспечение для просмотра видеопотока из архива или онлайн просмотр и имеющие на это полномочия от владельца (Заказчика) услуги видеонаблюдения.</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t>Удаленные объекты</w:t>
      </w:r>
      <w:r w:rsidRPr="00D979AE">
        <w:rPr>
          <w:rFonts w:eastAsia="MS Mincho"/>
          <w:sz w:val="26"/>
          <w:szCs w:val="26"/>
          <w:lang w:val="ru-RU"/>
        </w:rPr>
        <w:t xml:space="preserve"> – отдельно стоящее здание, в котором устанавливается оборудование для видеонаблюдения.</w:t>
      </w:r>
    </w:p>
    <w:p w:rsidR="00D979AE" w:rsidRPr="00D979AE" w:rsidRDefault="00D979AE" w:rsidP="00D979AE">
      <w:pPr>
        <w:jc w:val="both"/>
        <w:rPr>
          <w:sz w:val="26"/>
          <w:szCs w:val="26"/>
          <w:lang w:val="ru-RU"/>
        </w:rPr>
      </w:pPr>
      <w:r w:rsidRPr="00D979AE">
        <w:rPr>
          <w:b/>
          <w:sz w:val="26"/>
          <w:szCs w:val="26"/>
          <w:lang w:val="ru-RU"/>
        </w:rPr>
        <w:t>Сеть Оператора</w:t>
      </w:r>
      <w:r w:rsidRPr="00D979AE">
        <w:rPr>
          <w:sz w:val="26"/>
          <w:szCs w:val="26"/>
          <w:lang w:val="ru-RU"/>
        </w:rPr>
        <w:t xml:space="preserve"> – сетевая инфраструктура передачи данных Оператора, состоящая из узлов, а также магистральных каналов, соединяющих эти узлы, и иных средств связи.</w:t>
      </w:r>
    </w:p>
    <w:p w:rsidR="00D979AE" w:rsidRPr="00D979AE" w:rsidRDefault="00D979AE" w:rsidP="00D979AE">
      <w:pPr>
        <w:jc w:val="both"/>
        <w:rPr>
          <w:rFonts w:eastAsia="MS Mincho"/>
          <w:sz w:val="26"/>
          <w:szCs w:val="26"/>
          <w:lang w:val="ru-RU"/>
        </w:rPr>
      </w:pPr>
      <w:r w:rsidRPr="00D979AE">
        <w:rPr>
          <w:rFonts w:eastAsia="MS Mincho"/>
          <w:b/>
          <w:sz w:val="26"/>
          <w:szCs w:val="26"/>
          <w:lang w:val="ru-RU"/>
        </w:rPr>
        <w:lastRenderedPageBreak/>
        <w:t>Сетевые настройки</w:t>
      </w:r>
      <w:r w:rsidRPr="00D979AE">
        <w:rPr>
          <w:rFonts w:eastAsia="MS Mincho"/>
          <w:sz w:val="26"/>
          <w:szCs w:val="26"/>
          <w:lang w:val="ru-RU"/>
        </w:rPr>
        <w:t xml:space="preserve"> – параметры, определяющие работу оборудования в сети передачи данных.</w:t>
      </w:r>
    </w:p>
    <w:p w:rsidR="00D979AE" w:rsidRPr="00D979AE" w:rsidRDefault="00D979AE" w:rsidP="00D979AE">
      <w:pPr>
        <w:jc w:val="both"/>
        <w:rPr>
          <w:color w:val="333333"/>
          <w:sz w:val="26"/>
          <w:szCs w:val="26"/>
          <w:lang w:val="ru-RU"/>
        </w:rPr>
      </w:pPr>
      <w:r w:rsidRPr="00D979AE">
        <w:rPr>
          <w:rFonts w:eastAsia="MS Mincho"/>
          <w:b/>
          <w:sz w:val="26"/>
          <w:szCs w:val="26"/>
          <w:lang w:val="ru-RU"/>
        </w:rPr>
        <w:t>Проектно-изыскательские работы</w:t>
      </w:r>
      <w:r w:rsidRPr="00D979AE">
        <w:rPr>
          <w:rFonts w:eastAsia="MS Mincho"/>
          <w:sz w:val="26"/>
          <w:szCs w:val="26"/>
          <w:lang w:val="ru-RU"/>
        </w:rPr>
        <w:t xml:space="preserve"> (ПИР) - комплекс мероприятий по разработке Специального решения, включает в себя предпроектные работы, инженерно-изыскательские работы, разработку технико-экономического обоснования, подготовку проектной, рабочей и сметной документации.</w:t>
      </w:r>
      <w:r w:rsidRPr="00D979AE">
        <w:rPr>
          <w:color w:val="333333"/>
          <w:sz w:val="26"/>
          <w:szCs w:val="26"/>
          <w:lang w:val="ru-RU"/>
        </w:rPr>
        <w:t xml:space="preserve"> </w:t>
      </w:r>
    </w:p>
    <w:p w:rsidR="00D979AE" w:rsidRPr="00D979AE" w:rsidRDefault="00D979AE" w:rsidP="00D979AE">
      <w:pPr>
        <w:jc w:val="both"/>
        <w:rPr>
          <w:color w:val="333333"/>
          <w:sz w:val="26"/>
          <w:szCs w:val="26"/>
          <w:lang w:val="ru-RU"/>
        </w:rPr>
      </w:pPr>
    </w:p>
    <w:p w:rsidR="00D979AE" w:rsidRPr="00D979AE" w:rsidRDefault="00D979AE" w:rsidP="00D979AE">
      <w:pPr>
        <w:jc w:val="both"/>
        <w:rPr>
          <w:rFonts w:eastAsia="MS Mincho"/>
          <w:sz w:val="26"/>
          <w:szCs w:val="26"/>
          <w:lang w:val="ru-RU"/>
        </w:rPr>
      </w:pPr>
    </w:p>
    <w:p w:rsidR="00D979AE" w:rsidRDefault="00D979AE" w:rsidP="00D979AE">
      <w:pPr>
        <w:pStyle w:val="a6"/>
        <w:widowControl/>
        <w:numPr>
          <w:ilvl w:val="0"/>
          <w:numId w:val="43"/>
        </w:numPr>
        <w:autoSpaceDE/>
        <w:autoSpaceDN/>
        <w:ind w:left="0" w:firstLine="709"/>
        <w:contextualSpacing/>
        <w:rPr>
          <w:b/>
          <w:bCs/>
          <w:sz w:val="26"/>
          <w:szCs w:val="26"/>
        </w:rPr>
      </w:pPr>
      <w:r w:rsidRPr="00D040BE">
        <w:rPr>
          <w:b/>
          <w:bCs/>
          <w:sz w:val="26"/>
          <w:szCs w:val="26"/>
        </w:rPr>
        <w:t>ОПИСАНИЕ УСЛУГИ</w:t>
      </w:r>
    </w:p>
    <w:p w:rsidR="00D979AE" w:rsidRPr="00D040BE" w:rsidRDefault="00D979AE" w:rsidP="00D979AE">
      <w:pPr>
        <w:pStyle w:val="a6"/>
        <w:ind w:left="0"/>
        <w:rPr>
          <w:b/>
          <w:bCs/>
          <w:sz w:val="26"/>
          <w:szCs w:val="26"/>
        </w:rPr>
      </w:pPr>
    </w:p>
    <w:p w:rsidR="00D979AE" w:rsidRPr="00D979AE" w:rsidRDefault="00D979AE" w:rsidP="00D979AE">
      <w:pPr>
        <w:ind w:firstLine="709"/>
        <w:jc w:val="both"/>
        <w:textAlignment w:val="top"/>
        <w:rPr>
          <w:rFonts w:eastAsia="MS Mincho"/>
          <w:sz w:val="26"/>
          <w:szCs w:val="26"/>
          <w:lang w:val="ru-RU"/>
        </w:rPr>
      </w:pPr>
      <w:r w:rsidRPr="00D979AE">
        <w:rPr>
          <w:rFonts w:eastAsia="MS Mincho"/>
          <w:sz w:val="26"/>
          <w:szCs w:val="26"/>
          <w:lang w:val="ru-RU"/>
        </w:rPr>
        <w:t xml:space="preserve">Услуга «Видеонаблюдение»  (далее Услуга) подразумевает под собой передачу видеоданных для просмотра видеопотока в режиме реального времени с использованием двусторонней спутниковой связи на базе терминалов </w:t>
      </w:r>
      <w:r w:rsidRPr="00D5588C">
        <w:rPr>
          <w:rFonts w:eastAsia="MS Mincho"/>
          <w:sz w:val="26"/>
          <w:szCs w:val="26"/>
        </w:rPr>
        <w:t>VSAT</w:t>
      </w:r>
      <w:r w:rsidRPr="00D979AE">
        <w:rPr>
          <w:rFonts w:eastAsia="MS Mincho"/>
          <w:sz w:val="26"/>
          <w:szCs w:val="26"/>
          <w:lang w:val="ru-RU"/>
        </w:rPr>
        <w:t xml:space="preserve">, Морских </w:t>
      </w:r>
      <w:r w:rsidRPr="00D5588C">
        <w:rPr>
          <w:rFonts w:eastAsia="MS Mincho"/>
          <w:sz w:val="26"/>
          <w:szCs w:val="26"/>
        </w:rPr>
        <w:t>VSAT</w:t>
      </w:r>
      <w:r w:rsidRPr="00D979AE">
        <w:rPr>
          <w:rFonts w:eastAsia="MS Mincho"/>
          <w:sz w:val="26"/>
          <w:szCs w:val="26"/>
          <w:lang w:val="ru-RU"/>
        </w:rPr>
        <w:t xml:space="preserve"> или Мобильных </w:t>
      </w:r>
      <w:r w:rsidRPr="00D5588C">
        <w:rPr>
          <w:rFonts w:eastAsia="MS Mincho"/>
          <w:sz w:val="26"/>
          <w:szCs w:val="26"/>
        </w:rPr>
        <w:t>VSAT</w:t>
      </w:r>
      <w:r w:rsidRPr="00D979AE">
        <w:rPr>
          <w:rFonts w:eastAsia="MS Mincho"/>
          <w:sz w:val="26"/>
          <w:szCs w:val="26"/>
          <w:lang w:val="ru-RU"/>
        </w:rPr>
        <w:t xml:space="preserve"> для Ка- и </w:t>
      </w:r>
      <w:r w:rsidRPr="00D5588C">
        <w:rPr>
          <w:rFonts w:eastAsia="MS Mincho"/>
          <w:sz w:val="26"/>
          <w:szCs w:val="26"/>
        </w:rPr>
        <w:t>Ku</w:t>
      </w:r>
      <w:r w:rsidRPr="00D979AE">
        <w:rPr>
          <w:rFonts w:eastAsia="MS Mincho"/>
          <w:sz w:val="26"/>
          <w:szCs w:val="26"/>
          <w:lang w:val="ru-RU"/>
        </w:rPr>
        <w:t xml:space="preserve"> – диапазонов, предназначенная для визуального наблюдения за различными объектами. </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Услуга обеспечивает соединение оборудования для видеонаблюдения с одним из узлов связи Сети Оператора.</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 xml:space="preserve">Для оказания Услуги используется  комплект оборудования для видеонаблюдения, состоящий из </w:t>
      </w:r>
      <w:r w:rsidRPr="00D5588C">
        <w:rPr>
          <w:rFonts w:eastAsia="MS Mincho"/>
          <w:sz w:val="26"/>
          <w:szCs w:val="26"/>
        </w:rPr>
        <w:t>IP</w:t>
      </w:r>
      <w:r w:rsidRPr="00D979AE">
        <w:rPr>
          <w:rFonts w:eastAsia="MS Mincho"/>
          <w:sz w:val="26"/>
          <w:szCs w:val="26"/>
          <w:lang w:val="ru-RU"/>
        </w:rPr>
        <w:t xml:space="preserve">-видеокамер, видеорегистратора и жесткого диска (при необходимости) и удовлетворяющий требованиям Оператора (далее Оборудование). </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 xml:space="preserve">Пользователю круглосуточно предоставляется возможность передачи видеоданных для просмотра видеопотока в режиме реального времени по </w:t>
      </w:r>
      <w:r w:rsidRPr="00D5588C">
        <w:rPr>
          <w:rFonts w:eastAsia="MS Mincho"/>
          <w:sz w:val="26"/>
          <w:szCs w:val="26"/>
        </w:rPr>
        <w:t>VSAT</w:t>
      </w:r>
      <w:r w:rsidRPr="00D979AE">
        <w:rPr>
          <w:rFonts w:eastAsia="MS Mincho"/>
          <w:sz w:val="26"/>
          <w:szCs w:val="26"/>
          <w:lang w:val="ru-RU"/>
        </w:rPr>
        <w:t xml:space="preserve"> каналу связи или Морскому </w:t>
      </w:r>
      <w:r w:rsidRPr="00D5588C">
        <w:rPr>
          <w:rFonts w:eastAsia="MS Mincho"/>
          <w:sz w:val="26"/>
          <w:szCs w:val="26"/>
        </w:rPr>
        <w:t>VSAT</w:t>
      </w:r>
      <w:r w:rsidRPr="00D979AE">
        <w:rPr>
          <w:rFonts w:eastAsia="MS Mincho"/>
          <w:sz w:val="26"/>
          <w:szCs w:val="26"/>
          <w:lang w:val="ru-RU"/>
        </w:rPr>
        <w:t xml:space="preserve"> каналу связи/Мобильному </w:t>
      </w:r>
      <w:r w:rsidRPr="00D5588C">
        <w:rPr>
          <w:rFonts w:eastAsia="MS Mincho"/>
          <w:sz w:val="26"/>
          <w:szCs w:val="26"/>
        </w:rPr>
        <w:t>VSAT</w:t>
      </w:r>
      <w:r w:rsidRPr="00D979AE">
        <w:rPr>
          <w:rFonts w:eastAsia="MS Mincho"/>
          <w:sz w:val="26"/>
          <w:szCs w:val="26"/>
          <w:lang w:val="ru-RU"/>
        </w:rPr>
        <w:t xml:space="preserve"> каналу связи из сети Оператора. </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 xml:space="preserve">Пользователю круглосуточно предоставляется возможность передачи сохраненного архива  видеоданных по </w:t>
      </w:r>
      <w:r w:rsidRPr="00D5588C">
        <w:rPr>
          <w:rFonts w:eastAsia="MS Mincho"/>
          <w:sz w:val="26"/>
          <w:szCs w:val="26"/>
        </w:rPr>
        <w:t>VSAT</w:t>
      </w:r>
      <w:r w:rsidRPr="00D979AE">
        <w:rPr>
          <w:rFonts w:eastAsia="MS Mincho"/>
          <w:sz w:val="26"/>
          <w:szCs w:val="26"/>
          <w:lang w:val="ru-RU"/>
        </w:rPr>
        <w:t xml:space="preserve"> каналу связи, Морскому </w:t>
      </w:r>
      <w:r w:rsidRPr="00D5588C">
        <w:rPr>
          <w:rFonts w:eastAsia="MS Mincho"/>
          <w:sz w:val="26"/>
          <w:szCs w:val="26"/>
        </w:rPr>
        <w:t>VSAT</w:t>
      </w:r>
      <w:r w:rsidRPr="00D979AE">
        <w:rPr>
          <w:rFonts w:eastAsia="MS Mincho"/>
          <w:sz w:val="26"/>
          <w:szCs w:val="26"/>
          <w:lang w:val="ru-RU"/>
        </w:rPr>
        <w:t xml:space="preserve"> каналу связи или Мобильному </w:t>
      </w:r>
      <w:r w:rsidRPr="00D5588C">
        <w:rPr>
          <w:rFonts w:eastAsia="MS Mincho"/>
          <w:sz w:val="26"/>
          <w:szCs w:val="26"/>
        </w:rPr>
        <w:t>VSAT</w:t>
      </w:r>
      <w:r w:rsidRPr="00D979AE">
        <w:rPr>
          <w:rFonts w:eastAsia="MS Mincho"/>
          <w:sz w:val="26"/>
          <w:szCs w:val="26"/>
          <w:lang w:val="ru-RU"/>
        </w:rPr>
        <w:t xml:space="preserve"> каналу связи в/из сети Оператора при условии наличия Оборудования, обеспечивающего хранение видеоданных (</w:t>
      </w:r>
      <w:r w:rsidRPr="00D5588C">
        <w:rPr>
          <w:rFonts w:eastAsia="MS Mincho"/>
          <w:sz w:val="26"/>
          <w:szCs w:val="26"/>
        </w:rPr>
        <w:t>IP</w:t>
      </w:r>
      <w:r w:rsidRPr="00D979AE">
        <w:rPr>
          <w:rFonts w:eastAsia="MS Mincho"/>
          <w:sz w:val="26"/>
          <w:szCs w:val="26"/>
          <w:lang w:val="ru-RU"/>
        </w:rPr>
        <w:t xml:space="preserve">-видеокамера(ы), видеорегистратор(ы) и жесткий(ие) диск(и)). </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 xml:space="preserve">Особенности оказания Услуги заключаются в следующем: для передачи видеоданных в режиме реального времени по </w:t>
      </w:r>
      <w:r w:rsidRPr="00D5588C">
        <w:rPr>
          <w:rFonts w:eastAsia="MS Mincho"/>
          <w:sz w:val="26"/>
          <w:szCs w:val="26"/>
        </w:rPr>
        <w:t>VSAT</w:t>
      </w:r>
      <w:r w:rsidRPr="00D979AE">
        <w:rPr>
          <w:rFonts w:eastAsia="MS Mincho"/>
          <w:sz w:val="26"/>
          <w:szCs w:val="26"/>
          <w:lang w:val="ru-RU"/>
        </w:rPr>
        <w:t xml:space="preserve"> каналу связи, Морскому </w:t>
      </w:r>
      <w:r w:rsidRPr="00D5588C">
        <w:rPr>
          <w:rFonts w:eastAsia="MS Mincho"/>
          <w:sz w:val="26"/>
          <w:szCs w:val="26"/>
        </w:rPr>
        <w:t>VSAT</w:t>
      </w:r>
      <w:r w:rsidRPr="00D979AE">
        <w:rPr>
          <w:rFonts w:eastAsia="MS Mincho"/>
          <w:sz w:val="26"/>
          <w:szCs w:val="26"/>
          <w:lang w:val="ru-RU"/>
        </w:rPr>
        <w:t xml:space="preserve"> каналу связи или Мобильному </w:t>
      </w:r>
      <w:r w:rsidRPr="00D5588C">
        <w:rPr>
          <w:rFonts w:eastAsia="MS Mincho"/>
          <w:sz w:val="26"/>
          <w:szCs w:val="26"/>
        </w:rPr>
        <w:t>VSAT</w:t>
      </w:r>
      <w:r w:rsidRPr="00D979AE">
        <w:rPr>
          <w:rFonts w:eastAsia="MS Mincho"/>
          <w:sz w:val="26"/>
          <w:szCs w:val="26"/>
          <w:lang w:val="ru-RU"/>
        </w:rPr>
        <w:t xml:space="preserve"> каналу связи из сети Оператора используется технология выделения гарантированной полосы в обратном канале на оборудовании Оператора (</w:t>
      </w:r>
      <w:r w:rsidRPr="00D5588C">
        <w:rPr>
          <w:rFonts w:eastAsia="MS Mincho"/>
          <w:sz w:val="26"/>
          <w:szCs w:val="26"/>
        </w:rPr>
        <w:t>ODS</w:t>
      </w:r>
      <w:r w:rsidRPr="00D979AE">
        <w:rPr>
          <w:rFonts w:eastAsia="MS Mincho"/>
          <w:sz w:val="26"/>
          <w:szCs w:val="26"/>
          <w:lang w:val="ru-RU"/>
        </w:rPr>
        <w:t>).</w:t>
      </w:r>
    </w:p>
    <w:p w:rsidR="00D979AE" w:rsidRPr="006F414C" w:rsidRDefault="00D979AE" w:rsidP="00D979AE">
      <w:pPr>
        <w:pStyle w:val="Default"/>
        <w:ind w:firstLine="709"/>
        <w:jc w:val="both"/>
        <w:rPr>
          <w:rFonts w:eastAsia="MS Mincho"/>
          <w:color w:val="auto"/>
          <w:sz w:val="26"/>
          <w:szCs w:val="26"/>
        </w:rPr>
      </w:pPr>
      <w:r w:rsidRPr="00D5588C">
        <w:rPr>
          <w:rFonts w:eastAsia="MS Mincho"/>
          <w:color w:val="auto"/>
          <w:sz w:val="26"/>
          <w:szCs w:val="26"/>
        </w:rPr>
        <w:t>Обязательным условием при оказании Услуги является предоставление Оператором услуги  «Предоставление VSAT канала связи» или  «Предоставление Мобильного VSAT канала связи»/ «Предоставление Морского VSAT канала связи» с максимальной скоростью в прямом канале не менее   180 кбит/с. При оказании</w:t>
      </w:r>
      <w:r>
        <w:rPr>
          <w:rFonts w:eastAsia="MS Mincho"/>
          <w:color w:val="auto"/>
          <w:sz w:val="26"/>
          <w:szCs w:val="26"/>
        </w:rPr>
        <w:t xml:space="preserve"> Услуги </w:t>
      </w:r>
      <w:r w:rsidRPr="006F414C">
        <w:rPr>
          <w:rFonts w:eastAsia="MS Mincho"/>
          <w:color w:val="auto"/>
          <w:sz w:val="26"/>
          <w:szCs w:val="26"/>
        </w:rPr>
        <w:t>максимальн</w:t>
      </w:r>
      <w:r>
        <w:rPr>
          <w:rFonts w:eastAsia="MS Mincho"/>
          <w:color w:val="auto"/>
          <w:sz w:val="26"/>
          <w:szCs w:val="26"/>
        </w:rPr>
        <w:t>ая</w:t>
      </w:r>
      <w:r w:rsidRPr="006F414C">
        <w:rPr>
          <w:rFonts w:eastAsia="MS Mincho"/>
          <w:color w:val="auto"/>
          <w:sz w:val="26"/>
          <w:szCs w:val="26"/>
        </w:rPr>
        <w:t xml:space="preserve"> скорость </w:t>
      </w:r>
      <w:r>
        <w:rPr>
          <w:rFonts w:eastAsia="MS Mincho"/>
          <w:color w:val="auto"/>
          <w:sz w:val="26"/>
          <w:szCs w:val="26"/>
          <w:lang w:val="en-US"/>
        </w:rPr>
        <w:t>ODS</w:t>
      </w:r>
      <w:r w:rsidRPr="006F414C">
        <w:rPr>
          <w:rFonts w:eastAsia="MS Mincho"/>
          <w:color w:val="auto"/>
          <w:sz w:val="26"/>
          <w:szCs w:val="26"/>
        </w:rPr>
        <w:t xml:space="preserve"> </w:t>
      </w:r>
      <w:r>
        <w:rPr>
          <w:rFonts w:eastAsia="MS Mincho"/>
          <w:color w:val="auto"/>
          <w:sz w:val="26"/>
          <w:szCs w:val="26"/>
        </w:rPr>
        <w:t>в</w:t>
      </w:r>
      <w:r w:rsidRPr="006F414C">
        <w:rPr>
          <w:rFonts w:eastAsia="MS Mincho"/>
          <w:color w:val="auto"/>
          <w:sz w:val="26"/>
          <w:szCs w:val="26"/>
        </w:rPr>
        <w:t xml:space="preserve"> обратном канале</w:t>
      </w:r>
      <w:r>
        <w:rPr>
          <w:rFonts w:eastAsia="MS Mincho"/>
          <w:color w:val="auto"/>
          <w:sz w:val="26"/>
          <w:szCs w:val="26"/>
        </w:rPr>
        <w:t xml:space="preserve"> должна быть</w:t>
      </w:r>
      <w:r w:rsidRPr="006F414C">
        <w:rPr>
          <w:rFonts w:eastAsia="MS Mincho"/>
          <w:color w:val="auto"/>
          <w:sz w:val="26"/>
          <w:szCs w:val="26"/>
        </w:rPr>
        <w:t xml:space="preserve"> не менее </w:t>
      </w:r>
      <w:r>
        <w:rPr>
          <w:rFonts w:eastAsia="MS Mincho"/>
          <w:color w:val="auto"/>
          <w:sz w:val="26"/>
          <w:szCs w:val="26"/>
        </w:rPr>
        <w:t>112</w:t>
      </w:r>
      <w:r w:rsidRPr="006F414C">
        <w:rPr>
          <w:rFonts w:eastAsia="MS Mincho"/>
          <w:color w:val="auto"/>
          <w:sz w:val="26"/>
          <w:szCs w:val="26"/>
        </w:rPr>
        <w:t xml:space="preserve"> кбит/с</w:t>
      </w:r>
      <w:r>
        <w:rPr>
          <w:rFonts w:eastAsia="MS Mincho"/>
          <w:color w:val="auto"/>
          <w:sz w:val="26"/>
          <w:szCs w:val="26"/>
        </w:rPr>
        <w:t>.</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 xml:space="preserve">Для каждого видеорегистратора или каждой </w:t>
      </w:r>
      <w:r>
        <w:rPr>
          <w:rFonts w:eastAsia="MS Mincho"/>
          <w:sz w:val="26"/>
          <w:szCs w:val="26"/>
        </w:rPr>
        <w:t>IP</w:t>
      </w:r>
      <w:r w:rsidRPr="00D979AE">
        <w:rPr>
          <w:rFonts w:eastAsia="MS Mincho"/>
          <w:sz w:val="26"/>
          <w:szCs w:val="26"/>
          <w:lang w:val="ru-RU"/>
        </w:rPr>
        <w:t xml:space="preserve">-видеокамеры, если видеорегистратор не используется при предоставлении Услуги, выделяется </w:t>
      </w:r>
      <w:r>
        <w:rPr>
          <w:rFonts w:eastAsia="MS Mincho"/>
          <w:sz w:val="26"/>
          <w:szCs w:val="26"/>
        </w:rPr>
        <w:t>IP</w:t>
      </w:r>
      <w:r w:rsidRPr="00D979AE">
        <w:rPr>
          <w:rFonts w:eastAsia="MS Mincho"/>
          <w:sz w:val="26"/>
          <w:szCs w:val="26"/>
          <w:lang w:val="ru-RU"/>
        </w:rPr>
        <w:t xml:space="preserve">-адрес. Услуга «Фиксированный внешний </w:t>
      </w:r>
      <w:r>
        <w:rPr>
          <w:rFonts w:eastAsia="MS Mincho"/>
          <w:sz w:val="26"/>
          <w:szCs w:val="26"/>
        </w:rPr>
        <w:t>IP</w:t>
      </w:r>
      <w:r w:rsidRPr="00D979AE">
        <w:rPr>
          <w:rFonts w:eastAsia="MS Mincho"/>
          <w:sz w:val="26"/>
          <w:szCs w:val="26"/>
          <w:lang w:val="ru-RU"/>
        </w:rPr>
        <w:t>-адрес» предоставляется в составе Услуги.</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Конкретные условия и параметры Услуги указываются Сторонами в Бланке заказа.</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Отношения Сторон по поводу оказания Услуги регулируются Правилами оказания услуг связи по передаче данных (утв. Постановлением Правительства РФ 23.01.2006 г. № 32) и Правилами оказания телематических услуг связи (утв. Постановлением Правительства РФ 10.09.2007 г. № 575), в части, не урегулированной Договором, настоящим Положением и Бланками заказов к нему.</w:t>
      </w:r>
    </w:p>
    <w:p w:rsidR="00D979AE" w:rsidRPr="00D979AE" w:rsidRDefault="00D979AE" w:rsidP="00D979AE">
      <w:pPr>
        <w:ind w:firstLine="709"/>
        <w:jc w:val="both"/>
        <w:rPr>
          <w:sz w:val="26"/>
          <w:szCs w:val="26"/>
          <w:lang w:val="ru-RU"/>
        </w:rPr>
      </w:pPr>
    </w:p>
    <w:p w:rsidR="00D979AE" w:rsidRDefault="00D979AE" w:rsidP="00D979AE">
      <w:pPr>
        <w:pStyle w:val="a6"/>
        <w:widowControl/>
        <w:numPr>
          <w:ilvl w:val="0"/>
          <w:numId w:val="43"/>
        </w:numPr>
        <w:autoSpaceDE/>
        <w:autoSpaceDN/>
        <w:ind w:left="0" w:firstLine="709"/>
        <w:contextualSpacing/>
        <w:rPr>
          <w:b/>
          <w:bCs/>
          <w:sz w:val="26"/>
          <w:szCs w:val="26"/>
        </w:rPr>
      </w:pPr>
      <w:r w:rsidRPr="00D040BE">
        <w:rPr>
          <w:b/>
          <w:bCs/>
          <w:sz w:val="26"/>
          <w:szCs w:val="26"/>
        </w:rPr>
        <w:lastRenderedPageBreak/>
        <w:t>ТРЕБОВАНИЯ К ОБОРУДОВАНИЮ</w:t>
      </w:r>
    </w:p>
    <w:p w:rsidR="00D979AE" w:rsidRPr="00D040BE" w:rsidRDefault="00D979AE" w:rsidP="00D979AE">
      <w:pPr>
        <w:pStyle w:val="a6"/>
        <w:ind w:left="709"/>
        <w:rPr>
          <w:b/>
          <w:bCs/>
          <w:sz w:val="26"/>
          <w:szCs w:val="26"/>
        </w:rPr>
      </w:pP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Пользователь должен использовать только сертифицированное оборудование и лицензированное программное обеспечение к данному оборудованию.</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В качестве Оборудования Пользователь может использовать оборудование, состав которого согласуется с Оператором и указывается в Бланке заказа. Пользователь должен соблюдать требования и правила эксплуатации оборудования, определенные производителем оборудования.</w:t>
      </w:r>
    </w:p>
    <w:p w:rsidR="00D979AE" w:rsidRPr="00D979AE" w:rsidRDefault="00D979AE" w:rsidP="00D979AE">
      <w:pPr>
        <w:ind w:firstLine="709"/>
        <w:jc w:val="both"/>
        <w:rPr>
          <w:sz w:val="26"/>
          <w:szCs w:val="26"/>
          <w:lang w:val="ru-RU"/>
        </w:rPr>
      </w:pPr>
    </w:p>
    <w:p w:rsidR="00D979AE" w:rsidRDefault="00D979AE" w:rsidP="00D979AE">
      <w:pPr>
        <w:pStyle w:val="a6"/>
        <w:widowControl/>
        <w:numPr>
          <w:ilvl w:val="1"/>
          <w:numId w:val="43"/>
        </w:numPr>
        <w:autoSpaceDE/>
        <w:autoSpaceDN/>
        <w:ind w:left="0" w:firstLine="709"/>
        <w:contextualSpacing/>
        <w:rPr>
          <w:b/>
          <w:bCs/>
          <w:sz w:val="26"/>
          <w:szCs w:val="26"/>
        </w:rPr>
      </w:pPr>
      <w:r w:rsidRPr="00D040BE">
        <w:rPr>
          <w:b/>
          <w:bCs/>
          <w:sz w:val="26"/>
          <w:szCs w:val="26"/>
        </w:rPr>
        <w:t>РЕКОМЕНДОВАННЫЕ ХАРАКТЕРИСТИКИ ОБОРУДОВАНИЯ</w:t>
      </w:r>
    </w:p>
    <w:p w:rsidR="00D979AE" w:rsidRPr="00D040BE" w:rsidRDefault="00D979AE" w:rsidP="00D979AE">
      <w:pPr>
        <w:pStyle w:val="a6"/>
        <w:ind w:left="709"/>
        <w:rPr>
          <w:b/>
          <w:bCs/>
          <w:sz w:val="26"/>
          <w:szCs w:val="26"/>
        </w:rPr>
      </w:pPr>
    </w:p>
    <w:p w:rsidR="00D979AE" w:rsidRPr="00D040BE" w:rsidRDefault="00D979AE" w:rsidP="00D979AE">
      <w:pPr>
        <w:pStyle w:val="affa"/>
        <w:ind w:firstLine="709"/>
        <w:rPr>
          <w:rFonts w:ascii="Times New Roman" w:eastAsia="MS Mincho" w:hAnsi="Times New Roman" w:cs="Times New Roman"/>
          <w:sz w:val="26"/>
          <w:szCs w:val="26"/>
        </w:rPr>
      </w:pPr>
      <w:r w:rsidRPr="00D040BE">
        <w:rPr>
          <w:rFonts w:ascii="Times New Roman" w:eastAsia="MS Mincho" w:hAnsi="Times New Roman" w:cs="Times New Roman"/>
          <w:sz w:val="26"/>
          <w:szCs w:val="26"/>
        </w:rPr>
        <w:t>Для оказания Услуги при выборе комплекта оборудования необходимо уч</w:t>
      </w:r>
      <w:r>
        <w:rPr>
          <w:rFonts w:ascii="Times New Roman" w:eastAsia="MS Mincho" w:hAnsi="Times New Roman" w:cs="Times New Roman"/>
          <w:sz w:val="26"/>
          <w:szCs w:val="26"/>
        </w:rPr>
        <w:t>итывать</w:t>
      </w:r>
      <w:r w:rsidRPr="00D040BE">
        <w:rPr>
          <w:rFonts w:ascii="Times New Roman" w:eastAsia="MS Mincho" w:hAnsi="Times New Roman" w:cs="Times New Roman"/>
          <w:sz w:val="26"/>
          <w:szCs w:val="26"/>
        </w:rPr>
        <w:t xml:space="preserve"> требования к типу эксплуатации, месту установки и количеству </w:t>
      </w:r>
      <w:r>
        <w:rPr>
          <w:rFonts w:ascii="Times New Roman" w:eastAsia="MS Mincho" w:hAnsi="Times New Roman" w:cs="Times New Roman"/>
          <w:sz w:val="26"/>
          <w:szCs w:val="26"/>
          <w:lang w:val="en-US"/>
        </w:rPr>
        <w:t>IP</w:t>
      </w:r>
      <w:r w:rsidRPr="00036CC6">
        <w:rPr>
          <w:rFonts w:ascii="Times New Roman" w:eastAsia="MS Mincho" w:hAnsi="Times New Roman" w:cs="Times New Roman"/>
          <w:sz w:val="26"/>
          <w:szCs w:val="26"/>
        </w:rPr>
        <w:t>-</w:t>
      </w:r>
      <w:r w:rsidRPr="00D040BE">
        <w:rPr>
          <w:rFonts w:ascii="Times New Roman" w:eastAsia="MS Mincho" w:hAnsi="Times New Roman" w:cs="Times New Roman"/>
          <w:sz w:val="26"/>
          <w:szCs w:val="26"/>
        </w:rPr>
        <w:t>видеокамер.</w:t>
      </w:r>
    </w:p>
    <w:p w:rsidR="00D979AE" w:rsidRPr="00D040BE" w:rsidRDefault="00D979AE" w:rsidP="00D979AE">
      <w:pPr>
        <w:pStyle w:val="affa"/>
        <w:ind w:firstLine="709"/>
        <w:rPr>
          <w:rFonts w:ascii="Times New Roman" w:eastAsia="MS Mincho" w:hAnsi="Times New Roman" w:cs="Times New Roman"/>
          <w:sz w:val="26"/>
          <w:szCs w:val="26"/>
        </w:rPr>
      </w:pPr>
      <w:r w:rsidRPr="00D040BE">
        <w:rPr>
          <w:rFonts w:ascii="Times New Roman" w:eastAsia="MS Mincho" w:hAnsi="Times New Roman" w:cs="Times New Roman"/>
          <w:sz w:val="26"/>
          <w:szCs w:val="26"/>
        </w:rPr>
        <w:t xml:space="preserve">Для уличной установки </w:t>
      </w:r>
      <w:r>
        <w:rPr>
          <w:rFonts w:ascii="Times New Roman" w:eastAsia="MS Mincho" w:hAnsi="Times New Roman" w:cs="Times New Roman"/>
          <w:sz w:val="26"/>
          <w:szCs w:val="26"/>
        </w:rPr>
        <w:t>использоват</w:t>
      </w:r>
      <w:r w:rsidRPr="00D040BE">
        <w:rPr>
          <w:rFonts w:ascii="Times New Roman" w:eastAsia="MS Mincho" w:hAnsi="Times New Roman" w:cs="Times New Roman"/>
          <w:sz w:val="26"/>
          <w:szCs w:val="26"/>
        </w:rPr>
        <w:t xml:space="preserve">ь </w:t>
      </w:r>
      <w:r>
        <w:rPr>
          <w:rFonts w:ascii="Times New Roman" w:eastAsia="MS Mincho" w:hAnsi="Times New Roman" w:cs="Times New Roman"/>
          <w:sz w:val="26"/>
          <w:szCs w:val="26"/>
          <w:lang w:val="en-US"/>
        </w:rPr>
        <w:t>IP</w:t>
      </w:r>
      <w:r w:rsidRPr="00036CC6">
        <w:rPr>
          <w:rFonts w:ascii="Times New Roman" w:eastAsia="MS Mincho" w:hAnsi="Times New Roman" w:cs="Times New Roman"/>
          <w:sz w:val="26"/>
          <w:szCs w:val="26"/>
        </w:rPr>
        <w:t>-</w:t>
      </w:r>
      <w:r w:rsidRPr="00D040BE">
        <w:rPr>
          <w:rFonts w:ascii="Times New Roman" w:eastAsia="MS Mincho" w:hAnsi="Times New Roman" w:cs="Times New Roman"/>
          <w:sz w:val="26"/>
          <w:szCs w:val="26"/>
        </w:rPr>
        <w:t>видеокамер</w:t>
      </w:r>
      <w:r>
        <w:rPr>
          <w:rFonts w:ascii="Times New Roman" w:eastAsia="MS Mincho" w:hAnsi="Times New Roman" w:cs="Times New Roman"/>
          <w:sz w:val="26"/>
          <w:szCs w:val="26"/>
        </w:rPr>
        <w:t>у</w:t>
      </w:r>
      <w:r w:rsidRPr="00D040BE">
        <w:rPr>
          <w:rFonts w:ascii="Times New Roman" w:eastAsia="MS Mincho" w:hAnsi="Times New Roman" w:cs="Times New Roman"/>
          <w:sz w:val="26"/>
          <w:szCs w:val="26"/>
        </w:rPr>
        <w:t>, которая имеет достаточную защиту от попадания влаги и пыли (не ниже IP65), а так же предназначена для работы в широком температурном диапазоне (от -30 до +50</w:t>
      </w:r>
      <w:r>
        <w:rPr>
          <w:rFonts w:ascii="Times New Roman" w:eastAsia="MS Mincho" w:hAnsi="Times New Roman" w:cs="Times New Roman"/>
          <w:sz w:val="26"/>
          <w:szCs w:val="26"/>
        </w:rPr>
        <w:t>°</w:t>
      </w:r>
      <w:r w:rsidRPr="00D040BE">
        <w:rPr>
          <w:rFonts w:ascii="Times New Roman" w:eastAsia="MS Mincho" w:hAnsi="Times New Roman" w:cs="Times New Roman"/>
          <w:sz w:val="26"/>
          <w:szCs w:val="26"/>
        </w:rPr>
        <w:t xml:space="preserve"> С).</w:t>
      </w:r>
    </w:p>
    <w:p w:rsidR="00D979AE" w:rsidRDefault="00D979AE" w:rsidP="00D979AE">
      <w:pPr>
        <w:pStyle w:val="affa"/>
        <w:ind w:firstLine="709"/>
        <w:rPr>
          <w:rFonts w:ascii="Times New Roman" w:eastAsia="MS Mincho" w:hAnsi="Times New Roman" w:cs="Times New Roman"/>
          <w:sz w:val="26"/>
          <w:szCs w:val="26"/>
        </w:rPr>
      </w:pPr>
      <w:r>
        <w:rPr>
          <w:rFonts w:ascii="Times New Roman" w:eastAsia="MS Mincho" w:hAnsi="Times New Roman" w:cs="Times New Roman"/>
          <w:sz w:val="26"/>
          <w:szCs w:val="26"/>
        </w:rPr>
        <w:t xml:space="preserve">При установке </w:t>
      </w:r>
      <w:r>
        <w:rPr>
          <w:rFonts w:ascii="Times New Roman" w:eastAsia="MS Mincho" w:hAnsi="Times New Roman" w:cs="Times New Roman"/>
          <w:sz w:val="26"/>
          <w:szCs w:val="26"/>
          <w:lang w:val="en-US"/>
        </w:rPr>
        <w:t>IP</w:t>
      </w:r>
      <w:r w:rsidRPr="00036CC6">
        <w:rPr>
          <w:rFonts w:ascii="Times New Roman" w:eastAsia="MS Mincho" w:hAnsi="Times New Roman" w:cs="Times New Roman"/>
          <w:sz w:val="26"/>
          <w:szCs w:val="26"/>
        </w:rPr>
        <w:t>-</w:t>
      </w:r>
      <w:r w:rsidRPr="00D040BE">
        <w:rPr>
          <w:rFonts w:ascii="Times New Roman" w:eastAsia="MS Mincho" w:hAnsi="Times New Roman" w:cs="Times New Roman"/>
          <w:sz w:val="26"/>
          <w:szCs w:val="26"/>
        </w:rPr>
        <w:t>видеокамер</w:t>
      </w:r>
      <w:r>
        <w:rPr>
          <w:rFonts w:ascii="Times New Roman" w:eastAsia="MS Mincho" w:hAnsi="Times New Roman" w:cs="Times New Roman"/>
          <w:sz w:val="26"/>
          <w:szCs w:val="26"/>
        </w:rPr>
        <w:t>ы</w:t>
      </w:r>
      <w:r w:rsidRPr="00D040BE">
        <w:rPr>
          <w:rFonts w:ascii="Times New Roman" w:eastAsia="MS Mincho" w:hAnsi="Times New Roman" w:cs="Times New Roman"/>
          <w:sz w:val="26"/>
          <w:szCs w:val="26"/>
        </w:rPr>
        <w:t xml:space="preserve"> в тех местах, где возможна намеренная порча </w:t>
      </w:r>
      <w:r>
        <w:rPr>
          <w:rFonts w:ascii="Times New Roman" w:eastAsia="MS Mincho" w:hAnsi="Times New Roman" w:cs="Times New Roman"/>
          <w:sz w:val="26"/>
          <w:szCs w:val="26"/>
          <w:lang w:val="en-US"/>
        </w:rPr>
        <w:t>IP</w:t>
      </w:r>
      <w:r w:rsidRPr="00036CC6">
        <w:rPr>
          <w:rFonts w:ascii="Times New Roman" w:eastAsia="MS Mincho" w:hAnsi="Times New Roman" w:cs="Times New Roman"/>
          <w:sz w:val="26"/>
          <w:szCs w:val="26"/>
        </w:rPr>
        <w:t>-</w:t>
      </w:r>
      <w:r w:rsidRPr="00D040BE">
        <w:rPr>
          <w:rFonts w:ascii="Times New Roman" w:eastAsia="MS Mincho" w:hAnsi="Times New Roman" w:cs="Times New Roman"/>
          <w:sz w:val="26"/>
          <w:szCs w:val="26"/>
        </w:rPr>
        <w:t xml:space="preserve">видеокамер третьими лицами, </w:t>
      </w:r>
      <w:r>
        <w:rPr>
          <w:rFonts w:ascii="Times New Roman" w:eastAsia="MS Mincho" w:hAnsi="Times New Roman" w:cs="Times New Roman"/>
          <w:sz w:val="26"/>
          <w:szCs w:val="26"/>
        </w:rPr>
        <w:t>использовать</w:t>
      </w:r>
      <w:r w:rsidRPr="00D040BE">
        <w:rPr>
          <w:rFonts w:ascii="Times New Roman" w:eastAsia="MS Mincho" w:hAnsi="Times New Roman" w:cs="Times New Roman"/>
          <w:sz w:val="26"/>
          <w:szCs w:val="26"/>
        </w:rPr>
        <w:t xml:space="preserve"> для установки оборудование, имеющее антивандальное исполнение. </w:t>
      </w:r>
    </w:p>
    <w:p w:rsidR="00D979AE" w:rsidRPr="00D040BE" w:rsidRDefault="00D979AE" w:rsidP="00D979AE">
      <w:pPr>
        <w:pStyle w:val="affa"/>
        <w:ind w:firstLine="709"/>
        <w:rPr>
          <w:rFonts w:ascii="Times New Roman" w:eastAsia="MS Mincho" w:hAnsi="Times New Roman" w:cs="Times New Roman"/>
          <w:sz w:val="26"/>
          <w:szCs w:val="26"/>
        </w:rPr>
      </w:pPr>
      <w:r>
        <w:rPr>
          <w:rFonts w:ascii="Times New Roman" w:eastAsia="MS Mincho" w:hAnsi="Times New Roman" w:cs="Times New Roman"/>
          <w:sz w:val="26"/>
          <w:szCs w:val="26"/>
          <w:lang w:val="en-US"/>
        </w:rPr>
        <w:t>IP</w:t>
      </w:r>
      <w:r w:rsidRPr="00036CC6">
        <w:rPr>
          <w:rFonts w:ascii="Times New Roman" w:eastAsia="MS Mincho" w:hAnsi="Times New Roman" w:cs="Times New Roman"/>
          <w:sz w:val="26"/>
          <w:szCs w:val="26"/>
        </w:rPr>
        <w:t>-</w:t>
      </w:r>
      <w:r w:rsidRPr="00D040BE">
        <w:rPr>
          <w:rFonts w:ascii="Times New Roman" w:eastAsia="MS Mincho" w:hAnsi="Times New Roman" w:cs="Times New Roman"/>
          <w:sz w:val="26"/>
          <w:szCs w:val="26"/>
        </w:rPr>
        <w:t>видеокамер</w:t>
      </w:r>
      <w:r>
        <w:rPr>
          <w:rFonts w:ascii="Times New Roman" w:eastAsia="MS Mincho" w:hAnsi="Times New Roman" w:cs="Times New Roman"/>
          <w:sz w:val="26"/>
          <w:szCs w:val="26"/>
        </w:rPr>
        <w:t>ы</w:t>
      </w:r>
      <w:r w:rsidRPr="00D040BE">
        <w:rPr>
          <w:rFonts w:ascii="Times New Roman" w:eastAsia="MS Mincho" w:hAnsi="Times New Roman" w:cs="Times New Roman"/>
          <w:sz w:val="26"/>
          <w:szCs w:val="26"/>
        </w:rPr>
        <w:t>, имеющие форму купольного исполнения или буллит, креп</w:t>
      </w:r>
      <w:r>
        <w:rPr>
          <w:rFonts w:ascii="Times New Roman" w:eastAsia="MS Mincho" w:hAnsi="Times New Roman" w:cs="Times New Roman"/>
          <w:sz w:val="26"/>
          <w:szCs w:val="26"/>
        </w:rPr>
        <w:t>ить</w:t>
      </w:r>
      <w:r w:rsidRPr="00D040BE">
        <w:rPr>
          <w:rFonts w:ascii="Times New Roman" w:eastAsia="MS Mincho" w:hAnsi="Times New Roman" w:cs="Times New Roman"/>
          <w:sz w:val="26"/>
          <w:szCs w:val="26"/>
        </w:rPr>
        <w:t xml:space="preserve"> непосредственно к стене или потолку через переходник</w:t>
      </w:r>
      <w:r>
        <w:rPr>
          <w:rFonts w:ascii="Times New Roman" w:eastAsia="MS Mincho" w:hAnsi="Times New Roman" w:cs="Times New Roman"/>
          <w:sz w:val="26"/>
          <w:szCs w:val="26"/>
        </w:rPr>
        <w:t>. П</w:t>
      </w:r>
      <w:r w:rsidRPr="00D040BE">
        <w:rPr>
          <w:rFonts w:ascii="Times New Roman" w:eastAsia="MS Mincho" w:hAnsi="Times New Roman" w:cs="Times New Roman"/>
          <w:sz w:val="26"/>
          <w:szCs w:val="26"/>
        </w:rPr>
        <w:t xml:space="preserve">ри необходимости </w:t>
      </w:r>
      <w:r>
        <w:rPr>
          <w:rFonts w:ascii="Times New Roman" w:eastAsia="MS Mincho" w:hAnsi="Times New Roman" w:cs="Times New Roman"/>
          <w:sz w:val="26"/>
          <w:szCs w:val="26"/>
        </w:rPr>
        <w:t>устанавливать</w:t>
      </w:r>
      <w:r w:rsidRPr="00D040BE">
        <w:rPr>
          <w:rFonts w:ascii="Times New Roman" w:eastAsia="MS Mincho" w:hAnsi="Times New Roman" w:cs="Times New Roman"/>
          <w:sz w:val="26"/>
          <w:szCs w:val="26"/>
        </w:rPr>
        <w:t xml:space="preserve"> на кронштейн</w:t>
      </w:r>
      <w:r>
        <w:rPr>
          <w:rFonts w:ascii="Times New Roman" w:eastAsia="MS Mincho" w:hAnsi="Times New Roman" w:cs="Times New Roman"/>
          <w:sz w:val="26"/>
          <w:szCs w:val="26"/>
        </w:rPr>
        <w:t xml:space="preserve"> (</w:t>
      </w:r>
      <w:r w:rsidRPr="00D040BE">
        <w:rPr>
          <w:rFonts w:ascii="Times New Roman" w:eastAsia="MS Mincho" w:hAnsi="Times New Roman" w:cs="Times New Roman"/>
          <w:sz w:val="26"/>
          <w:szCs w:val="26"/>
        </w:rPr>
        <w:t>приобретается отдельно</w:t>
      </w:r>
      <w:r>
        <w:rPr>
          <w:rFonts w:ascii="Times New Roman" w:eastAsia="MS Mincho" w:hAnsi="Times New Roman" w:cs="Times New Roman"/>
          <w:sz w:val="26"/>
          <w:szCs w:val="26"/>
        </w:rPr>
        <w:t>)</w:t>
      </w:r>
      <w:r w:rsidRPr="00D040BE">
        <w:rPr>
          <w:rFonts w:ascii="Times New Roman" w:eastAsia="MS Mincho" w:hAnsi="Times New Roman" w:cs="Times New Roman"/>
          <w:sz w:val="26"/>
          <w:szCs w:val="26"/>
        </w:rPr>
        <w:t>.</w:t>
      </w:r>
    </w:p>
    <w:p w:rsidR="00D979AE" w:rsidRPr="00D040BE" w:rsidRDefault="00D979AE" w:rsidP="00D979AE">
      <w:pPr>
        <w:pStyle w:val="affa"/>
        <w:ind w:firstLine="709"/>
        <w:rPr>
          <w:rFonts w:ascii="Times New Roman" w:eastAsia="MS Mincho" w:hAnsi="Times New Roman" w:cs="Times New Roman"/>
          <w:sz w:val="26"/>
          <w:szCs w:val="26"/>
        </w:rPr>
      </w:pPr>
      <w:r>
        <w:rPr>
          <w:rFonts w:ascii="Times New Roman" w:eastAsia="MS Mincho" w:hAnsi="Times New Roman" w:cs="Times New Roman"/>
          <w:sz w:val="26"/>
          <w:szCs w:val="26"/>
          <w:lang w:val="en-US"/>
        </w:rPr>
        <w:t>IP</w:t>
      </w:r>
      <w:r w:rsidRPr="00036CC6">
        <w:rPr>
          <w:rFonts w:ascii="Times New Roman" w:eastAsia="MS Mincho" w:hAnsi="Times New Roman" w:cs="Times New Roman"/>
          <w:sz w:val="26"/>
          <w:szCs w:val="26"/>
        </w:rPr>
        <w:t>-</w:t>
      </w:r>
      <w:r w:rsidRPr="00D040BE">
        <w:rPr>
          <w:rFonts w:ascii="Times New Roman" w:eastAsia="MS Mincho" w:hAnsi="Times New Roman" w:cs="Times New Roman"/>
          <w:sz w:val="26"/>
          <w:szCs w:val="26"/>
        </w:rPr>
        <w:t>видеокамер</w:t>
      </w:r>
      <w:r>
        <w:rPr>
          <w:rFonts w:ascii="Times New Roman" w:eastAsia="MS Mincho" w:hAnsi="Times New Roman" w:cs="Times New Roman"/>
          <w:sz w:val="26"/>
          <w:szCs w:val="26"/>
        </w:rPr>
        <w:t>ы</w:t>
      </w:r>
      <w:r w:rsidRPr="00D040BE">
        <w:rPr>
          <w:rFonts w:ascii="Times New Roman" w:eastAsia="MS Mincho" w:hAnsi="Times New Roman" w:cs="Times New Roman"/>
          <w:sz w:val="26"/>
          <w:szCs w:val="26"/>
        </w:rPr>
        <w:t>, имеющие цилиндрическую форму, креп</w:t>
      </w:r>
      <w:r>
        <w:rPr>
          <w:rFonts w:ascii="Times New Roman" w:eastAsia="MS Mincho" w:hAnsi="Times New Roman" w:cs="Times New Roman"/>
          <w:sz w:val="26"/>
          <w:szCs w:val="26"/>
        </w:rPr>
        <w:t>и</w:t>
      </w:r>
      <w:r w:rsidRPr="00D040BE">
        <w:rPr>
          <w:rFonts w:ascii="Times New Roman" w:eastAsia="MS Mincho" w:hAnsi="Times New Roman" w:cs="Times New Roman"/>
          <w:sz w:val="26"/>
          <w:szCs w:val="26"/>
        </w:rPr>
        <w:t>т</w:t>
      </w:r>
      <w:r>
        <w:rPr>
          <w:rFonts w:ascii="Times New Roman" w:eastAsia="MS Mincho" w:hAnsi="Times New Roman" w:cs="Times New Roman"/>
          <w:sz w:val="26"/>
          <w:szCs w:val="26"/>
        </w:rPr>
        <w:t>ь</w:t>
      </w:r>
      <w:r w:rsidRPr="00D040BE">
        <w:rPr>
          <w:rFonts w:ascii="Times New Roman" w:eastAsia="MS Mincho" w:hAnsi="Times New Roman" w:cs="Times New Roman"/>
          <w:sz w:val="26"/>
          <w:szCs w:val="26"/>
        </w:rPr>
        <w:t xml:space="preserve"> на кронштейн</w:t>
      </w:r>
      <w:r>
        <w:rPr>
          <w:rFonts w:ascii="Times New Roman" w:eastAsia="MS Mincho" w:hAnsi="Times New Roman" w:cs="Times New Roman"/>
          <w:sz w:val="26"/>
          <w:szCs w:val="26"/>
        </w:rPr>
        <w:t xml:space="preserve"> (</w:t>
      </w:r>
      <w:r w:rsidRPr="00D040BE">
        <w:rPr>
          <w:rFonts w:ascii="Times New Roman" w:eastAsia="MS Mincho" w:hAnsi="Times New Roman" w:cs="Times New Roman"/>
          <w:sz w:val="26"/>
          <w:szCs w:val="26"/>
        </w:rPr>
        <w:t>в комплекте поставки</w:t>
      </w:r>
      <w:r>
        <w:rPr>
          <w:rFonts w:ascii="Times New Roman" w:eastAsia="MS Mincho" w:hAnsi="Times New Roman" w:cs="Times New Roman"/>
          <w:sz w:val="26"/>
          <w:szCs w:val="26"/>
        </w:rPr>
        <w:t>)</w:t>
      </w:r>
      <w:r w:rsidRPr="00D040BE">
        <w:rPr>
          <w:rFonts w:ascii="Times New Roman" w:eastAsia="MS Mincho" w:hAnsi="Times New Roman" w:cs="Times New Roman"/>
          <w:sz w:val="26"/>
          <w:szCs w:val="26"/>
        </w:rPr>
        <w:t>.</w:t>
      </w:r>
    </w:p>
    <w:p w:rsidR="00D979AE" w:rsidRDefault="00D979AE" w:rsidP="00D979AE">
      <w:pPr>
        <w:pStyle w:val="affa"/>
        <w:ind w:firstLine="709"/>
        <w:rPr>
          <w:rFonts w:ascii="Times New Roman" w:eastAsia="MS Mincho" w:hAnsi="Times New Roman" w:cs="Times New Roman"/>
          <w:sz w:val="26"/>
          <w:szCs w:val="26"/>
        </w:rPr>
      </w:pPr>
      <w:r>
        <w:rPr>
          <w:rFonts w:ascii="Times New Roman" w:eastAsia="MS Mincho" w:hAnsi="Times New Roman" w:cs="Times New Roman"/>
          <w:sz w:val="26"/>
          <w:szCs w:val="26"/>
        </w:rPr>
        <w:t>П</w:t>
      </w:r>
      <w:r w:rsidRPr="00D040BE">
        <w:rPr>
          <w:rFonts w:ascii="Times New Roman" w:eastAsia="MS Mincho" w:hAnsi="Times New Roman" w:cs="Times New Roman"/>
          <w:sz w:val="26"/>
          <w:szCs w:val="26"/>
        </w:rPr>
        <w:t>ри выборе</w:t>
      </w:r>
      <w:r>
        <w:rPr>
          <w:rFonts w:ascii="Times New Roman" w:eastAsia="MS Mincho" w:hAnsi="Times New Roman" w:cs="Times New Roman"/>
          <w:sz w:val="26"/>
          <w:szCs w:val="26"/>
        </w:rPr>
        <w:t xml:space="preserve"> </w:t>
      </w:r>
      <w:r w:rsidRPr="00D040BE">
        <w:rPr>
          <w:rFonts w:ascii="Times New Roman" w:eastAsia="MS Mincho" w:hAnsi="Times New Roman" w:cs="Times New Roman"/>
          <w:sz w:val="26"/>
          <w:szCs w:val="26"/>
        </w:rPr>
        <w:t>модели видеорегистратора</w:t>
      </w:r>
      <w:r>
        <w:rPr>
          <w:rFonts w:ascii="Times New Roman" w:eastAsia="MS Mincho" w:hAnsi="Times New Roman" w:cs="Times New Roman"/>
          <w:sz w:val="26"/>
          <w:szCs w:val="26"/>
        </w:rPr>
        <w:t xml:space="preserve"> учитывать</w:t>
      </w:r>
      <w:r w:rsidRPr="00D040BE">
        <w:rPr>
          <w:rFonts w:ascii="Times New Roman" w:eastAsia="MS Mincho" w:hAnsi="Times New Roman" w:cs="Times New Roman"/>
          <w:sz w:val="26"/>
          <w:szCs w:val="26"/>
        </w:rPr>
        <w:t xml:space="preserve"> количество </w:t>
      </w:r>
      <w:r>
        <w:rPr>
          <w:rFonts w:ascii="Times New Roman" w:eastAsia="MS Mincho" w:hAnsi="Times New Roman" w:cs="Times New Roman"/>
          <w:sz w:val="26"/>
          <w:szCs w:val="26"/>
          <w:lang w:val="en-US"/>
        </w:rPr>
        <w:t>IP</w:t>
      </w:r>
      <w:r w:rsidRPr="00036CC6">
        <w:rPr>
          <w:rFonts w:ascii="Times New Roman" w:eastAsia="MS Mincho" w:hAnsi="Times New Roman" w:cs="Times New Roman"/>
          <w:sz w:val="26"/>
          <w:szCs w:val="26"/>
        </w:rPr>
        <w:t>-</w:t>
      </w:r>
      <w:r w:rsidRPr="00D040BE">
        <w:rPr>
          <w:rFonts w:ascii="Times New Roman" w:eastAsia="MS Mincho" w:hAnsi="Times New Roman" w:cs="Times New Roman"/>
          <w:sz w:val="26"/>
          <w:szCs w:val="26"/>
        </w:rPr>
        <w:t xml:space="preserve">видеокамер. </w:t>
      </w:r>
    </w:p>
    <w:p w:rsidR="00D979AE" w:rsidRDefault="00D979AE" w:rsidP="00D979AE">
      <w:pPr>
        <w:pStyle w:val="affa"/>
        <w:ind w:firstLine="709"/>
        <w:rPr>
          <w:rFonts w:ascii="Times New Roman" w:eastAsia="MS Mincho" w:hAnsi="Times New Roman" w:cs="Times New Roman"/>
          <w:sz w:val="26"/>
          <w:szCs w:val="26"/>
        </w:rPr>
      </w:pPr>
      <w:r w:rsidRPr="00D040BE">
        <w:rPr>
          <w:rFonts w:ascii="Times New Roman" w:eastAsia="MS Mincho" w:hAnsi="Times New Roman" w:cs="Times New Roman"/>
          <w:sz w:val="26"/>
          <w:szCs w:val="26"/>
        </w:rPr>
        <w:t>В Таблиц</w:t>
      </w:r>
      <w:r>
        <w:rPr>
          <w:rFonts w:ascii="Times New Roman" w:eastAsia="MS Mincho" w:hAnsi="Times New Roman" w:cs="Times New Roman"/>
          <w:sz w:val="26"/>
          <w:szCs w:val="26"/>
        </w:rPr>
        <w:t xml:space="preserve">ах №1, 2 и </w:t>
      </w:r>
      <w:r w:rsidRPr="00D040BE">
        <w:rPr>
          <w:rFonts w:ascii="Times New Roman" w:eastAsia="MS Mincho" w:hAnsi="Times New Roman" w:cs="Times New Roman"/>
          <w:sz w:val="26"/>
          <w:szCs w:val="26"/>
        </w:rPr>
        <w:t xml:space="preserve">3 представлены </w:t>
      </w:r>
      <w:r>
        <w:rPr>
          <w:rFonts w:ascii="Times New Roman" w:eastAsia="MS Mincho" w:hAnsi="Times New Roman" w:cs="Times New Roman"/>
          <w:sz w:val="26"/>
          <w:szCs w:val="26"/>
        </w:rPr>
        <w:t>характеристики</w:t>
      </w:r>
      <w:r w:rsidRPr="00D040BE">
        <w:rPr>
          <w:rFonts w:ascii="Times New Roman" w:eastAsia="MS Mincho" w:hAnsi="Times New Roman" w:cs="Times New Roman"/>
          <w:sz w:val="26"/>
          <w:szCs w:val="26"/>
        </w:rPr>
        <w:t xml:space="preserve"> оборудования, котор</w:t>
      </w:r>
      <w:r>
        <w:rPr>
          <w:rFonts w:ascii="Times New Roman" w:eastAsia="MS Mincho" w:hAnsi="Times New Roman" w:cs="Times New Roman"/>
          <w:sz w:val="26"/>
          <w:szCs w:val="26"/>
        </w:rPr>
        <w:t>ые</w:t>
      </w:r>
      <w:r w:rsidRPr="00D040BE">
        <w:rPr>
          <w:rFonts w:ascii="Times New Roman" w:eastAsia="MS Mincho" w:hAnsi="Times New Roman" w:cs="Times New Roman"/>
          <w:sz w:val="26"/>
          <w:szCs w:val="26"/>
        </w:rPr>
        <w:t xml:space="preserve"> </w:t>
      </w:r>
      <w:r>
        <w:rPr>
          <w:rFonts w:ascii="Times New Roman" w:eastAsia="MS Mincho" w:hAnsi="Times New Roman" w:cs="Times New Roman"/>
          <w:sz w:val="26"/>
          <w:szCs w:val="26"/>
        </w:rPr>
        <w:t xml:space="preserve">рекомендовано </w:t>
      </w:r>
      <w:r w:rsidRPr="00D040BE">
        <w:rPr>
          <w:rFonts w:ascii="Times New Roman" w:eastAsia="MS Mincho" w:hAnsi="Times New Roman" w:cs="Times New Roman"/>
          <w:sz w:val="26"/>
          <w:szCs w:val="26"/>
        </w:rPr>
        <w:t>использов</w:t>
      </w:r>
      <w:r>
        <w:rPr>
          <w:rFonts w:ascii="Times New Roman" w:eastAsia="MS Mincho" w:hAnsi="Times New Roman" w:cs="Times New Roman"/>
          <w:sz w:val="26"/>
          <w:szCs w:val="26"/>
        </w:rPr>
        <w:t>ать</w:t>
      </w:r>
      <w:r w:rsidRPr="00D040BE">
        <w:rPr>
          <w:rFonts w:ascii="Times New Roman" w:eastAsia="MS Mincho" w:hAnsi="Times New Roman" w:cs="Times New Roman"/>
          <w:sz w:val="26"/>
          <w:szCs w:val="26"/>
        </w:rPr>
        <w:t xml:space="preserve"> для оказания Услуги.</w:t>
      </w:r>
    </w:p>
    <w:p w:rsidR="00D979AE" w:rsidRPr="00D040BE" w:rsidRDefault="00D979AE" w:rsidP="00D979AE">
      <w:pPr>
        <w:pStyle w:val="affa"/>
        <w:ind w:firstLine="709"/>
        <w:rPr>
          <w:rFonts w:ascii="Times New Roman" w:eastAsia="MS Mincho" w:hAnsi="Times New Roman" w:cs="Times New Roman"/>
          <w:sz w:val="26"/>
          <w:szCs w:val="26"/>
        </w:rPr>
      </w:pPr>
    </w:p>
    <w:p w:rsidR="00D979AE" w:rsidRPr="00D040BE" w:rsidRDefault="00D979AE" w:rsidP="00D979AE">
      <w:pPr>
        <w:ind w:firstLine="709"/>
        <w:jc w:val="both"/>
        <w:rPr>
          <w:sz w:val="26"/>
          <w:szCs w:val="26"/>
        </w:rPr>
      </w:pPr>
      <w:r w:rsidRPr="00D040BE">
        <w:rPr>
          <w:rFonts w:eastAsia="MS Mincho"/>
          <w:sz w:val="26"/>
          <w:szCs w:val="26"/>
        </w:rPr>
        <w:t>Таблица №</w:t>
      </w:r>
      <w:r>
        <w:rPr>
          <w:rFonts w:eastAsia="MS Mincho"/>
          <w:sz w:val="26"/>
          <w:szCs w:val="26"/>
        </w:rPr>
        <w:t xml:space="preserve"> </w:t>
      </w:r>
      <w:r w:rsidRPr="00D040BE">
        <w:rPr>
          <w:rFonts w:eastAsia="MS Mincho"/>
          <w:sz w:val="26"/>
          <w:szCs w:val="26"/>
        </w:rPr>
        <w:t xml:space="preserve">1:  </w:t>
      </w:r>
      <w:r>
        <w:rPr>
          <w:rFonts w:eastAsia="MS Mincho"/>
          <w:sz w:val="26"/>
          <w:szCs w:val="26"/>
        </w:rPr>
        <w:t>Характеристики</w:t>
      </w:r>
      <w:r w:rsidRPr="00D040BE">
        <w:rPr>
          <w:rFonts w:eastAsia="MS Mincho"/>
          <w:sz w:val="26"/>
          <w:szCs w:val="26"/>
        </w:rPr>
        <w:t xml:space="preserve"> </w:t>
      </w:r>
      <w:r>
        <w:rPr>
          <w:rFonts w:eastAsia="MS Mincho"/>
          <w:sz w:val="26"/>
          <w:szCs w:val="26"/>
        </w:rPr>
        <w:t>IP</w:t>
      </w:r>
      <w:r w:rsidRPr="00036CC6">
        <w:rPr>
          <w:rFonts w:eastAsia="MS Mincho"/>
          <w:sz w:val="26"/>
          <w:szCs w:val="26"/>
        </w:rPr>
        <w:t>-</w:t>
      </w:r>
      <w:r w:rsidRPr="00D040BE">
        <w:rPr>
          <w:rFonts w:eastAsia="MS Mincho"/>
          <w:sz w:val="26"/>
          <w:szCs w:val="26"/>
        </w:rPr>
        <w:t>видеокамер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3195"/>
      </w:tblGrid>
      <w:tr w:rsidR="00D979AE" w:rsidRPr="00D040BE" w:rsidTr="00D979AE">
        <w:trPr>
          <w:trHeight w:val="391"/>
        </w:trPr>
        <w:tc>
          <w:tcPr>
            <w:tcW w:w="5806"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Наименование характеристики</w:t>
            </w:r>
          </w:p>
        </w:tc>
        <w:tc>
          <w:tcPr>
            <w:tcW w:w="3195"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Значение</w:t>
            </w:r>
          </w:p>
        </w:tc>
      </w:tr>
      <w:tr w:rsidR="00D979AE" w:rsidRPr="00D040BE" w:rsidTr="00D979AE">
        <w:trPr>
          <w:trHeight w:val="368"/>
        </w:trPr>
        <w:tc>
          <w:tcPr>
            <w:tcW w:w="5806"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Минимальное разрешение камеры</w:t>
            </w:r>
          </w:p>
        </w:tc>
        <w:tc>
          <w:tcPr>
            <w:tcW w:w="3195"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от 1Mп</w:t>
            </w:r>
          </w:p>
        </w:tc>
      </w:tr>
      <w:tr w:rsidR="00D979AE" w:rsidRPr="005E3E7B" w:rsidTr="00D979AE">
        <w:trPr>
          <w:trHeight w:val="357"/>
        </w:trPr>
        <w:tc>
          <w:tcPr>
            <w:tcW w:w="5806"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Электропитание</w:t>
            </w:r>
          </w:p>
        </w:tc>
        <w:tc>
          <w:tcPr>
            <w:tcW w:w="3195" w:type="dxa"/>
            <w:shd w:val="clear" w:color="auto" w:fill="auto"/>
            <w:vAlign w:val="center"/>
          </w:tcPr>
          <w:p w:rsidR="00D979AE" w:rsidRPr="00FE339B" w:rsidRDefault="00D979AE" w:rsidP="00D979AE">
            <w:pPr>
              <w:pStyle w:val="affa"/>
              <w:rPr>
                <w:rFonts w:ascii="Times New Roman" w:eastAsia="MS Mincho" w:hAnsi="Times New Roman" w:cs="Times New Roman"/>
                <w:i/>
                <w:lang w:val="en-US"/>
              </w:rPr>
            </w:pPr>
            <w:r w:rsidRPr="00FE339B">
              <w:rPr>
                <w:rFonts w:ascii="Times New Roman" w:eastAsia="MS Mincho" w:hAnsi="Times New Roman" w:cs="Times New Roman"/>
                <w:i/>
              </w:rPr>
              <w:t>поддержка</w:t>
            </w:r>
            <w:r w:rsidRPr="00FE339B">
              <w:rPr>
                <w:rFonts w:ascii="Times New Roman" w:eastAsia="MS Mincho" w:hAnsi="Times New Roman" w:cs="Times New Roman"/>
                <w:i/>
                <w:lang w:val="en-US"/>
              </w:rPr>
              <w:t xml:space="preserve"> PoE, IEEE, 802.3af, at</w:t>
            </w:r>
          </w:p>
        </w:tc>
      </w:tr>
      <w:tr w:rsidR="00D979AE" w:rsidRPr="00D040BE" w:rsidTr="00D979AE">
        <w:tc>
          <w:tcPr>
            <w:tcW w:w="5806"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Поддержка протокола передачи данных</w:t>
            </w:r>
          </w:p>
        </w:tc>
        <w:tc>
          <w:tcPr>
            <w:tcW w:w="3195"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RTSP, Onvif, Private</w:t>
            </w:r>
          </w:p>
        </w:tc>
      </w:tr>
      <w:tr w:rsidR="00D979AE" w:rsidRPr="00D040BE" w:rsidTr="00D979AE">
        <w:tc>
          <w:tcPr>
            <w:tcW w:w="5806"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Функция начала записи по факту движения</w:t>
            </w:r>
          </w:p>
        </w:tc>
        <w:tc>
          <w:tcPr>
            <w:tcW w:w="3195"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поддерживается</w:t>
            </w:r>
          </w:p>
        </w:tc>
      </w:tr>
      <w:tr w:rsidR="00D979AE" w:rsidRPr="00D040BE" w:rsidTr="00D979AE">
        <w:tc>
          <w:tcPr>
            <w:tcW w:w="5806"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Настройка качества изображения в каждом видеопотоке</w:t>
            </w:r>
          </w:p>
        </w:tc>
        <w:tc>
          <w:tcPr>
            <w:tcW w:w="3195"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минимум 2 потока</w:t>
            </w:r>
          </w:p>
        </w:tc>
      </w:tr>
      <w:tr w:rsidR="00D979AE" w:rsidRPr="00D040BE" w:rsidTr="00D979AE">
        <w:tc>
          <w:tcPr>
            <w:tcW w:w="5806"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Сетевые настройки</w:t>
            </w:r>
          </w:p>
        </w:tc>
        <w:tc>
          <w:tcPr>
            <w:tcW w:w="3195"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поддержка DHCP, ручная настройка</w:t>
            </w:r>
          </w:p>
        </w:tc>
      </w:tr>
      <w:tr w:rsidR="00D979AE" w:rsidRPr="00D040BE" w:rsidTr="00D979AE">
        <w:trPr>
          <w:trHeight w:val="424"/>
        </w:trPr>
        <w:tc>
          <w:tcPr>
            <w:tcW w:w="5806"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Тип камеры</w:t>
            </w:r>
          </w:p>
        </w:tc>
        <w:tc>
          <w:tcPr>
            <w:tcW w:w="3195"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IP</w:t>
            </w:r>
          </w:p>
        </w:tc>
      </w:tr>
    </w:tbl>
    <w:p w:rsidR="00D979AE" w:rsidRPr="00D040BE" w:rsidRDefault="00D979AE" w:rsidP="00D979AE">
      <w:pPr>
        <w:pStyle w:val="affa"/>
        <w:ind w:firstLine="709"/>
        <w:rPr>
          <w:rFonts w:ascii="Times New Roman" w:hAnsi="Times New Roman" w:cs="Times New Roman"/>
          <w:sz w:val="26"/>
          <w:szCs w:val="26"/>
        </w:rPr>
      </w:pPr>
    </w:p>
    <w:p w:rsidR="00D979AE" w:rsidRPr="00D040BE" w:rsidRDefault="00D979AE" w:rsidP="00D979AE">
      <w:pPr>
        <w:ind w:firstLine="709"/>
        <w:rPr>
          <w:sz w:val="26"/>
          <w:szCs w:val="26"/>
        </w:rPr>
      </w:pPr>
      <w:r w:rsidRPr="00D040BE">
        <w:rPr>
          <w:rFonts w:eastAsia="MS Mincho"/>
          <w:sz w:val="26"/>
          <w:szCs w:val="26"/>
        </w:rPr>
        <w:t>Таблица №</w:t>
      </w:r>
      <w:r>
        <w:rPr>
          <w:rFonts w:eastAsia="MS Mincho"/>
          <w:sz w:val="26"/>
          <w:szCs w:val="26"/>
        </w:rPr>
        <w:t xml:space="preserve"> </w:t>
      </w:r>
      <w:r w:rsidRPr="00D040BE">
        <w:rPr>
          <w:rFonts w:eastAsia="MS Mincho"/>
          <w:sz w:val="26"/>
          <w:szCs w:val="26"/>
        </w:rPr>
        <w:t xml:space="preserve">2:  </w:t>
      </w:r>
      <w:r>
        <w:rPr>
          <w:rFonts w:eastAsia="MS Mincho"/>
          <w:sz w:val="26"/>
          <w:szCs w:val="26"/>
        </w:rPr>
        <w:t>Характеристики</w:t>
      </w:r>
      <w:r w:rsidRPr="00D040BE">
        <w:rPr>
          <w:rFonts w:eastAsia="MS Mincho"/>
          <w:sz w:val="26"/>
          <w:szCs w:val="26"/>
        </w:rPr>
        <w:t xml:space="preserve"> видеорегистраторов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189"/>
      </w:tblGrid>
      <w:tr w:rsidR="00D979AE" w:rsidRPr="00D040BE" w:rsidTr="00D979AE">
        <w:trPr>
          <w:trHeight w:val="414"/>
        </w:trPr>
        <w:tc>
          <w:tcPr>
            <w:tcW w:w="5812"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Наименование характеристики</w:t>
            </w:r>
          </w:p>
        </w:tc>
        <w:tc>
          <w:tcPr>
            <w:tcW w:w="3189"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Значение</w:t>
            </w:r>
          </w:p>
        </w:tc>
      </w:tr>
      <w:tr w:rsidR="00D979AE" w:rsidRPr="00D040BE" w:rsidTr="00D979AE">
        <w:trPr>
          <w:trHeight w:val="420"/>
        </w:trPr>
        <w:tc>
          <w:tcPr>
            <w:tcW w:w="5812"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Минимальное количество поддерживаемых IP-видеокамер</w:t>
            </w:r>
          </w:p>
        </w:tc>
        <w:tc>
          <w:tcPr>
            <w:tcW w:w="3189"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4 IP-видеокамеры</w:t>
            </w:r>
          </w:p>
        </w:tc>
      </w:tr>
      <w:tr w:rsidR="00D979AE" w:rsidRPr="00D040BE" w:rsidTr="00D979AE">
        <w:trPr>
          <w:trHeight w:val="412"/>
        </w:trPr>
        <w:tc>
          <w:tcPr>
            <w:tcW w:w="5812"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Поддержка протоколов</w:t>
            </w:r>
          </w:p>
        </w:tc>
        <w:tc>
          <w:tcPr>
            <w:tcW w:w="3189"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RTSP, Onvif, Private</w:t>
            </w:r>
          </w:p>
        </w:tc>
      </w:tr>
      <w:tr w:rsidR="00D979AE" w:rsidRPr="00D040BE" w:rsidTr="00D979AE">
        <w:trPr>
          <w:trHeight w:val="417"/>
        </w:trPr>
        <w:tc>
          <w:tcPr>
            <w:tcW w:w="5812"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lastRenderedPageBreak/>
              <w:t>Наличие функции маршрутизатора</w:t>
            </w:r>
          </w:p>
        </w:tc>
        <w:tc>
          <w:tcPr>
            <w:tcW w:w="3189"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присутствует</w:t>
            </w:r>
          </w:p>
        </w:tc>
      </w:tr>
      <w:tr w:rsidR="00D979AE" w:rsidRPr="00D040BE" w:rsidTr="00D979AE">
        <w:tc>
          <w:tcPr>
            <w:tcW w:w="5812"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Сетевые настройки</w:t>
            </w:r>
          </w:p>
        </w:tc>
        <w:tc>
          <w:tcPr>
            <w:tcW w:w="3189"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Поддержка DHCP, ручная настройка</w:t>
            </w:r>
          </w:p>
        </w:tc>
      </w:tr>
      <w:tr w:rsidR="00D979AE" w:rsidRPr="00D040BE" w:rsidTr="00D979AE">
        <w:trPr>
          <w:trHeight w:val="409"/>
        </w:trPr>
        <w:tc>
          <w:tcPr>
            <w:tcW w:w="5812"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Наличие LAN портов с PoE 802.3af, at</w:t>
            </w:r>
          </w:p>
        </w:tc>
        <w:tc>
          <w:tcPr>
            <w:tcW w:w="3189"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не менее 4 портов</w:t>
            </w:r>
          </w:p>
        </w:tc>
      </w:tr>
      <w:tr w:rsidR="00D979AE" w:rsidRPr="00D040BE" w:rsidTr="00D979AE">
        <w:trPr>
          <w:trHeight w:val="415"/>
        </w:trPr>
        <w:tc>
          <w:tcPr>
            <w:tcW w:w="5812"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 xml:space="preserve">Поддержка P2P передачи </w:t>
            </w:r>
          </w:p>
        </w:tc>
        <w:tc>
          <w:tcPr>
            <w:tcW w:w="3189"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присутствует</w:t>
            </w:r>
          </w:p>
        </w:tc>
      </w:tr>
      <w:tr w:rsidR="00D979AE" w:rsidRPr="00D040BE" w:rsidTr="00D979AE">
        <w:trPr>
          <w:trHeight w:val="565"/>
        </w:trPr>
        <w:tc>
          <w:tcPr>
            <w:tcW w:w="5812"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Наличие приложений</w:t>
            </w:r>
          </w:p>
        </w:tc>
        <w:tc>
          <w:tcPr>
            <w:tcW w:w="3189" w:type="dxa"/>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Android и iOS</w:t>
            </w:r>
          </w:p>
        </w:tc>
      </w:tr>
    </w:tbl>
    <w:p w:rsidR="00D979AE" w:rsidRPr="00D040BE" w:rsidRDefault="00D979AE" w:rsidP="00D979AE">
      <w:pPr>
        <w:ind w:firstLine="709"/>
        <w:jc w:val="both"/>
        <w:rPr>
          <w:sz w:val="26"/>
          <w:szCs w:val="26"/>
        </w:rPr>
      </w:pPr>
    </w:p>
    <w:p w:rsidR="00D979AE" w:rsidRPr="00D979AE" w:rsidRDefault="00D979AE" w:rsidP="00D979AE">
      <w:pPr>
        <w:ind w:firstLine="709"/>
        <w:jc w:val="both"/>
        <w:rPr>
          <w:sz w:val="26"/>
          <w:szCs w:val="26"/>
          <w:lang w:val="ru-RU"/>
        </w:rPr>
      </w:pPr>
      <w:r w:rsidRPr="00D979AE">
        <w:rPr>
          <w:rFonts w:eastAsia="MS Mincho"/>
          <w:sz w:val="26"/>
          <w:szCs w:val="26"/>
          <w:lang w:val="ru-RU"/>
        </w:rPr>
        <w:t xml:space="preserve">Таблица № 3:  Характеристики жесткого диска для системы видеонаблюдения с четырьмя 1 Мп </w:t>
      </w:r>
      <w:r>
        <w:rPr>
          <w:rFonts w:eastAsia="MS Mincho"/>
          <w:sz w:val="26"/>
          <w:szCs w:val="26"/>
        </w:rPr>
        <w:t>IP</w:t>
      </w:r>
      <w:r w:rsidRPr="00D979AE">
        <w:rPr>
          <w:rFonts w:eastAsia="MS Mincho"/>
          <w:sz w:val="26"/>
          <w:szCs w:val="26"/>
          <w:lang w:val="ru-RU"/>
        </w:rPr>
        <w:t xml:space="preserve">-видеокамерами для архива глубиной не менее 30 суток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35"/>
        <w:gridCol w:w="926"/>
        <w:gridCol w:w="1631"/>
        <w:gridCol w:w="2729"/>
      </w:tblGrid>
      <w:tr w:rsidR="00D979AE" w:rsidRPr="00D040BE" w:rsidTr="00D979AE">
        <w:trPr>
          <w:trHeight w:val="315"/>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Наименование характеристики</w:t>
            </w:r>
          </w:p>
        </w:tc>
        <w:tc>
          <w:tcPr>
            <w:tcW w:w="5286" w:type="dxa"/>
            <w:gridSpan w:val="3"/>
            <w:tcMar>
              <w:top w:w="0" w:type="dxa"/>
              <w:left w:w="108" w:type="dxa"/>
              <w:bottom w:w="0" w:type="dxa"/>
              <w:right w:w="108" w:type="dxa"/>
            </w:tcMa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Значение</w:t>
            </w:r>
          </w:p>
        </w:tc>
      </w:tr>
      <w:tr w:rsidR="00D979AE" w:rsidRPr="00D040BE" w:rsidTr="00D979AE">
        <w:trPr>
          <w:trHeight w:val="315"/>
        </w:trPr>
        <w:tc>
          <w:tcPr>
            <w:tcW w:w="4035" w:type="dxa"/>
            <w:noWrap/>
            <w:tcMar>
              <w:top w:w="0" w:type="dxa"/>
              <w:left w:w="108" w:type="dxa"/>
              <w:bottom w:w="0" w:type="dxa"/>
              <w:right w:w="108" w:type="dxa"/>
            </w:tcMa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Интерфейс HDD</w:t>
            </w:r>
          </w:p>
        </w:tc>
        <w:tc>
          <w:tcPr>
            <w:tcW w:w="5286" w:type="dxa"/>
            <w:gridSpan w:val="3"/>
            <w:tcMar>
              <w:top w:w="0" w:type="dxa"/>
              <w:left w:w="108" w:type="dxa"/>
              <w:bottom w:w="0" w:type="dxa"/>
              <w:right w:w="108" w:type="dxa"/>
            </w:tcMa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SATA 6 Гбит/с</w:t>
            </w:r>
          </w:p>
        </w:tc>
      </w:tr>
      <w:tr w:rsidR="00D979AE" w:rsidRPr="00D040BE" w:rsidTr="00D979AE">
        <w:trPr>
          <w:trHeight w:val="60"/>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Объем</w:t>
            </w:r>
          </w:p>
        </w:tc>
        <w:tc>
          <w:tcPr>
            <w:tcW w:w="926" w:type="dxa"/>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Тб</w:t>
            </w:r>
          </w:p>
        </w:tc>
        <w:tc>
          <w:tcPr>
            <w:tcW w:w="1631" w:type="dxa"/>
            <w:noWrap/>
            <w:tcMar>
              <w:top w:w="0" w:type="dxa"/>
              <w:left w:w="108" w:type="dxa"/>
              <w:bottom w:w="0" w:type="dxa"/>
              <w:right w:w="108" w:type="dxa"/>
            </w:tcMar>
            <w:hideMark/>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2</w:t>
            </w:r>
          </w:p>
        </w:tc>
        <w:tc>
          <w:tcPr>
            <w:tcW w:w="2729"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Меньше не допускается</w:t>
            </w:r>
          </w:p>
        </w:tc>
      </w:tr>
      <w:tr w:rsidR="00D979AE" w:rsidRPr="00D040BE" w:rsidTr="00D979AE">
        <w:trPr>
          <w:trHeight w:val="60"/>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Кэш-память</w:t>
            </w:r>
          </w:p>
        </w:tc>
        <w:tc>
          <w:tcPr>
            <w:tcW w:w="926" w:type="dxa"/>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МБ</w:t>
            </w:r>
          </w:p>
        </w:tc>
        <w:tc>
          <w:tcPr>
            <w:tcW w:w="1631" w:type="dxa"/>
            <w:noWrap/>
            <w:tcMar>
              <w:top w:w="0" w:type="dxa"/>
              <w:left w:w="108" w:type="dxa"/>
              <w:bottom w:w="0" w:type="dxa"/>
              <w:right w:w="108" w:type="dxa"/>
            </w:tcMar>
            <w:hideMark/>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64</w:t>
            </w:r>
          </w:p>
        </w:tc>
        <w:tc>
          <w:tcPr>
            <w:tcW w:w="2729"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Меньше не допускается</w:t>
            </w:r>
          </w:p>
        </w:tc>
      </w:tr>
      <w:tr w:rsidR="00D979AE" w:rsidRPr="00D040BE" w:rsidTr="00D979AE">
        <w:trPr>
          <w:trHeight w:val="315"/>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Макс. число невосстановимых ошибок чтения (для указанного количества считанных бит)</w:t>
            </w:r>
          </w:p>
        </w:tc>
        <w:tc>
          <w:tcPr>
            <w:tcW w:w="2557" w:type="dxa"/>
            <w:gridSpan w:val="2"/>
            <w:tcMar>
              <w:top w:w="0" w:type="dxa"/>
              <w:left w:w="108" w:type="dxa"/>
              <w:bottom w:w="0" w:type="dxa"/>
              <w:right w:w="108" w:type="dxa"/>
            </w:tcMa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 xml:space="preserve"> </w:t>
            </w:r>
          </w:p>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1 на 10E14</w:t>
            </w:r>
          </w:p>
        </w:tc>
        <w:tc>
          <w:tcPr>
            <w:tcW w:w="2729"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Больше не допускается</w:t>
            </w:r>
          </w:p>
        </w:tc>
      </w:tr>
      <w:tr w:rsidR="00D979AE" w:rsidRPr="00D040BE" w:rsidTr="00D979AE">
        <w:trPr>
          <w:trHeight w:val="315"/>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Время нахождения во включенном состоянии в год (круглосуточная работа)</w:t>
            </w:r>
          </w:p>
        </w:tc>
        <w:tc>
          <w:tcPr>
            <w:tcW w:w="926" w:type="dxa"/>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часов</w:t>
            </w:r>
          </w:p>
        </w:tc>
        <w:tc>
          <w:tcPr>
            <w:tcW w:w="1631"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8 760</w:t>
            </w:r>
          </w:p>
        </w:tc>
        <w:tc>
          <w:tcPr>
            <w:tcW w:w="2729"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Меньше не рекомендуется</w:t>
            </w:r>
          </w:p>
        </w:tc>
      </w:tr>
      <w:tr w:rsidR="00D979AE" w:rsidRPr="00D040BE" w:rsidTr="00D979AE">
        <w:trPr>
          <w:trHeight w:val="60"/>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Среднее время наработки на отказ</w:t>
            </w:r>
          </w:p>
        </w:tc>
        <w:tc>
          <w:tcPr>
            <w:tcW w:w="926" w:type="dxa"/>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часов</w:t>
            </w:r>
          </w:p>
        </w:tc>
        <w:tc>
          <w:tcPr>
            <w:tcW w:w="1631"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1 000 000</w:t>
            </w:r>
          </w:p>
        </w:tc>
        <w:tc>
          <w:tcPr>
            <w:tcW w:w="2729"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Меньше не рекомендуется</w:t>
            </w:r>
          </w:p>
        </w:tc>
      </w:tr>
      <w:tr w:rsidR="00D979AE" w:rsidRPr="00D040BE" w:rsidTr="00D979AE">
        <w:trPr>
          <w:trHeight w:val="60"/>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Пусковой ток (стандартное значение при 12 В)</w:t>
            </w:r>
          </w:p>
        </w:tc>
        <w:tc>
          <w:tcPr>
            <w:tcW w:w="926" w:type="dxa"/>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А</w:t>
            </w:r>
          </w:p>
        </w:tc>
        <w:tc>
          <w:tcPr>
            <w:tcW w:w="1631"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1,8</w:t>
            </w:r>
          </w:p>
        </w:tc>
        <w:tc>
          <w:tcPr>
            <w:tcW w:w="2729"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Больше не рекомендуется</w:t>
            </w:r>
          </w:p>
        </w:tc>
      </w:tr>
      <w:tr w:rsidR="00D979AE" w:rsidRPr="00D040BE" w:rsidTr="00D979AE">
        <w:trPr>
          <w:trHeight w:val="60"/>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Средняя потребляемая мощность в рабочем режиме</w:t>
            </w:r>
          </w:p>
        </w:tc>
        <w:tc>
          <w:tcPr>
            <w:tcW w:w="926" w:type="dxa"/>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Вт</w:t>
            </w:r>
          </w:p>
        </w:tc>
        <w:tc>
          <w:tcPr>
            <w:tcW w:w="1631"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5,6</w:t>
            </w:r>
          </w:p>
        </w:tc>
        <w:tc>
          <w:tcPr>
            <w:tcW w:w="2729"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Больше не рекомендуется</w:t>
            </w:r>
          </w:p>
        </w:tc>
      </w:tr>
      <w:tr w:rsidR="00D979AE" w:rsidRPr="00D040BE" w:rsidTr="00D979AE">
        <w:trPr>
          <w:trHeight w:val="315"/>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Средняя потребляемая мощность в режиме ожидания</w:t>
            </w:r>
          </w:p>
        </w:tc>
        <w:tc>
          <w:tcPr>
            <w:tcW w:w="926" w:type="dxa"/>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Вт</w:t>
            </w:r>
          </w:p>
        </w:tc>
        <w:tc>
          <w:tcPr>
            <w:tcW w:w="1631"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4</w:t>
            </w:r>
          </w:p>
        </w:tc>
        <w:tc>
          <w:tcPr>
            <w:tcW w:w="2729"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Больше не рекомендуется</w:t>
            </w:r>
          </w:p>
        </w:tc>
      </w:tr>
      <w:tr w:rsidR="00D979AE" w:rsidRPr="00D040BE" w:rsidTr="00D979AE">
        <w:trPr>
          <w:trHeight w:val="315"/>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Стандартная потребляемая мощность в режиме ожидания в спящем режиме</w:t>
            </w:r>
          </w:p>
        </w:tc>
        <w:tc>
          <w:tcPr>
            <w:tcW w:w="926" w:type="dxa"/>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Вт</w:t>
            </w:r>
          </w:p>
        </w:tc>
        <w:tc>
          <w:tcPr>
            <w:tcW w:w="1631"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0,5</w:t>
            </w:r>
          </w:p>
        </w:tc>
        <w:tc>
          <w:tcPr>
            <w:tcW w:w="2729"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Больше не рекомендуется</w:t>
            </w:r>
          </w:p>
        </w:tc>
      </w:tr>
      <w:tr w:rsidR="00D979AE" w:rsidRPr="00D040BE" w:rsidTr="00D979AE">
        <w:trPr>
          <w:trHeight w:val="60"/>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Допустимое отклонение напряжения (5 В)</w:t>
            </w:r>
          </w:p>
        </w:tc>
        <w:tc>
          <w:tcPr>
            <w:tcW w:w="926" w:type="dxa"/>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w:t>
            </w:r>
          </w:p>
        </w:tc>
        <w:tc>
          <w:tcPr>
            <w:tcW w:w="1631"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±5</w:t>
            </w:r>
          </w:p>
        </w:tc>
        <w:tc>
          <w:tcPr>
            <w:tcW w:w="2729"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Не допускается</w:t>
            </w:r>
          </w:p>
        </w:tc>
      </w:tr>
      <w:tr w:rsidR="00D979AE" w:rsidRPr="00D040BE" w:rsidTr="00D979AE">
        <w:trPr>
          <w:trHeight w:val="60"/>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Допустимое отклонение напряжения (12 В)</w:t>
            </w:r>
          </w:p>
        </w:tc>
        <w:tc>
          <w:tcPr>
            <w:tcW w:w="926" w:type="dxa"/>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w:t>
            </w:r>
          </w:p>
        </w:tc>
        <w:tc>
          <w:tcPr>
            <w:tcW w:w="1631"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±10</w:t>
            </w:r>
          </w:p>
        </w:tc>
        <w:tc>
          <w:tcPr>
            <w:tcW w:w="2729"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Не допускается</w:t>
            </w:r>
          </w:p>
        </w:tc>
      </w:tr>
      <w:tr w:rsidR="00D979AE" w:rsidRPr="00FB1C78" w:rsidTr="00D979AE">
        <w:trPr>
          <w:trHeight w:val="60"/>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Рабочая температура</w:t>
            </w:r>
          </w:p>
        </w:tc>
        <w:tc>
          <w:tcPr>
            <w:tcW w:w="926" w:type="dxa"/>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°C</w:t>
            </w:r>
          </w:p>
        </w:tc>
        <w:tc>
          <w:tcPr>
            <w:tcW w:w="1631"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0 - +70</w:t>
            </w:r>
          </w:p>
        </w:tc>
        <w:tc>
          <w:tcPr>
            <w:tcW w:w="2729" w:type="dxa"/>
            <w:shd w:val="clear" w:color="auto" w:fill="auto"/>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Отклонение от пределов не рекомендуется</w:t>
            </w:r>
          </w:p>
        </w:tc>
      </w:tr>
      <w:tr w:rsidR="00D979AE" w:rsidRPr="00FB1C78" w:rsidTr="00D979AE">
        <w:trPr>
          <w:trHeight w:val="60"/>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Температура хранения</w:t>
            </w:r>
          </w:p>
        </w:tc>
        <w:tc>
          <w:tcPr>
            <w:tcW w:w="926" w:type="dxa"/>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°C</w:t>
            </w:r>
          </w:p>
        </w:tc>
        <w:tc>
          <w:tcPr>
            <w:tcW w:w="1631"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-40 - +70</w:t>
            </w:r>
          </w:p>
        </w:tc>
        <w:tc>
          <w:tcPr>
            <w:tcW w:w="2729" w:type="dxa"/>
            <w:shd w:val="clear" w:color="auto" w:fill="auto"/>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Отклонение от пределов не рекомендуется</w:t>
            </w:r>
          </w:p>
        </w:tc>
      </w:tr>
      <w:tr w:rsidR="00D979AE" w:rsidRPr="00D040BE" w:rsidTr="00D979AE">
        <w:trPr>
          <w:trHeight w:val="60"/>
        </w:trPr>
        <w:tc>
          <w:tcPr>
            <w:tcW w:w="4035"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Гарантия</w:t>
            </w:r>
          </w:p>
        </w:tc>
        <w:tc>
          <w:tcPr>
            <w:tcW w:w="926" w:type="dxa"/>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мес.</w:t>
            </w:r>
          </w:p>
        </w:tc>
        <w:tc>
          <w:tcPr>
            <w:tcW w:w="1631"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12</w:t>
            </w:r>
          </w:p>
        </w:tc>
        <w:tc>
          <w:tcPr>
            <w:tcW w:w="2729" w:type="dxa"/>
            <w:noWrap/>
            <w:tcMar>
              <w:top w:w="0" w:type="dxa"/>
              <w:left w:w="108" w:type="dxa"/>
              <w:bottom w:w="0" w:type="dxa"/>
              <w:right w:w="108" w:type="dxa"/>
            </w:tcMar>
            <w:hideMark/>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Меньше не рекомендуется</w:t>
            </w:r>
          </w:p>
        </w:tc>
      </w:tr>
    </w:tbl>
    <w:p w:rsidR="00D979AE" w:rsidRPr="00D040BE" w:rsidRDefault="00D979AE" w:rsidP="00D979AE">
      <w:pPr>
        <w:ind w:firstLine="709"/>
        <w:jc w:val="both"/>
        <w:rPr>
          <w:rFonts w:eastAsia="MS Mincho"/>
          <w:sz w:val="26"/>
          <w:szCs w:val="26"/>
        </w:rPr>
      </w:pPr>
    </w:p>
    <w:p w:rsidR="00D979AE" w:rsidRPr="00D040BE" w:rsidRDefault="00D979AE" w:rsidP="00D979AE">
      <w:pPr>
        <w:pStyle w:val="a6"/>
        <w:widowControl/>
        <w:numPr>
          <w:ilvl w:val="1"/>
          <w:numId w:val="43"/>
        </w:numPr>
        <w:autoSpaceDE/>
        <w:autoSpaceDN/>
        <w:ind w:left="0" w:firstLine="709"/>
        <w:contextualSpacing/>
        <w:rPr>
          <w:b/>
          <w:bCs/>
          <w:sz w:val="26"/>
          <w:szCs w:val="26"/>
        </w:rPr>
      </w:pPr>
      <w:r>
        <w:rPr>
          <w:b/>
          <w:bCs/>
          <w:sz w:val="26"/>
          <w:szCs w:val="26"/>
        </w:rPr>
        <w:t>ПРЕДОСТАВЛЕНИЕ ОБОРУДОВАНИЯ В ПОЛЬЗОВАНИЕ</w:t>
      </w:r>
      <w:r w:rsidRPr="001A4941">
        <w:rPr>
          <w:rFonts w:eastAsia="MS Mincho"/>
          <w:sz w:val="26"/>
          <w:szCs w:val="26"/>
          <w:lang w:eastAsia="ru-RU"/>
        </w:rPr>
        <w:t xml:space="preserve"> </w:t>
      </w:r>
    </w:p>
    <w:p w:rsidR="00D979AE" w:rsidRDefault="00D979AE" w:rsidP="00D979AE">
      <w:pPr>
        <w:ind w:firstLine="709"/>
        <w:jc w:val="both"/>
        <w:rPr>
          <w:rFonts w:eastAsia="MS Mincho"/>
          <w:sz w:val="26"/>
          <w:szCs w:val="26"/>
        </w:rPr>
      </w:pPr>
    </w:p>
    <w:p w:rsidR="00D979AE" w:rsidRPr="00A55C09" w:rsidRDefault="00D979AE" w:rsidP="00D979AE">
      <w:pPr>
        <w:pStyle w:val="affa"/>
        <w:ind w:firstLine="709"/>
        <w:rPr>
          <w:rFonts w:ascii="Times New Roman" w:eastAsia="MS Mincho" w:hAnsi="Times New Roman" w:cs="Times New Roman"/>
          <w:sz w:val="26"/>
          <w:szCs w:val="26"/>
        </w:rPr>
      </w:pPr>
      <w:r w:rsidRPr="00A55C09">
        <w:rPr>
          <w:rFonts w:ascii="Times New Roman" w:eastAsia="MS Mincho" w:hAnsi="Times New Roman" w:cs="Times New Roman"/>
          <w:sz w:val="26"/>
          <w:szCs w:val="26"/>
        </w:rPr>
        <w:t xml:space="preserve">Применение Услуги возможно </w:t>
      </w:r>
      <w:r w:rsidRPr="00612402">
        <w:rPr>
          <w:rFonts w:ascii="Times New Roman" w:eastAsia="MS Mincho" w:hAnsi="Times New Roman" w:cs="Times New Roman"/>
          <w:sz w:val="26"/>
          <w:szCs w:val="26"/>
        </w:rPr>
        <w:t>с предоставлением Оборудования Оператором Пользователю</w:t>
      </w:r>
      <w:r w:rsidRPr="00A55C09">
        <w:rPr>
          <w:rFonts w:ascii="Times New Roman" w:eastAsia="MS Mincho" w:hAnsi="Times New Roman" w:cs="Times New Roman"/>
          <w:sz w:val="26"/>
          <w:szCs w:val="26"/>
        </w:rPr>
        <w:t xml:space="preserve">, </w:t>
      </w:r>
      <w:r>
        <w:rPr>
          <w:rFonts w:ascii="Times New Roman" w:eastAsia="MS Mincho" w:hAnsi="Times New Roman" w:cs="Times New Roman"/>
          <w:sz w:val="26"/>
          <w:szCs w:val="26"/>
        </w:rPr>
        <w:t xml:space="preserve">либо </w:t>
      </w:r>
      <w:r w:rsidRPr="00A55C09">
        <w:rPr>
          <w:rFonts w:ascii="Times New Roman" w:eastAsia="MS Mincho" w:hAnsi="Times New Roman" w:cs="Times New Roman"/>
          <w:sz w:val="26"/>
          <w:szCs w:val="26"/>
        </w:rPr>
        <w:t>самостоятельно приобретенного Оборудования Пользователя.</w:t>
      </w:r>
    </w:p>
    <w:p w:rsidR="00D979AE" w:rsidRDefault="00D979AE" w:rsidP="00D979AE">
      <w:pPr>
        <w:pStyle w:val="affa"/>
        <w:ind w:firstLine="709"/>
        <w:rPr>
          <w:rFonts w:ascii="Times New Roman" w:eastAsia="MS Mincho" w:hAnsi="Times New Roman" w:cs="Times New Roman"/>
          <w:sz w:val="26"/>
          <w:szCs w:val="26"/>
        </w:rPr>
      </w:pPr>
      <w:r w:rsidRPr="00A55C09">
        <w:rPr>
          <w:rFonts w:ascii="Times New Roman" w:eastAsia="MS Mincho" w:hAnsi="Times New Roman" w:cs="Times New Roman"/>
          <w:sz w:val="26"/>
          <w:szCs w:val="26"/>
        </w:rPr>
        <w:t>В случае оказания Услуги с применением Оборудования Оператора Пользователю передается оборудование для видеонаблюдения по Акту приема-передачи Оборудования</w:t>
      </w:r>
      <w:r>
        <w:rPr>
          <w:rFonts w:ascii="Times New Roman" w:eastAsia="MS Mincho" w:hAnsi="Times New Roman" w:cs="Times New Roman"/>
          <w:sz w:val="26"/>
          <w:szCs w:val="26"/>
        </w:rPr>
        <w:t xml:space="preserve">, в котором </w:t>
      </w:r>
      <w:r w:rsidRPr="003359E0">
        <w:rPr>
          <w:rFonts w:ascii="Times New Roman" w:eastAsia="MS Mincho" w:hAnsi="Times New Roman" w:cs="Times New Roman"/>
          <w:sz w:val="26"/>
          <w:szCs w:val="26"/>
        </w:rPr>
        <w:t>указываются идентифицирующие данные (серийные, инвентарные номера)</w:t>
      </w:r>
      <w:r w:rsidRPr="00A55C09">
        <w:rPr>
          <w:rFonts w:ascii="Times New Roman" w:eastAsia="MS Mincho" w:hAnsi="Times New Roman" w:cs="Times New Roman"/>
          <w:sz w:val="26"/>
          <w:szCs w:val="26"/>
        </w:rPr>
        <w:t>. По окончанию действия Договора/Бланка заказа на Услугу оборудование для Услуги возвращается Оператору по Акту возврата Оборудования (демонтаж и перемещение Оборудования осуществляются Оператором</w:t>
      </w:r>
      <w:r>
        <w:rPr>
          <w:rFonts w:ascii="Times New Roman" w:eastAsia="MS Mincho" w:hAnsi="Times New Roman" w:cs="Times New Roman"/>
          <w:sz w:val="26"/>
          <w:szCs w:val="26"/>
        </w:rPr>
        <w:t>, если другое не предусмотрено Бланком заказа</w:t>
      </w:r>
      <w:r w:rsidRPr="00A55C09">
        <w:rPr>
          <w:rFonts w:ascii="Times New Roman" w:eastAsia="MS Mincho" w:hAnsi="Times New Roman" w:cs="Times New Roman"/>
          <w:sz w:val="26"/>
          <w:szCs w:val="26"/>
        </w:rPr>
        <w:t>).</w:t>
      </w:r>
      <w:r>
        <w:rPr>
          <w:rFonts w:ascii="Times New Roman" w:eastAsia="MS Mincho" w:hAnsi="Times New Roman" w:cs="Times New Roman"/>
          <w:sz w:val="26"/>
          <w:szCs w:val="26"/>
        </w:rPr>
        <w:t xml:space="preserve"> Пользователь направляет Оператору уведомление о готовности демонтажа Оборудования.</w:t>
      </w:r>
    </w:p>
    <w:p w:rsidR="00D979AE" w:rsidRPr="0058628F" w:rsidRDefault="00D979AE" w:rsidP="00D979AE">
      <w:pPr>
        <w:pStyle w:val="affa"/>
        <w:ind w:firstLine="709"/>
        <w:rPr>
          <w:rFonts w:ascii="Times New Roman" w:eastAsia="MS Mincho" w:hAnsi="Times New Roman" w:cs="Times New Roman"/>
          <w:sz w:val="26"/>
          <w:szCs w:val="26"/>
        </w:rPr>
      </w:pPr>
      <w:r>
        <w:rPr>
          <w:rFonts w:ascii="Times New Roman" w:eastAsia="MS Mincho" w:hAnsi="Times New Roman" w:cs="Times New Roman"/>
          <w:sz w:val="26"/>
          <w:szCs w:val="26"/>
        </w:rPr>
        <w:t>При перемещении Оборудования или необходимости повторной его настройки Пользователь оплачивает стоимость в размере инсталляционного платежа.</w:t>
      </w:r>
    </w:p>
    <w:p w:rsidR="00D979AE" w:rsidRPr="0058628F" w:rsidRDefault="00D979AE" w:rsidP="00D979AE">
      <w:pPr>
        <w:pStyle w:val="affa"/>
        <w:ind w:firstLine="709"/>
        <w:rPr>
          <w:rFonts w:ascii="Times New Roman" w:eastAsia="MS Mincho" w:hAnsi="Times New Roman" w:cs="Times New Roman"/>
          <w:sz w:val="26"/>
          <w:szCs w:val="26"/>
        </w:rPr>
      </w:pPr>
      <w:r w:rsidRPr="0058628F">
        <w:rPr>
          <w:rFonts w:ascii="Times New Roman" w:eastAsia="MS Mincho" w:hAnsi="Times New Roman" w:cs="Times New Roman"/>
          <w:sz w:val="26"/>
          <w:szCs w:val="26"/>
        </w:rPr>
        <w:lastRenderedPageBreak/>
        <w:t>Пользователь несет ответственность за сохранность переданного Оператором Оборудования с момента подписания Акта приема-передачи Оборудования по форме Приложения №</w:t>
      </w:r>
      <w:r>
        <w:rPr>
          <w:rFonts w:ascii="Times New Roman" w:eastAsia="MS Mincho" w:hAnsi="Times New Roman" w:cs="Times New Roman"/>
          <w:sz w:val="26"/>
          <w:szCs w:val="26"/>
        </w:rPr>
        <w:t xml:space="preserve"> </w:t>
      </w:r>
      <w:r w:rsidRPr="0058628F">
        <w:rPr>
          <w:rFonts w:ascii="Times New Roman" w:eastAsia="MS Mincho" w:hAnsi="Times New Roman" w:cs="Times New Roman"/>
          <w:sz w:val="26"/>
          <w:szCs w:val="26"/>
        </w:rPr>
        <w:t xml:space="preserve">3 к </w:t>
      </w:r>
      <w:r>
        <w:rPr>
          <w:rFonts w:ascii="Times New Roman" w:eastAsia="MS Mincho" w:hAnsi="Times New Roman" w:cs="Times New Roman"/>
          <w:sz w:val="26"/>
          <w:szCs w:val="26"/>
        </w:rPr>
        <w:t>Договору</w:t>
      </w:r>
      <w:r w:rsidRPr="0058628F">
        <w:rPr>
          <w:rFonts w:ascii="Times New Roman" w:eastAsia="MS Mincho" w:hAnsi="Times New Roman" w:cs="Times New Roman"/>
          <w:sz w:val="26"/>
          <w:szCs w:val="26"/>
        </w:rPr>
        <w:t xml:space="preserve">. Пользователь будет принимать все необходимые меры для предотвращения ситуаций, которые могут повлечь повреждение или гибель оборудования. </w:t>
      </w:r>
    </w:p>
    <w:p w:rsidR="00D979AE" w:rsidRPr="00755024" w:rsidRDefault="00D979AE" w:rsidP="00D979AE">
      <w:pPr>
        <w:pStyle w:val="affa"/>
        <w:ind w:firstLine="709"/>
        <w:rPr>
          <w:rFonts w:ascii="Times New Roman" w:eastAsia="MS Mincho" w:hAnsi="Times New Roman" w:cs="Times New Roman"/>
          <w:sz w:val="26"/>
          <w:szCs w:val="26"/>
        </w:rPr>
      </w:pPr>
      <w:r w:rsidRPr="00755024">
        <w:rPr>
          <w:rFonts w:ascii="Times New Roman" w:eastAsia="MS Mincho" w:hAnsi="Times New Roman" w:cs="Times New Roman"/>
          <w:sz w:val="26"/>
          <w:szCs w:val="26"/>
        </w:rPr>
        <w:t>Риск случайной гибели или случайного повреждения Оборудования Оператора несет Пользователь с момента Акта приема-передачи Оборудования (Приложение № 3 к Договору) до момента возврата Оборудования Оператору по Акту возврата оборудования (Приложение № 3 к Договору).</w:t>
      </w:r>
    </w:p>
    <w:p w:rsidR="00D979AE" w:rsidRPr="00755024" w:rsidRDefault="00D979AE" w:rsidP="00D979AE">
      <w:pPr>
        <w:pStyle w:val="affa"/>
        <w:ind w:firstLine="709"/>
        <w:rPr>
          <w:rFonts w:ascii="Times New Roman" w:eastAsia="MS Mincho" w:hAnsi="Times New Roman" w:cs="Times New Roman"/>
          <w:sz w:val="26"/>
          <w:szCs w:val="26"/>
        </w:rPr>
      </w:pPr>
      <w:r w:rsidRPr="00755024">
        <w:rPr>
          <w:rFonts w:ascii="Times New Roman" w:eastAsia="MS Mincho" w:hAnsi="Times New Roman" w:cs="Times New Roman"/>
          <w:sz w:val="26"/>
          <w:szCs w:val="26"/>
        </w:rPr>
        <w:t xml:space="preserve">В случае повреждения или гибели оборудования Пользователь возмещает Оператору убытки в полном размере, </w:t>
      </w:r>
      <w:r>
        <w:rPr>
          <w:rFonts w:ascii="Times New Roman" w:eastAsia="MS Mincho" w:hAnsi="Times New Roman" w:cs="Times New Roman"/>
          <w:sz w:val="26"/>
          <w:szCs w:val="26"/>
        </w:rPr>
        <w:t xml:space="preserve">в части стоимости Оборудования за вычетом амортизационных отчислений, </w:t>
      </w:r>
      <w:r w:rsidRPr="00755024">
        <w:rPr>
          <w:rFonts w:ascii="Times New Roman" w:eastAsia="MS Mincho" w:hAnsi="Times New Roman" w:cs="Times New Roman"/>
          <w:sz w:val="26"/>
          <w:szCs w:val="26"/>
        </w:rPr>
        <w:t>а при необходимости повторной инсталляции оборудования и стоимость такой инсталляции</w:t>
      </w:r>
      <w:r>
        <w:rPr>
          <w:rFonts w:ascii="Times New Roman" w:eastAsia="MS Mincho" w:hAnsi="Times New Roman" w:cs="Times New Roman"/>
          <w:sz w:val="26"/>
          <w:szCs w:val="26"/>
        </w:rPr>
        <w:t xml:space="preserve"> в размере инсталляционного платежа</w:t>
      </w:r>
      <w:r w:rsidRPr="00755024">
        <w:rPr>
          <w:rFonts w:ascii="Times New Roman" w:eastAsia="MS Mincho" w:hAnsi="Times New Roman" w:cs="Times New Roman"/>
          <w:sz w:val="26"/>
          <w:szCs w:val="26"/>
        </w:rPr>
        <w:t>.</w:t>
      </w:r>
    </w:p>
    <w:p w:rsidR="00D979AE" w:rsidRPr="00DA0B8C" w:rsidRDefault="00D979AE" w:rsidP="00D979AE">
      <w:pPr>
        <w:pStyle w:val="affa"/>
        <w:ind w:firstLine="709"/>
        <w:rPr>
          <w:rFonts w:ascii="Times New Roman" w:eastAsia="MS Mincho" w:hAnsi="Times New Roman" w:cs="Times New Roman"/>
          <w:sz w:val="26"/>
          <w:szCs w:val="26"/>
        </w:rPr>
      </w:pPr>
      <w:r w:rsidRPr="00755024">
        <w:rPr>
          <w:rFonts w:ascii="Times New Roman" w:eastAsia="MS Mincho" w:hAnsi="Times New Roman" w:cs="Times New Roman"/>
          <w:sz w:val="26"/>
          <w:szCs w:val="26"/>
        </w:rPr>
        <w:t>Пользователь обязуется соблюдать требования и правила эксплуатации оборудования, определенные производителем обор</w:t>
      </w:r>
      <w:r w:rsidRPr="00DA0B8C">
        <w:rPr>
          <w:rFonts w:ascii="Times New Roman" w:eastAsia="MS Mincho" w:hAnsi="Times New Roman" w:cs="Times New Roman"/>
          <w:sz w:val="26"/>
          <w:szCs w:val="26"/>
        </w:rPr>
        <w:t>удования.</w:t>
      </w:r>
    </w:p>
    <w:p w:rsidR="00D979AE" w:rsidRPr="00D040BE" w:rsidRDefault="00D979AE" w:rsidP="00D979AE">
      <w:pPr>
        <w:ind w:firstLine="709"/>
        <w:jc w:val="both"/>
        <w:rPr>
          <w:rFonts w:eastAsia="MS Mincho"/>
          <w:sz w:val="26"/>
          <w:szCs w:val="26"/>
        </w:rPr>
      </w:pPr>
      <w:r w:rsidRPr="00D040BE">
        <w:rPr>
          <w:rFonts w:eastAsia="MS Mincho"/>
          <w:sz w:val="26"/>
          <w:szCs w:val="26"/>
        </w:rPr>
        <w:t>Пользователь обязуется:</w:t>
      </w:r>
    </w:p>
    <w:p w:rsidR="00D979AE" w:rsidRPr="00D979AE" w:rsidRDefault="00D979AE" w:rsidP="00D979AE">
      <w:pPr>
        <w:keepNext/>
        <w:widowControl/>
        <w:numPr>
          <w:ilvl w:val="0"/>
          <w:numId w:val="41"/>
        </w:numPr>
        <w:autoSpaceDE/>
        <w:autoSpaceDN/>
        <w:ind w:left="0" w:firstLine="709"/>
        <w:jc w:val="both"/>
        <w:rPr>
          <w:sz w:val="26"/>
          <w:szCs w:val="26"/>
          <w:lang w:val="ru-RU"/>
        </w:rPr>
      </w:pPr>
      <w:r w:rsidRPr="00D979AE">
        <w:rPr>
          <w:rFonts w:eastAsia="MS Mincho"/>
          <w:sz w:val="26"/>
          <w:szCs w:val="26"/>
          <w:lang w:val="ru-RU"/>
        </w:rPr>
        <w:t>обеспечить непрерывное присоединение оборудования к сети бесперебойного электропитания с наличием заземления (</w:t>
      </w:r>
      <w:r w:rsidRPr="00D979AE">
        <w:rPr>
          <w:sz w:val="26"/>
          <w:szCs w:val="26"/>
          <w:lang w:val="ru-RU"/>
        </w:rPr>
        <w:t xml:space="preserve">для обеспечения качества услуги и сохранности </w:t>
      </w:r>
      <w:r w:rsidRPr="00877EFF">
        <w:rPr>
          <w:sz w:val="26"/>
          <w:szCs w:val="26"/>
        </w:rPr>
        <w:t> </w:t>
      </w:r>
      <w:r w:rsidRPr="00D979AE">
        <w:rPr>
          <w:sz w:val="26"/>
          <w:szCs w:val="26"/>
          <w:lang w:val="ru-RU"/>
        </w:rPr>
        <w:t>оборудования система видеонаблюдения должна быть подключена к источнику бесперебойного питания (ИБП);</w:t>
      </w:r>
    </w:p>
    <w:p w:rsidR="00D979AE" w:rsidRPr="00D979AE" w:rsidRDefault="00D979AE" w:rsidP="00D979AE">
      <w:pPr>
        <w:keepNext/>
        <w:widowControl/>
        <w:numPr>
          <w:ilvl w:val="0"/>
          <w:numId w:val="41"/>
        </w:numPr>
        <w:tabs>
          <w:tab w:val="clear" w:pos="720"/>
          <w:tab w:val="num" w:pos="567"/>
        </w:tabs>
        <w:autoSpaceDE/>
        <w:autoSpaceDN/>
        <w:ind w:left="0" w:firstLine="709"/>
        <w:jc w:val="both"/>
        <w:rPr>
          <w:rFonts w:eastAsia="MS Mincho"/>
          <w:sz w:val="26"/>
          <w:szCs w:val="26"/>
          <w:lang w:val="ru-RU"/>
        </w:rPr>
      </w:pPr>
      <w:r w:rsidRPr="00D979AE">
        <w:rPr>
          <w:rFonts w:eastAsia="MS Mincho"/>
          <w:sz w:val="26"/>
          <w:szCs w:val="26"/>
          <w:lang w:val="ru-RU"/>
        </w:rPr>
        <w:t>ограничить доступ к оборудованию, со стороны третьих лиц;</w:t>
      </w:r>
    </w:p>
    <w:p w:rsidR="00D979AE" w:rsidRPr="00877EFF" w:rsidRDefault="00D979AE" w:rsidP="00D979AE">
      <w:pPr>
        <w:keepNext/>
        <w:widowControl/>
        <w:numPr>
          <w:ilvl w:val="0"/>
          <w:numId w:val="41"/>
        </w:numPr>
        <w:tabs>
          <w:tab w:val="clear" w:pos="720"/>
          <w:tab w:val="num" w:pos="567"/>
        </w:tabs>
        <w:autoSpaceDE/>
        <w:autoSpaceDN/>
        <w:ind w:left="0" w:firstLine="709"/>
        <w:jc w:val="both"/>
        <w:rPr>
          <w:rFonts w:eastAsia="MS Mincho"/>
          <w:sz w:val="26"/>
          <w:szCs w:val="26"/>
        </w:rPr>
      </w:pPr>
      <w:r w:rsidRPr="00877EFF">
        <w:rPr>
          <w:rFonts w:eastAsia="MS Mincho"/>
          <w:sz w:val="26"/>
          <w:szCs w:val="26"/>
        </w:rPr>
        <w:t>обеспечить сохранность оборудования;</w:t>
      </w:r>
    </w:p>
    <w:p w:rsidR="00D979AE" w:rsidRPr="00D979AE" w:rsidRDefault="00D979AE" w:rsidP="00D979AE">
      <w:pPr>
        <w:keepNext/>
        <w:widowControl/>
        <w:numPr>
          <w:ilvl w:val="0"/>
          <w:numId w:val="41"/>
        </w:numPr>
        <w:tabs>
          <w:tab w:val="clear" w:pos="720"/>
          <w:tab w:val="num" w:pos="567"/>
        </w:tabs>
        <w:autoSpaceDE/>
        <w:autoSpaceDN/>
        <w:ind w:left="0" w:firstLine="709"/>
        <w:jc w:val="both"/>
        <w:rPr>
          <w:rFonts w:eastAsia="MS Mincho"/>
          <w:sz w:val="26"/>
          <w:szCs w:val="26"/>
          <w:lang w:val="ru-RU"/>
        </w:rPr>
      </w:pPr>
      <w:r w:rsidRPr="00D979AE">
        <w:rPr>
          <w:sz w:val="26"/>
          <w:szCs w:val="26"/>
          <w:lang w:val="ru-RU"/>
        </w:rPr>
        <w:t>обеспечить очистку оборудования от загрязнений.</w:t>
      </w:r>
    </w:p>
    <w:p w:rsidR="00D979AE" w:rsidRPr="00D979AE" w:rsidRDefault="00D979AE" w:rsidP="00D979AE">
      <w:pPr>
        <w:ind w:firstLine="709"/>
        <w:jc w:val="both"/>
        <w:rPr>
          <w:sz w:val="26"/>
          <w:szCs w:val="26"/>
          <w:lang w:val="ru-RU"/>
        </w:rPr>
      </w:pPr>
    </w:p>
    <w:p w:rsidR="00D979AE" w:rsidRPr="0047652C" w:rsidRDefault="00D979AE" w:rsidP="00D979AE">
      <w:pPr>
        <w:pStyle w:val="a6"/>
        <w:widowControl/>
        <w:numPr>
          <w:ilvl w:val="1"/>
          <w:numId w:val="43"/>
        </w:numPr>
        <w:autoSpaceDE/>
        <w:autoSpaceDN/>
        <w:ind w:left="0" w:firstLine="709"/>
        <w:contextualSpacing/>
        <w:rPr>
          <w:b/>
          <w:bCs/>
          <w:sz w:val="26"/>
          <w:szCs w:val="26"/>
        </w:rPr>
      </w:pPr>
      <w:r w:rsidRPr="0047652C">
        <w:rPr>
          <w:b/>
          <w:bCs/>
          <w:sz w:val="26"/>
          <w:szCs w:val="26"/>
        </w:rPr>
        <w:t>РЕКОМЕНДОВАННЫЕ НАСТРОЙКИ ВИДЕОПОТОКОВ</w:t>
      </w:r>
    </w:p>
    <w:p w:rsidR="00D979AE" w:rsidRDefault="00D979AE" w:rsidP="00D979AE">
      <w:pPr>
        <w:pStyle w:val="affa"/>
        <w:ind w:firstLine="709"/>
        <w:rPr>
          <w:rFonts w:ascii="Times New Roman" w:eastAsia="MS Mincho" w:hAnsi="Times New Roman" w:cs="Times New Roman"/>
          <w:sz w:val="26"/>
          <w:szCs w:val="26"/>
        </w:rPr>
      </w:pPr>
    </w:p>
    <w:p w:rsidR="00D979AE" w:rsidRPr="00D040BE" w:rsidRDefault="00D979AE" w:rsidP="00D979AE">
      <w:pPr>
        <w:pStyle w:val="affa"/>
        <w:ind w:firstLine="709"/>
        <w:rPr>
          <w:rFonts w:ascii="Times New Roman" w:eastAsia="MS Mincho" w:hAnsi="Times New Roman" w:cs="Times New Roman"/>
          <w:sz w:val="26"/>
          <w:szCs w:val="26"/>
        </w:rPr>
      </w:pPr>
      <w:r>
        <w:rPr>
          <w:rFonts w:ascii="Times New Roman" w:eastAsia="MS Mincho" w:hAnsi="Times New Roman" w:cs="Times New Roman"/>
          <w:sz w:val="26"/>
          <w:szCs w:val="26"/>
        </w:rPr>
        <w:t>П</w:t>
      </w:r>
      <w:r w:rsidRPr="00D040BE">
        <w:rPr>
          <w:rFonts w:ascii="Times New Roman" w:eastAsia="MS Mincho" w:hAnsi="Times New Roman" w:cs="Times New Roman"/>
          <w:sz w:val="26"/>
          <w:szCs w:val="26"/>
        </w:rPr>
        <w:t>ри просмотре видео</w:t>
      </w:r>
      <w:r>
        <w:rPr>
          <w:rFonts w:ascii="Times New Roman" w:eastAsia="MS Mincho" w:hAnsi="Times New Roman" w:cs="Times New Roman"/>
          <w:sz w:val="26"/>
          <w:szCs w:val="26"/>
        </w:rPr>
        <w:t>потока</w:t>
      </w:r>
      <w:r w:rsidRPr="00D040BE">
        <w:rPr>
          <w:rFonts w:ascii="Times New Roman" w:eastAsia="MS Mincho" w:hAnsi="Times New Roman" w:cs="Times New Roman"/>
          <w:sz w:val="26"/>
          <w:szCs w:val="26"/>
        </w:rPr>
        <w:t xml:space="preserve"> в режиме </w:t>
      </w:r>
      <w:r w:rsidRPr="00D5588C">
        <w:rPr>
          <w:rFonts w:ascii="Times New Roman" w:eastAsia="MS Mincho" w:hAnsi="Times New Roman" w:cs="Times New Roman"/>
          <w:sz w:val="26"/>
          <w:szCs w:val="26"/>
        </w:rPr>
        <w:t>реального времени</w:t>
      </w:r>
      <w:r w:rsidRPr="0047652C">
        <w:rPr>
          <w:rFonts w:ascii="Times New Roman" w:eastAsia="MS Mincho" w:hAnsi="Times New Roman" w:cs="Times New Roman"/>
          <w:sz w:val="26"/>
          <w:szCs w:val="26"/>
        </w:rPr>
        <w:t xml:space="preserve"> </w:t>
      </w:r>
      <w:r>
        <w:rPr>
          <w:rFonts w:ascii="Times New Roman" w:eastAsia="MS Mincho" w:hAnsi="Times New Roman" w:cs="Times New Roman"/>
          <w:sz w:val="26"/>
          <w:szCs w:val="26"/>
        </w:rPr>
        <w:t>используется</w:t>
      </w:r>
      <w:r w:rsidRPr="00D040BE">
        <w:rPr>
          <w:rFonts w:ascii="Times New Roman" w:eastAsia="MS Mincho" w:hAnsi="Times New Roman" w:cs="Times New Roman"/>
          <w:sz w:val="26"/>
          <w:szCs w:val="26"/>
        </w:rPr>
        <w:t xml:space="preserve"> вторичный поток, </w:t>
      </w:r>
      <w:r>
        <w:rPr>
          <w:rFonts w:ascii="Times New Roman" w:eastAsia="MS Mincho" w:hAnsi="Times New Roman" w:cs="Times New Roman"/>
          <w:sz w:val="26"/>
          <w:szCs w:val="26"/>
        </w:rPr>
        <w:t>д</w:t>
      </w:r>
      <w:r w:rsidRPr="00D040BE">
        <w:rPr>
          <w:rFonts w:ascii="Times New Roman" w:eastAsia="MS Mincho" w:hAnsi="Times New Roman" w:cs="Times New Roman"/>
          <w:sz w:val="26"/>
          <w:szCs w:val="26"/>
        </w:rPr>
        <w:t xml:space="preserve">ля записи архива </w:t>
      </w:r>
      <w:r>
        <w:rPr>
          <w:rFonts w:ascii="Times New Roman" w:eastAsia="MS Mincho" w:hAnsi="Times New Roman" w:cs="Times New Roman"/>
          <w:sz w:val="26"/>
          <w:szCs w:val="26"/>
        </w:rPr>
        <w:t xml:space="preserve">- </w:t>
      </w:r>
      <w:r w:rsidRPr="00D040BE">
        <w:rPr>
          <w:rFonts w:ascii="Times New Roman" w:eastAsia="MS Mincho" w:hAnsi="Times New Roman" w:cs="Times New Roman"/>
          <w:sz w:val="26"/>
          <w:szCs w:val="26"/>
        </w:rPr>
        <w:t xml:space="preserve">первичный (основной) поток. </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 xml:space="preserve">В Таблицах № 5 и № 6 представлены рекомендации по настройке видеопотоков для </w:t>
      </w:r>
      <w:r>
        <w:rPr>
          <w:rFonts w:eastAsia="MS Mincho"/>
          <w:sz w:val="26"/>
          <w:szCs w:val="26"/>
        </w:rPr>
        <w:t>IP</w:t>
      </w:r>
      <w:r w:rsidRPr="00D979AE">
        <w:rPr>
          <w:rFonts w:eastAsia="MS Mincho"/>
          <w:sz w:val="26"/>
          <w:szCs w:val="26"/>
          <w:lang w:val="ru-RU"/>
        </w:rPr>
        <w:t>-видеокамер.</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 xml:space="preserve">Таблица № 5:  Настройки видеопотоков для </w:t>
      </w:r>
      <w:r>
        <w:rPr>
          <w:rFonts w:eastAsia="MS Mincho"/>
          <w:sz w:val="26"/>
          <w:szCs w:val="26"/>
        </w:rPr>
        <w:t>IP</w:t>
      </w:r>
      <w:r w:rsidRPr="00D979AE">
        <w:rPr>
          <w:rFonts w:eastAsia="MS Mincho"/>
          <w:sz w:val="26"/>
          <w:szCs w:val="26"/>
          <w:lang w:val="ru-RU"/>
        </w:rPr>
        <w:t xml:space="preserve">-видеокамер, при использовании канала связи в </w:t>
      </w:r>
      <w:r w:rsidRPr="00D040BE">
        <w:rPr>
          <w:rFonts w:eastAsia="MS Mincho"/>
          <w:sz w:val="26"/>
          <w:szCs w:val="26"/>
        </w:rPr>
        <w:t>Ka</w:t>
      </w:r>
      <w:r w:rsidRPr="00D979AE">
        <w:rPr>
          <w:rFonts w:eastAsia="MS Mincho"/>
          <w:sz w:val="26"/>
          <w:szCs w:val="26"/>
          <w:lang w:val="ru-RU"/>
        </w:rPr>
        <w:t>-диапазоне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693"/>
        <w:gridCol w:w="2694"/>
      </w:tblGrid>
      <w:tr w:rsidR="00D979AE" w:rsidRPr="00D040BE" w:rsidTr="00D979AE">
        <w:tc>
          <w:tcPr>
            <w:tcW w:w="3969" w:type="dxa"/>
            <w:vMerge w:val="restart"/>
            <w:tcBorders>
              <w:right w:val="single" w:sz="4" w:space="0" w:color="auto"/>
            </w:tcBorders>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Наименование характеристики</w:t>
            </w:r>
          </w:p>
        </w:tc>
        <w:tc>
          <w:tcPr>
            <w:tcW w:w="2693" w:type="dxa"/>
            <w:tcBorders>
              <w:top w:val="single" w:sz="4" w:space="0" w:color="auto"/>
              <w:left w:val="single" w:sz="4" w:space="0" w:color="auto"/>
              <w:bottom w:val="nil"/>
              <w:right w:val="single" w:sz="4" w:space="0" w:color="auto"/>
            </w:tcBorders>
            <w:shd w:val="clear" w:color="auto" w:fill="auto"/>
            <w:vAlign w:val="center"/>
          </w:tcPr>
          <w:p w:rsidR="00D979AE" w:rsidRPr="00FE339B" w:rsidRDefault="00D979AE" w:rsidP="00D979AE">
            <w:pPr>
              <w:pStyle w:val="affa"/>
              <w:rPr>
                <w:rFonts w:ascii="Times New Roman" w:eastAsia="MS Mincho" w:hAnsi="Times New Roman" w:cs="Times New Roman"/>
                <w:i/>
                <w:lang w:val="en-US"/>
              </w:rPr>
            </w:pPr>
            <w:r w:rsidRPr="00FE339B">
              <w:rPr>
                <w:rFonts w:ascii="Times New Roman" w:eastAsia="MS Mincho" w:hAnsi="Times New Roman" w:cs="Times New Roman"/>
                <w:i/>
              </w:rPr>
              <w:t>Основной поток,</w:t>
            </w:r>
          </w:p>
        </w:tc>
        <w:tc>
          <w:tcPr>
            <w:tcW w:w="2694" w:type="dxa"/>
            <w:tcBorders>
              <w:top w:val="single" w:sz="4" w:space="0" w:color="auto"/>
              <w:left w:val="single" w:sz="4" w:space="0" w:color="auto"/>
              <w:bottom w:val="nil"/>
              <w:right w:val="single" w:sz="4" w:space="0" w:color="auto"/>
            </w:tcBorders>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Вторичный поток,</w:t>
            </w:r>
          </w:p>
        </w:tc>
      </w:tr>
      <w:tr w:rsidR="00D979AE" w:rsidRPr="00D040BE" w:rsidTr="00D979AE">
        <w:tc>
          <w:tcPr>
            <w:tcW w:w="3969" w:type="dxa"/>
            <w:vMerge/>
            <w:tcBorders>
              <w:right w:val="single" w:sz="4" w:space="0" w:color="auto"/>
            </w:tcBorders>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p>
        </w:tc>
        <w:tc>
          <w:tcPr>
            <w:tcW w:w="2693" w:type="dxa"/>
            <w:tcBorders>
              <w:top w:val="nil"/>
              <w:left w:val="single" w:sz="4" w:space="0" w:color="auto"/>
              <w:bottom w:val="single" w:sz="4" w:space="0" w:color="auto"/>
              <w:right w:val="single" w:sz="4" w:space="0" w:color="auto"/>
            </w:tcBorders>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значение</w:t>
            </w:r>
          </w:p>
        </w:tc>
        <w:tc>
          <w:tcPr>
            <w:tcW w:w="2694" w:type="dxa"/>
            <w:tcBorders>
              <w:top w:val="nil"/>
              <w:left w:val="single" w:sz="4" w:space="0" w:color="auto"/>
              <w:bottom w:val="single" w:sz="4" w:space="0" w:color="auto"/>
              <w:right w:val="single" w:sz="4" w:space="0" w:color="auto"/>
            </w:tcBorders>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значение</w:t>
            </w:r>
          </w:p>
        </w:tc>
      </w:tr>
      <w:tr w:rsidR="00D979AE" w:rsidRPr="00D040BE" w:rsidTr="00D979AE">
        <w:tc>
          <w:tcPr>
            <w:tcW w:w="3969"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Разрешение, пикс</w:t>
            </w:r>
          </w:p>
        </w:tc>
        <w:tc>
          <w:tcPr>
            <w:tcW w:w="2693" w:type="dxa"/>
            <w:tcBorders>
              <w:top w:val="single" w:sz="4" w:space="0" w:color="auto"/>
            </w:tcBorders>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до 1280х720</w:t>
            </w:r>
          </w:p>
        </w:tc>
        <w:tc>
          <w:tcPr>
            <w:tcW w:w="2694" w:type="dxa"/>
            <w:tcBorders>
              <w:top w:val="single" w:sz="4" w:space="0" w:color="auto"/>
            </w:tcBorders>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от 352х288</w:t>
            </w:r>
          </w:p>
        </w:tc>
      </w:tr>
      <w:tr w:rsidR="00D979AE" w:rsidRPr="00D040BE" w:rsidTr="00D979AE">
        <w:tc>
          <w:tcPr>
            <w:tcW w:w="3969"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Тип битрейта</w:t>
            </w:r>
          </w:p>
        </w:tc>
        <w:tc>
          <w:tcPr>
            <w:tcW w:w="2693"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Постоянный</w:t>
            </w:r>
          </w:p>
        </w:tc>
        <w:tc>
          <w:tcPr>
            <w:tcW w:w="2694"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Постоянный</w:t>
            </w:r>
          </w:p>
        </w:tc>
      </w:tr>
      <w:tr w:rsidR="00D979AE" w:rsidRPr="00D040BE" w:rsidTr="00D979AE">
        <w:tc>
          <w:tcPr>
            <w:tcW w:w="3969"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Частота кадров</w:t>
            </w:r>
          </w:p>
        </w:tc>
        <w:tc>
          <w:tcPr>
            <w:tcW w:w="2693"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от 15</w:t>
            </w:r>
          </w:p>
        </w:tc>
        <w:tc>
          <w:tcPr>
            <w:tcW w:w="2694"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от 8</w:t>
            </w:r>
          </w:p>
        </w:tc>
      </w:tr>
      <w:tr w:rsidR="00D979AE" w:rsidRPr="00D040BE" w:rsidTr="00D979AE">
        <w:tc>
          <w:tcPr>
            <w:tcW w:w="3969"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Максимальный битрейт</w:t>
            </w:r>
          </w:p>
        </w:tc>
        <w:tc>
          <w:tcPr>
            <w:tcW w:w="2693"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до 1536</w:t>
            </w:r>
          </w:p>
        </w:tc>
        <w:tc>
          <w:tcPr>
            <w:tcW w:w="2694"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до 181</w:t>
            </w:r>
          </w:p>
        </w:tc>
      </w:tr>
      <w:tr w:rsidR="00D979AE" w:rsidRPr="00D040BE" w:rsidTr="00D979AE">
        <w:tc>
          <w:tcPr>
            <w:tcW w:w="3969"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Кодирование видео</w:t>
            </w:r>
          </w:p>
        </w:tc>
        <w:tc>
          <w:tcPr>
            <w:tcW w:w="2693"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H.264</w:t>
            </w:r>
          </w:p>
        </w:tc>
        <w:tc>
          <w:tcPr>
            <w:tcW w:w="2694"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H.264</w:t>
            </w:r>
          </w:p>
        </w:tc>
      </w:tr>
      <w:tr w:rsidR="00D979AE" w:rsidRPr="00D040BE" w:rsidTr="00D979AE">
        <w:tc>
          <w:tcPr>
            <w:tcW w:w="3969"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Интервал I кадра, кол/с</w:t>
            </w:r>
          </w:p>
        </w:tc>
        <w:tc>
          <w:tcPr>
            <w:tcW w:w="2693"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30</w:t>
            </w:r>
          </w:p>
        </w:tc>
        <w:tc>
          <w:tcPr>
            <w:tcW w:w="2694" w:type="dxa"/>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50</w:t>
            </w:r>
          </w:p>
        </w:tc>
      </w:tr>
    </w:tbl>
    <w:p w:rsidR="00D979AE" w:rsidRPr="00D040BE" w:rsidRDefault="00D979AE" w:rsidP="00D979AE">
      <w:pPr>
        <w:pStyle w:val="affa"/>
        <w:ind w:firstLine="709"/>
        <w:rPr>
          <w:rFonts w:ascii="Times New Roman" w:hAnsi="Times New Roman" w:cs="Times New Roman"/>
          <w:sz w:val="26"/>
          <w:szCs w:val="26"/>
        </w:rPr>
      </w:pP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 xml:space="preserve">Таблица № 6:  Настройки видеопотоков для </w:t>
      </w:r>
      <w:r w:rsidRPr="0047202C">
        <w:rPr>
          <w:rFonts w:eastAsia="MS Mincho"/>
          <w:sz w:val="26"/>
          <w:szCs w:val="26"/>
        </w:rPr>
        <w:t>IP</w:t>
      </w:r>
      <w:r w:rsidRPr="00D979AE">
        <w:rPr>
          <w:rFonts w:eastAsia="MS Mincho"/>
          <w:sz w:val="26"/>
          <w:szCs w:val="26"/>
          <w:lang w:val="ru-RU"/>
        </w:rPr>
        <w:t xml:space="preserve">-видеокамер, при использовании канала связи в </w:t>
      </w:r>
      <w:r w:rsidRPr="00D040BE">
        <w:rPr>
          <w:rFonts w:eastAsia="MS Mincho"/>
          <w:sz w:val="26"/>
          <w:szCs w:val="26"/>
        </w:rPr>
        <w:t>Ku</w:t>
      </w:r>
      <w:r w:rsidRPr="00D979AE">
        <w:rPr>
          <w:rFonts w:eastAsia="MS Mincho"/>
          <w:sz w:val="26"/>
          <w:szCs w:val="26"/>
          <w:lang w:val="ru-RU"/>
        </w:rPr>
        <w:t>-диапазоне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2410"/>
        <w:gridCol w:w="2879"/>
      </w:tblGrid>
      <w:tr w:rsidR="00D979AE" w:rsidRPr="00D040BE" w:rsidTr="00D979AE">
        <w:tc>
          <w:tcPr>
            <w:tcW w:w="4175" w:type="dxa"/>
            <w:vMerge w:val="restart"/>
            <w:tcBorders>
              <w:right w:val="single" w:sz="4" w:space="0" w:color="auto"/>
            </w:tcBorders>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Наименование характеристики</w:t>
            </w:r>
          </w:p>
        </w:tc>
        <w:tc>
          <w:tcPr>
            <w:tcW w:w="2410" w:type="dxa"/>
            <w:tcBorders>
              <w:top w:val="single" w:sz="4" w:space="0" w:color="auto"/>
              <w:left w:val="single" w:sz="4" w:space="0" w:color="auto"/>
              <w:bottom w:val="nil"/>
              <w:right w:val="single" w:sz="4" w:space="0" w:color="auto"/>
            </w:tcBorders>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Основной поток,</w:t>
            </w:r>
          </w:p>
        </w:tc>
        <w:tc>
          <w:tcPr>
            <w:tcW w:w="2879" w:type="dxa"/>
            <w:tcBorders>
              <w:top w:val="single" w:sz="4" w:space="0" w:color="auto"/>
              <w:left w:val="single" w:sz="4" w:space="0" w:color="auto"/>
              <w:bottom w:val="nil"/>
              <w:right w:val="single" w:sz="4" w:space="0" w:color="auto"/>
            </w:tcBorders>
            <w:shd w:val="clear" w:color="auto" w:fill="auto"/>
            <w:vAlign w:val="center"/>
          </w:tcPr>
          <w:p w:rsidR="00D979AE" w:rsidRPr="00FE339B" w:rsidRDefault="00D979AE" w:rsidP="00D979AE">
            <w:pPr>
              <w:pStyle w:val="affa"/>
              <w:rPr>
                <w:rFonts w:ascii="Times New Roman" w:eastAsia="MS Mincho" w:hAnsi="Times New Roman" w:cs="Times New Roman"/>
                <w:i/>
              </w:rPr>
            </w:pPr>
            <w:r w:rsidRPr="00FE339B">
              <w:rPr>
                <w:rFonts w:ascii="Times New Roman" w:eastAsia="MS Mincho" w:hAnsi="Times New Roman" w:cs="Times New Roman"/>
                <w:i/>
              </w:rPr>
              <w:t>Вторичный поток,</w:t>
            </w:r>
          </w:p>
        </w:tc>
      </w:tr>
      <w:tr w:rsidR="00D979AE" w:rsidRPr="00D040BE" w:rsidTr="00D979AE">
        <w:tc>
          <w:tcPr>
            <w:tcW w:w="4175" w:type="dxa"/>
            <w:vMerge/>
            <w:tcBorders>
              <w:right w:val="single" w:sz="4" w:space="0" w:color="auto"/>
            </w:tcBorders>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p>
        </w:tc>
        <w:tc>
          <w:tcPr>
            <w:tcW w:w="2410" w:type="dxa"/>
            <w:tcBorders>
              <w:top w:val="nil"/>
              <w:left w:val="single" w:sz="4" w:space="0" w:color="auto"/>
              <w:bottom w:val="single" w:sz="4" w:space="0" w:color="auto"/>
              <w:right w:val="single" w:sz="4" w:space="0" w:color="auto"/>
            </w:tcBorders>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значение</w:t>
            </w:r>
          </w:p>
        </w:tc>
        <w:tc>
          <w:tcPr>
            <w:tcW w:w="2879" w:type="dxa"/>
            <w:tcBorders>
              <w:top w:val="nil"/>
              <w:left w:val="single" w:sz="4" w:space="0" w:color="auto"/>
              <w:bottom w:val="single" w:sz="4" w:space="0" w:color="auto"/>
              <w:right w:val="single" w:sz="4" w:space="0" w:color="auto"/>
            </w:tcBorders>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значение</w:t>
            </w:r>
          </w:p>
        </w:tc>
      </w:tr>
      <w:tr w:rsidR="00D979AE" w:rsidRPr="00D040BE" w:rsidTr="00D979AE">
        <w:tc>
          <w:tcPr>
            <w:tcW w:w="4175"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Разрешение, пикс</w:t>
            </w:r>
          </w:p>
        </w:tc>
        <w:tc>
          <w:tcPr>
            <w:tcW w:w="2410" w:type="dxa"/>
            <w:tcBorders>
              <w:top w:val="single" w:sz="4" w:space="0" w:color="auto"/>
            </w:tcBorders>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до 704х576</w:t>
            </w:r>
          </w:p>
        </w:tc>
        <w:tc>
          <w:tcPr>
            <w:tcW w:w="2879" w:type="dxa"/>
            <w:tcBorders>
              <w:top w:val="single" w:sz="4" w:space="0" w:color="auto"/>
            </w:tcBorders>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 xml:space="preserve"> от 352х288</w:t>
            </w:r>
          </w:p>
        </w:tc>
      </w:tr>
      <w:tr w:rsidR="00D979AE" w:rsidRPr="00D040BE" w:rsidTr="00D979AE">
        <w:tc>
          <w:tcPr>
            <w:tcW w:w="4175"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Тип битрейта</w:t>
            </w:r>
          </w:p>
        </w:tc>
        <w:tc>
          <w:tcPr>
            <w:tcW w:w="2410"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Постоянный</w:t>
            </w:r>
          </w:p>
        </w:tc>
        <w:tc>
          <w:tcPr>
            <w:tcW w:w="2879"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Постоянный</w:t>
            </w:r>
          </w:p>
        </w:tc>
      </w:tr>
      <w:tr w:rsidR="00D979AE" w:rsidRPr="00D040BE" w:rsidTr="00D979AE">
        <w:tc>
          <w:tcPr>
            <w:tcW w:w="4175"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Частота кадров</w:t>
            </w:r>
          </w:p>
        </w:tc>
        <w:tc>
          <w:tcPr>
            <w:tcW w:w="2410"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от 15</w:t>
            </w:r>
          </w:p>
        </w:tc>
        <w:tc>
          <w:tcPr>
            <w:tcW w:w="2879"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от 8</w:t>
            </w:r>
          </w:p>
        </w:tc>
      </w:tr>
      <w:tr w:rsidR="00D979AE" w:rsidRPr="00D040BE" w:rsidTr="00D979AE">
        <w:tc>
          <w:tcPr>
            <w:tcW w:w="4175"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Максимальный битрейт</w:t>
            </w:r>
          </w:p>
        </w:tc>
        <w:tc>
          <w:tcPr>
            <w:tcW w:w="2410"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до 1023</w:t>
            </w:r>
          </w:p>
        </w:tc>
        <w:tc>
          <w:tcPr>
            <w:tcW w:w="2879"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до 181</w:t>
            </w:r>
          </w:p>
        </w:tc>
      </w:tr>
      <w:tr w:rsidR="00D979AE" w:rsidRPr="00D040BE" w:rsidTr="00D979AE">
        <w:tc>
          <w:tcPr>
            <w:tcW w:w="4175"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lastRenderedPageBreak/>
              <w:t>Кодирование видео</w:t>
            </w:r>
          </w:p>
        </w:tc>
        <w:tc>
          <w:tcPr>
            <w:tcW w:w="2410"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H.264</w:t>
            </w:r>
          </w:p>
        </w:tc>
        <w:tc>
          <w:tcPr>
            <w:tcW w:w="2879"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H.264</w:t>
            </w:r>
          </w:p>
        </w:tc>
      </w:tr>
      <w:tr w:rsidR="00D979AE" w:rsidRPr="00D040BE" w:rsidTr="00D979AE">
        <w:tc>
          <w:tcPr>
            <w:tcW w:w="4175"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Интервал I кадра, кол/с</w:t>
            </w:r>
          </w:p>
        </w:tc>
        <w:tc>
          <w:tcPr>
            <w:tcW w:w="2410"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30</w:t>
            </w:r>
          </w:p>
        </w:tc>
        <w:tc>
          <w:tcPr>
            <w:tcW w:w="2879" w:type="dxa"/>
            <w:shd w:val="clear" w:color="auto" w:fill="auto"/>
            <w:vAlign w:val="center"/>
          </w:tcPr>
          <w:p w:rsidR="00D979AE" w:rsidRPr="00FE339B" w:rsidRDefault="00D979AE" w:rsidP="00D979AE">
            <w:pPr>
              <w:pStyle w:val="affa"/>
              <w:ind w:firstLine="709"/>
              <w:rPr>
                <w:rFonts w:ascii="Times New Roman" w:eastAsia="MS Mincho" w:hAnsi="Times New Roman" w:cs="Times New Roman"/>
                <w:i/>
              </w:rPr>
            </w:pPr>
            <w:r w:rsidRPr="00FE339B">
              <w:rPr>
                <w:rFonts w:ascii="Times New Roman" w:eastAsia="MS Mincho" w:hAnsi="Times New Roman" w:cs="Times New Roman"/>
                <w:i/>
              </w:rPr>
              <w:t>50</w:t>
            </w:r>
          </w:p>
        </w:tc>
      </w:tr>
    </w:tbl>
    <w:p w:rsidR="00D979AE" w:rsidRPr="00D040BE" w:rsidRDefault="00D979AE" w:rsidP="00D979AE">
      <w:pPr>
        <w:pStyle w:val="a6"/>
        <w:ind w:left="0" w:firstLine="709"/>
        <w:rPr>
          <w:rFonts w:eastAsia="MS Mincho"/>
          <w:sz w:val="26"/>
          <w:szCs w:val="26"/>
        </w:rPr>
      </w:pPr>
    </w:p>
    <w:p w:rsidR="00D979AE" w:rsidRPr="00D979AE" w:rsidRDefault="00D979AE" w:rsidP="00D979AE">
      <w:pPr>
        <w:pStyle w:val="a6"/>
        <w:ind w:left="0" w:firstLine="709"/>
        <w:rPr>
          <w:rFonts w:eastAsia="MS Mincho"/>
          <w:sz w:val="26"/>
          <w:szCs w:val="26"/>
          <w:lang w:val="ru-RU"/>
        </w:rPr>
      </w:pPr>
      <w:r w:rsidRPr="00D979AE">
        <w:rPr>
          <w:rFonts w:eastAsia="MS Mincho"/>
          <w:sz w:val="26"/>
          <w:szCs w:val="26"/>
          <w:lang w:val="ru-RU"/>
        </w:rPr>
        <w:t>Для просмотра видеопотока устанавливается постоянный битрейт передачи данных вторичного потока, рассчитываемый по формуле (1)</w:t>
      </w:r>
    </w:p>
    <w:p w:rsidR="00D979AE" w:rsidRPr="00D979AE" w:rsidRDefault="00D979AE" w:rsidP="00D979AE">
      <w:pPr>
        <w:pStyle w:val="a6"/>
        <w:ind w:left="0" w:firstLine="709"/>
        <w:rPr>
          <w:rFonts w:eastAsia="MS Mincho"/>
          <w:sz w:val="26"/>
          <w:szCs w:val="26"/>
          <w:lang w:val="ru-RU"/>
        </w:rPr>
      </w:pPr>
    </w:p>
    <w:p w:rsidR="00D979AE" w:rsidRPr="00D979AE" w:rsidRDefault="00D979AE" w:rsidP="00D979AE">
      <w:pPr>
        <w:pStyle w:val="a6"/>
        <w:ind w:left="0" w:firstLine="709"/>
        <w:rPr>
          <w:rFonts w:eastAsia="MS Mincho"/>
          <w:sz w:val="26"/>
          <w:szCs w:val="26"/>
          <w:lang w:val="ru-RU"/>
        </w:rPr>
      </w:pPr>
      <m:oMath>
        <m:r>
          <m:rPr>
            <m:sty m:val="p"/>
          </m:rPr>
          <w:rPr>
            <w:rFonts w:ascii="Cambria Math" w:eastAsia="MS Mincho" w:hAnsi="Cambria Math"/>
            <w:sz w:val="26"/>
            <w:szCs w:val="26"/>
          </w:rPr>
          <m:t>V</m:t>
        </m:r>
        <m:r>
          <m:rPr>
            <m:sty m:val="p"/>
          </m:rPr>
          <w:rPr>
            <w:rFonts w:ascii="Cambria Math" w:eastAsia="MS Mincho" w:hAnsi="Cambria Math"/>
            <w:sz w:val="26"/>
            <w:szCs w:val="26"/>
            <w:lang w:val="ru-RU"/>
          </w:rPr>
          <m:t>=</m:t>
        </m:r>
        <m:f>
          <m:fPr>
            <m:ctrlPr>
              <w:rPr>
                <w:rFonts w:ascii="Cambria Math" w:eastAsia="MS Mincho" w:hAnsi="Cambria Math"/>
                <w:sz w:val="26"/>
                <w:szCs w:val="26"/>
              </w:rPr>
            </m:ctrlPr>
          </m:fPr>
          <m:num>
            <m:r>
              <m:rPr>
                <m:sty m:val="p"/>
              </m:rPr>
              <w:rPr>
                <w:rFonts w:ascii="Cambria Math" w:eastAsia="MS Mincho" w:hAnsi="Cambria Math"/>
                <w:sz w:val="26"/>
                <w:szCs w:val="26"/>
              </w:rPr>
              <m:t>W</m:t>
            </m:r>
          </m:num>
          <m:den>
            <m:r>
              <m:rPr>
                <m:sty m:val="p"/>
              </m:rPr>
              <w:rPr>
                <w:rFonts w:ascii="Cambria Math" w:eastAsia="MS Mincho" w:hAnsi="Cambria Math"/>
                <w:sz w:val="26"/>
                <w:szCs w:val="26"/>
              </w:rPr>
              <m:t>K</m:t>
            </m:r>
          </m:den>
        </m:f>
      </m:oMath>
      <w:r w:rsidRPr="00D979AE">
        <w:rPr>
          <w:rFonts w:eastAsia="MS Mincho"/>
          <w:sz w:val="26"/>
          <w:szCs w:val="26"/>
          <w:lang w:val="ru-RU"/>
        </w:rPr>
        <w:t xml:space="preserve"> </w:t>
      </w:r>
      <w:r w:rsidRPr="00D979AE">
        <w:rPr>
          <w:rFonts w:eastAsia="MS Mincho"/>
          <w:sz w:val="26"/>
          <w:szCs w:val="26"/>
          <w:lang w:val="ru-RU"/>
        </w:rPr>
        <w:tab/>
        <w:t>(1)</w:t>
      </w:r>
    </w:p>
    <w:p w:rsidR="00D979AE" w:rsidRPr="00D979AE" w:rsidRDefault="00D979AE" w:rsidP="00D979AE">
      <w:pPr>
        <w:pStyle w:val="a6"/>
        <w:ind w:left="0" w:firstLine="709"/>
        <w:rPr>
          <w:rFonts w:eastAsia="MS Mincho"/>
          <w:sz w:val="26"/>
          <w:szCs w:val="26"/>
          <w:lang w:val="ru-RU"/>
        </w:rPr>
      </w:pPr>
    </w:p>
    <w:p w:rsidR="00D979AE" w:rsidRPr="00D979AE" w:rsidRDefault="00D979AE" w:rsidP="00D979AE">
      <w:pPr>
        <w:pStyle w:val="a6"/>
        <w:ind w:left="0" w:firstLine="709"/>
        <w:rPr>
          <w:rFonts w:eastAsia="MS Mincho"/>
          <w:i/>
          <w:sz w:val="26"/>
          <w:szCs w:val="26"/>
          <w:lang w:val="ru-RU"/>
        </w:rPr>
      </w:pPr>
      <w:r w:rsidRPr="00D979AE">
        <w:rPr>
          <w:rFonts w:eastAsia="MS Mincho"/>
          <w:i/>
          <w:sz w:val="26"/>
          <w:szCs w:val="26"/>
          <w:lang w:val="ru-RU"/>
        </w:rPr>
        <w:t xml:space="preserve">где </w:t>
      </w:r>
      <w:r w:rsidRPr="00D040BE">
        <w:rPr>
          <w:rFonts w:eastAsia="MS Mincho"/>
          <w:i/>
          <w:sz w:val="26"/>
          <w:szCs w:val="26"/>
        </w:rPr>
        <w:t>V</w:t>
      </w:r>
      <w:r w:rsidRPr="00D979AE">
        <w:rPr>
          <w:rFonts w:eastAsia="MS Mincho"/>
          <w:i/>
          <w:sz w:val="26"/>
          <w:szCs w:val="26"/>
          <w:lang w:val="ru-RU"/>
        </w:rPr>
        <w:t xml:space="preserve"> – битрейт вторичного потока (в кбит/с), </w:t>
      </w:r>
      <w:r w:rsidRPr="00D040BE">
        <w:rPr>
          <w:rFonts w:eastAsia="MS Mincho"/>
          <w:i/>
          <w:sz w:val="26"/>
          <w:szCs w:val="26"/>
        </w:rPr>
        <w:t>W</w:t>
      </w:r>
      <w:r w:rsidRPr="00D979AE">
        <w:rPr>
          <w:rFonts w:eastAsia="MS Mincho"/>
          <w:i/>
          <w:sz w:val="26"/>
          <w:szCs w:val="26"/>
          <w:lang w:val="ru-RU"/>
        </w:rPr>
        <w:t xml:space="preserve"> –</w:t>
      </w:r>
      <w:r>
        <w:rPr>
          <w:rFonts w:eastAsia="MS Mincho"/>
          <w:i/>
          <w:sz w:val="26"/>
          <w:szCs w:val="26"/>
        </w:rPr>
        <w:t>ODS</w:t>
      </w:r>
      <w:r w:rsidRPr="00D979AE">
        <w:rPr>
          <w:rFonts w:eastAsia="MS Mincho"/>
          <w:i/>
          <w:sz w:val="26"/>
          <w:szCs w:val="26"/>
          <w:lang w:val="ru-RU"/>
        </w:rPr>
        <w:t xml:space="preserve"> в обратном канале связи(в кбит/с), </w:t>
      </w:r>
      <w:r w:rsidRPr="00D040BE">
        <w:rPr>
          <w:rFonts w:eastAsia="MS Mincho"/>
          <w:i/>
          <w:sz w:val="26"/>
          <w:szCs w:val="26"/>
        </w:rPr>
        <w:t>K</w:t>
      </w:r>
      <w:r w:rsidRPr="00D979AE">
        <w:rPr>
          <w:rFonts w:eastAsia="MS Mincho"/>
          <w:i/>
          <w:sz w:val="26"/>
          <w:szCs w:val="26"/>
          <w:lang w:val="ru-RU"/>
        </w:rPr>
        <w:t xml:space="preserve"> – количество камер (в  шт.).</w:t>
      </w:r>
    </w:p>
    <w:p w:rsidR="00D979AE" w:rsidRPr="00D979AE" w:rsidRDefault="00D979AE" w:rsidP="00D979AE">
      <w:pPr>
        <w:pStyle w:val="a6"/>
        <w:ind w:left="0" w:firstLine="709"/>
        <w:rPr>
          <w:rFonts w:eastAsia="MS Mincho"/>
          <w:sz w:val="26"/>
          <w:szCs w:val="26"/>
          <w:lang w:val="ru-RU"/>
        </w:rPr>
      </w:pPr>
    </w:p>
    <w:p w:rsidR="00D979AE" w:rsidRPr="00D979AE" w:rsidRDefault="00D979AE" w:rsidP="00D979AE">
      <w:pPr>
        <w:pStyle w:val="a6"/>
        <w:ind w:left="0" w:firstLine="709"/>
        <w:rPr>
          <w:rFonts w:eastAsia="MS Mincho"/>
          <w:sz w:val="26"/>
          <w:szCs w:val="26"/>
          <w:lang w:val="ru-RU"/>
        </w:rPr>
      </w:pPr>
      <w:r w:rsidRPr="00D979AE">
        <w:rPr>
          <w:rFonts w:eastAsia="MS Mincho"/>
          <w:sz w:val="26"/>
          <w:szCs w:val="26"/>
          <w:lang w:val="ru-RU"/>
        </w:rPr>
        <w:t>При установке битрейта вторичного потока рекомендуется использовать данные в Таблице № 7.</w:t>
      </w:r>
    </w:p>
    <w:p w:rsidR="00D979AE" w:rsidRPr="00D979AE" w:rsidRDefault="00D979AE" w:rsidP="00D979AE">
      <w:pPr>
        <w:pStyle w:val="a6"/>
        <w:ind w:left="0" w:firstLine="709"/>
        <w:rPr>
          <w:rFonts w:eastAsia="MS Mincho"/>
          <w:sz w:val="26"/>
          <w:szCs w:val="26"/>
          <w:lang w:val="ru-RU"/>
        </w:rPr>
      </w:pPr>
    </w:p>
    <w:p w:rsidR="00D979AE" w:rsidRPr="00D040BE" w:rsidRDefault="00D979AE" w:rsidP="00D979AE">
      <w:pPr>
        <w:ind w:firstLine="709"/>
        <w:jc w:val="both"/>
        <w:rPr>
          <w:rFonts w:eastAsia="MS Mincho"/>
          <w:sz w:val="26"/>
          <w:szCs w:val="26"/>
        </w:rPr>
      </w:pPr>
      <w:r w:rsidRPr="00D040BE">
        <w:rPr>
          <w:rFonts w:eastAsia="MS Mincho"/>
          <w:sz w:val="26"/>
          <w:szCs w:val="26"/>
        </w:rPr>
        <w:t>Таблица №</w:t>
      </w:r>
      <w:r>
        <w:rPr>
          <w:rFonts w:eastAsia="MS Mincho"/>
          <w:sz w:val="26"/>
          <w:szCs w:val="26"/>
        </w:rPr>
        <w:t xml:space="preserve"> </w:t>
      </w:r>
      <w:r w:rsidRPr="00D040BE">
        <w:rPr>
          <w:rFonts w:eastAsia="MS Mincho"/>
          <w:sz w:val="26"/>
          <w:szCs w:val="26"/>
        </w:rPr>
        <w:t>7:  Рекомендуемые значения битрейта</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534"/>
        <w:gridCol w:w="1785"/>
        <w:gridCol w:w="1990"/>
        <w:gridCol w:w="1893"/>
      </w:tblGrid>
      <w:tr w:rsidR="00D979AE" w:rsidRPr="00D040BE" w:rsidTr="00D979AE">
        <w:trPr>
          <w:jc w:val="center"/>
        </w:trPr>
        <w:tc>
          <w:tcPr>
            <w:tcW w:w="1750" w:type="dxa"/>
            <w:shd w:val="clear" w:color="auto" w:fill="auto"/>
            <w:vAlign w:val="center"/>
          </w:tcPr>
          <w:p w:rsidR="00D979AE" w:rsidRPr="00FE339B" w:rsidRDefault="00D979AE" w:rsidP="00D979AE">
            <w:pPr>
              <w:jc w:val="both"/>
              <w:rPr>
                <w:rFonts w:eastAsia="MS Mincho"/>
                <w:i/>
                <w:sz w:val="20"/>
                <w:szCs w:val="20"/>
              </w:rPr>
            </w:pPr>
            <w:r w:rsidRPr="00FE339B">
              <w:rPr>
                <w:rFonts w:eastAsia="MS Mincho"/>
                <w:i/>
                <w:sz w:val="20"/>
                <w:szCs w:val="20"/>
              </w:rPr>
              <w:t>Разрешение</w:t>
            </w:r>
          </w:p>
        </w:tc>
        <w:tc>
          <w:tcPr>
            <w:tcW w:w="1534" w:type="dxa"/>
            <w:shd w:val="clear" w:color="auto" w:fill="auto"/>
            <w:vAlign w:val="center"/>
          </w:tcPr>
          <w:p w:rsidR="00D979AE" w:rsidRPr="00FE339B" w:rsidRDefault="00D979AE" w:rsidP="00D979AE">
            <w:pPr>
              <w:jc w:val="both"/>
              <w:rPr>
                <w:rFonts w:eastAsia="MS Mincho"/>
                <w:i/>
                <w:sz w:val="20"/>
                <w:szCs w:val="20"/>
              </w:rPr>
            </w:pPr>
            <w:r w:rsidRPr="00FE339B">
              <w:rPr>
                <w:rFonts w:eastAsia="MS Mincho"/>
                <w:i/>
                <w:sz w:val="20"/>
                <w:szCs w:val="20"/>
              </w:rPr>
              <w:t>Число кадров</w:t>
            </w:r>
          </w:p>
        </w:tc>
        <w:tc>
          <w:tcPr>
            <w:tcW w:w="1785" w:type="dxa"/>
            <w:shd w:val="clear" w:color="auto" w:fill="auto"/>
            <w:vAlign w:val="center"/>
          </w:tcPr>
          <w:p w:rsidR="00D979AE" w:rsidRPr="00FE339B" w:rsidRDefault="00D979AE" w:rsidP="00D979AE">
            <w:pPr>
              <w:jc w:val="both"/>
              <w:rPr>
                <w:rFonts w:eastAsia="MS Mincho"/>
                <w:i/>
                <w:sz w:val="20"/>
                <w:szCs w:val="20"/>
              </w:rPr>
            </w:pPr>
            <w:r w:rsidRPr="00FE339B">
              <w:rPr>
                <w:rFonts w:eastAsia="MS Mincho"/>
                <w:i/>
                <w:sz w:val="20"/>
                <w:szCs w:val="20"/>
              </w:rPr>
              <w:t>Минимальный битрейт</w:t>
            </w:r>
          </w:p>
        </w:tc>
        <w:tc>
          <w:tcPr>
            <w:tcW w:w="1990" w:type="dxa"/>
            <w:shd w:val="clear" w:color="auto" w:fill="auto"/>
            <w:vAlign w:val="center"/>
          </w:tcPr>
          <w:p w:rsidR="00D979AE" w:rsidRPr="00FE339B" w:rsidRDefault="00D979AE" w:rsidP="00D979AE">
            <w:pPr>
              <w:jc w:val="both"/>
              <w:rPr>
                <w:rFonts w:eastAsia="MS Mincho"/>
                <w:i/>
                <w:sz w:val="20"/>
                <w:szCs w:val="20"/>
              </w:rPr>
            </w:pPr>
            <w:r w:rsidRPr="00FE339B">
              <w:rPr>
                <w:rFonts w:eastAsia="MS Mincho"/>
                <w:i/>
                <w:sz w:val="20"/>
                <w:szCs w:val="20"/>
              </w:rPr>
              <w:t>Оптимальный битрейт</w:t>
            </w:r>
          </w:p>
        </w:tc>
        <w:tc>
          <w:tcPr>
            <w:tcW w:w="1893" w:type="dxa"/>
            <w:shd w:val="clear" w:color="auto" w:fill="auto"/>
            <w:vAlign w:val="center"/>
          </w:tcPr>
          <w:p w:rsidR="00D979AE" w:rsidRPr="00FE339B" w:rsidRDefault="00D979AE" w:rsidP="00D979AE">
            <w:pPr>
              <w:jc w:val="both"/>
              <w:rPr>
                <w:rFonts w:eastAsia="MS Mincho"/>
                <w:i/>
                <w:sz w:val="20"/>
                <w:szCs w:val="20"/>
              </w:rPr>
            </w:pPr>
            <w:r w:rsidRPr="00FE339B">
              <w:rPr>
                <w:rFonts w:eastAsia="MS Mincho"/>
                <w:i/>
                <w:sz w:val="20"/>
                <w:szCs w:val="20"/>
              </w:rPr>
              <w:t>Максимальный битрейт</w:t>
            </w:r>
          </w:p>
        </w:tc>
      </w:tr>
      <w:tr w:rsidR="00D979AE" w:rsidRPr="00D040BE" w:rsidTr="00D979AE">
        <w:trPr>
          <w:jc w:val="center"/>
        </w:trPr>
        <w:tc>
          <w:tcPr>
            <w:tcW w:w="1750" w:type="dxa"/>
            <w:vMerge w:val="restart"/>
            <w:shd w:val="clear" w:color="auto" w:fill="auto"/>
            <w:vAlign w:val="center"/>
          </w:tcPr>
          <w:p w:rsidR="00D979AE" w:rsidRPr="00FE339B" w:rsidRDefault="00D979AE" w:rsidP="00D979AE">
            <w:pPr>
              <w:jc w:val="both"/>
              <w:rPr>
                <w:rFonts w:eastAsia="MS Mincho"/>
                <w:i/>
                <w:sz w:val="20"/>
                <w:szCs w:val="20"/>
              </w:rPr>
            </w:pPr>
            <w:r w:rsidRPr="00FE339B">
              <w:rPr>
                <w:rFonts w:eastAsia="MS Mincho"/>
                <w:i/>
                <w:sz w:val="20"/>
                <w:szCs w:val="20"/>
              </w:rPr>
              <w:t>352х2</w:t>
            </w:r>
            <w:r>
              <w:rPr>
                <w:rFonts w:eastAsia="MS Mincho"/>
                <w:i/>
                <w:sz w:val="20"/>
                <w:szCs w:val="20"/>
              </w:rPr>
              <w:t>88</w:t>
            </w:r>
          </w:p>
        </w:tc>
        <w:tc>
          <w:tcPr>
            <w:tcW w:w="1534"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8</w:t>
            </w:r>
          </w:p>
        </w:tc>
        <w:tc>
          <w:tcPr>
            <w:tcW w:w="1785"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108</w:t>
            </w:r>
          </w:p>
        </w:tc>
        <w:tc>
          <w:tcPr>
            <w:tcW w:w="1990"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181</w:t>
            </w:r>
          </w:p>
        </w:tc>
        <w:tc>
          <w:tcPr>
            <w:tcW w:w="1893"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181</w:t>
            </w:r>
          </w:p>
        </w:tc>
      </w:tr>
      <w:tr w:rsidR="00D979AE" w:rsidRPr="00D040BE" w:rsidTr="00D979AE">
        <w:trPr>
          <w:trHeight w:val="11"/>
          <w:jc w:val="center"/>
        </w:trPr>
        <w:tc>
          <w:tcPr>
            <w:tcW w:w="1750" w:type="dxa"/>
            <w:vMerge/>
            <w:shd w:val="clear" w:color="auto" w:fill="auto"/>
            <w:vAlign w:val="center"/>
          </w:tcPr>
          <w:p w:rsidR="00D979AE" w:rsidRPr="00FE339B" w:rsidRDefault="00D979AE" w:rsidP="00D979AE">
            <w:pPr>
              <w:ind w:firstLine="709"/>
              <w:jc w:val="both"/>
              <w:rPr>
                <w:rFonts w:eastAsia="MS Mincho"/>
                <w:i/>
                <w:sz w:val="20"/>
                <w:szCs w:val="20"/>
              </w:rPr>
            </w:pPr>
          </w:p>
        </w:tc>
        <w:tc>
          <w:tcPr>
            <w:tcW w:w="1534"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16</w:t>
            </w:r>
          </w:p>
        </w:tc>
        <w:tc>
          <w:tcPr>
            <w:tcW w:w="1785"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204</w:t>
            </w:r>
          </w:p>
        </w:tc>
        <w:tc>
          <w:tcPr>
            <w:tcW w:w="1990"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256</w:t>
            </w:r>
          </w:p>
        </w:tc>
        <w:tc>
          <w:tcPr>
            <w:tcW w:w="1893"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341</w:t>
            </w:r>
          </w:p>
        </w:tc>
      </w:tr>
      <w:tr w:rsidR="00D979AE" w:rsidRPr="00D040BE" w:rsidTr="00D979AE">
        <w:trPr>
          <w:trHeight w:val="11"/>
          <w:jc w:val="center"/>
        </w:trPr>
        <w:tc>
          <w:tcPr>
            <w:tcW w:w="1750" w:type="dxa"/>
            <w:vMerge w:val="restart"/>
            <w:shd w:val="clear" w:color="auto" w:fill="auto"/>
            <w:vAlign w:val="center"/>
          </w:tcPr>
          <w:p w:rsidR="00D979AE" w:rsidRPr="00FE339B" w:rsidRDefault="00D979AE" w:rsidP="00D979AE">
            <w:pPr>
              <w:jc w:val="both"/>
              <w:rPr>
                <w:rFonts w:eastAsia="MS Mincho"/>
                <w:i/>
                <w:sz w:val="20"/>
                <w:szCs w:val="20"/>
              </w:rPr>
            </w:pPr>
            <w:r w:rsidRPr="00FE339B">
              <w:rPr>
                <w:rFonts w:eastAsia="MS Mincho"/>
                <w:i/>
                <w:sz w:val="20"/>
                <w:szCs w:val="20"/>
              </w:rPr>
              <w:t>640х480</w:t>
            </w:r>
          </w:p>
        </w:tc>
        <w:tc>
          <w:tcPr>
            <w:tcW w:w="1534"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8</w:t>
            </w:r>
          </w:p>
        </w:tc>
        <w:tc>
          <w:tcPr>
            <w:tcW w:w="1785"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272</w:t>
            </w:r>
          </w:p>
        </w:tc>
        <w:tc>
          <w:tcPr>
            <w:tcW w:w="1990"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453</w:t>
            </w:r>
          </w:p>
        </w:tc>
        <w:tc>
          <w:tcPr>
            <w:tcW w:w="1893"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453</w:t>
            </w:r>
          </w:p>
        </w:tc>
      </w:tr>
      <w:tr w:rsidR="00D979AE" w:rsidRPr="00D040BE" w:rsidTr="00D979AE">
        <w:trPr>
          <w:trHeight w:val="300"/>
          <w:jc w:val="center"/>
        </w:trPr>
        <w:tc>
          <w:tcPr>
            <w:tcW w:w="1750" w:type="dxa"/>
            <w:vMerge/>
            <w:shd w:val="clear" w:color="auto" w:fill="auto"/>
            <w:vAlign w:val="center"/>
          </w:tcPr>
          <w:p w:rsidR="00D979AE" w:rsidRPr="00FE339B" w:rsidRDefault="00D979AE" w:rsidP="00D979AE">
            <w:pPr>
              <w:ind w:firstLine="709"/>
              <w:jc w:val="both"/>
              <w:rPr>
                <w:rFonts w:eastAsia="MS Mincho"/>
                <w:i/>
                <w:sz w:val="20"/>
                <w:szCs w:val="20"/>
              </w:rPr>
            </w:pPr>
          </w:p>
        </w:tc>
        <w:tc>
          <w:tcPr>
            <w:tcW w:w="1534"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16</w:t>
            </w:r>
          </w:p>
        </w:tc>
        <w:tc>
          <w:tcPr>
            <w:tcW w:w="1785"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511</w:t>
            </w:r>
          </w:p>
        </w:tc>
        <w:tc>
          <w:tcPr>
            <w:tcW w:w="1990"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768</w:t>
            </w:r>
          </w:p>
        </w:tc>
        <w:tc>
          <w:tcPr>
            <w:tcW w:w="1893"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852</w:t>
            </w:r>
          </w:p>
        </w:tc>
      </w:tr>
      <w:tr w:rsidR="00D979AE" w:rsidRPr="00D040BE" w:rsidTr="00D979AE">
        <w:trPr>
          <w:jc w:val="center"/>
        </w:trPr>
        <w:tc>
          <w:tcPr>
            <w:tcW w:w="1750" w:type="dxa"/>
            <w:vMerge w:val="restart"/>
            <w:shd w:val="clear" w:color="auto" w:fill="auto"/>
            <w:vAlign w:val="center"/>
          </w:tcPr>
          <w:p w:rsidR="00D979AE" w:rsidRPr="00FE339B" w:rsidRDefault="00D979AE" w:rsidP="00D979AE">
            <w:pPr>
              <w:jc w:val="both"/>
              <w:rPr>
                <w:rFonts w:eastAsia="MS Mincho"/>
                <w:i/>
                <w:sz w:val="20"/>
                <w:szCs w:val="20"/>
              </w:rPr>
            </w:pPr>
            <w:r w:rsidRPr="00FE339B">
              <w:rPr>
                <w:rFonts w:eastAsia="MS Mincho"/>
                <w:i/>
                <w:sz w:val="20"/>
                <w:szCs w:val="20"/>
              </w:rPr>
              <w:t>704х576</w:t>
            </w:r>
          </w:p>
        </w:tc>
        <w:tc>
          <w:tcPr>
            <w:tcW w:w="1534"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8</w:t>
            </w:r>
          </w:p>
        </w:tc>
        <w:tc>
          <w:tcPr>
            <w:tcW w:w="1785"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327</w:t>
            </w:r>
          </w:p>
        </w:tc>
        <w:tc>
          <w:tcPr>
            <w:tcW w:w="1990"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512</w:t>
            </w:r>
          </w:p>
        </w:tc>
        <w:tc>
          <w:tcPr>
            <w:tcW w:w="1893"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545</w:t>
            </w:r>
          </w:p>
        </w:tc>
      </w:tr>
      <w:tr w:rsidR="00D979AE" w:rsidRPr="00D040BE" w:rsidTr="00D979AE">
        <w:trPr>
          <w:jc w:val="center"/>
        </w:trPr>
        <w:tc>
          <w:tcPr>
            <w:tcW w:w="1750" w:type="dxa"/>
            <w:vMerge/>
            <w:shd w:val="clear" w:color="auto" w:fill="auto"/>
            <w:vAlign w:val="center"/>
          </w:tcPr>
          <w:p w:rsidR="00D979AE" w:rsidRPr="00FE339B" w:rsidRDefault="00D979AE" w:rsidP="00D979AE">
            <w:pPr>
              <w:ind w:firstLine="709"/>
              <w:jc w:val="both"/>
              <w:rPr>
                <w:rFonts w:eastAsia="MS Mincho"/>
                <w:i/>
                <w:sz w:val="20"/>
                <w:szCs w:val="20"/>
              </w:rPr>
            </w:pPr>
          </w:p>
        </w:tc>
        <w:tc>
          <w:tcPr>
            <w:tcW w:w="1534"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16</w:t>
            </w:r>
          </w:p>
        </w:tc>
        <w:tc>
          <w:tcPr>
            <w:tcW w:w="1785"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614</w:t>
            </w:r>
          </w:p>
        </w:tc>
        <w:tc>
          <w:tcPr>
            <w:tcW w:w="1990"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768</w:t>
            </w:r>
          </w:p>
        </w:tc>
        <w:tc>
          <w:tcPr>
            <w:tcW w:w="1893"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1023</w:t>
            </w:r>
          </w:p>
        </w:tc>
      </w:tr>
      <w:tr w:rsidR="00D979AE" w:rsidRPr="00D040BE" w:rsidTr="00D979AE">
        <w:trPr>
          <w:jc w:val="center"/>
        </w:trPr>
        <w:tc>
          <w:tcPr>
            <w:tcW w:w="1750" w:type="dxa"/>
            <w:vMerge w:val="restart"/>
            <w:shd w:val="clear" w:color="auto" w:fill="auto"/>
            <w:vAlign w:val="center"/>
          </w:tcPr>
          <w:p w:rsidR="00D979AE" w:rsidRPr="00FE339B" w:rsidRDefault="00D979AE" w:rsidP="00D979AE">
            <w:pPr>
              <w:jc w:val="both"/>
              <w:rPr>
                <w:rFonts w:eastAsia="MS Mincho"/>
                <w:i/>
                <w:sz w:val="20"/>
                <w:szCs w:val="20"/>
              </w:rPr>
            </w:pPr>
            <w:r w:rsidRPr="00FE339B">
              <w:rPr>
                <w:rFonts w:eastAsia="MS Mincho"/>
                <w:i/>
                <w:sz w:val="20"/>
                <w:szCs w:val="20"/>
              </w:rPr>
              <w:t>1280x720</w:t>
            </w:r>
          </w:p>
        </w:tc>
        <w:tc>
          <w:tcPr>
            <w:tcW w:w="1534"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8</w:t>
            </w:r>
          </w:p>
        </w:tc>
        <w:tc>
          <w:tcPr>
            <w:tcW w:w="1785"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654</w:t>
            </w:r>
          </w:p>
        </w:tc>
        <w:tc>
          <w:tcPr>
            <w:tcW w:w="1990"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1024</w:t>
            </w:r>
          </w:p>
        </w:tc>
        <w:tc>
          <w:tcPr>
            <w:tcW w:w="1893"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1090</w:t>
            </w:r>
          </w:p>
        </w:tc>
      </w:tr>
      <w:tr w:rsidR="00D979AE" w:rsidRPr="00D040BE" w:rsidTr="00D979AE">
        <w:trPr>
          <w:jc w:val="center"/>
        </w:trPr>
        <w:tc>
          <w:tcPr>
            <w:tcW w:w="1750" w:type="dxa"/>
            <w:vMerge/>
            <w:shd w:val="clear" w:color="auto" w:fill="auto"/>
            <w:vAlign w:val="center"/>
          </w:tcPr>
          <w:p w:rsidR="00D979AE" w:rsidRPr="00FE339B" w:rsidRDefault="00D979AE" w:rsidP="00D979AE">
            <w:pPr>
              <w:ind w:firstLine="709"/>
              <w:jc w:val="both"/>
              <w:rPr>
                <w:rFonts w:eastAsia="MS Mincho"/>
                <w:i/>
                <w:sz w:val="20"/>
                <w:szCs w:val="20"/>
              </w:rPr>
            </w:pPr>
          </w:p>
        </w:tc>
        <w:tc>
          <w:tcPr>
            <w:tcW w:w="1534"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15</w:t>
            </w:r>
          </w:p>
        </w:tc>
        <w:tc>
          <w:tcPr>
            <w:tcW w:w="1785"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1152</w:t>
            </w:r>
          </w:p>
        </w:tc>
        <w:tc>
          <w:tcPr>
            <w:tcW w:w="1990"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1536</w:t>
            </w:r>
          </w:p>
        </w:tc>
        <w:tc>
          <w:tcPr>
            <w:tcW w:w="1893" w:type="dxa"/>
            <w:shd w:val="clear" w:color="auto" w:fill="auto"/>
            <w:vAlign w:val="center"/>
          </w:tcPr>
          <w:p w:rsidR="00D979AE" w:rsidRPr="00FE339B" w:rsidRDefault="00D979AE" w:rsidP="00D979AE">
            <w:pPr>
              <w:ind w:firstLine="709"/>
              <w:jc w:val="both"/>
              <w:rPr>
                <w:rFonts w:eastAsia="MS Mincho"/>
                <w:i/>
                <w:sz w:val="20"/>
                <w:szCs w:val="20"/>
              </w:rPr>
            </w:pPr>
            <w:r w:rsidRPr="00FE339B">
              <w:rPr>
                <w:rFonts w:eastAsia="MS Mincho"/>
                <w:i/>
                <w:sz w:val="20"/>
                <w:szCs w:val="20"/>
              </w:rPr>
              <w:t>1920</w:t>
            </w:r>
          </w:p>
        </w:tc>
      </w:tr>
    </w:tbl>
    <w:p w:rsidR="00D979AE" w:rsidRPr="00D040BE" w:rsidRDefault="00D979AE" w:rsidP="00D979AE">
      <w:pPr>
        <w:ind w:firstLine="709"/>
        <w:jc w:val="both"/>
        <w:rPr>
          <w:sz w:val="26"/>
          <w:szCs w:val="26"/>
        </w:rPr>
      </w:pPr>
    </w:p>
    <w:p w:rsidR="00D979AE" w:rsidRPr="00D979AE" w:rsidRDefault="00D979AE" w:rsidP="00D979AE">
      <w:pPr>
        <w:pStyle w:val="a6"/>
        <w:widowControl/>
        <w:numPr>
          <w:ilvl w:val="0"/>
          <w:numId w:val="43"/>
        </w:numPr>
        <w:autoSpaceDE/>
        <w:autoSpaceDN/>
        <w:ind w:left="0" w:firstLine="709"/>
        <w:contextualSpacing/>
        <w:rPr>
          <w:b/>
          <w:bCs/>
          <w:sz w:val="26"/>
          <w:szCs w:val="26"/>
          <w:lang w:val="ru-RU"/>
        </w:rPr>
      </w:pPr>
      <w:r w:rsidRPr="00D979AE">
        <w:rPr>
          <w:b/>
          <w:bCs/>
          <w:sz w:val="26"/>
          <w:szCs w:val="26"/>
          <w:lang w:val="ru-RU"/>
        </w:rPr>
        <w:t>ФАКТОРЫ, ВЛИЯЮЩИЕ НА ОБЪЕМ РЕСУРСА В ОБРАТНОМ КАНАЛЕ СВЯЗИ</w:t>
      </w:r>
    </w:p>
    <w:p w:rsidR="00D979AE" w:rsidRPr="00D979AE" w:rsidRDefault="00D979AE" w:rsidP="00D979AE">
      <w:pPr>
        <w:ind w:firstLine="567"/>
        <w:rPr>
          <w:rFonts w:eastAsia="MS Mincho"/>
          <w:sz w:val="26"/>
          <w:szCs w:val="26"/>
          <w:lang w:val="ru-RU"/>
        </w:rPr>
      </w:pPr>
      <w:r w:rsidRPr="00D979AE">
        <w:rPr>
          <w:rFonts w:eastAsia="MS Mincho"/>
          <w:sz w:val="26"/>
          <w:szCs w:val="26"/>
          <w:lang w:val="ru-RU"/>
        </w:rPr>
        <w:t>При оказании Услуги в обратном  канале связи может передаваться трафик следующих типов:</w:t>
      </w:r>
    </w:p>
    <w:p w:rsidR="00D979AE" w:rsidRPr="00536457" w:rsidRDefault="00D979AE" w:rsidP="00D979AE">
      <w:pPr>
        <w:keepNext/>
        <w:widowControl/>
        <w:numPr>
          <w:ilvl w:val="0"/>
          <w:numId w:val="45"/>
        </w:numPr>
        <w:tabs>
          <w:tab w:val="clear" w:pos="1287"/>
          <w:tab w:val="num" w:pos="0"/>
        </w:tabs>
        <w:autoSpaceDE/>
        <w:autoSpaceDN/>
        <w:ind w:left="0" w:firstLine="567"/>
        <w:jc w:val="both"/>
        <w:rPr>
          <w:rFonts w:eastAsia="MS Mincho"/>
          <w:sz w:val="26"/>
          <w:szCs w:val="26"/>
        </w:rPr>
      </w:pPr>
      <w:r w:rsidRPr="00536457">
        <w:rPr>
          <w:rFonts w:eastAsia="MS Mincho"/>
          <w:sz w:val="26"/>
          <w:szCs w:val="26"/>
        </w:rPr>
        <w:t>Real</w:t>
      </w:r>
      <w:r w:rsidRPr="00D979AE">
        <w:rPr>
          <w:rFonts w:eastAsia="MS Mincho"/>
          <w:sz w:val="26"/>
          <w:szCs w:val="26"/>
          <w:lang w:val="ru-RU"/>
        </w:rPr>
        <w:t>-</w:t>
      </w:r>
      <w:r w:rsidRPr="00536457">
        <w:rPr>
          <w:rFonts w:eastAsia="MS Mincho"/>
          <w:sz w:val="26"/>
          <w:szCs w:val="26"/>
        </w:rPr>
        <w:t>time</w:t>
      </w:r>
      <w:r w:rsidRPr="00D979AE">
        <w:rPr>
          <w:rFonts w:eastAsia="MS Mincho"/>
          <w:sz w:val="26"/>
          <w:szCs w:val="26"/>
          <w:lang w:val="ru-RU"/>
        </w:rPr>
        <w:t xml:space="preserve"> - трафик передачи видеоданных для просмотра видеопотока в режиме реального времени, критичный к потерям пакетов, задержкам и колебаниям задержки. Полоса для трафика данного типа выделяется в соответствии с технологией </w:t>
      </w:r>
      <w:r w:rsidRPr="00536457">
        <w:rPr>
          <w:rFonts w:eastAsia="MS Mincho"/>
          <w:sz w:val="26"/>
          <w:szCs w:val="26"/>
        </w:rPr>
        <w:t>ODS</w:t>
      </w:r>
      <w:r w:rsidRPr="00D979AE">
        <w:rPr>
          <w:rFonts w:eastAsia="MS Mincho"/>
          <w:sz w:val="26"/>
          <w:szCs w:val="26"/>
          <w:lang w:val="ru-RU"/>
        </w:rPr>
        <w:t xml:space="preserve"> и ограничена общей пропускной способностью </w:t>
      </w:r>
      <w:r>
        <w:rPr>
          <w:rFonts w:eastAsia="MS Mincho"/>
          <w:sz w:val="26"/>
          <w:szCs w:val="26"/>
        </w:rPr>
        <w:t>ODS в обратном канале связи</w:t>
      </w:r>
      <w:r w:rsidRPr="00536457">
        <w:rPr>
          <w:rFonts w:eastAsia="MS Mincho"/>
          <w:sz w:val="26"/>
          <w:szCs w:val="26"/>
        </w:rPr>
        <w:t>;</w:t>
      </w:r>
    </w:p>
    <w:p w:rsidR="00D979AE" w:rsidRPr="00D979AE" w:rsidRDefault="00D979AE" w:rsidP="00D979AE">
      <w:pPr>
        <w:keepNext/>
        <w:widowControl/>
        <w:numPr>
          <w:ilvl w:val="0"/>
          <w:numId w:val="45"/>
        </w:numPr>
        <w:tabs>
          <w:tab w:val="clear" w:pos="1287"/>
          <w:tab w:val="num" w:pos="0"/>
        </w:tabs>
        <w:autoSpaceDE/>
        <w:autoSpaceDN/>
        <w:ind w:left="0" w:firstLine="567"/>
        <w:jc w:val="both"/>
        <w:rPr>
          <w:rFonts w:eastAsia="MS Mincho"/>
          <w:sz w:val="26"/>
          <w:szCs w:val="26"/>
          <w:lang w:val="ru-RU"/>
        </w:rPr>
      </w:pPr>
      <w:r w:rsidRPr="00536457">
        <w:rPr>
          <w:rFonts w:eastAsia="MS Mincho"/>
          <w:sz w:val="26"/>
          <w:szCs w:val="26"/>
        </w:rPr>
        <w:t>Best</w:t>
      </w:r>
      <w:r w:rsidRPr="00D979AE">
        <w:rPr>
          <w:rFonts w:eastAsia="MS Mincho"/>
          <w:sz w:val="26"/>
          <w:szCs w:val="26"/>
          <w:lang w:val="ru-RU"/>
        </w:rPr>
        <w:t>-</w:t>
      </w:r>
      <w:r w:rsidRPr="00536457">
        <w:rPr>
          <w:rFonts w:eastAsia="MS Mincho"/>
          <w:sz w:val="26"/>
          <w:szCs w:val="26"/>
        </w:rPr>
        <w:t>effort</w:t>
      </w:r>
      <w:r w:rsidRPr="00D979AE">
        <w:rPr>
          <w:rFonts w:eastAsia="MS Mincho"/>
          <w:sz w:val="26"/>
          <w:szCs w:val="26"/>
          <w:lang w:val="ru-RU"/>
        </w:rPr>
        <w:t xml:space="preserve"> - трафик передачи сохраненных видеоданных видеоархива, некритичный к задержкам и потерям пакетов. Полоса для передачи трафика данного типа ограничена общей пропускной способностью обратного канала связи.</w:t>
      </w:r>
    </w:p>
    <w:p w:rsidR="00D979AE" w:rsidRPr="00D979AE" w:rsidRDefault="00D979AE" w:rsidP="00D979AE">
      <w:pPr>
        <w:keepNext/>
        <w:ind w:firstLine="709"/>
        <w:jc w:val="both"/>
        <w:rPr>
          <w:rFonts w:eastAsia="MS Mincho"/>
          <w:sz w:val="26"/>
          <w:szCs w:val="26"/>
          <w:lang w:val="ru-RU"/>
        </w:rPr>
      </w:pPr>
      <w:r w:rsidRPr="00D979AE">
        <w:rPr>
          <w:rFonts w:eastAsia="MS Mincho"/>
          <w:sz w:val="26"/>
          <w:szCs w:val="26"/>
          <w:lang w:val="ru-RU"/>
        </w:rPr>
        <w:t xml:space="preserve">Для передачи трафика типа </w:t>
      </w:r>
      <w:r w:rsidRPr="00536457">
        <w:rPr>
          <w:rFonts w:eastAsia="MS Mincho"/>
          <w:sz w:val="26"/>
          <w:szCs w:val="26"/>
        </w:rPr>
        <w:t>Real</w:t>
      </w:r>
      <w:r w:rsidRPr="00D979AE">
        <w:rPr>
          <w:rFonts w:eastAsia="MS Mincho"/>
          <w:sz w:val="26"/>
          <w:szCs w:val="26"/>
          <w:lang w:val="ru-RU"/>
        </w:rPr>
        <w:t>-</w:t>
      </w:r>
      <w:r w:rsidRPr="00536457">
        <w:rPr>
          <w:rFonts w:eastAsia="MS Mincho"/>
          <w:sz w:val="26"/>
          <w:szCs w:val="26"/>
        </w:rPr>
        <w:t>time</w:t>
      </w:r>
      <w:r w:rsidRPr="00D979AE">
        <w:rPr>
          <w:rFonts w:eastAsia="MS Mincho"/>
          <w:sz w:val="26"/>
          <w:szCs w:val="26"/>
          <w:lang w:val="ru-RU"/>
        </w:rPr>
        <w:t xml:space="preserve"> и </w:t>
      </w:r>
      <w:r w:rsidRPr="00536457">
        <w:rPr>
          <w:rFonts w:eastAsia="MS Mincho"/>
          <w:sz w:val="26"/>
          <w:szCs w:val="26"/>
        </w:rPr>
        <w:t>Best</w:t>
      </w:r>
      <w:r w:rsidRPr="00D979AE">
        <w:rPr>
          <w:rFonts w:eastAsia="MS Mincho"/>
          <w:sz w:val="26"/>
          <w:szCs w:val="26"/>
          <w:lang w:val="ru-RU"/>
        </w:rPr>
        <w:t>-</w:t>
      </w:r>
      <w:r w:rsidRPr="00536457">
        <w:rPr>
          <w:rFonts w:eastAsia="MS Mincho"/>
          <w:sz w:val="26"/>
          <w:szCs w:val="26"/>
        </w:rPr>
        <w:t>effort</w:t>
      </w:r>
      <w:r w:rsidRPr="00D979AE">
        <w:rPr>
          <w:rFonts w:eastAsia="MS Mincho"/>
          <w:sz w:val="26"/>
          <w:szCs w:val="26"/>
          <w:lang w:val="ru-RU"/>
        </w:rPr>
        <w:t xml:space="preserve"> применяются технические, эксплуатационные и качественные характеристики согласно Положению об оказании услуги «Предоставление </w:t>
      </w:r>
      <w:r w:rsidRPr="00D5588C">
        <w:rPr>
          <w:rFonts w:eastAsia="MS Mincho"/>
          <w:sz w:val="26"/>
          <w:szCs w:val="26"/>
        </w:rPr>
        <w:t>VSAT</w:t>
      </w:r>
      <w:r w:rsidRPr="00D979AE">
        <w:rPr>
          <w:rFonts w:eastAsia="MS Mincho"/>
          <w:sz w:val="26"/>
          <w:szCs w:val="26"/>
          <w:lang w:val="ru-RU"/>
        </w:rPr>
        <w:t xml:space="preserve"> канала связи» или «Предоставление Мобильного </w:t>
      </w:r>
      <w:r w:rsidRPr="00D5588C">
        <w:rPr>
          <w:rFonts w:eastAsia="MS Mincho"/>
          <w:sz w:val="26"/>
          <w:szCs w:val="26"/>
        </w:rPr>
        <w:t>VSAT</w:t>
      </w:r>
      <w:r w:rsidRPr="00D979AE">
        <w:rPr>
          <w:rFonts w:eastAsia="MS Mincho"/>
          <w:sz w:val="26"/>
          <w:szCs w:val="26"/>
          <w:lang w:val="ru-RU"/>
        </w:rPr>
        <w:t xml:space="preserve"> канала связи»/ «Предоставление Морского </w:t>
      </w:r>
      <w:r w:rsidRPr="00D5588C">
        <w:rPr>
          <w:rFonts w:eastAsia="MS Mincho"/>
          <w:sz w:val="26"/>
          <w:szCs w:val="26"/>
        </w:rPr>
        <w:t>VSAT</w:t>
      </w:r>
      <w:r w:rsidRPr="00D979AE">
        <w:rPr>
          <w:rFonts w:eastAsia="MS Mincho"/>
          <w:sz w:val="26"/>
          <w:szCs w:val="26"/>
          <w:lang w:val="ru-RU"/>
        </w:rPr>
        <w:t xml:space="preserve"> канала связи».</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 xml:space="preserve">На  пропускную способность </w:t>
      </w:r>
      <w:r w:rsidRPr="00D5588C">
        <w:rPr>
          <w:rFonts w:eastAsia="MS Mincho"/>
          <w:sz w:val="26"/>
          <w:szCs w:val="26"/>
        </w:rPr>
        <w:t>ODS</w:t>
      </w:r>
      <w:r w:rsidRPr="00D979AE">
        <w:rPr>
          <w:rFonts w:eastAsia="MS Mincho"/>
          <w:sz w:val="26"/>
          <w:szCs w:val="26"/>
          <w:lang w:val="ru-RU"/>
        </w:rPr>
        <w:t xml:space="preserve"> в обратном канале связи влияют установленные Пользователем настройки вторичных видеопотоков: качество разрешения и количество кадров; количество одновременно онлайн просматриваемых </w:t>
      </w:r>
      <w:r>
        <w:rPr>
          <w:rFonts w:eastAsia="MS Mincho"/>
          <w:sz w:val="26"/>
          <w:szCs w:val="26"/>
        </w:rPr>
        <w:t>IP</w:t>
      </w:r>
      <w:r w:rsidRPr="00D979AE">
        <w:rPr>
          <w:rFonts w:eastAsia="MS Mincho"/>
          <w:sz w:val="26"/>
          <w:szCs w:val="26"/>
          <w:lang w:val="ru-RU"/>
        </w:rPr>
        <w:t>-видеокамер.</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 xml:space="preserve">Пользователю требуется обратиться к Оператору для увеличения пропускной способности </w:t>
      </w:r>
      <w:r>
        <w:rPr>
          <w:rFonts w:eastAsia="MS Mincho"/>
          <w:sz w:val="26"/>
          <w:szCs w:val="26"/>
        </w:rPr>
        <w:t>ODS</w:t>
      </w:r>
      <w:r w:rsidRPr="00D979AE">
        <w:rPr>
          <w:rFonts w:eastAsia="MS Mincho"/>
          <w:sz w:val="26"/>
          <w:szCs w:val="26"/>
          <w:lang w:val="ru-RU"/>
        </w:rPr>
        <w:t xml:space="preserve"> в обратном канале связи в случае:</w:t>
      </w:r>
    </w:p>
    <w:p w:rsidR="00D979AE" w:rsidRPr="00D979AE" w:rsidRDefault="00D979AE" w:rsidP="00D979AE">
      <w:pPr>
        <w:pStyle w:val="a6"/>
        <w:widowControl/>
        <w:numPr>
          <w:ilvl w:val="0"/>
          <w:numId w:val="44"/>
        </w:numPr>
        <w:autoSpaceDE/>
        <w:autoSpaceDN/>
        <w:spacing w:after="200" w:line="276" w:lineRule="auto"/>
        <w:ind w:left="0" w:firstLine="0"/>
        <w:contextualSpacing/>
        <w:rPr>
          <w:rFonts w:eastAsia="MS Mincho"/>
          <w:sz w:val="26"/>
          <w:szCs w:val="26"/>
          <w:lang w:val="ru-RU" w:eastAsia="ru-RU"/>
        </w:rPr>
      </w:pPr>
      <w:r w:rsidRPr="00D979AE">
        <w:rPr>
          <w:rFonts w:eastAsia="MS Mincho"/>
          <w:sz w:val="26"/>
          <w:szCs w:val="26"/>
          <w:lang w:val="ru-RU" w:eastAsia="ru-RU"/>
        </w:rPr>
        <w:lastRenderedPageBreak/>
        <w:t xml:space="preserve">повышения Пользователем качества разрешения и/или увеличения количества кадров в секунду для онлайн просмотра видеопотока с </w:t>
      </w:r>
      <w:r w:rsidRPr="00FE54E4">
        <w:rPr>
          <w:rFonts w:eastAsia="MS Mincho"/>
          <w:sz w:val="26"/>
          <w:szCs w:val="26"/>
          <w:lang w:eastAsia="ru-RU"/>
        </w:rPr>
        <w:t>IP</w:t>
      </w:r>
      <w:r w:rsidRPr="00D979AE">
        <w:rPr>
          <w:rFonts w:eastAsia="MS Mincho"/>
          <w:sz w:val="26"/>
          <w:szCs w:val="26"/>
          <w:lang w:val="ru-RU" w:eastAsia="ru-RU"/>
        </w:rPr>
        <w:t xml:space="preserve">-видеокамеры или с </w:t>
      </w:r>
      <w:r w:rsidRPr="00FE54E4">
        <w:rPr>
          <w:rFonts w:eastAsia="MS Mincho"/>
          <w:sz w:val="26"/>
          <w:szCs w:val="26"/>
          <w:lang w:eastAsia="ru-RU"/>
        </w:rPr>
        <w:t>IP</w:t>
      </w:r>
      <w:r w:rsidRPr="00D979AE">
        <w:rPr>
          <w:rFonts w:eastAsia="MS Mincho"/>
          <w:sz w:val="26"/>
          <w:szCs w:val="26"/>
          <w:lang w:val="ru-RU" w:eastAsia="ru-RU"/>
        </w:rPr>
        <w:t>-видеокамер;</w:t>
      </w:r>
    </w:p>
    <w:p w:rsidR="00D979AE" w:rsidRPr="00D979AE" w:rsidRDefault="00D979AE" w:rsidP="00D979AE">
      <w:pPr>
        <w:pStyle w:val="a6"/>
        <w:widowControl/>
        <w:numPr>
          <w:ilvl w:val="0"/>
          <w:numId w:val="44"/>
        </w:numPr>
        <w:autoSpaceDE/>
        <w:autoSpaceDN/>
        <w:spacing w:after="200" w:line="276" w:lineRule="auto"/>
        <w:ind w:left="0" w:firstLine="0"/>
        <w:contextualSpacing/>
        <w:rPr>
          <w:rFonts w:eastAsia="MS Mincho"/>
          <w:sz w:val="26"/>
          <w:szCs w:val="26"/>
          <w:lang w:val="ru-RU" w:eastAsia="ru-RU"/>
        </w:rPr>
      </w:pPr>
      <w:r w:rsidRPr="00D979AE">
        <w:rPr>
          <w:rFonts w:eastAsia="MS Mincho"/>
          <w:sz w:val="26"/>
          <w:szCs w:val="26"/>
          <w:lang w:val="ru-RU" w:eastAsia="ru-RU"/>
        </w:rPr>
        <w:t xml:space="preserve">увеличения Пользователем количества </w:t>
      </w:r>
      <w:r w:rsidRPr="00FE54E4">
        <w:rPr>
          <w:rFonts w:eastAsia="MS Mincho"/>
          <w:sz w:val="26"/>
          <w:szCs w:val="26"/>
          <w:lang w:eastAsia="ru-RU"/>
        </w:rPr>
        <w:t>IP</w:t>
      </w:r>
      <w:r w:rsidRPr="00D979AE">
        <w:rPr>
          <w:rFonts w:eastAsia="MS Mincho"/>
          <w:sz w:val="26"/>
          <w:szCs w:val="26"/>
          <w:lang w:val="ru-RU" w:eastAsia="ru-RU"/>
        </w:rPr>
        <w:t>-видеокамер для одновременного онлайн просмотра.</w:t>
      </w:r>
    </w:p>
    <w:p w:rsidR="00D979AE" w:rsidRPr="00D979AE" w:rsidRDefault="00D979AE" w:rsidP="00D979AE">
      <w:pPr>
        <w:pStyle w:val="a6"/>
        <w:ind w:left="0" w:firstLine="709"/>
        <w:rPr>
          <w:color w:val="000000" w:themeColor="text1"/>
          <w:sz w:val="26"/>
          <w:szCs w:val="26"/>
          <w:lang w:val="ru-RU"/>
        </w:rPr>
      </w:pPr>
      <w:r w:rsidRPr="00D979AE">
        <w:rPr>
          <w:rFonts w:eastAsia="MS Mincho"/>
          <w:sz w:val="26"/>
          <w:szCs w:val="26"/>
          <w:lang w:val="ru-RU"/>
        </w:rPr>
        <w:t xml:space="preserve">Для расчета пропускной способности </w:t>
      </w:r>
      <w:r>
        <w:rPr>
          <w:rFonts w:eastAsia="MS Mincho"/>
          <w:sz w:val="26"/>
          <w:szCs w:val="26"/>
        </w:rPr>
        <w:t>ODS</w:t>
      </w:r>
      <w:r w:rsidRPr="00D979AE">
        <w:rPr>
          <w:rFonts w:eastAsia="MS Mincho"/>
          <w:sz w:val="26"/>
          <w:szCs w:val="26"/>
          <w:lang w:val="ru-RU"/>
        </w:rPr>
        <w:t xml:space="preserve"> в обратном канале связи применять формулу (2</w:t>
      </w:r>
      <w:r w:rsidRPr="00D979AE">
        <w:rPr>
          <w:color w:val="000000" w:themeColor="text1"/>
          <w:sz w:val="26"/>
          <w:szCs w:val="26"/>
          <w:lang w:val="ru-RU"/>
        </w:rPr>
        <w:t>)</w:t>
      </w:r>
    </w:p>
    <w:p w:rsidR="00D979AE" w:rsidRPr="00D979AE" w:rsidRDefault="00D979AE" w:rsidP="00D979AE">
      <w:pPr>
        <w:pStyle w:val="a6"/>
        <w:ind w:left="0" w:firstLine="709"/>
        <w:rPr>
          <w:rFonts w:eastAsia="MS Mincho"/>
          <w:sz w:val="26"/>
          <w:szCs w:val="26"/>
          <w:lang w:val="ru-RU"/>
        </w:rPr>
      </w:pPr>
      <m:oMath>
        <m:r>
          <m:rPr>
            <m:sty m:val="p"/>
          </m:rPr>
          <w:rPr>
            <w:rFonts w:ascii="Cambria Math" w:eastAsia="MS Mincho" w:hAnsi="Cambria Math"/>
            <w:sz w:val="26"/>
            <w:szCs w:val="26"/>
          </w:rPr>
          <m:t>W</m:t>
        </m:r>
        <m:r>
          <m:rPr>
            <m:sty m:val="p"/>
          </m:rPr>
          <w:rPr>
            <w:rFonts w:ascii="Cambria Math" w:eastAsia="MS Mincho" w:hAnsi="Cambria Math"/>
            <w:sz w:val="26"/>
            <w:szCs w:val="26"/>
            <w:lang w:val="ru-RU"/>
          </w:rPr>
          <m:t>=</m:t>
        </m:r>
        <m:r>
          <m:rPr>
            <m:sty m:val="p"/>
          </m:rPr>
          <w:rPr>
            <w:rFonts w:ascii="Cambria Math" w:eastAsia="MS Mincho" w:hAnsi="Cambria Math"/>
            <w:sz w:val="26"/>
            <w:szCs w:val="26"/>
          </w:rPr>
          <m:t>K</m:t>
        </m:r>
        <m:r>
          <m:rPr>
            <m:sty m:val="p"/>
          </m:rPr>
          <w:rPr>
            <w:rFonts w:ascii="Cambria Math" w:eastAsia="MS Mincho" w:hAnsi="Cambria Math"/>
            <w:sz w:val="26"/>
            <w:szCs w:val="26"/>
            <w:lang w:val="ru-RU"/>
          </w:rPr>
          <m:t>×</m:t>
        </m:r>
        <m:r>
          <m:rPr>
            <m:sty m:val="p"/>
          </m:rPr>
          <w:rPr>
            <w:rFonts w:ascii="Cambria Math" w:eastAsia="MS Mincho" w:hAnsi="Cambria Math"/>
            <w:sz w:val="26"/>
            <w:szCs w:val="26"/>
          </w:rPr>
          <m:t>V</m:t>
        </m:r>
      </m:oMath>
      <w:r w:rsidRPr="00D979AE">
        <w:rPr>
          <w:rFonts w:eastAsia="MS Mincho"/>
          <w:sz w:val="26"/>
          <w:szCs w:val="26"/>
          <w:lang w:val="ru-RU"/>
        </w:rPr>
        <w:t xml:space="preserve"> </w:t>
      </w:r>
      <w:r w:rsidRPr="00D979AE">
        <w:rPr>
          <w:rFonts w:eastAsia="MS Mincho"/>
          <w:sz w:val="26"/>
          <w:szCs w:val="26"/>
          <w:lang w:val="ru-RU"/>
        </w:rPr>
        <w:tab/>
        <w:t>(2),</w:t>
      </w:r>
    </w:p>
    <w:p w:rsidR="00D979AE" w:rsidRPr="00D979AE" w:rsidRDefault="00D979AE" w:rsidP="00D979AE">
      <w:pPr>
        <w:pStyle w:val="a6"/>
        <w:ind w:left="0" w:firstLine="709"/>
        <w:rPr>
          <w:rFonts w:eastAsia="MS Mincho"/>
          <w:sz w:val="26"/>
          <w:szCs w:val="26"/>
          <w:lang w:val="ru-RU"/>
        </w:rPr>
      </w:pPr>
      <w:r w:rsidRPr="00D979AE">
        <w:rPr>
          <w:rFonts w:eastAsia="MS Mincho"/>
          <w:sz w:val="26"/>
          <w:szCs w:val="26"/>
          <w:lang w:val="ru-RU"/>
        </w:rPr>
        <w:t xml:space="preserve">где </w:t>
      </w:r>
      <w:r w:rsidRPr="00D040BE">
        <w:rPr>
          <w:rFonts w:eastAsia="MS Mincho"/>
          <w:sz w:val="26"/>
          <w:szCs w:val="26"/>
        </w:rPr>
        <w:t>V</w:t>
      </w:r>
      <w:r w:rsidRPr="00D979AE">
        <w:rPr>
          <w:rFonts w:eastAsia="MS Mincho"/>
          <w:sz w:val="26"/>
          <w:szCs w:val="26"/>
          <w:lang w:val="ru-RU"/>
        </w:rPr>
        <w:t xml:space="preserve"> – битрейт вторичного потока (в кбит/с), </w:t>
      </w:r>
      <w:r w:rsidRPr="00D040BE">
        <w:rPr>
          <w:rFonts w:eastAsia="MS Mincho"/>
          <w:sz w:val="26"/>
          <w:szCs w:val="26"/>
        </w:rPr>
        <w:t>W</w:t>
      </w:r>
      <w:r w:rsidRPr="00D979AE">
        <w:rPr>
          <w:rFonts w:eastAsia="MS Mincho"/>
          <w:sz w:val="26"/>
          <w:szCs w:val="26"/>
          <w:lang w:val="ru-RU"/>
        </w:rPr>
        <w:t xml:space="preserve"> – </w:t>
      </w:r>
      <w:r>
        <w:rPr>
          <w:rFonts w:eastAsia="MS Mincho"/>
          <w:sz w:val="26"/>
          <w:szCs w:val="26"/>
        </w:rPr>
        <w:t>ODS</w:t>
      </w:r>
      <w:r w:rsidRPr="00D979AE">
        <w:rPr>
          <w:rFonts w:eastAsia="MS Mincho"/>
          <w:sz w:val="26"/>
          <w:szCs w:val="26"/>
          <w:lang w:val="ru-RU"/>
        </w:rPr>
        <w:t xml:space="preserve"> обратного канала связи (кбит/с), </w:t>
      </w:r>
      <w:r w:rsidRPr="00D040BE">
        <w:rPr>
          <w:rFonts w:eastAsia="MS Mincho"/>
          <w:sz w:val="26"/>
          <w:szCs w:val="26"/>
        </w:rPr>
        <w:t>K</w:t>
      </w:r>
      <w:r w:rsidRPr="00D979AE">
        <w:rPr>
          <w:rFonts w:eastAsia="MS Mincho"/>
          <w:sz w:val="26"/>
          <w:szCs w:val="26"/>
          <w:lang w:val="ru-RU"/>
        </w:rPr>
        <w:t xml:space="preserve"> – количество камер для одновременного просмотра (в шт.).</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 xml:space="preserve"> При предоставлении Услуги  исходящий трафик видеотрансляции имеет высший приоритет, если иное не указано в Бланке заказа.</w:t>
      </w:r>
    </w:p>
    <w:p w:rsidR="00D979AE" w:rsidRDefault="00D979AE" w:rsidP="00D979AE">
      <w:pPr>
        <w:pStyle w:val="affa"/>
        <w:ind w:firstLine="851"/>
        <w:rPr>
          <w:rFonts w:ascii="Times New Roman" w:eastAsia="MS Mincho" w:hAnsi="Times New Roman" w:cs="Times New Roman"/>
          <w:sz w:val="26"/>
          <w:szCs w:val="26"/>
        </w:rPr>
      </w:pPr>
      <w:r>
        <w:rPr>
          <w:rFonts w:ascii="Times New Roman" w:eastAsia="MS Mincho" w:hAnsi="Times New Roman" w:cs="Times New Roman"/>
          <w:sz w:val="26"/>
          <w:szCs w:val="26"/>
        </w:rPr>
        <w:t>На объем данных первичного видеопотока влияют у</w:t>
      </w:r>
      <w:r w:rsidRPr="00FC6C63">
        <w:rPr>
          <w:rFonts w:ascii="Times New Roman" w:eastAsia="MS Mincho" w:hAnsi="Times New Roman" w:cs="Times New Roman"/>
          <w:sz w:val="26"/>
          <w:szCs w:val="26"/>
        </w:rPr>
        <w:t>становленные Пользователем настройки первичного видеопоток</w:t>
      </w:r>
      <w:r>
        <w:rPr>
          <w:rFonts w:ascii="Times New Roman" w:eastAsia="MS Mincho" w:hAnsi="Times New Roman" w:cs="Times New Roman"/>
          <w:sz w:val="26"/>
          <w:szCs w:val="26"/>
        </w:rPr>
        <w:t>а, включая, но не ограничиваясь</w:t>
      </w:r>
      <w:r w:rsidRPr="00FC6C63">
        <w:rPr>
          <w:rFonts w:ascii="Times New Roman" w:eastAsia="MS Mincho" w:hAnsi="Times New Roman" w:cs="Times New Roman"/>
          <w:sz w:val="26"/>
          <w:szCs w:val="26"/>
        </w:rPr>
        <w:t>: глубина</w:t>
      </w:r>
      <w:r>
        <w:rPr>
          <w:rFonts w:ascii="Times New Roman" w:eastAsia="MS Mincho" w:hAnsi="Times New Roman" w:cs="Times New Roman"/>
          <w:sz w:val="26"/>
          <w:szCs w:val="26"/>
        </w:rPr>
        <w:t xml:space="preserve"> архива</w:t>
      </w:r>
      <w:r w:rsidRPr="00FC6C63">
        <w:rPr>
          <w:rFonts w:ascii="Times New Roman" w:eastAsia="MS Mincho" w:hAnsi="Times New Roman" w:cs="Times New Roman"/>
          <w:sz w:val="26"/>
          <w:szCs w:val="26"/>
        </w:rPr>
        <w:t>, качество разрешения и количество кадров; количество IP-видеокамер</w:t>
      </w:r>
      <w:r>
        <w:rPr>
          <w:rFonts w:ascii="Times New Roman" w:eastAsia="MS Mincho" w:hAnsi="Times New Roman" w:cs="Times New Roman"/>
          <w:sz w:val="26"/>
          <w:szCs w:val="26"/>
        </w:rPr>
        <w:t>, видеоданные с которых записываются в видеоархив</w:t>
      </w:r>
      <w:r w:rsidRPr="00FC6C63">
        <w:rPr>
          <w:rFonts w:ascii="Times New Roman" w:eastAsia="MS Mincho" w:hAnsi="Times New Roman" w:cs="Times New Roman"/>
          <w:sz w:val="26"/>
          <w:szCs w:val="26"/>
        </w:rPr>
        <w:t>.</w:t>
      </w:r>
      <w:r>
        <w:rPr>
          <w:rFonts w:ascii="Times New Roman" w:eastAsia="MS Mincho" w:hAnsi="Times New Roman" w:cs="Times New Roman"/>
          <w:sz w:val="26"/>
          <w:szCs w:val="26"/>
        </w:rPr>
        <w:t xml:space="preserve"> </w:t>
      </w:r>
    </w:p>
    <w:p w:rsidR="00D979AE" w:rsidRDefault="00D979AE" w:rsidP="00D979AE">
      <w:pPr>
        <w:pStyle w:val="affa"/>
        <w:ind w:firstLine="284"/>
        <w:rPr>
          <w:rFonts w:ascii="Times New Roman" w:eastAsia="MS Mincho" w:hAnsi="Times New Roman" w:cs="Times New Roman"/>
          <w:sz w:val="26"/>
          <w:szCs w:val="26"/>
        </w:rPr>
      </w:pPr>
    </w:p>
    <w:p w:rsidR="00D979AE" w:rsidRDefault="00D979AE" w:rsidP="00D979AE">
      <w:pPr>
        <w:pStyle w:val="a6"/>
        <w:keepNext/>
        <w:widowControl/>
        <w:numPr>
          <w:ilvl w:val="0"/>
          <w:numId w:val="43"/>
        </w:numPr>
        <w:autoSpaceDE/>
        <w:autoSpaceDN/>
        <w:ind w:left="0" w:firstLine="709"/>
        <w:contextualSpacing/>
        <w:outlineLvl w:val="0"/>
        <w:rPr>
          <w:b/>
          <w:bCs/>
          <w:sz w:val="26"/>
          <w:szCs w:val="26"/>
        </w:rPr>
      </w:pPr>
      <w:r w:rsidRPr="00D040BE">
        <w:rPr>
          <w:b/>
          <w:bCs/>
          <w:sz w:val="26"/>
          <w:szCs w:val="26"/>
        </w:rPr>
        <w:t>ПОДКЛЮЧЕНИЕ УСЛУГИ</w:t>
      </w:r>
    </w:p>
    <w:p w:rsidR="00D979AE" w:rsidRPr="00D040BE" w:rsidRDefault="00D979AE" w:rsidP="00D979AE">
      <w:pPr>
        <w:pStyle w:val="a6"/>
        <w:keepNext/>
        <w:ind w:left="709"/>
        <w:outlineLvl w:val="0"/>
        <w:rPr>
          <w:b/>
          <w:bCs/>
          <w:sz w:val="26"/>
          <w:szCs w:val="26"/>
        </w:rPr>
      </w:pPr>
    </w:p>
    <w:p w:rsidR="00D979AE" w:rsidRPr="00D979AE" w:rsidRDefault="00D979AE" w:rsidP="00D979AE">
      <w:pPr>
        <w:keepNext/>
        <w:ind w:firstLine="709"/>
        <w:jc w:val="both"/>
        <w:rPr>
          <w:color w:val="000000"/>
          <w:sz w:val="26"/>
          <w:szCs w:val="26"/>
          <w:lang w:val="ru-RU"/>
        </w:rPr>
      </w:pPr>
      <w:r w:rsidRPr="00D979AE">
        <w:rPr>
          <w:color w:val="000000"/>
          <w:sz w:val="26"/>
          <w:szCs w:val="26"/>
          <w:lang w:val="ru-RU"/>
        </w:rPr>
        <w:t xml:space="preserve">Пользователь направляет Оператору запрос, в котором содержатся предполагаемый </w:t>
      </w:r>
      <w:r w:rsidRPr="00D979AE">
        <w:rPr>
          <w:sz w:val="26"/>
          <w:szCs w:val="26"/>
          <w:lang w:val="ru-RU"/>
        </w:rPr>
        <w:t xml:space="preserve">перечень Объектов Пользователя, подключаемых к Услуге,  </w:t>
      </w:r>
      <w:r w:rsidRPr="00D979AE">
        <w:rPr>
          <w:color w:val="000000"/>
          <w:sz w:val="26"/>
          <w:szCs w:val="26"/>
          <w:lang w:val="ru-RU"/>
        </w:rPr>
        <w:t>контактные данные Пользователя, критерии видеонаблюдения по форме в Приложении № 2 к настоящему Положению. При подключении к Услуге с оборудованием Оператора Пользователь направляет Оператору запрос по форме в Приложении № 3 к настоящему Положению.</w:t>
      </w:r>
    </w:p>
    <w:p w:rsidR="00D979AE" w:rsidRPr="00D979AE" w:rsidRDefault="00D979AE" w:rsidP="00D979AE">
      <w:pPr>
        <w:keepNext/>
        <w:ind w:firstLine="709"/>
        <w:jc w:val="both"/>
        <w:rPr>
          <w:color w:val="000000"/>
          <w:sz w:val="26"/>
          <w:szCs w:val="26"/>
          <w:lang w:val="ru-RU"/>
        </w:rPr>
      </w:pPr>
      <w:r w:rsidRPr="00D979AE">
        <w:rPr>
          <w:color w:val="000000"/>
          <w:sz w:val="26"/>
          <w:szCs w:val="26"/>
          <w:lang w:val="ru-RU"/>
        </w:rPr>
        <w:t xml:space="preserve">Оператор на основании данных запроса Пользователя в течение 14 (Четырнадцати) рабочих дней с момента получения запроса от Пользователя, или в иной срок, согласованный с Оператором, определяет техническую возможность оказания Услуги (возможность использования оборудования для видеонаблюдения на сети Оператора с учетом указанных параметров настройки видеопотоков, схемы размещения оборудования, объемов используемых Пользователем ресурсов каналов связи и прочее). </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По результатам рассмотрения  Оператор составляет Заключение, в котором содержится вывод о возможности или невозможности оказания Услуги, размер инсталляционного платежа (при выполнении инсталляционных работ), перечень и стоимость дополнительных работ (услуг), а также наличие нестандартных условий подключения, в т.ч. ПИР, их перечень и стоимость.</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В случае отсутствия технической возможности оказания Услуги Оператор уведомляет Пользователя об этом в письменном виде.</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При наличии технической возможности оказания Услуги Оператор заключает с Пользователем Бланк заказа на предоставление Услуги. По факту подключения Услуги составляется Акт приема-передачи разовых услуг в 2 (двух) экземплярах согласно формы Приложения №3 к Договору.</w:t>
      </w:r>
    </w:p>
    <w:p w:rsidR="00D979AE" w:rsidRPr="00D979AE" w:rsidRDefault="00D979AE" w:rsidP="00D979AE">
      <w:pPr>
        <w:ind w:firstLine="567"/>
        <w:jc w:val="both"/>
        <w:rPr>
          <w:color w:val="000000"/>
          <w:sz w:val="26"/>
          <w:szCs w:val="26"/>
          <w:lang w:val="ru-RU"/>
        </w:rPr>
      </w:pPr>
      <w:r w:rsidRPr="00D979AE">
        <w:rPr>
          <w:color w:val="000000"/>
          <w:sz w:val="26"/>
          <w:szCs w:val="26"/>
          <w:lang w:val="ru-RU"/>
        </w:rPr>
        <w:t xml:space="preserve">Если Пользователь желает изменить условия и/или параметры оказания Услуги, указанные в Бланке заказа, он должен направить Оператору подробный запрос не позднее, чем за 30 (Тридцать) рабочих дней до предполагаемой даты осуществления таких изменений. Оператор не позднее чем через 14 (Четырнадцать) рабочих дней со дня получения запроса должен сообщить Пользователю о наличии возможности осуществления запрошенных изменений, а также </w:t>
      </w:r>
      <w:r w:rsidRPr="00D979AE">
        <w:rPr>
          <w:color w:val="000000"/>
          <w:sz w:val="26"/>
          <w:szCs w:val="26"/>
          <w:lang w:val="ru-RU"/>
        </w:rPr>
        <w:lastRenderedPageBreak/>
        <w:t>ориентировочную стоимость и предполагаемые сроки выполнения запроса Пользователя. Изменение условий и/или параметров оказания Услуги отражаются в Бланке заказа на Услугу.</w:t>
      </w:r>
    </w:p>
    <w:p w:rsidR="00D979AE" w:rsidRPr="00D979AE" w:rsidRDefault="00D979AE" w:rsidP="00D979AE">
      <w:pPr>
        <w:pStyle w:val="a6"/>
        <w:keepNext/>
        <w:ind w:left="709"/>
        <w:outlineLvl w:val="0"/>
        <w:rPr>
          <w:b/>
          <w:bCs/>
          <w:sz w:val="26"/>
          <w:szCs w:val="26"/>
          <w:lang w:val="ru-RU"/>
        </w:rPr>
      </w:pPr>
    </w:p>
    <w:p w:rsidR="00D979AE" w:rsidRPr="00DC5830" w:rsidRDefault="00D979AE" w:rsidP="00D979AE">
      <w:pPr>
        <w:pStyle w:val="a6"/>
        <w:keepNext/>
        <w:widowControl/>
        <w:numPr>
          <w:ilvl w:val="0"/>
          <w:numId w:val="43"/>
        </w:numPr>
        <w:autoSpaceDE/>
        <w:autoSpaceDN/>
        <w:ind w:left="0" w:firstLine="709"/>
        <w:contextualSpacing/>
        <w:outlineLvl w:val="0"/>
        <w:rPr>
          <w:b/>
          <w:bCs/>
          <w:sz w:val="26"/>
          <w:szCs w:val="26"/>
        </w:rPr>
      </w:pPr>
      <w:r w:rsidRPr="00DC5830">
        <w:rPr>
          <w:b/>
          <w:bCs/>
          <w:sz w:val="26"/>
          <w:szCs w:val="26"/>
        </w:rPr>
        <w:t xml:space="preserve">ИНСТАЛЛЯЦИЯ УСЛУГИ </w:t>
      </w:r>
    </w:p>
    <w:p w:rsidR="00D979AE" w:rsidRPr="00DC5830" w:rsidRDefault="00D979AE" w:rsidP="00D979AE">
      <w:pPr>
        <w:pStyle w:val="a6"/>
        <w:keepNext/>
        <w:ind w:left="567"/>
        <w:outlineLvl w:val="0"/>
        <w:rPr>
          <w:color w:val="000000"/>
          <w:sz w:val="26"/>
          <w:szCs w:val="26"/>
        </w:rPr>
      </w:pPr>
    </w:p>
    <w:p w:rsidR="00D979AE" w:rsidRPr="00D979AE" w:rsidRDefault="00D979AE" w:rsidP="00D979AE">
      <w:pPr>
        <w:ind w:firstLine="570"/>
        <w:jc w:val="both"/>
        <w:rPr>
          <w:color w:val="000000"/>
          <w:sz w:val="26"/>
          <w:szCs w:val="26"/>
          <w:lang w:val="ru-RU"/>
        </w:rPr>
      </w:pPr>
      <w:r w:rsidRPr="00D979AE">
        <w:rPr>
          <w:color w:val="000000"/>
          <w:sz w:val="26"/>
          <w:szCs w:val="26"/>
          <w:lang w:val="ru-RU"/>
        </w:rPr>
        <w:t>При оказании Услуги с применением Оборудования Оператора в рамках инсталляции Услуги  Оператор доставляет Оборудование до предполагаемого Места установки; осуществляет выезд технических специалистов к Месту установки; осуществляет настройку Оборудования, в том числе:</w:t>
      </w:r>
    </w:p>
    <w:p w:rsidR="00D979AE" w:rsidRPr="00D979AE" w:rsidRDefault="00D979AE" w:rsidP="00D979AE">
      <w:pPr>
        <w:ind w:left="1647"/>
        <w:jc w:val="both"/>
        <w:rPr>
          <w:color w:val="000000"/>
          <w:sz w:val="26"/>
          <w:szCs w:val="26"/>
          <w:lang w:val="ru-RU"/>
        </w:rPr>
      </w:pPr>
      <w:r w:rsidRPr="00DC5830">
        <w:rPr>
          <w:color w:val="000000"/>
          <w:sz w:val="26"/>
          <w:szCs w:val="26"/>
        </w:rPr>
        <w:t>a</w:t>
      </w:r>
      <w:r w:rsidRPr="00D979AE">
        <w:rPr>
          <w:color w:val="000000"/>
          <w:sz w:val="26"/>
          <w:szCs w:val="26"/>
          <w:lang w:val="ru-RU"/>
        </w:rPr>
        <w:t>)</w:t>
      </w:r>
      <w:r w:rsidRPr="00D979AE">
        <w:rPr>
          <w:color w:val="000000"/>
          <w:sz w:val="26"/>
          <w:szCs w:val="26"/>
          <w:lang w:val="ru-RU"/>
        </w:rPr>
        <w:tab/>
        <w:t>осуществляет монтаж и крепление Оборудования;</w:t>
      </w:r>
    </w:p>
    <w:p w:rsidR="00D979AE" w:rsidRPr="00D979AE" w:rsidRDefault="00D979AE" w:rsidP="00D979AE">
      <w:pPr>
        <w:ind w:left="1647"/>
        <w:jc w:val="both"/>
        <w:rPr>
          <w:color w:val="000000"/>
          <w:sz w:val="26"/>
          <w:szCs w:val="26"/>
          <w:lang w:val="ru-RU"/>
        </w:rPr>
      </w:pPr>
      <w:r w:rsidRPr="00D979AE">
        <w:rPr>
          <w:color w:val="000000"/>
          <w:sz w:val="26"/>
          <w:szCs w:val="26"/>
          <w:lang w:val="ru-RU"/>
        </w:rPr>
        <w:t>б)</w:t>
      </w:r>
      <w:r w:rsidRPr="00D979AE">
        <w:rPr>
          <w:color w:val="000000"/>
          <w:sz w:val="26"/>
          <w:szCs w:val="26"/>
          <w:lang w:val="ru-RU"/>
        </w:rPr>
        <w:tab/>
        <w:t>осуществляет установку Оборудования;</w:t>
      </w:r>
    </w:p>
    <w:p w:rsidR="00D979AE" w:rsidRPr="00D979AE" w:rsidRDefault="00D979AE" w:rsidP="00D979AE">
      <w:pPr>
        <w:ind w:left="1647"/>
        <w:jc w:val="both"/>
        <w:rPr>
          <w:color w:val="000000"/>
          <w:sz w:val="26"/>
          <w:szCs w:val="26"/>
          <w:lang w:val="ru-RU"/>
        </w:rPr>
      </w:pPr>
      <w:r w:rsidRPr="00D979AE">
        <w:rPr>
          <w:color w:val="000000"/>
          <w:sz w:val="26"/>
          <w:szCs w:val="26"/>
          <w:lang w:val="ru-RU"/>
        </w:rPr>
        <w:t>в)</w:t>
      </w:r>
      <w:r w:rsidRPr="00D979AE">
        <w:rPr>
          <w:color w:val="000000"/>
          <w:sz w:val="26"/>
          <w:szCs w:val="26"/>
          <w:lang w:val="ru-RU"/>
        </w:rPr>
        <w:tab/>
        <w:t>осуществляет прокладку кабеля от Оборудования и производит подключение Оборудования;</w:t>
      </w:r>
    </w:p>
    <w:p w:rsidR="00D979AE" w:rsidRPr="00D979AE" w:rsidRDefault="00D979AE" w:rsidP="00D979AE">
      <w:pPr>
        <w:ind w:left="1647"/>
        <w:jc w:val="both"/>
        <w:rPr>
          <w:color w:val="000000"/>
          <w:sz w:val="26"/>
          <w:szCs w:val="26"/>
          <w:lang w:val="ru-RU"/>
        </w:rPr>
      </w:pPr>
      <w:r w:rsidRPr="00D979AE">
        <w:rPr>
          <w:color w:val="000000"/>
          <w:sz w:val="26"/>
          <w:szCs w:val="26"/>
          <w:lang w:val="ru-RU"/>
        </w:rPr>
        <w:t>г)</w:t>
      </w:r>
      <w:r w:rsidRPr="00D979AE">
        <w:rPr>
          <w:color w:val="000000"/>
          <w:sz w:val="26"/>
          <w:szCs w:val="26"/>
          <w:lang w:val="ru-RU"/>
        </w:rPr>
        <w:tab/>
        <w:t>подписывает с Пользователем Акт приема-передачи оборудования;</w:t>
      </w:r>
    </w:p>
    <w:p w:rsidR="00D979AE" w:rsidRPr="00D979AE" w:rsidRDefault="00D979AE" w:rsidP="00D979AE">
      <w:pPr>
        <w:ind w:left="1647"/>
        <w:jc w:val="both"/>
        <w:rPr>
          <w:color w:val="000000"/>
          <w:sz w:val="26"/>
          <w:szCs w:val="26"/>
          <w:lang w:val="ru-RU"/>
        </w:rPr>
      </w:pPr>
      <w:r w:rsidRPr="00D979AE">
        <w:rPr>
          <w:color w:val="000000"/>
          <w:sz w:val="26"/>
          <w:szCs w:val="26"/>
          <w:lang w:val="ru-RU"/>
        </w:rPr>
        <w:t>д)</w:t>
      </w:r>
      <w:r w:rsidRPr="00D979AE">
        <w:rPr>
          <w:color w:val="000000"/>
          <w:sz w:val="26"/>
          <w:szCs w:val="26"/>
          <w:lang w:val="ru-RU"/>
        </w:rPr>
        <w:tab/>
        <w:t>проводит инструктаж сотрудников Пользователя по порядку эксплуатации Оборудования;</w:t>
      </w:r>
    </w:p>
    <w:p w:rsidR="00D979AE" w:rsidRPr="00D979AE" w:rsidRDefault="00D979AE" w:rsidP="00D979AE">
      <w:pPr>
        <w:ind w:left="1647"/>
        <w:jc w:val="both"/>
        <w:rPr>
          <w:color w:val="000000"/>
          <w:sz w:val="26"/>
          <w:szCs w:val="26"/>
          <w:lang w:val="ru-RU"/>
        </w:rPr>
      </w:pPr>
      <w:r w:rsidRPr="00D979AE">
        <w:rPr>
          <w:color w:val="000000"/>
          <w:sz w:val="26"/>
          <w:szCs w:val="26"/>
          <w:lang w:val="ru-RU"/>
        </w:rPr>
        <w:t>е)</w:t>
      </w:r>
      <w:r w:rsidRPr="00D979AE">
        <w:rPr>
          <w:color w:val="000000"/>
          <w:sz w:val="26"/>
          <w:szCs w:val="26"/>
          <w:lang w:val="ru-RU"/>
        </w:rPr>
        <w:tab/>
        <w:t xml:space="preserve">проводит тестирование Оборудования. </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При оказании услуги с применением Оборудования Пользователя Стороны согласуют конкретный перечень услуг по инсталляции Оборудования в Бланке заказа.</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Пользователь принимает на себя обязательства по обеспечению готовности помещения и места установки оборудования для видеонаблюдения, включая получение всех необходимых разрешений от владельца помещения, в том числе на установку оборудования, а также на прокладку соединительного кабеля и др. Все необходимые разрешения от владельца помещения должны быть получены Пользователем до даты начала инсталляции Услуги, указанной в Бланке заказа.</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Оператор приступает к осуществлению работ по инсталляции оборудования для видеонаблюдения только после письменного уведомления Пользователем об исполнении Пользователем условий настоящего Положения.</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После окончания работ по инсталляции оборудования для видеонаблюдения, Оператор и Пользователь составляют и подписывают на месте (адрес установки/место Помещения Пользователя согласно Бланку заказа) двухсторонний Акт приема-передачи разовых услуг согласно форме Приложения №3 к Договору настоящего Положения, в котором фиксируется дата начала оказания ежемесячных услуг Оператором.</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В случае невозможности составления и подписания Акта приема-передачи разовых услуг на месте, Оператор в течение 1 (Одного) рабочего дня направляет его Пользователю заказным письмом с уведомлением либо иным способом, при котором возможно подтвердить факт получения Пользователем Акта приема-передачи разовых услуг. В течение 3 (Трех) рабочих дней после получения Акта приема-передачи разовых услуг Пользователь подписывает Акт приема-передачи разовых услуг и предоставляет его Оператору, либо предоставляет Оператору письменные замечания по Акту приема-передачи разовых услуг.</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Если в течение 3 (Трёх) рабочих дней после получения Акта приема-передачи разовых услуг Пользователь не подпишет его и не предоставит Оператору обоснованных письменных замечаний по полученному Акту приема-передачи разовых услуг, то Акт приема-передачи разовых услуг считается подписанным Пользователем в первоначальной редакции без замечаний.</w:t>
      </w:r>
    </w:p>
    <w:p w:rsidR="00D979AE" w:rsidRPr="00D979AE" w:rsidRDefault="00D979AE" w:rsidP="00D979AE">
      <w:pPr>
        <w:ind w:firstLine="567"/>
        <w:jc w:val="both"/>
        <w:rPr>
          <w:color w:val="000000"/>
          <w:sz w:val="26"/>
          <w:szCs w:val="26"/>
          <w:lang w:val="ru-RU"/>
        </w:rPr>
      </w:pPr>
      <w:r w:rsidRPr="00D979AE">
        <w:rPr>
          <w:color w:val="000000"/>
          <w:sz w:val="26"/>
          <w:szCs w:val="26"/>
          <w:lang w:val="ru-RU"/>
        </w:rPr>
        <w:lastRenderedPageBreak/>
        <w:t>Если на дату начала инсталляции, указанную в Бланке заказа, Пользователь не исполнил обязательства настоящего Положения, Оператор и Пользователь составляют и подписывают на месте (адрес установки/место Помещения Пользователя согласно Бланку заказа) двухсторонний Технический Акт, в котором фиксируется факт неисполнения таких обязательств, указывается причина такого неисполнения и дата (срок), к которому указанные обязательства должны быть исполнены Пользователем.</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В случае невозможности составления и подписания Технического Акта на месте Оператор в течение 1 (Одного) рабочего дня направляет его Пользователю. В течение 3 (Трех) рабочих дней после получения Технического Акта Пользователь подписывает Технический Акт и предоставляет его Оператору, либо предоставляет Оператору письменные замечания по Техническому Акту.</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Если в течение 3 (Трёх) рабочих дней после получения Технического Акта Пользователь не подпишет его и не предоставит Оператору письменных замечаний по полученному Техническому Акту, то Технический Акт считается подписанным Пользователем в первоначальной редакции без замечаний.</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В случае не выполнения Пользователем обязательств по обеспечению готовности помещения и места установки согласно настоящего Положения, Оператор выставляет Пользователю пакет документов в составе: Финансовый Акт, счет-фактура и счёт за выезд технических специалистов к месту настройки оборудования для видеонаблюдения. Оператор считается исполнившим свои обязательства надлежащим образом в части выезда технических специалистов.</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В случае отказа Пользователя от Услуги, оформленного в виде официального письма Пользователя, Стороны производят взаиморасчеты в рабочем порядке.</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При необходимости Пользователя в Услуге, Оператор приступает к настройке Услуги только после оплаты Пользователем счета за выезд технических специалистов Оператора к Месту настройки оборудования для видеонаблюдения. Пользователь письменно подтверждает исполнение обязательств по выполнению Пользователем обязательств по обеспечению готовности помещения и места установки согласно настоящего Положения, Стороны согласуют дату и время выезда технических специалистов Оператора для проведения настройки оборудования для видеонаблюдения. После окончания работ по инсталляции оборудования для видеонаблюдения, Оператор и Пользователь составляют и подписывают на месте (адрес установки/место Помещения Пользователя согласно Бланку заказа) двухсторонний Акт приема-передачи разовых услуг, в котором фиксируется дата начала оказания ежемесячных услуг Оператором.</w:t>
      </w:r>
    </w:p>
    <w:p w:rsidR="00D979AE" w:rsidRPr="00D979AE" w:rsidRDefault="00D979AE" w:rsidP="00D979AE">
      <w:pPr>
        <w:ind w:firstLine="567"/>
        <w:jc w:val="both"/>
        <w:rPr>
          <w:color w:val="000000"/>
          <w:sz w:val="26"/>
          <w:szCs w:val="26"/>
          <w:lang w:val="ru-RU"/>
        </w:rPr>
      </w:pPr>
      <w:r w:rsidRPr="00D979AE">
        <w:rPr>
          <w:color w:val="000000"/>
          <w:sz w:val="26"/>
          <w:szCs w:val="26"/>
          <w:lang w:val="ru-RU"/>
        </w:rPr>
        <w:t>Стоимость выезда технических специалистов Оператора для настройки оборудования видеонаблюдения указывается в Бланке заказа на Услугу и зависит от места, куда планируется выезд технических специалистов, трудозатрат и прочих факторов и составляет не более величины инсталляционного платежа, указанного в Бланке заказа и не менее его половины.</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В случае невозможности исполнения обязательств по оказанию Оператором Услуг, возникших по вине Пользователя в период действия Бланка Заказа, Пользователь в соответствии с ч.2 ст.781 ГК РФ, обязан оплатить такие услуги в полном объеме с даты, наступления указанных в настоящем пункте обстоятельств.</w:t>
      </w:r>
    </w:p>
    <w:p w:rsidR="00D979AE" w:rsidRPr="00D979AE" w:rsidRDefault="00D979AE" w:rsidP="00D979AE">
      <w:pPr>
        <w:ind w:firstLine="567"/>
        <w:jc w:val="both"/>
        <w:rPr>
          <w:color w:val="000000"/>
          <w:sz w:val="26"/>
          <w:szCs w:val="26"/>
          <w:lang w:val="ru-RU"/>
        </w:rPr>
      </w:pPr>
      <w:r w:rsidRPr="00D979AE">
        <w:rPr>
          <w:color w:val="000000"/>
          <w:sz w:val="26"/>
          <w:szCs w:val="26"/>
          <w:lang w:val="ru-RU"/>
        </w:rPr>
        <w:t>Пользователь несет полную ответственность за обеспечение условий эксплуатации оборудования видеонаблюдения, возможные его повреждения и электрические травмы персонала вследствие нарушения указанных условий.</w:t>
      </w:r>
    </w:p>
    <w:p w:rsidR="00D979AE" w:rsidRPr="00D979AE" w:rsidRDefault="00D979AE" w:rsidP="00D979AE">
      <w:pPr>
        <w:pStyle w:val="a6"/>
        <w:keepNext/>
        <w:ind w:left="709"/>
        <w:outlineLvl w:val="0"/>
        <w:rPr>
          <w:b/>
          <w:bCs/>
          <w:sz w:val="26"/>
          <w:szCs w:val="26"/>
          <w:lang w:val="ru-RU"/>
        </w:rPr>
      </w:pPr>
    </w:p>
    <w:p w:rsidR="00D979AE" w:rsidRDefault="00D979AE" w:rsidP="00D979AE">
      <w:pPr>
        <w:pStyle w:val="a6"/>
        <w:keepNext/>
        <w:widowControl/>
        <w:numPr>
          <w:ilvl w:val="0"/>
          <w:numId w:val="43"/>
        </w:numPr>
        <w:autoSpaceDE/>
        <w:autoSpaceDN/>
        <w:ind w:left="0" w:firstLine="709"/>
        <w:contextualSpacing/>
        <w:outlineLvl w:val="0"/>
        <w:rPr>
          <w:b/>
          <w:bCs/>
          <w:sz w:val="26"/>
          <w:szCs w:val="26"/>
        </w:rPr>
      </w:pPr>
      <w:r w:rsidRPr="00D040BE">
        <w:rPr>
          <w:b/>
          <w:bCs/>
          <w:sz w:val="26"/>
          <w:szCs w:val="26"/>
        </w:rPr>
        <w:t>СРОК ДЕЙСТВИЯ БЛАНКА ЗАКАЗА</w:t>
      </w:r>
    </w:p>
    <w:p w:rsidR="00D979AE" w:rsidRPr="00D040BE" w:rsidRDefault="00D979AE" w:rsidP="00D979AE">
      <w:pPr>
        <w:pStyle w:val="a6"/>
        <w:keepNext/>
        <w:ind w:left="709"/>
        <w:outlineLvl w:val="0"/>
        <w:rPr>
          <w:b/>
          <w:bCs/>
          <w:sz w:val="26"/>
          <w:szCs w:val="26"/>
        </w:rPr>
      </w:pPr>
    </w:p>
    <w:p w:rsidR="00D979AE" w:rsidRPr="00D979AE" w:rsidRDefault="00D979AE" w:rsidP="00D979AE">
      <w:pPr>
        <w:keepNext/>
        <w:ind w:firstLine="709"/>
        <w:jc w:val="both"/>
        <w:rPr>
          <w:sz w:val="26"/>
          <w:szCs w:val="26"/>
          <w:lang w:val="ru-RU"/>
        </w:rPr>
      </w:pPr>
      <w:r w:rsidRPr="00D979AE">
        <w:rPr>
          <w:sz w:val="26"/>
          <w:szCs w:val="26"/>
          <w:lang w:val="ru-RU"/>
        </w:rPr>
        <w:t>Срок действия Бланка заказа составляет 1 (Один) год от даты начала оказания Услуги, если в Бланке заказа не определен иной срок.</w:t>
      </w:r>
    </w:p>
    <w:p w:rsidR="00D979AE" w:rsidRPr="00D979AE" w:rsidRDefault="00D979AE" w:rsidP="00D979AE">
      <w:pPr>
        <w:keepNext/>
        <w:ind w:firstLine="709"/>
        <w:jc w:val="both"/>
        <w:rPr>
          <w:sz w:val="26"/>
          <w:szCs w:val="26"/>
          <w:lang w:val="ru-RU"/>
        </w:rPr>
      </w:pPr>
      <w:r w:rsidRPr="00D979AE">
        <w:rPr>
          <w:sz w:val="26"/>
          <w:szCs w:val="26"/>
          <w:lang w:val="ru-RU"/>
        </w:rPr>
        <w:t>По окончании срока, срок действия Бланка заказа автоматически продлевается на последующие периоды по 1 (Одному) году, если Заказчик за 30 (Тридцать) дней до окончания срока не уведомит Исполнителя о прекращении оказания ему Услуги.</w:t>
      </w:r>
    </w:p>
    <w:p w:rsidR="00D979AE" w:rsidRPr="00D979AE" w:rsidRDefault="00D979AE" w:rsidP="00D979AE">
      <w:pPr>
        <w:keepNext/>
        <w:ind w:firstLine="709"/>
        <w:jc w:val="both"/>
        <w:rPr>
          <w:sz w:val="26"/>
          <w:szCs w:val="26"/>
          <w:lang w:val="ru-RU"/>
        </w:rPr>
      </w:pPr>
    </w:p>
    <w:p w:rsidR="00D979AE" w:rsidRDefault="00D979AE" w:rsidP="00D979AE">
      <w:pPr>
        <w:pStyle w:val="a6"/>
        <w:keepNext/>
        <w:widowControl/>
        <w:numPr>
          <w:ilvl w:val="0"/>
          <w:numId w:val="43"/>
        </w:numPr>
        <w:autoSpaceDE/>
        <w:autoSpaceDN/>
        <w:ind w:left="0" w:firstLine="709"/>
        <w:contextualSpacing/>
        <w:outlineLvl w:val="0"/>
        <w:rPr>
          <w:b/>
          <w:bCs/>
          <w:sz w:val="26"/>
          <w:szCs w:val="26"/>
        </w:rPr>
      </w:pPr>
      <w:r w:rsidRPr="00D040BE">
        <w:rPr>
          <w:b/>
          <w:bCs/>
          <w:sz w:val="26"/>
          <w:szCs w:val="26"/>
        </w:rPr>
        <w:t>ПЛАТЕЖИ</w:t>
      </w:r>
    </w:p>
    <w:p w:rsidR="00D979AE" w:rsidRPr="00D040BE" w:rsidRDefault="00D979AE" w:rsidP="00D979AE">
      <w:pPr>
        <w:pStyle w:val="a6"/>
        <w:keepNext/>
        <w:ind w:left="709"/>
        <w:outlineLvl w:val="0"/>
        <w:rPr>
          <w:b/>
          <w:bCs/>
          <w:sz w:val="26"/>
          <w:szCs w:val="26"/>
        </w:rPr>
      </w:pPr>
    </w:p>
    <w:p w:rsidR="00D979AE" w:rsidRPr="00D979AE" w:rsidRDefault="00D979AE" w:rsidP="00D979AE">
      <w:pPr>
        <w:spacing w:before="120" w:after="120"/>
        <w:ind w:firstLine="709"/>
        <w:rPr>
          <w:rFonts w:eastAsia="MS Mincho"/>
          <w:sz w:val="26"/>
          <w:szCs w:val="26"/>
          <w:lang w:val="ru-RU"/>
        </w:rPr>
      </w:pPr>
      <w:r w:rsidRPr="00D979AE">
        <w:rPr>
          <w:rFonts w:eastAsia="MS Mincho"/>
          <w:sz w:val="26"/>
          <w:szCs w:val="26"/>
          <w:lang w:val="ru-RU"/>
        </w:rPr>
        <w:t>В соответствии с тарифами, указанными в Бланке заказа, и в порядке, указанном в Договоре, Пользователь обязан производить платежи:</w:t>
      </w:r>
    </w:p>
    <w:p w:rsidR="00D979AE" w:rsidRPr="00D979AE" w:rsidRDefault="00D979AE" w:rsidP="00D979AE">
      <w:pPr>
        <w:keepNext/>
        <w:jc w:val="both"/>
        <w:rPr>
          <w:rFonts w:eastAsia="MS Mincho"/>
          <w:sz w:val="26"/>
          <w:szCs w:val="26"/>
          <w:lang w:val="ru-RU"/>
        </w:rPr>
      </w:pPr>
      <w:r w:rsidRPr="00D979AE">
        <w:rPr>
          <w:rFonts w:eastAsia="MS Mincho"/>
          <w:sz w:val="26"/>
          <w:szCs w:val="26"/>
          <w:lang w:val="ru-RU"/>
        </w:rPr>
        <w:t>- разовые платежи: «Инсталляция Оборудования для Услуги "Видеонаблюдение»;</w:t>
      </w:r>
    </w:p>
    <w:p w:rsidR="00D979AE" w:rsidRPr="00D979AE" w:rsidRDefault="00D979AE" w:rsidP="00D979AE">
      <w:pPr>
        <w:keepNext/>
        <w:jc w:val="both"/>
        <w:rPr>
          <w:rFonts w:eastAsia="MS Mincho"/>
          <w:sz w:val="26"/>
          <w:szCs w:val="26"/>
          <w:lang w:val="ru-RU"/>
        </w:rPr>
      </w:pPr>
      <w:r w:rsidRPr="00D979AE">
        <w:rPr>
          <w:rFonts w:eastAsia="MS Mincho"/>
          <w:sz w:val="26"/>
          <w:szCs w:val="26"/>
          <w:lang w:val="ru-RU"/>
        </w:rPr>
        <w:t>- ежемесячные платежи в течение срока оказания Услуги, которые могут состоять из:</w:t>
      </w:r>
    </w:p>
    <w:p w:rsidR="00D979AE" w:rsidRPr="00D979AE" w:rsidRDefault="00D979AE" w:rsidP="00D979AE">
      <w:pPr>
        <w:pStyle w:val="a6"/>
        <w:keepNext/>
        <w:ind w:left="709"/>
        <w:rPr>
          <w:rFonts w:eastAsia="MS Mincho"/>
          <w:sz w:val="26"/>
          <w:szCs w:val="26"/>
          <w:lang w:val="ru-RU" w:eastAsia="ru-RU"/>
        </w:rPr>
      </w:pPr>
      <w:r w:rsidRPr="00D979AE">
        <w:rPr>
          <w:rFonts w:eastAsia="MS Mincho"/>
          <w:sz w:val="26"/>
          <w:szCs w:val="26"/>
          <w:lang w:val="ru-RU" w:eastAsia="ru-RU"/>
        </w:rPr>
        <w:t xml:space="preserve">- абонентной платы за «Предоставление Услуги «Видеонаблюдение»;  </w:t>
      </w:r>
    </w:p>
    <w:p w:rsidR="00D979AE" w:rsidRPr="00D979AE" w:rsidRDefault="00D979AE" w:rsidP="00D979AE">
      <w:pPr>
        <w:pStyle w:val="a6"/>
        <w:keepNext/>
        <w:ind w:left="709"/>
        <w:rPr>
          <w:rFonts w:eastAsia="MS Mincho"/>
          <w:sz w:val="26"/>
          <w:szCs w:val="26"/>
          <w:lang w:val="ru-RU"/>
        </w:rPr>
      </w:pPr>
      <w:r w:rsidRPr="00D979AE">
        <w:rPr>
          <w:rFonts w:eastAsia="MS Mincho"/>
          <w:sz w:val="26"/>
          <w:szCs w:val="26"/>
          <w:lang w:val="ru-RU" w:eastAsia="ru-RU"/>
        </w:rPr>
        <w:t>- абонентной платы за «Предоставление оборудования в пользование (Видеонаблюдение)».</w:t>
      </w:r>
    </w:p>
    <w:p w:rsidR="00D979AE" w:rsidRPr="00D979AE" w:rsidRDefault="00D979AE" w:rsidP="00D979AE">
      <w:pPr>
        <w:ind w:firstLine="709"/>
        <w:jc w:val="both"/>
        <w:rPr>
          <w:rFonts w:eastAsia="MS Mincho"/>
          <w:sz w:val="26"/>
          <w:szCs w:val="26"/>
          <w:lang w:val="ru-RU"/>
        </w:rPr>
      </w:pPr>
    </w:p>
    <w:p w:rsidR="00D979AE" w:rsidRDefault="00D979AE" w:rsidP="00D979AE">
      <w:pPr>
        <w:ind w:firstLine="709"/>
        <w:jc w:val="both"/>
        <w:rPr>
          <w:rFonts w:eastAsia="MS Mincho"/>
          <w:sz w:val="26"/>
          <w:szCs w:val="26"/>
        </w:rPr>
      </w:pPr>
      <w:r w:rsidRPr="00D979AE">
        <w:rPr>
          <w:rFonts w:eastAsia="MS Mincho"/>
          <w:sz w:val="26"/>
          <w:szCs w:val="26"/>
          <w:lang w:val="ru-RU"/>
        </w:rPr>
        <w:t xml:space="preserve">Абонентная плата начисляется с момента подписания Акта приема-передачи разовых услуг по форме согласно Приложению </w:t>
      </w:r>
      <w:r w:rsidRPr="002066FC">
        <w:rPr>
          <w:rFonts w:eastAsia="MS Mincho"/>
          <w:sz w:val="26"/>
          <w:szCs w:val="26"/>
        </w:rPr>
        <w:t xml:space="preserve">№ 3 </w:t>
      </w:r>
      <w:r>
        <w:rPr>
          <w:rFonts w:eastAsia="MS Mincho"/>
          <w:sz w:val="26"/>
          <w:szCs w:val="26"/>
        </w:rPr>
        <w:t>к Договору</w:t>
      </w:r>
      <w:r w:rsidRPr="002E7400">
        <w:rPr>
          <w:rFonts w:eastAsia="MS Mincho"/>
          <w:sz w:val="26"/>
          <w:szCs w:val="26"/>
        </w:rPr>
        <w:t>.</w:t>
      </w:r>
    </w:p>
    <w:p w:rsidR="00D979AE" w:rsidRPr="002E7400" w:rsidRDefault="00D979AE" w:rsidP="00D979AE">
      <w:pPr>
        <w:ind w:firstLine="709"/>
        <w:jc w:val="both"/>
        <w:rPr>
          <w:rFonts w:eastAsia="MS Mincho"/>
          <w:sz w:val="26"/>
          <w:szCs w:val="26"/>
        </w:rPr>
      </w:pPr>
    </w:p>
    <w:p w:rsidR="00D979AE" w:rsidRPr="006F414C" w:rsidRDefault="00D979AE" w:rsidP="00D979AE">
      <w:pPr>
        <w:ind w:firstLine="709"/>
        <w:jc w:val="both"/>
        <w:rPr>
          <w:rFonts w:eastAsia="MS Mincho"/>
          <w:sz w:val="26"/>
          <w:szCs w:val="26"/>
        </w:rPr>
      </w:pPr>
    </w:p>
    <w:p w:rsidR="00D979AE" w:rsidRDefault="00D979AE" w:rsidP="00D979AE">
      <w:pPr>
        <w:pStyle w:val="a6"/>
        <w:widowControl/>
        <w:numPr>
          <w:ilvl w:val="0"/>
          <w:numId w:val="43"/>
        </w:numPr>
        <w:autoSpaceDE/>
        <w:autoSpaceDN/>
        <w:ind w:left="0" w:firstLine="709"/>
        <w:contextualSpacing/>
        <w:rPr>
          <w:b/>
          <w:bCs/>
          <w:sz w:val="26"/>
          <w:szCs w:val="26"/>
        </w:rPr>
      </w:pPr>
      <w:r w:rsidRPr="00D040BE">
        <w:rPr>
          <w:b/>
          <w:bCs/>
          <w:sz w:val="26"/>
          <w:szCs w:val="26"/>
        </w:rPr>
        <w:t xml:space="preserve">СОПРОВОЖДЕНИЕ </w:t>
      </w:r>
      <w:r>
        <w:rPr>
          <w:b/>
          <w:bCs/>
          <w:sz w:val="26"/>
          <w:szCs w:val="26"/>
        </w:rPr>
        <w:t>ОБОРУДОВАНИЯ</w:t>
      </w:r>
    </w:p>
    <w:p w:rsidR="00D979AE" w:rsidRPr="00D040BE" w:rsidRDefault="00D979AE" w:rsidP="00D979AE">
      <w:pPr>
        <w:pStyle w:val="a6"/>
        <w:ind w:left="709"/>
        <w:rPr>
          <w:b/>
          <w:bCs/>
          <w:sz w:val="26"/>
          <w:szCs w:val="26"/>
        </w:rPr>
      </w:pPr>
    </w:p>
    <w:p w:rsidR="00D979AE" w:rsidRPr="00D979AE" w:rsidRDefault="00D979AE" w:rsidP="00D979AE">
      <w:pPr>
        <w:ind w:firstLine="709"/>
        <w:jc w:val="both"/>
        <w:rPr>
          <w:sz w:val="26"/>
          <w:szCs w:val="26"/>
          <w:lang w:val="ru-RU"/>
        </w:rPr>
      </w:pPr>
      <w:r w:rsidRPr="00D979AE">
        <w:rPr>
          <w:sz w:val="26"/>
          <w:szCs w:val="26"/>
          <w:lang w:val="ru-RU"/>
        </w:rPr>
        <w:t>Сопровождение Оборудования оказывается в случае предоставления Оборудования Оператором и  включает в себя:</w:t>
      </w:r>
    </w:p>
    <w:p w:rsidR="00D979AE" w:rsidRPr="00D979AE" w:rsidRDefault="00D979AE" w:rsidP="00D979AE">
      <w:pPr>
        <w:keepNext/>
        <w:widowControl/>
        <w:numPr>
          <w:ilvl w:val="0"/>
          <w:numId w:val="42"/>
        </w:numPr>
        <w:tabs>
          <w:tab w:val="clear" w:pos="1287"/>
          <w:tab w:val="num" w:pos="0"/>
        </w:tabs>
        <w:autoSpaceDE/>
        <w:autoSpaceDN/>
        <w:ind w:left="0" w:firstLine="709"/>
        <w:jc w:val="both"/>
        <w:rPr>
          <w:sz w:val="26"/>
          <w:szCs w:val="26"/>
          <w:lang w:val="ru-RU"/>
        </w:rPr>
      </w:pPr>
      <w:r w:rsidRPr="00D979AE">
        <w:rPr>
          <w:sz w:val="26"/>
          <w:szCs w:val="26"/>
          <w:lang w:val="ru-RU"/>
        </w:rPr>
        <w:t>удаленное администрирование оборудования О</w:t>
      </w:r>
      <w:r w:rsidRPr="00D979AE">
        <w:rPr>
          <w:color w:val="000000"/>
          <w:sz w:val="26"/>
          <w:szCs w:val="26"/>
          <w:lang w:val="ru-RU"/>
        </w:rPr>
        <w:t>ператором</w:t>
      </w:r>
      <w:r w:rsidRPr="00D979AE">
        <w:rPr>
          <w:sz w:val="26"/>
          <w:szCs w:val="26"/>
          <w:lang w:val="ru-RU"/>
        </w:rPr>
        <w:t xml:space="preserve"> в целях оказания Услуги, а именно, программную настройку, тестирование, диагностику, устранение программных неисправностей и осуществление иной деятельности направленной на восстановление работоспособности оборудования, производимой </w:t>
      </w:r>
      <w:r w:rsidRPr="00D979AE">
        <w:rPr>
          <w:color w:val="000000"/>
          <w:sz w:val="26"/>
          <w:szCs w:val="26"/>
          <w:lang w:val="ru-RU"/>
        </w:rPr>
        <w:t>Оператором</w:t>
      </w:r>
      <w:r w:rsidRPr="00D979AE">
        <w:rPr>
          <w:sz w:val="26"/>
          <w:szCs w:val="26"/>
          <w:lang w:val="ru-RU"/>
        </w:rPr>
        <w:t xml:space="preserve"> в целях оказания Услуги без выезда инженера О</w:t>
      </w:r>
      <w:r w:rsidRPr="00D979AE">
        <w:rPr>
          <w:color w:val="000000"/>
          <w:sz w:val="26"/>
          <w:szCs w:val="26"/>
          <w:lang w:val="ru-RU"/>
        </w:rPr>
        <w:t>ператора</w:t>
      </w:r>
      <w:r w:rsidRPr="00D979AE">
        <w:rPr>
          <w:sz w:val="26"/>
          <w:szCs w:val="26"/>
          <w:lang w:val="ru-RU"/>
        </w:rPr>
        <w:t xml:space="preserve"> к Месту установки оборудования;</w:t>
      </w:r>
    </w:p>
    <w:p w:rsidR="00D979AE" w:rsidRPr="00D040BE" w:rsidRDefault="00D979AE" w:rsidP="00D979AE">
      <w:pPr>
        <w:keepNext/>
        <w:widowControl/>
        <w:numPr>
          <w:ilvl w:val="0"/>
          <w:numId w:val="42"/>
        </w:numPr>
        <w:tabs>
          <w:tab w:val="clear" w:pos="1287"/>
          <w:tab w:val="num" w:pos="0"/>
        </w:tabs>
        <w:autoSpaceDE/>
        <w:autoSpaceDN/>
        <w:ind w:left="0" w:firstLine="709"/>
        <w:jc w:val="both"/>
        <w:rPr>
          <w:sz w:val="26"/>
          <w:szCs w:val="26"/>
        </w:rPr>
      </w:pPr>
      <w:r w:rsidRPr="00D040BE">
        <w:rPr>
          <w:sz w:val="26"/>
          <w:szCs w:val="26"/>
        </w:rPr>
        <w:t>техническое консультирование Пользователя</w:t>
      </w:r>
      <w:r w:rsidRPr="00D040BE">
        <w:rPr>
          <w:color w:val="000000"/>
          <w:sz w:val="26"/>
          <w:szCs w:val="26"/>
        </w:rPr>
        <w:t xml:space="preserve"> Оператором</w:t>
      </w:r>
      <w:r w:rsidRPr="00D040BE">
        <w:rPr>
          <w:sz w:val="26"/>
          <w:szCs w:val="26"/>
        </w:rPr>
        <w:t>.</w:t>
      </w:r>
    </w:p>
    <w:p w:rsidR="00D979AE" w:rsidRPr="00D979AE" w:rsidRDefault="00D979AE" w:rsidP="00D979AE">
      <w:pPr>
        <w:ind w:firstLine="709"/>
        <w:jc w:val="both"/>
        <w:rPr>
          <w:sz w:val="26"/>
          <w:szCs w:val="26"/>
          <w:lang w:val="ru-RU"/>
        </w:rPr>
      </w:pPr>
      <w:r w:rsidRPr="00D979AE">
        <w:rPr>
          <w:sz w:val="26"/>
          <w:szCs w:val="26"/>
          <w:lang w:val="ru-RU"/>
        </w:rPr>
        <w:t>О</w:t>
      </w:r>
      <w:r w:rsidRPr="00D979AE">
        <w:rPr>
          <w:color w:val="000000"/>
          <w:sz w:val="26"/>
          <w:szCs w:val="26"/>
          <w:lang w:val="ru-RU"/>
        </w:rPr>
        <w:t>ператор</w:t>
      </w:r>
      <w:r w:rsidRPr="00D979AE">
        <w:rPr>
          <w:sz w:val="26"/>
          <w:szCs w:val="26"/>
          <w:lang w:val="ru-RU"/>
        </w:rPr>
        <w:t xml:space="preserve"> производит диагностику</w:t>
      </w:r>
      <w:r w:rsidRPr="00D979AE" w:rsidDel="000117DB">
        <w:rPr>
          <w:sz w:val="26"/>
          <w:szCs w:val="26"/>
          <w:lang w:val="ru-RU"/>
        </w:rPr>
        <w:t xml:space="preserve"> </w:t>
      </w:r>
      <w:r w:rsidRPr="00D979AE">
        <w:rPr>
          <w:sz w:val="26"/>
          <w:szCs w:val="26"/>
          <w:lang w:val="ru-RU"/>
        </w:rPr>
        <w:t xml:space="preserve">оборудования, установленного у Пользователя, и принимает меры по замене и ремонту оборудования с момента </w:t>
      </w:r>
      <w:r w:rsidRPr="00D979AE">
        <w:rPr>
          <w:rFonts w:eastAsia="MS Mincho"/>
          <w:sz w:val="26"/>
          <w:szCs w:val="26"/>
          <w:lang w:val="ru-RU"/>
        </w:rPr>
        <w:t>зарегистрированного обращения (заявки) Пользователя в службу Технической поддержки Оператора</w:t>
      </w:r>
      <w:r w:rsidRPr="00D979AE">
        <w:rPr>
          <w:sz w:val="26"/>
          <w:szCs w:val="26"/>
          <w:lang w:val="ru-RU"/>
        </w:rPr>
        <w:t xml:space="preserve">. В случае не предоставления Услуги по причине неработоспособности оборудования, установленной с момента </w:t>
      </w:r>
      <w:r w:rsidRPr="00D979AE">
        <w:rPr>
          <w:rFonts w:eastAsia="MS Mincho"/>
          <w:sz w:val="26"/>
          <w:szCs w:val="26"/>
          <w:lang w:val="ru-RU"/>
        </w:rPr>
        <w:t>зарегистрированного обращения (заявки) Пользователя в службу Технической поддержки Оператора</w:t>
      </w:r>
      <w:r w:rsidRPr="00D979AE">
        <w:rPr>
          <w:sz w:val="26"/>
          <w:szCs w:val="26"/>
          <w:lang w:val="ru-RU"/>
        </w:rPr>
        <w:t>, О</w:t>
      </w:r>
      <w:r w:rsidRPr="00D979AE">
        <w:rPr>
          <w:color w:val="000000"/>
          <w:sz w:val="26"/>
          <w:szCs w:val="26"/>
          <w:lang w:val="ru-RU"/>
        </w:rPr>
        <w:t>ператор</w:t>
      </w:r>
      <w:r w:rsidRPr="00D979AE">
        <w:rPr>
          <w:sz w:val="26"/>
          <w:szCs w:val="26"/>
          <w:lang w:val="ru-RU"/>
        </w:rPr>
        <w:t xml:space="preserve"> принимает меры по замене оборудования.  Если неработоспособность оборудования возникла по вине Пользователя, расходы Оператора по замене и ремонту оборудования оплачивается Пользователем отдельно, перерасчет за непредставление Услуги не производится.</w:t>
      </w:r>
    </w:p>
    <w:p w:rsidR="00D979AE" w:rsidRPr="00D979AE" w:rsidRDefault="00D979AE" w:rsidP="00D979AE">
      <w:pPr>
        <w:ind w:firstLine="709"/>
        <w:jc w:val="both"/>
        <w:rPr>
          <w:sz w:val="26"/>
          <w:szCs w:val="26"/>
          <w:lang w:val="ru-RU"/>
        </w:rPr>
      </w:pPr>
    </w:p>
    <w:p w:rsidR="00D979AE" w:rsidRPr="00D979AE" w:rsidRDefault="00D979AE" w:rsidP="00D979AE">
      <w:pPr>
        <w:ind w:firstLine="709"/>
        <w:jc w:val="both"/>
        <w:rPr>
          <w:sz w:val="26"/>
          <w:szCs w:val="26"/>
          <w:lang w:val="ru-RU"/>
        </w:rPr>
      </w:pPr>
    </w:p>
    <w:p w:rsidR="00D979AE" w:rsidRPr="00C35D49" w:rsidRDefault="00D979AE" w:rsidP="00D979AE">
      <w:pPr>
        <w:pStyle w:val="a6"/>
        <w:widowControl/>
        <w:numPr>
          <w:ilvl w:val="0"/>
          <w:numId w:val="43"/>
        </w:numPr>
        <w:autoSpaceDE/>
        <w:autoSpaceDN/>
        <w:ind w:left="0" w:firstLine="709"/>
        <w:contextualSpacing/>
        <w:rPr>
          <w:b/>
          <w:bCs/>
          <w:sz w:val="26"/>
          <w:szCs w:val="26"/>
        </w:rPr>
      </w:pPr>
      <w:r w:rsidRPr="00D979AE">
        <w:rPr>
          <w:b/>
          <w:bCs/>
          <w:sz w:val="26"/>
          <w:szCs w:val="26"/>
          <w:lang w:val="ru-RU"/>
        </w:rPr>
        <w:t xml:space="preserve"> </w:t>
      </w:r>
      <w:r w:rsidRPr="00C35D49">
        <w:rPr>
          <w:b/>
          <w:bCs/>
          <w:sz w:val="26"/>
          <w:szCs w:val="26"/>
        </w:rPr>
        <w:t>ОТВЕТСТВЕННОСТЬ ПРИ ПЕРЕРЫВАХ СВЯЗИ</w:t>
      </w:r>
    </w:p>
    <w:p w:rsidR="00D979AE" w:rsidRPr="00D979AE" w:rsidRDefault="00D979AE" w:rsidP="00D979AE">
      <w:pPr>
        <w:spacing w:before="360" w:after="120"/>
        <w:ind w:firstLine="567"/>
        <w:jc w:val="both"/>
        <w:rPr>
          <w:rFonts w:eastAsia="MS Mincho"/>
          <w:sz w:val="26"/>
          <w:szCs w:val="26"/>
          <w:lang w:val="ru-RU"/>
        </w:rPr>
      </w:pPr>
      <w:r w:rsidRPr="00D979AE">
        <w:rPr>
          <w:rFonts w:eastAsia="MS Mincho"/>
          <w:sz w:val="26"/>
          <w:szCs w:val="26"/>
          <w:lang w:val="ru-RU"/>
        </w:rPr>
        <w:lastRenderedPageBreak/>
        <w:t>Перерыв связи означает полную невозможность использования Услуги по вине Оператора. Факт перерыва связи, подтвержденного данными системы мониторинга Оператора, признается на основании зарегистрированного обращения (заявки) Пользователя в службу Технической поддержки Оператора.</w:t>
      </w:r>
    </w:p>
    <w:p w:rsidR="00D979AE" w:rsidRPr="00D979AE" w:rsidRDefault="00D979AE" w:rsidP="00D979AE">
      <w:pPr>
        <w:ind w:firstLine="567"/>
        <w:jc w:val="both"/>
        <w:rPr>
          <w:rFonts w:eastAsia="MS Mincho"/>
          <w:sz w:val="26"/>
          <w:szCs w:val="26"/>
          <w:lang w:val="ru-RU"/>
        </w:rPr>
      </w:pPr>
      <w:r w:rsidRPr="00D979AE">
        <w:rPr>
          <w:rFonts w:eastAsia="MS Mincho"/>
          <w:sz w:val="26"/>
          <w:szCs w:val="26"/>
          <w:lang w:val="ru-RU"/>
        </w:rPr>
        <w:t xml:space="preserve">При перерывах связи продолжительностью более 1 (Одного) часа  (более 180 последовательных минут для </w:t>
      </w:r>
      <w:r w:rsidRPr="00716661">
        <w:rPr>
          <w:rFonts w:eastAsia="MS Mincho"/>
          <w:sz w:val="26"/>
          <w:szCs w:val="26"/>
        </w:rPr>
        <w:t>Hughes</w:t>
      </w:r>
      <w:r w:rsidRPr="00D979AE">
        <w:rPr>
          <w:rFonts w:eastAsia="MS Mincho"/>
          <w:sz w:val="26"/>
          <w:szCs w:val="26"/>
          <w:lang w:val="ru-RU"/>
        </w:rPr>
        <w:t xml:space="preserve"> </w:t>
      </w:r>
      <w:r w:rsidRPr="00716661">
        <w:rPr>
          <w:rFonts w:eastAsia="MS Mincho"/>
          <w:sz w:val="26"/>
          <w:szCs w:val="26"/>
        </w:rPr>
        <w:t>HT</w:t>
      </w:r>
      <w:r w:rsidRPr="00D979AE">
        <w:rPr>
          <w:rFonts w:eastAsia="MS Mincho"/>
          <w:sz w:val="26"/>
          <w:szCs w:val="26"/>
          <w:lang w:val="ru-RU"/>
        </w:rPr>
        <w:t xml:space="preserve">, или </w:t>
      </w:r>
      <w:r w:rsidRPr="00716661">
        <w:rPr>
          <w:rFonts w:eastAsia="MS Mincho"/>
          <w:sz w:val="26"/>
          <w:szCs w:val="26"/>
        </w:rPr>
        <w:t>Gilat</w:t>
      </w:r>
      <w:r w:rsidRPr="00D979AE">
        <w:rPr>
          <w:rFonts w:eastAsia="MS Mincho"/>
          <w:sz w:val="26"/>
          <w:szCs w:val="26"/>
          <w:lang w:val="ru-RU"/>
        </w:rPr>
        <w:t xml:space="preserve"> </w:t>
      </w:r>
      <w:r w:rsidRPr="00716661">
        <w:rPr>
          <w:rFonts w:eastAsia="MS Mincho"/>
          <w:sz w:val="26"/>
          <w:szCs w:val="26"/>
        </w:rPr>
        <w:t>Gemini</w:t>
      </w:r>
      <w:r w:rsidRPr="00D979AE">
        <w:rPr>
          <w:rFonts w:eastAsia="MS Mincho"/>
          <w:sz w:val="26"/>
          <w:szCs w:val="26"/>
          <w:lang w:val="ru-RU"/>
        </w:rPr>
        <w:t>), кроме случаев регламентных работ Оператора, о которых Пользователь извещается заблаговременно не менее чем за 48 (Сорок восемь) часов, а также кроме случаев перерывов, произошедших не по вине Оператора, Пользователь имеет право на перерасчет очередного ежемесячного платежа, который производится на основании Акта, направляемого Пользователем Оператору.</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Снижение очередного ежемесячного платежа осуществляется в размере 1/720 (Одной семисот двадцатой) от суммы абонентной платы за «Предоставление Услуги «Видеонаблюдение» за каждый полный час перерыва связи. Ежемесячные платежи за «Предоставление оборудования в пользование (Видеонаблюдение)» оплачиваются вне зависимости от потребления Пользователем Услуг.</w:t>
      </w:r>
    </w:p>
    <w:p w:rsidR="00D979AE" w:rsidRPr="00D979AE" w:rsidRDefault="00D979AE" w:rsidP="00D979AE">
      <w:pPr>
        <w:ind w:firstLine="567"/>
        <w:jc w:val="both"/>
        <w:rPr>
          <w:rFonts w:eastAsia="MS Mincho"/>
          <w:sz w:val="26"/>
          <w:szCs w:val="26"/>
          <w:lang w:val="ru-RU"/>
        </w:rPr>
      </w:pPr>
      <w:r w:rsidRPr="00D979AE">
        <w:rPr>
          <w:rFonts w:eastAsia="MS Mincho"/>
          <w:sz w:val="26"/>
          <w:szCs w:val="26"/>
          <w:lang w:val="ru-RU"/>
        </w:rPr>
        <w:t xml:space="preserve">Время перерыва (невозможности пользования услугой) округляется до целого количества часов по следующему принципу: </w:t>
      </w:r>
    </w:p>
    <w:p w:rsidR="00D979AE" w:rsidRPr="00D979AE" w:rsidRDefault="00D979AE" w:rsidP="00D979AE">
      <w:pPr>
        <w:ind w:firstLine="567"/>
        <w:jc w:val="both"/>
        <w:rPr>
          <w:rFonts w:eastAsia="MS Mincho"/>
          <w:sz w:val="26"/>
          <w:szCs w:val="26"/>
          <w:lang w:val="ru-RU"/>
        </w:rPr>
      </w:pPr>
      <w:r w:rsidRPr="00D979AE">
        <w:rPr>
          <w:rFonts w:eastAsia="MS Mincho"/>
          <w:sz w:val="26"/>
          <w:szCs w:val="26"/>
          <w:lang w:val="ru-RU"/>
        </w:rPr>
        <w:t>- в большую сторону, если неполная часть часа составляет более 30 последовательных  минут;</w:t>
      </w:r>
    </w:p>
    <w:p w:rsidR="00D979AE" w:rsidRPr="00D979AE" w:rsidRDefault="00D979AE" w:rsidP="00D979AE">
      <w:pPr>
        <w:ind w:firstLine="567"/>
        <w:jc w:val="both"/>
        <w:rPr>
          <w:rFonts w:eastAsia="MS Mincho"/>
          <w:sz w:val="26"/>
          <w:szCs w:val="26"/>
          <w:lang w:val="ru-RU"/>
        </w:rPr>
      </w:pPr>
      <w:r w:rsidRPr="00D979AE">
        <w:rPr>
          <w:rFonts w:eastAsia="MS Mincho"/>
          <w:sz w:val="26"/>
          <w:szCs w:val="26"/>
          <w:lang w:val="ru-RU"/>
        </w:rPr>
        <w:t xml:space="preserve">- в меньшую сторону,  если неполная часть часа составляет  30 и менее последовательных  минут.     </w:t>
      </w:r>
    </w:p>
    <w:p w:rsidR="00D979AE" w:rsidRPr="00D979AE" w:rsidRDefault="00D979AE" w:rsidP="00D979AE">
      <w:pPr>
        <w:ind w:firstLine="567"/>
        <w:jc w:val="both"/>
        <w:rPr>
          <w:rFonts w:eastAsia="MS Mincho"/>
          <w:sz w:val="26"/>
          <w:szCs w:val="26"/>
          <w:lang w:val="ru-RU"/>
        </w:rPr>
      </w:pPr>
      <w:r w:rsidRPr="00D979AE">
        <w:rPr>
          <w:rFonts w:eastAsia="MS Mincho"/>
          <w:sz w:val="26"/>
          <w:szCs w:val="26"/>
          <w:lang w:val="ru-RU"/>
        </w:rPr>
        <w:t xml:space="preserve">При перерывах связи продолжительностью до 1 (Одного) часа (до 180 последовательных минут для </w:t>
      </w:r>
      <w:r w:rsidRPr="00716661">
        <w:rPr>
          <w:rFonts w:eastAsia="MS Mincho"/>
          <w:sz w:val="26"/>
          <w:szCs w:val="26"/>
        </w:rPr>
        <w:t>Hughes</w:t>
      </w:r>
      <w:r w:rsidRPr="00D979AE">
        <w:rPr>
          <w:rFonts w:eastAsia="MS Mincho"/>
          <w:sz w:val="26"/>
          <w:szCs w:val="26"/>
          <w:lang w:val="ru-RU"/>
        </w:rPr>
        <w:t xml:space="preserve"> </w:t>
      </w:r>
      <w:r w:rsidRPr="00716661">
        <w:rPr>
          <w:rFonts w:eastAsia="MS Mincho"/>
          <w:sz w:val="26"/>
          <w:szCs w:val="26"/>
        </w:rPr>
        <w:t>HT</w:t>
      </w:r>
      <w:r w:rsidRPr="00D979AE">
        <w:rPr>
          <w:rFonts w:eastAsia="MS Mincho"/>
          <w:sz w:val="26"/>
          <w:szCs w:val="26"/>
          <w:lang w:val="ru-RU"/>
        </w:rPr>
        <w:t xml:space="preserve">, или </w:t>
      </w:r>
      <w:r w:rsidRPr="00716661">
        <w:rPr>
          <w:rFonts w:eastAsia="MS Mincho"/>
          <w:sz w:val="26"/>
          <w:szCs w:val="26"/>
        </w:rPr>
        <w:t>Gilat</w:t>
      </w:r>
      <w:r w:rsidRPr="00D979AE">
        <w:rPr>
          <w:rFonts w:eastAsia="MS Mincho"/>
          <w:sz w:val="26"/>
          <w:szCs w:val="26"/>
          <w:lang w:val="ru-RU"/>
        </w:rPr>
        <w:t xml:space="preserve"> </w:t>
      </w:r>
      <w:r w:rsidRPr="00716661">
        <w:rPr>
          <w:rFonts w:eastAsia="MS Mincho"/>
          <w:sz w:val="26"/>
          <w:szCs w:val="26"/>
        </w:rPr>
        <w:t>Gemini</w:t>
      </w:r>
      <w:r w:rsidRPr="00D979AE">
        <w:rPr>
          <w:rFonts w:eastAsia="MS Mincho"/>
          <w:sz w:val="26"/>
          <w:szCs w:val="26"/>
          <w:lang w:val="ru-RU"/>
        </w:rPr>
        <w:t>) включительно перерасчет не производится.</w:t>
      </w:r>
    </w:p>
    <w:p w:rsidR="00D979AE" w:rsidRPr="00D979AE" w:rsidRDefault="00D979AE" w:rsidP="00D979AE">
      <w:pPr>
        <w:ind w:firstLine="567"/>
        <w:jc w:val="both"/>
        <w:rPr>
          <w:rFonts w:eastAsia="MS Mincho"/>
          <w:sz w:val="26"/>
          <w:szCs w:val="26"/>
          <w:lang w:val="ru-RU"/>
        </w:rPr>
      </w:pPr>
      <w:r w:rsidRPr="00D979AE">
        <w:rPr>
          <w:rFonts w:eastAsia="MS Mincho"/>
          <w:sz w:val="26"/>
          <w:szCs w:val="26"/>
          <w:lang w:val="ru-RU"/>
        </w:rPr>
        <w:t>Оператор не несет ответственности за перерывы связи в процессе предоставления Услуги, возникшие в результате влияния погодных условий, а также воздействия сторонних факторов, находящихся вне зоны контроля Оператора.</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При обнаружении Пользователям неполадок или неработоспособности оборудования</w:t>
      </w:r>
      <w:r w:rsidRPr="00D979AE" w:rsidDel="00D87507">
        <w:rPr>
          <w:rFonts w:eastAsia="MS Mincho"/>
          <w:sz w:val="26"/>
          <w:szCs w:val="26"/>
          <w:lang w:val="ru-RU"/>
        </w:rPr>
        <w:t xml:space="preserve"> </w:t>
      </w:r>
      <w:r w:rsidRPr="00D979AE">
        <w:rPr>
          <w:rFonts w:eastAsia="MS Mincho"/>
          <w:sz w:val="26"/>
          <w:szCs w:val="26"/>
          <w:lang w:val="ru-RU"/>
        </w:rPr>
        <w:t>Оператора, Пользователь сообщает об этом в службу Технической поддержки Оператора.</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Оператор осуществляет мониторинг и управление сетью 24 часа в сутки, 7 дней в неделю. Центр управления сетью Службы оперативной эксплуатации Оператора (ЦУС) является контактным лицом для Пользователя по вопросам устранения неисправностей.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2136"/>
        <w:gridCol w:w="2257"/>
        <w:gridCol w:w="1580"/>
        <w:gridCol w:w="1776"/>
      </w:tblGrid>
      <w:tr w:rsidR="00D979AE" w:rsidRPr="00EE1D33" w:rsidTr="00D979AE">
        <w:tc>
          <w:tcPr>
            <w:tcW w:w="1822" w:type="dxa"/>
            <w:vAlign w:val="center"/>
          </w:tcPr>
          <w:p w:rsidR="00D979AE" w:rsidRPr="00EE1D33" w:rsidRDefault="00D979AE" w:rsidP="00D979AE">
            <w:pPr>
              <w:jc w:val="center"/>
              <w:rPr>
                <w:b/>
              </w:rPr>
            </w:pPr>
            <w:r w:rsidRPr="00EE1D33">
              <w:rPr>
                <w:b/>
              </w:rPr>
              <w:t>Наименование</w:t>
            </w:r>
          </w:p>
        </w:tc>
        <w:tc>
          <w:tcPr>
            <w:tcW w:w="2136" w:type="dxa"/>
            <w:vAlign w:val="center"/>
          </w:tcPr>
          <w:p w:rsidR="00D979AE" w:rsidRPr="00EE1D33" w:rsidRDefault="00D979AE" w:rsidP="00D979AE">
            <w:pPr>
              <w:jc w:val="center"/>
              <w:rPr>
                <w:b/>
              </w:rPr>
            </w:pPr>
            <w:r w:rsidRPr="00EE1D33">
              <w:rPr>
                <w:b/>
              </w:rPr>
              <w:t>Телефон</w:t>
            </w:r>
          </w:p>
        </w:tc>
        <w:tc>
          <w:tcPr>
            <w:tcW w:w="2257" w:type="dxa"/>
            <w:vAlign w:val="center"/>
          </w:tcPr>
          <w:p w:rsidR="00D979AE" w:rsidRPr="00EE1D33" w:rsidRDefault="00D979AE" w:rsidP="00D979AE">
            <w:pPr>
              <w:jc w:val="center"/>
              <w:rPr>
                <w:b/>
              </w:rPr>
            </w:pPr>
            <w:r w:rsidRPr="00EE1D33">
              <w:rPr>
                <w:b/>
              </w:rPr>
              <w:t>e-mail</w:t>
            </w:r>
          </w:p>
        </w:tc>
        <w:tc>
          <w:tcPr>
            <w:tcW w:w="1580" w:type="dxa"/>
            <w:vAlign w:val="center"/>
          </w:tcPr>
          <w:p w:rsidR="00D979AE" w:rsidRPr="00EE1D33" w:rsidRDefault="00D979AE" w:rsidP="00D979AE">
            <w:pPr>
              <w:jc w:val="center"/>
              <w:rPr>
                <w:b/>
              </w:rPr>
            </w:pPr>
            <w:r w:rsidRPr="00EE1D33">
              <w:rPr>
                <w:b/>
              </w:rPr>
              <w:t>Факс</w:t>
            </w:r>
          </w:p>
        </w:tc>
        <w:tc>
          <w:tcPr>
            <w:tcW w:w="1776" w:type="dxa"/>
            <w:vAlign w:val="center"/>
          </w:tcPr>
          <w:p w:rsidR="00D979AE" w:rsidRPr="00EE1D33" w:rsidRDefault="00D979AE" w:rsidP="00D979AE">
            <w:pPr>
              <w:jc w:val="center"/>
              <w:rPr>
                <w:b/>
              </w:rPr>
            </w:pPr>
            <w:r w:rsidRPr="00EE1D33">
              <w:rPr>
                <w:b/>
              </w:rPr>
              <w:t>Комментарии</w:t>
            </w:r>
          </w:p>
        </w:tc>
      </w:tr>
      <w:tr w:rsidR="00D979AE" w:rsidRPr="008B6718" w:rsidTr="00D979AE">
        <w:tc>
          <w:tcPr>
            <w:tcW w:w="1822" w:type="dxa"/>
            <w:vAlign w:val="center"/>
          </w:tcPr>
          <w:p w:rsidR="00D979AE" w:rsidRPr="00EE1D33" w:rsidRDefault="00D979AE" w:rsidP="00D979AE">
            <w:r w:rsidRPr="00EE1D33">
              <w:rPr>
                <w:b/>
              </w:rPr>
              <w:t>ЦУС</w:t>
            </w:r>
          </w:p>
        </w:tc>
        <w:tc>
          <w:tcPr>
            <w:tcW w:w="2136" w:type="dxa"/>
            <w:vAlign w:val="center"/>
          </w:tcPr>
          <w:p w:rsidR="00D979AE" w:rsidRPr="00EE1D33" w:rsidRDefault="00D979AE" w:rsidP="00D979AE">
            <w:r w:rsidRPr="00EE1D33">
              <w:t>+7 (495) 988-90-08</w:t>
            </w:r>
          </w:p>
          <w:p w:rsidR="00D979AE" w:rsidRPr="00EE1D33" w:rsidRDefault="00D979AE" w:rsidP="00D979AE">
            <w:r w:rsidRPr="00EE1D33">
              <w:t>(многоканальный)</w:t>
            </w:r>
          </w:p>
        </w:tc>
        <w:tc>
          <w:tcPr>
            <w:tcW w:w="2257" w:type="dxa"/>
            <w:vAlign w:val="center"/>
          </w:tcPr>
          <w:p w:rsidR="00D979AE" w:rsidRPr="00EE1D33" w:rsidRDefault="00D979AE" w:rsidP="00D979AE">
            <w:r w:rsidRPr="00EE1D33">
              <w:t>vsat</w:t>
            </w:r>
            <w:r w:rsidRPr="00EE1D33">
              <w:noBreakHyphen/>
            </w:r>
            <w:hyperlink r:id="rId15" w:history="1">
              <w:r w:rsidRPr="00EE1D33">
                <w:t>noc@rtcomm.ru</w:t>
              </w:r>
            </w:hyperlink>
          </w:p>
        </w:tc>
        <w:tc>
          <w:tcPr>
            <w:tcW w:w="1580" w:type="dxa"/>
            <w:vAlign w:val="center"/>
          </w:tcPr>
          <w:p w:rsidR="00D979AE" w:rsidRPr="00EE1D33" w:rsidRDefault="00D979AE" w:rsidP="00D979AE">
            <w:r w:rsidRPr="00EE1D33">
              <w:t>+7(495) 988-77-76</w:t>
            </w:r>
          </w:p>
        </w:tc>
        <w:tc>
          <w:tcPr>
            <w:tcW w:w="1776" w:type="dxa"/>
            <w:vAlign w:val="center"/>
          </w:tcPr>
          <w:p w:rsidR="00D979AE" w:rsidRPr="00EE1D33" w:rsidRDefault="00D979AE" w:rsidP="00D979AE">
            <w:r w:rsidRPr="00EE1D33">
              <w:t>Обслуживание Пользователей</w:t>
            </w:r>
          </w:p>
        </w:tc>
      </w:tr>
    </w:tbl>
    <w:p w:rsidR="00D979AE" w:rsidRPr="008B6718" w:rsidRDefault="00D979AE" w:rsidP="00D979AE">
      <w:pPr>
        <w:ind w:firstLine="709"/>
        <w:jc w:val="both"/>
        <w:rPr>
          <w:sz w:val="26"/>
          <w:szCs w:val="26"/>
        </w:rPr>
      </w:pP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Промежутки времени, в которые осуществляется Плановое техническое обслуживание, не являются перерывами связи и перерасчет за Услугу не производится.</w:t>
      </w:r>
    </w:p>
    <w:p w:rsidR="00D979AE" w:rsidRPr="00D979AE" w:rsidRDefault="00D979AE" w:rsidP="00D979AE">
      <w:pPr>
        <w:ind w:firstLine="709"/>
        <w:jc w:val="both"/>
        <w:rPr>
          <w:color w:val="000000"/>
          <w:sz w:val="26"/>
          <w:szCs w:val="26"/>
          <w:lang w:val="ru-RU"/>
        </w:rPr>
      </w:pPr>
    </w:p>
    <w:p w:rsidR="00D979AE" w:rsidRDefault="00D979AE" w:rsidP="00D979AE">
      <w:pPr>
        <w:pStyle w:val="a6"/>
        <w:widowControl/>
        <w:numPr>
          <w:ilvl w:val="0"/>
          <w:numId w:val="43"/>
        </w:numPr>
        <w:autoSpaceDE/>
        <w:autoSpaceDN/>
        <w:ind w:left="0" w:firstLine="709"/>
        <w:contextualSpacing/>
        <w:rPr>
          <w:b/>
          <w:bCs/>
          <w:sz w:val="26"/>
          <w:szCs w:val="26"/>
        </w:rPr>
      </w:pPr>
      <w:r w:rsidRPr="00D040BE">
        <w:rPr>
          <w:b/>
          <w:bCs/>
          <w:sz w:val="26"/>
          <w:szCs w:val="26"/>
        </w:rPr>
        <w:t>ГРАНИЦЫ ЗОН ОТВЕТСТВЕННОСТИ</w:t>
      </w:r>
    </w:p>
    <w:p w:rsidR="00D979AE" w:rsidRPr="00D040BE" w:rsidRDefault="00D979AE" w:rsidP="00D979AE">
      <w:pPr>
        <w:pStyle w:val="a6"/>
        <w:ind w:left="709"/>
        <w:rPr>
          <w:b/>
          <w:bCs/>
          <w:sz w:val="26"/>
          <w:szCs w:val="26"/>
        </w:rPr>
      </w:pP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 xml:space="preserve">В случае оказания Услуги с применением Оборудования Пользователя и </w:t>
      </w:r>
      <w:r w:rsidRPr="00D5588C">
        <w:rPr>
          <w:rFonts w:eastAsia="MS Mincho"/>
          <w:sz w:val="26"/>
          <w:szCs w:val="26"/>
        </w:rPr>
        <w:t>VSAT</w:t>
      </w:r>
      <w:r w:rsidRPr="00D979AE">
        <w:rPr>
          <w:rFonts w:eastAsia="MS Mincho"/>
          <w:sz w:val="26"/>
          <w:szCs w:val="26"/>
          <w:lang w:val="ru-RU"/>
        </w:rPr>
        <w:t xml:space="preserve"> (Морского/Мобильного) Пользователя, точками доступа к Услуге являются порт Оборудования Оператора на узле сети Оператора, обращенный в сторону Конечного пользователя, и параболическая антенна малого диаметра (исключительно) на внешнем блоке (</w:t>
      </w:r>
      <w:r w:rsidRPr="00D5588C">
        <w:rPr>
          <w:rFonts w:eastAsia="MS Mincho"/>
          <w:sz w:val="26"/>
          <w:szCs w:val="26"/>
        </w:rPr>
        <w:t>Outdoor</w:t>
      </w:r>
      <w:r w:rsidRPr="00D979AE">
        <w:rPr>
          <w:rFonts w:eastAsia="MS Mincho"/>
          <w:sz w:val="26"/>
          <w:szCs w:val="26"/>
          <w:lang w:val="ru-RU"/>
        </w:rPr>
        <w:t>)</w:t>
      </w:r>
      <w:r w:rsidRPr="00D979AE" w:rsidDel="004B798E">
        <w:rPr>
          <w:rFonts w:eastAsia="MS Mincho"/>
          <w:sz w:val="26"/>
          <w:szCs w:val="26"/>
          <w:lang w:val="ru-RU"/>
        </w:rPr>
        <w:t xml:space="preserve"> </w:t>
      </w:r>
      <w:r w:rsidRPr="00D5588C">
        <w:rPr>
          <w:rFonts w:eastAsia="MS Mincho"/>
          <w:sz w:val="26"/>
          <w:szCs w:val="26"/>
        </w:rPr>
        <w:t>VSAT</w:t>
      </w:r>
      <w:r w:rsidRPr="00D979AE">
        <w:rPr>
          <w:rFonts w:eastAsia="MS Mincho"/>
          <w:sz w:val="26"/>
          <w:szCs w:val="26"/>
          <w:lang w:val="ru-RU"/>
        </w:rPr>
        <w:t xml:space="preserve"> (Морского/Мобильного) Пользователя.</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lastRenderedPageBreak/>
        <w:t xml:space="preserve">В случае оказания Услуги с применением Оборудования Пользователя и </w:t>
      </w:r>
      <w:r w:rsidRPr="00D5588C">
        <w:rPr>
          <w:rFonts w:eastAsia="MS Mincho"/>
          <w:sz w:val="26"/>
          <w:szCs w:val="26"/>
        </w:rPr>
        <w:t>VSAT</w:t>
      </w:r>
      <w:r w:rsidRPr="00D979AE">
        <w:rPr>
          <w:rFonts w:eastAsia="MS Mincho"/>
          <w:sz w:val="26"/>
          <w:szCs w:val="26"/>
          <w:lang w:val="ru-RU"/>
        </w:rPr>
        <w:t xml:space="preserve"> (Морского/Мобильного) Оператора, точками доступа к Услуге являются порт Оборудования Оператора на узле сети Оператора, обращенный в сторону Конечного пользователя, и порт </w:t>
      </w:r>
      <w:r w:rsidRPr="00D5588C">
        <w:rPr>
          <w:rFonts w:eastAsia="MS Mincho"/>
          <w:sz w:val="26"/>
          <w:szCs w:val="26"/>
        </w:rPr>
        <w:t>VSAT</w:t>
      </w:r>
      <w:r w:rsidRPr="00D979AE">
        <w:rPr>
          <w:rFonts w:eastAsia="MS Mincho"/>
          <w:sz w:val="26"/>
          <w:szCs w:val="26"/>
          <w:lang w:val="ru-RU"/>
        </w:rPr>
        <w:t xml:space="preserve"> (Морской/Мобильный), обращенный в сторону Оборудования Пользователя.</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 xml:space="preserve">В случае оказания Услуги с применением Оборудования и </w:t>
      </w:r>
      <w:r w:rsidRPr="00D5588C">
        <w:rPr>
          <w:rFonts w:eastAsia="MS Mincho"/>
          <w:sz w:val="26"/>
          <w:szCs w:val="26"/>
        </w:rPr>
        <w:t>VSAT</w:t>
      </w:r>
      <w:r w:rsidRPr="00D979AE">
        <w:rPr>
          <w:rFonts w:eastAsia="MS Mincho"/>
          <w:sz w:val="26"/>
          <w:szCs w:val="26"/>
          <w:lang w:val="ru-RU"/>
        </w:rPr>
        <w:t xml:space="preserve"> (Морского/Мобильного) Оператора, точками доступа к Услуге являются порт Оборудования Оператора на узле сети Оператора, обращенный в сторону Конечного пользователя, и Оборудование Оператора.</w:t>
      </w:r>
    </w:p>
    <w:p w:rsidR="00D979AE" w:rsidRPr="00D979AE" w:rsidRDefault="00D979AE" w:rsidP="00D979AE">
      <w:pPr>
        <w:ind w:firstLine="567"/>
        <w:rPr>
          <w:rFonts w:eastAsia="MS Mincho"/>
          <w:sz w:val="26"/>
          <w:szCs w:val="26"/>
          <w:lang w:val="ru-RU"/>
        </w:rPr>
      </w:pPr>
      <w:r w:rsidRPr="00D979AE">
        <w:rPr>
          <w:rFonts w:eastAsia="MS Mincho"/>
          <w:sz w:val="26"/>
          <w:szCs w:val="26"/>
          <w:lang w:val="ru-RU"/>
        </w:rPr>
        <w:t xml:space="preserve">Точки доступа к Услуге являются границами зоны ответственности Оператора за качество Услуги, если в настоящем Положении, Бланке заказа не предусмотрено иное. </w:t>
      </w:r>
    </w:p>
    <w:p w:rsidR="00D979AE" w:rsidRPr="00D979AE" w:rsidRDefault="00D979AE" w:rsidP="00D979AE">
      <w:pPr>
        <w:ind w:firstLine="709"/>
        <w:jc w:val="both"/>
        <w:rPr>
          <w:rFonts w:eastAsia="MS Mincho"/>
          <w:sz w:val="26"/>
          <w:szCs w:val="26"/>
          <w:lang w:val="ru-RU"/>
        </w:rPr>
      </w:pPr>
      <w:r w:rsidRPr="00D979AE">
        <w:rPr>
          <w:rFonts w:eastAsia="MS Mincho"/>
          <w:sz w:val="26"/>
          <w:szCs w:val="26"/>
          <w:lang w:val="ru-RU"/>
        </w:rPr>
        <w:t>Границы зон ответственности отображены в Приложении № 1 настоящего Положения.</w:t>
      </w:r>
    </w:p>
    <w:p w:rsidR="00D979AE" w:rsidRPr="00D979AE" w:rsidRDefault="00D979AE" w:rsidP="00D979AE">
      <w:pPr>
        <w:ind w:firstLine="709"/>
        <w:jc w:val="both"/>
        <w:rPr>
          <w:sz w:val="26"/>
          <w:szCs w:val="26"/>
          <w:lang w:val="ru-RU"/>
        </w:rPr>
      </w:pPr>
      <w:r w:rsidRPr="00D979AE">
        <w:rPr>
          <w:sz w:val="26"/>
          <w:szCs w:val="26"/>
          <w:lang w:val="ru-RU"/>
        </w:rPr>
        <w:t>Пользователь несет ответственность за сохранность своего логина и пароля, а также за все действия, совершенные при использовании Услуги под логином и паролем Абонента.</w:t>
      </w:r>
    </w:p>
    <w:p w:rsidR="00D979AE" w:rsidRPr="00D979AE" w:rsidRDefault="00D979AE" w:rsidP="00D979AE">
      <w:pPr>
        <w:ind w:firstLine="709"/>
        <w:jc w:val="both"/>
        <w:rPr>
          <w:sz w:val="26"/>
          <w:szCs w:val="26"/>
          <w:lang w:val="ru-RU"/>
        </w:rPr>
      </w:pPr>
      <w:r w:rsidRPr="00D979AE">
        <w:rPr>
          <w:sz w:val="26"/>
          <w:szCs w:val="26"/>
          <w:lang w:val="ru-RU"/>
        </w:rPr>
        <w:t xml:space="preserve">Оператор не несет ответственности за использование Пользователем видеоданных, полученных в результате пользования Услугой, в частности, передачу сохраненных видеоданных третьим лицам, предоставления своего логина и пароля третьим лицам, в частности, для просмотра </w:t>
      </w:r>
      <w:r w:rsidRPr="00863936">
        <w:rPr>
          <w:sz w:val="26"/>
          <w:szCs w:val="26"/>
        </w:rPr>
        <w:t>IP</w:t>
      </w:r>
      <w:r w:rsidRPr="00D979AE">
        <w:rPr>
          <w:sz w:val="26"/>
          <w:szCs w:val="26"/>
          <w:lang w:val="ru-RU"/>
        </w:rPr>
        <w:t>-видеокамер Пользователя третьими лицами.</w:t>
      </w:r>
    </w:p>
    <w:p w:rsidR="00D979AE" w:rsidRPr="00D979AE" w:rsidRDefault="00D979AE" w:rsidP="00D979AE">
      <w:pPr>
        <w:ind w:firstLine="709"/>
        <w:jc w:val="both"/>
        <w:rPr>
          <w:sz w:val="26"/>
          <w:szCs w:val="26"/>
          <w:lang w:val="ru-RU"/>
        </w:rPr>
      </w:pPr>
      <w:r w:rsidRPr="00D979AE">
        <w:rPr>
          <w:sz w:val="26"/>
          <w:szCs w:val="26"/>
          <w:lang w:val="ru-RU"/>
        </w:rPr>
        <w:t xml:space="preserve">Пользователь выражает согласие, что за некорректную работу Оборудования несет ответственность производитель, поставщик Оборудования. </w:t>
      </w:r>
    </w:p>
    <w:p w:rsidR="00D979AE" w:rsidRPr="00D979AE" w:rsidRDefault="00D979AE" w:rsidP="00D979AE">
      <w:pPr>
        <w:ind w:firstLine="709"/>
        <w:jc w:val="both"/>
        <w:rPr>
          <w:sz w:val="26"/>
          <w:szCs w:val="26"/>
          <w:lang w:val="ru-RU"/>
        </w:rPr>
      </w:pPr>
      <w:r w:rsidRPr="00D979AE">
        <w:rPr>
          <w:sz w:val="26"/>
          <w:szCs w:val="26"/>
          <w:lang w:val="ru-RU"/>
        </w:rPr>
        <w:t>Пользователь выражает согласие, что в случае предоставления Услуги с Оборудованием Оператора,  Оператор может обеспечивать его работоспособность в рамках нормативных характеристик, описанных в соответствующей документации от производителей на предоставляемое Оборудование и принятых Пользователем при заключении Договора.</w:t>
      </w:r>
    </w:p>
    <w:p w:rsidR="00D979AE" w:rsidRPr="00D979AE" w:rsidRDefault="00D979AE" w:rsidP="00D979AE">
      <w:pPr>
        <w:ind w:firstLine="709"/>
        <w:jc w:val="both"/>
        <w:rPr>
          <w:sz w:val="26"/>
          <w:szCs w:val="26"/>
          <w:lang w:val="ru-RU"/>
        </w:rPr>
      </w:pPr>
      <w:r w:rsidRPr="00D979AE">
        <w:rPr>
          <w:sz w:val="26"/>
          <w:szCs w:val="26"/>
          <w:lang w:val="ru-RU"/>
        </w:rPr>
        <w:t xml:space="preserve">Пользователь уведомлен и согласен, что существует ряд факторов, влияющие на качество видеоизображения  и не находящихся в зоне ответственности Оператора, в том числе: качество объектива </w:t>
      </w:r>
      <w:r w:rsidRPr="00863936">
        <w:rPr>
          <w:sz w:val="26"/>
          <w:szCs w:val="26"/>
        </w:rPr>
        <w:t>IP</w:t>
      </w:r>
      <w:r w:rsidRPr="00D979AE">
        <w:rPr>
          <w:sz w:val="26"/>
          <w:szCs w:val="26"/>
          <w:lang w:val="ru-RU"/>
        </w:rPr>
        <w:t xml:space="preserve">-видеокамеры, формат сжатия видеопотока, формат изображения </w:t>
      </w:r>
      <w:r w:rsidRPr="00863936">
        <w:rPr>
          <w:sz w:val="26"/>
          <w:szCs w:val="26"/>
        </w:rPr>
        <w:t>IP</w:t>
      </w:r>
      <w:r w:rsidRPr="00D979AE">
        <w:rPr>
          <w:sz w:val="26"/>
          <w:szCs w:val="26"/>
          <w:lang w:val="ru-RU"/>
        </w:rPr>
        <w:t xml:space="preserve">-видеокамеры, частота кадра видеоархива, светочувствительность </w:t>
      </w:r>
      <w:r w:rsidRPr="00863936">
        <w:rPr>
          <w:sz w:val="26"/>
          <w:szCs w:val="26"/>
        </w:rPr>
        <w:t>IP</w:t>
      </w:r>
      <w:r w:rsidRPr="00D979AE">
        <w:rPr>
          <w:sz w:val="26"/>
          <w:szCs w:val="26"/>
          <w:lang w:val="ru-RU"/>
        </w:rPr>
        <w:t>-видеокамеры, используемых типов матрицы  и прочее.</w:t>
      </w:r>
    </w:p>
    <w:p w:rsidR="00D979AE" w:rsidRPr="00D979AE" w:rsidRDefault="00D979AE" w:rsidP="00D979AE">
      <w:pPr>
        <w:ind w:firstLine="709"/>
        <w:jc w:val="both"/>
        <w:rPr>
          <w:sz w:val="26"/>
          <w:szCs w:val="26"/>
          <w:lang w:val="ru-RU"/>
        </w:rPr>
      </w:pPr>
      <w:r w:rsidRPr="00D979AE">
        <w:rPr>
          <w:sz w:val="26"/>
          <w:szCs w:val="26"/>
          <w:lang w:val="ru-RU"/>
        </w:rPr>
        <w:t>Пользователь соглашается с тем, что ответственность Оператора за причинение убытков Пользователю в случаях, предусмотренных п. 6.1 Договора не может превышать суммы абонентной платы за оказание Услуг за 2 (Два) последних расчетных месяца.</w:t>
      </w:r>
    </w:p>
    <w:p w:rsidR="00D979AE" w:rsidRPr="00D979AE" w:rsidRDefault="00D979AE" w:rsidP="00D979AE">
      <w:pPr>
        <w:ind w:firstLine="709"/>
        <w:jc w:val="both"/>
        <w:rPr>
          <w:sz w:val="26"/>
          <w:szCs w:val="26"/>
          <w:lang w:val="ru-RU"/>
        </w:rPr>
      </w:pPr>
      <w:r w:rsidRPr="00D979AE">
        <w:rPr>
          <w:sz w:val="26"/>
          <w:szCs w:val="26"/>
          <w:lang w:val="ru-RU"/>
        </w:rPr>
        <w:t>Пользователь  несет ответственность за нарушение неприкосновенности частной жизни третьих лиц и за соблюдение соответствующего законодательства при пользовании Услуги.</w:t>
      </w:r>
    </w:p>
    <w:p w:rsidR="00D979AE" w:rsidRPr="00D979AE" w:rsidRDefault="00D979AE" w:rsidP="00D979AE">
      <w:pPr>
        <w:keepNext/>
        <w:ind w:firstLine="709"/>
        <w:jc w:val="both"/>
        <w:rPr>
          <w:sz w:val="26"/>
          <w:szCs w:val="26"/>
          <w:lang w:val="ru-RU"/>
        </w:rPr>
      </w:pPr>
    </w:p>
    <w:p w:rsidR="00D979AE" w:rsidRDefault="00D979AE" w:rsidP="00D979AE">
      <w:pPr>
        <w:pStyle w:val="a6"/>
        <w:keepNext/>
        <w:widowControl/>
        <w:numPr>
          <w:ilvl w:val="0"/>
          <w:numId w:val="43"/>
        </w:numPr>
        <w:autoSpaceDE/>
        <w:autoSpaceDN/>
        <w:contextualSpacing/>
        <w:outlineLvl w:val="0"/>
        <w:rPr>
          <w:b/>
          <w:bCs/>
          <w:sz w:val="26"/>
          <w:szCs w:val="26"/>
        </w:rPr>
      </w:pPr>
      <w:r w:rsidRPr="00D040BE">
        <w:rPr>
          <w:b/>
          <w:bCs/>
          <w:sz w:val="26"/>
          <w:szCs w:val="26"/>
        </w:rPr>
        <w:t>ТЕХНИЧЕСКАЯ ПОДДЕРЖКА</w:t>
      </w:r>
    </w:p>
    <w:p w:rsidR="00D979AE" w:rsidRPr="00D040BE" w:rsidRDefault="00D979AE" w:rsidP="00D979AE">
      <w:pPr>
        <w:pStyle w:val="a6"/>
        <w:keepNext/>
        <w:ind w:left="709"/>
        <w:outlineLvl w:val="0"/>
        <w:rPr>
          <w:b/>
          <w:bCs/>
          <w:sz w:val="26"/>
          <w:szCs w:val="26"/>
        </w:rPr>
      </w:pPr>
    </w:p>
    <w:p w:rsidR="00D979AE" w:rsidRPr="00D040BE" w:rsidRDefault="00D979AE" w:rsidP="00D979AE">
      <w:pPr>
        <w:keepNext/>
        <w:ind w:firstLine="709"/>
        <w:jc w:val="both"/>
        <w:rPr>
          <w:sz w:val="26"/>
          <w:szCs w:val="26"/>
        </w:rPr>
      </w:pPr>
      <w:r w:rsidRPr="00D040BE">
        <w:rPr>
          <w:sz w:val="26"/>
          <w:szCs w:val="26"/>
        </w:rPr>
        <w:t xml:space="preserve">Техническая поддержка оказывается круглосуточно: </w:t>
      </w:r>
    </w:p>
    <w:p w:rsidR="00D979AE" w:rsidRPr="00D040BE" w:rsidRDefault="00D979AE" w:rsidP="00D979AE">
      <w:pPr>
        <w:pStyle w:val="a6"/>
        <w:keepNext/>
        <w:widowControl/>
        <w:numPr>
          <w:ilvl w:val="0"/>
          <w:numId w:val="40"/>
        </w:numPr>
        <w:autoSpaceDE/>
        <w:autoSpaceDN/>
        <w:ind w:left="0" w:firstLine="709"/>
        <w:contextualSpacing/>
        <w:rPr>
          <w:sz w:val="26"/>
          <w:szCs w:val="26"/>
        </w:rPr>
      </w:pPr>
      <w:r w:rsidRPr="00D040BE">
        <w:rPr>
          <w:sz w:val="26"/>
          <w:szCs w:val="26"/>
        </w:rPr>
        <w:t xml:space="preserve">по телефону: +7 (495) 988-90-08; </w:t>
      </w:r>
    </w:p>
    <w:p w:rsidR="00D979AE" w:rsidRPr="00D040BE" w:rsidRDefault="00D979AE" w:rsidP="00D979AE">
      <w:pPr>
        <w:pStyle w:val="a6"/>
        <w:keepNext/>
        <w:widowControl/>
        <w:numPr>
          <w:ilvl w:val="0"/>
          <w:numId w:val="40"/>
        </w:numPr>
        <w:autoSpaceDE/>
        <w:autoSpaceDN/>
        <w:ind w:left="0" w:firstLine="709"/>
        <w:contextualSpacing/>
        <w:rPr>
          <w:sz w:val="26"/>
          <w:szCs w:val="26"/>
        </w:rPr>
      </w:pPr>
      <w:r w:rsidRPr="00D040BE">
        <w:rPr>
          <w:sz w:val="26"/>
          <w:szCs w:val="26"/>
        </w:rPr>
        <w:t>по факсу +7 (495) 988-</w:t>
      </w:r>
      <w:r>
        <w:rPr>
          <w:sz w:val="26"/>
          <w:szCs w:val="26"/>
        </w:rPr>
        <w:t>77</w:t>
      </w:r>
      <w:r w:rsidRPr="00D040BE">
        <w:rPr>
          <w:sz w:val="26"/>
          <w:szCs w:val="26"/>
        </w:rPr>
        <w:t>-</w:t>
      </w:r>
      <w:r>
        <w:rPr>
          <w:sz w:val="26"/>
          <w:szCs w:val="26"/>
        </w:rPr>
        <w:t>76</w:t>
      </w:r>
      <w:r w:rsidRPr="00D040BE">
        <w:rPr>
          <w:sz w:val="26"/>
          <w:szCs w:val="26"/>
        </w:rPr>
        <w:t xml:space="preserve">; </w:t>
      </w:r>
    </w:p>
    <w:p w:rsidR="00D979AE" w:rsidRPr="00D979AE" w:rsidRDefault="00D979AE" w:rsidP="00D979AE">
      <w:pPr>
        <w:pStyle w:val="a6"/>
        <w:keepNext/>
        <w:widowControl/>
        <w:numPr>
          <w:ilvl w:val="0"/>
          <w:numId w:val="40"/>
        </w:numPr>
        <w:autoSpaceDE/>
        <w:autoSpaceDN/>
        <w:ind w:left="0" w:firstLine="709"/>
        <w:contextualSpacing/>
        <w:rPr>
          <w:sz w:val="26"/>
          <w:szCs w:val="26"/>
          <w:lang w:val="ru-RU"/>
        </w:rPr>
      </w:pPr>
      <w:r w:rsidRPr="00D979AE">
        <w:rPr>
          <w:sz w:val="26"/>
          <w:szCs w:val="26"/>
          <w:lang w:val="ru-RU"/>
        </w:rPr>
        <w:t xml:space="preserve">по электронной почте </w:t>
      </w:r>
      <w:hyperlink r:id="rId16" w:history="1">
        <w:r w:rsidRPr="00825AE9">
          <w:rPr>
            <w:color w:val="0000FF"/>
            <w:sz w:val="26"/>
            <w:szCs w:val="26"/>
            <w:u w:val="single"/>
          </w:rPr>
          <w:t>vsat</w:t>
        </w:r>
        <w:r w:rsidRPr="00D979AE">
          <w:rPr>
            <w:color w:val="0000FF"/>
            <w:sz w:val="26"/>
            <w:szCs w:val="26"/>
            <w:u w:val="single"/>
            <w:lang w:val="ru-RU"/>
          </w:rPr>
          <w:noBreakHyphen/>
        </w:r>
        <w:r w:rsidRPr="00825AE9">
          <w:rPr>
            <w:color w:val="0000FF"/>
            <w:sz w:val="26"/>
            <w:szCs w:val="26"/>
            <w:u w:val="single"/>
          </w:rPr>
          <w:t>noc</w:t>
        </w:r>
        <w:r w:rsidRPr="00D979AE">
          <w:rPr>
            <w:color w:val="0000FF"/>
            <w:sz w:val="26"/>
            <w:szCs w:val="26"/>
            <w:u w:val="single"/>
            <w:lang w:val="ru-RU"/>
          </w:rPr>
          <w:t>@</w:t>
        </w:r>
        <w:r w:rsidRPr="00825AE9">
          <w:rPr>
            <w:color w:val="0000FF"/>
            <w:sz w:val="26"/>
            <w:szCs w:val="26"/>
            <w:u w:val="single"/>
          </w:rPr>
          <w:t>rtcomm</w:t>
        </w:r>
        <w:r w:rsidRPr="00D979AE">
          <w:rPr>
            <w:color w:val="0000FF"/>
            <w:sz w:val="26"/>
            <w:szCs w:val="26"/>
            <w:u w:val="single"/>
            <w:lang w:val="ru-RU"/>
          </w:rPr>
          <w:t>.</w:t>
        </w:r>
        <w:r w:rsidRPr="00825AE9">
          <w:rPr>
            <w:color w:val="0000FF"/>
            <w:sz w:val="26"/>
            <w:szCs w:val="26"/>
            <w:u w:val="single"/>
          </w:rPr>
          <w:t>ru</w:t>
        </w:r>
      </w:hyperlink>
      <w:r w:rsidRPr="00D979AE">
        <w:rPr>
          <w:lang w:val="ru-RU"/>
        </w:rPr>
        <w:t>.</w:t>
      </w:r>
    </w:p>
    <w:p w:rsidR="00D979AE" w:rsidRPr="00D979AE" w:rsidRDefault="00D979AE" w:rsidP="00D979AE">
      <w:pPr>
        <w:ind w:firstLine="709"/>
        <w:jc w:val="both"/>
        <w:rPr>
          <w:sz w:val="26"/>
          <w:szCs w:val="26"/>
          <w:lang w:val="ru-RU"/>
        </w:rPr>
      </w:pPr>
      <w:r w:rsidRPr="00D979AE">
        <w:rPr>
          <w:sz w:val="26"/>
          <w:szCs w:val="26"/>
          <w:lang w:val="ru-RU"/>
        </w:rPr>
        <w:t>Пользователь незамедлительно сообщает о необходимости технического обслуживания в службу эксплуатации Оператора. Оператор фиксирует время обращения Пользователя, выясняет причину повреждения и принимает необходимые меры для устранения повреждений. Оператор также уведомляет Пользователя о предпринятых мерах по устранению повреждений по его запросу.</w:t>
      </w:r>
    </w:p>
    <w:tbl>
      <w:tblPr>
        <w:tblW w:w="9525" w:type="dxa"/>
        <w:tblInd w:w="108" w:type="dxa"/>
        <w:tblLook w:val="0000" w:firstRow="0" w:lastRow="0" w:firstColumn="0" w:lastColumn="0" w:noHBand="0" w:noVBand="0"/>
      </w:tblPr>
      <w:tblGrid>
        <w:gridCol w:w="4492"/>
        <w:gridCol w:w="188"/>
        <w:gridCol w:w="4783"/>
        <w:gridCol w:w="62"/>
      </w:tblGrid>
      <w:tr w:rsidR="00D979AE" w:rsidRPr="00FB1C78" w:rsidTr="00D979AE">
        <w:trPr>
          <w:gridAfter w:val="1"/>
          <w:wAfter w:w="62" w:type="dxa"/>
          <w:trHeight w:val="320"/>
        </w:trPr>
        <w:tc>
          <w:tcPr>
            <w:tcW w:w="4492" w:type="dxa"/>
          </w:tcPr>
          <w:p w:rsidR="00D979AE" w:rsidRPr="00D979AE" w:rsidRDefault="00D979AE" w:rsidP="00D979AE">
            <w:pPr>
              <w:jc w:val="both"/>
              <w:rPr>
                <w:sz w:val="26"/>
                <w:szCs w:val="26"/>
                <w:lang w:val="ru-RU"/>
              </w:rPr>
            </w:pPr>
          </w:p>
        </w:tc>
        <w:tc>
          <w:tcPr>
            <w:tcW w:w="4971" w:type="dxa"/>
            <w:gridSpan w:val="2"/>
          </w:tcPr>
          <w:p w:rsidR="00D979AE" w:rsidRPr="00D979AE" w:rsidRDefault="00D979AE" w:rsidP="00D979AE">
            <w:pPr>
              <w:tabs>
                <w:tab w:val="left" w:pos="4536"/>
              </w:tabs>
              <w:jc w:val="both"/>
              <w:rPr>
                <w:sz w:val="26"/>
                <w:szCs w:val="26"/>
                <w:lang w:val="ru-RU"/>
              </w:rPr>
            </w:pPr>
          </w:p>
        </w:tc>
      </w:tr>
      <w:tr w:rsidR="00D979AE" w:rsidRPr="00D040BE" w:rsidTr="00D979AE">
        <w:tblPrEx>
          <w:tblLook w:val="04A0" w:firstRow="1" w:lastRow="0" w:firstColumn="1" w:lastColumn="0" w:noHBand="0" w:noVBand="1"/>
        </w:tblPrEx>
        <w:trPr>
          <w:trHeight w:val="358"/>
        </w:trPr>
        <w:tc>
          <w:tcPr>
            <w:tcW w:w="4680" w:type="dxa"/>
            <w:gridSpan w:val="2"/>
            <w:vAlign w:val="center"/>
            <w:hideMark/>
          </w:tcPr>
          <w:p w:rsidR="00D979AE" w:rsidRPr="00D979AE" w:rsidRDefault="00D979AE" w:rsidP="00D979AE">
            <w:pPr>
              <w:keepNext/>
              <w:jc w:val="both"/>
              <w:rPr>
                <w:b/>
                <w:color w:val="000000"/>
                <w:sz w:val="26"/>
                <w:szCs w:val="26"/>
                <w:lang w:val="ru-RU"/>
              </w:rPr>
            </w:pPr>
          </w:p>
          <w:p w:rsidR="00D979AE" w:rsidRPr="00D979AE" w:rsidRDefault="00D979AE" w:rsidP="00D979AE">
            <w:pPr>
              <w:keepNext/>
              <w:jc w:val="both"/>
              <w:rPr>
                <w:b/>
                <w:color w:val="000000"/>
                <w:sz w:val="26"/>
                <w:szCs w:val="26"/>
                <w:lang w:val="ru-RU"/>
              </w:rPr>
            </w:pPr>
          </w:p>
          <w:p w:rsidR="00D979AE" w:rsidRPr="00D040BE" w:rsidRDefault="00D979AE" w:rsidP="00D979AE">
            <w:pPr>
              <w:keepNext/>
              <w:jc w:val="both"/>
              <w:rPr>
                <w:b/>
                <w:color w:val="000000"/>
                <w:sz w:val="26"/>
                <w:szCs w:val="26"/>
              </w:rPr>
            </w:pPr>
            <w:r w:rsidRPr="00D040BE">
              <w:rPr>
                <w:b/>
                <w:color w:val="000000"/>
                <w:sz w:val="26"/>
                <w:szCs w:val="26"/>
              </w:rPr>
              <w:t>АО «РТКомм.РУ»</w:t>
            </w:r>
          </w:p>
        </w:tc>
        <w:tc>
          <w:tcPr>
            <w:tcW w:w="4845" w:type="dxa"/>
            <w:gridSpan w:val="2"/>
            <w:vAlign w:val="center"/>
            <w:hideMark/>
          </w:tcPr>
          <w:p w:rsidR="00D979AE" w:rsidRDefault="00D979AE" w:rsidP="00D979AE">
            <w:pPr>
              <w:keepNext/>
              <w:jc w:val="both"/>
              <w:rPr>
                <w:b/>
                <w:sz w:val="26"/>
                <w:szCs w:val="26"/>
              </w:rPr>
            </w:pPr>
          </w:p>
          <w:p w:rsidR="00D979AE" w:rsidRPr="00412095" w:rsidRDefault="00D979AE" w:rsidP="00D979AE">
            <w:pPr>
              <w:keepNext/>
              <w:jc w:val="both"/>
              <w:rPr>
                <w:b/>
                <w:sz w:val="26"/>
                <w:szCs w:val="26"/>
              </w:rPr>
            </w:pPr>
            <w:r w:rsidRPr="00412095">
              <w:rPr>
                <w:b/>
                <w:sz w:val="26"/>
                <w:szCs w:val="26"/>
              </w:rPr>
              <w:t>&lt;</w:t>
            </w:r>
            <w:r w:rsidRPr="00412095">
              <w:rPr>
                <w:b/>
                <w:i/>
                <w:sz w:val="26"/>
                <w:szCs w:val="26"/>
              </w:rPr>
              <w:t>Наименование Заказчика</w:t>
            </w:r>
            <w:r w:rsidRPr="00412095">
              <w:rPr>
                <w:b/>
                <w:sz w:val="26"/>
                <w:szCs w:val="26"/>
              </w:rPr>
              <w:t>&gt;</w:t>
            </w:r>
          </w:p>
        </w:tc>
      </w:tr>
      <w:tr w:rsidR="00D979AE" w:rsidRPr="00D040BE" w:rsidTr="00D979AE">
        <w:tblPrEx>
          <w:tblLook w:val="04A0" w:firstRow="1" w:lastRow="0" w:firstColumn="1" w:lastColumn="0" w:noHBand="0" w:noVBand="1"/>
        </w:tblPrEx>
        <w:trPr>
          <w:trHeight w:val="380"/>
        </w:trPr>
        <w:tc>
          <w:tcPr>
            <w:tcW w:w="4680" w:type="dxa"/>
            <w:gridSpan w:val="2"/>
            <w:vAlign w:val="bottom"/>
            <w:hideMark/>
          </w:tcPr>
          <w:p w:rsidR="00D979AE" w:rsidRPr="00D040BE" w:rsidRDefault="00D979AE" w:rsidP="00D979AE">
            <w:pPr>
              <w:keepNext/>
              <w:jc w:val="both"/>
              <w:rPr>
                <w:color w:val="000000"/>
                <w:sz w:val="26"/>
                <w:szCs w:val="26"/>
              </w:rPr>
            </w:pPr>
            <w:r w:rsidRPr="00D040BE">
              <w:rPr>
                <w:color w:val="000000"/>
                <w:sz w:val="26"/>
                <w:szCs w:val="26"/>
              </w:rPr>
              <w:t>Подпись: _______________________</w:t>
            </w:r>
          </w:p>
        </w:tc>
        <w:tc>
          <w:tcPr>
            <w:tcW w:w="4845" w:type="dxa"/>
            <w:gridSpan w:val="2"/>
            <w:vAlign w:val="bottom"/>
            <w:hideMark/>
          </w:tcPr>
          <w:p w:rsidR="00D979AE" w:rsidRPr="00D040BE" w:rsidRDefault="00D979AE" w:rsidP="00D979AE">
            <w:pPr>
              <w:keepNext/>
              <w:jc w:val="both"/>
              <w:rPr>
                <w:color w:val="000000"/>
                <w:sz w:val="26"/>
                <w:szCs w:val="26"/>
              </w:rPr>
            </w:pPr>
            <w:r w:rsidRPr="00D040BE">
              <w:rPr>
                <w:color w:val="000000"/>
                <w:sz w:val="26"/>
                <w:szCs w:val="26"/>
              </w:rPr>
              <w:t>Подпись: ______________________</w:t>
            </w:r>
          </w:p>
        </w:tc>
      </w:tr>
      <w:tr w:rsidR="00D979AE" w:rsidRPr="00D040BE" w:rsidTr="00D979AE">
        <w:tblPrEx>
          <w:tblLook w:val="04A0" w:firstRow="1" w:lastRow="0" w:firstColumn="1" w:lastColumn="0" w:noHBand="0" w:noVBand="1"/>
        </w:tblPrEx>
        <w:trPr>
          <w:trHeight w:val="291"/>
        </w:trPr>
        <w:tc>
          <w:tcPr>
            <w:tcW w:w="4680" w:type="dxa"/>
            <w:gridSpan w:val="2"/>
          </w:tcPr>
          <w:p w:rsidR="00D979AE" w:rsidRPr="00D040BE" w:rsidRDefault="00D979AE" w:rsidP="00D979AE">
            <w:pPr>
              <w:keepNext/>
              <w:jc w:val="both"/>
              <w:rPr>
                <w:color w:val="000000"/>
                <w:sz w:val="26"/>
                <w:szCs w:val="26"/>
              </w:rPr>
            </w:pPr>
          </w:p>
          <w:p w:rsidR="00D979AE" w:rsidRPr="00D040BE" w:rsidRDefault="00D979AE" w:rsidP="00D979AE">
            <w:pPr>
              <w:keepNext/>
              <w:jc w:val="both"/>
              <w:rPr>
                <w:color w:val="000000"/>
                <w:sz w:val="26"/>
                <w:szCs w:val="26"/>
              </w:rPr>
            </w:pPr>
            <w:r w:rsidRPr="00D040BE">
              <w:rPr>
                <w:color w:val="000000"/>
                <w:sz w:val="26"/>
                <w:szCs w:val="26"/>
              </w:rPr>
              <w:t>Ф.И.О.:</w:t>
            </w:r>
          </w:p>
        </w:tc>
        <w:tc>
          <w:tcPr>
            <w:tcW w:w="4845" w:type="dxa"/>
            <w:gridSpan w:val="2"/>
          </w:tcPr>
          <w:p w:rsidR="00D979AE" w:rsidRPr="00D040BE" w:rsidRDefault="00D979AE" w:rsidP="00D979AE">
            <w:pPr>
              <w:keepNext/>
              <w:jc w:val="both"/>
              <w:rPr>
                <w:color w:val="000000"/>
                <w:sz w:val="26"/>
                <w:szCs w:val="26"/>
              </w:rPr>
            </w:pPr>
          </w:p>
          <w:p w:rsidR="00D979AE" w:rsidRPr="00D040BE" w:rsidRDefault="00D979AE" w:rsidP="00D979AE">
            <w:pPr>
              <w:keepNext/>
              <w:jc w:val="both"/>
              <w:rPr>
                <w:color w:val="000000"/>
                <w:sz w:val="26"/>
                <w:szCs w:val="26"/>
              </w:rPr>
            </w:pPr>
            <w:r w:rsidRPr="00D040BE">
              <w:rPr>
                <w:color w:val="000000"/>
                <w:sz w:val="26"/>
                <w:szCs w:val="26"/>
              </w:rPr>
              <w:t>Ф.И.О.:</w:t>
            </w:r>
          </w:p>
        </w:tc>
      </w:tr>
      <w:tr w:rsidR="00D979AE" w:rsidRPr="00D040BE" w:rsidTr="00D979AE">
        <w:tblPrEx>
          <w:tblLook w:val="04A0" w:firstRow="1" w:lastRow="0" w:firstColumn="1" w:lastColumn="0" w:noHBand="0" w:noVBand="1"/>
        </w:tblPrEx>
        <w:trPr>
          <w:trHeight w:val="320"/>
        </w:trPr>
        <w:tc>
          <w:tcPr>
            <w:tcW w:w="4680" w:type="dxa"/>
            <w:gridSpan w:val="2"/>
          </w:tcPr>
          <w:p w:rsidR="00D979AE" w:rsidRPr="00D040BE" w:rsidRDefault="00D979AE" w:rsidP="00D979AE">
            <w:pPr>
              <w:keepNext/>
              <w:jc w:val="both"/>
              <w:rPr>
                <w:color w:val="000000"/>
                <w:sz w:val="26"/>
                <w:szCs w:val="26"/>
              </w:rPr>
            </w:pPr>
          </w:p>
          <w:p w:rsidR="00D979AE" w:rsidRPr="00D040BE" w:rsidRDefault="00D979AE" w:rsidP="00D979AE">
            <w:pPr>
              <w:keepNext/>
              <w:jc w:val="both"/>
              <w:rPr>
                <w:color w:val="000000"/>
                <w:sz w:val="26"/>
                <w:szCs w:val="26"/>
              </w:rPr>
            </w:pPr>
            <w:r w:rsidRPr="00D040BE">
              <w:rPr>
                <w:color w:val="000000"/>
                <w:sz w:val="26"/>
                <w:szCs w:val="26"/>
              </w:rPr>
              <w:t>Должность:</w:t>
            </w:r>
          </w:p>
        </w:tc>
        <w:tc>
          <w:tcPr>
            <w:tcW w:w="4845" w:type="dxa"/>
            <w:gridSpan w:val="2"/>
          </w:tcPr>
          <w:p w:rsidR="00D979AE" w:rsidRPr="00D040BE" w:rsidRDefault="00D979AE" w:rsidP="00D979AE">
            <w:pPr>
              <w:keepNext/>
              <w:jc w:val="both"/>
              <w:rPr>
                <w:color w:val="000000"/>
                <w:sz w:val="26"/>
                <w:szCs w:val="26"/>
              </w:rPr>
            </w:pPr>
          </w:p>
          <w:p w:rsidR="00D979AE" w:rsidRPr="00D040BE" w:rsidRDefault="00D979AE" w:rsidP="00D979AE">
            <w:pPr>
              <w:keepNext/>
              <w:jc w:val="both"/>
              <w:rPr>
                <w:color w:val="000000"/>
                <w:sz w:val="26"/>
                <w:szCs w:val="26"/>
              </w:rPr>
            </w:pPr>
            <w:r w:rsidRPr="00D040BE">
              <w:rPr>
                <w:color w:val="000000"/>
                <w:sz w:val="26"/>
                <w:szCs w:val="26"/>
              </w:rPr>
              <w:t>Должность:</w:t>
            </w:r>
          </w:p>
        </w:tc>
      </w:tr>
      <w:tr w:rsidR="00D979AE" w:rsidRPr="00D040BE" w:rsidTr="00D979AE">
        <w:tblPrEx>
          <w:tblLook w:val="04A0" w:firstRow="1" w:lastRow="0" w:firstColumn="1" w:lastColumn="0" w:noHBand="0" w:noVBand="1"/>
        </w:tblPrEx>
        <w:trPr>
          <w:trHeight w:val="268"/>
        </w:trPr>
        <w:tc>
          <w:tcPr>
            <w:tcW w:w="4680" w:type="dxa"/>
            <w:gridSpan w:val="2"/>
            <w:hideMark/>
          </w:tcPr>
          <w:p w:rsidR="00D979AE" w:rsidRPr="00D040BE" w:rsidRDefault="00D979AE" w:rsidP="00D979AE">
            <w:pPr>
              <w:keepNext/>
              <w:jc w:val="both"/>
              <w:rPr>
                <w:color w:val="000000"/>
                <w:sz w:val="26"/>
                <w:szCs w:val="26"/>
              </w:rPr>
            </w:pPr>
            <w:r w:rsidRPr="00D040BE">
              <w:rPr>
                <w:color w:val="000000"/>
                <w:sz w:val="26"/>
                <w:szCs w:val="26"/>
              </w:rPr>
              <w:t>«____»________ 201__ г.</w:t>
            </w:r>
          </w:p>
        </w:tc>
        <w:tc>
          <w:tcPr>
            <w:tcW w:w="4845" w:type="dxa"/>
            <w:gridSpan w:val="2"/>
            <w:hideMark/>
          </w:tcPr>
          <w:p w:rsidR="00D979AE" w:rsidRPr="00D040BE" w:rsidRDefault="00D979AE" w:rsidP="00D979AE">
            <w:pPr>
              <w:keepNext/>
              <w:jc w:val="both"/>
              <w:rPr>
                <w:color w:val="000000"/>
                <w:sz w:val="26"/>
                <w:szCs w:val="26"/>
              </w:rPr>
            </w:pPr>
            <w:r w:rsidRPr="00D040BE">
              <w:rPr>
                <w:color w:val="000000"/>
                <w:sz w:val="26"/>
                <w:szCs w:val="26"/>
              </w:rPr>
              <w:t>«____»________ 201__ г.</w:t>
            </w:r>
          </w:p>
        </w:tc>
      </w:tr>
      <w:tr w:rsidR="00D979AE" w:rsidRPr="00D040BE" w:rsidTr="00D979AE">
        <w:tblPrEx>
          <w:tblLook w:val="04A0" w:firstRow="1" w:lastRow="0" w:firstColumn="1" w:lastColumn="0" w:noHBand="0" w:noVBand="1"/>
        </w:tblPrEx>
        <w:trPr>
          <w:trHeight w:val="268"/>
        </w:trPr>
        <w:tc>
          <w:tcPr>
            <w:tcW w:w="4680" w:type="dxa"/>
            <w:gridSpan w:val="2"/>
            <w:hideMark/>
          </w:tcPr>
          <w:p w:rsidR="00D979AE" w:rsidRPr="00D040BE" w:rsidRDefault="00D979AE" w:rsidP="00D979AE">
            <w:pPr>
              <w:keepNext/>
              <w:jc w:val="both"/>
              <w:rPr>
                <w:color w:val="000000"/>
                <w:sz w:val="26"/>
                <w:szCs w:val="26"/>
              </w:rPr>
            </w:pPr>
            <w:r w:rsidRPr="00D040BE">
              <w:rPr>
                <w:color w:val="000000"/>
                <w:sz w:val="26"/>
                <w:szCs w:val="26"/>
              </w:rPr>
              <w:t>М.П.</w:t>
            </w:r>
          </w:p>
        </w:tc>
        <w:tc>
          <w:tcPr>
            <w:tcW w:w="4845" w:type="dxa"/>
            <w:gridSpan w:val="2"/>
            <w:hideMark/>
          </w:tcPr>
          <w:p w:rsidR="00D979AE" w:rsidRPr="00D040BE" w:rsidRDefault="00D979AE" w:rsidP="00D979AE">
            <w:pPr>
              <w:keepNext/>
              <w:jc w:val="both"/>
              <w:rPr>
                <w:color w:val="000000"/>
                <w:sz w:val="26"/>
                <w:szCs w:val="26"/>
              </w:rPr>
            </w:pPr>
            <w:r w:rsidRPr="00D040BE">
              <w:rPr>
                <w:color w:val="000000"/>
                <w:sz w:val="26"/>
                <w:szCs w:val="26"/>
              </w:rPr>
              <w:t>М.П.</w:t>
            </w:r>
          </w:p>
        </w:tc>
      </w:tr>
    </w:tbl>
    <w:p w:rsidR="00D979AE" w:rsidRPr="00D040BE" w:rsidRDefault="00D979AE" w:rsidP="00D979AE">
      <w:pPr>
        <w:jc w:val="both"/>
        <w:rPr>
          <w:sz w:val="26"/>
          <w:szCs w:val="26"/>
        </w:rPr>
      </w:pPr>
      <w:r w:rsidRPr="00D040BE">
        <w:rPr>
          <w:sz w:val="26"/>
          <w:szCs w:val="26"/>
        </w:rPr>
        <w:br w:type="page"/>
      </w:r>
    </w:p>
    <w:p w:rsidR="00D979AE" w:rsidRPr="00FF5DCF" w:rsidRDefault="00D979AE" w:rsidP="00D979AE">
      <w:pPr>
        <w:keepNext/>
        <w:jc w:val="right"/>
      </w:pPr>
      <w:r w:rsidRPr="00FF5DCF">
        <w:lastRenderedPageBreak/>
        <w:t>Приложение №1</w:t>
      </w:r>
    </w:p>
    <w:p w:rsidR="00D979AE" w:rsidRPr="00D979AE" w:rsidRDefault="00D979AE" w:rsidP="00D979AE">
      <w:pPr>
        <w:keepNext/>
        <w:jc w:val="right"/>
        <w:rPr>
          <w:lang w:val="ru-RU"/>
        </w:rPr>
      </w:pPr>
      <w:r w:rsidRPr="00D979AE">
        <w:rPr>
          <w:lang w:val="ru-RU"/>
        </w:rPr>
        <w:t>к Положению об оказании услуги видеонаблюдение</w:t>
      </w:r>
    </w:p>
    <w:p w:rsidR="00D979AE" w:rsidRPr="00D979AE" w:rsidRDefault="00D979AE" w:rsidP="00D979AE">
      <w:pPr>
        <w:keepNext/>
        <w:jc w:val="right"/>
        <w:rPr>
          <w:lang w:val="ru-RU"/>
        </w:rPr>
      </w:pPr>
      <w:r w:rsidRPr="00D979AE">
        <w:rPr>
          <w:lang w:val="ru-RU"/>
        </w:rPr>
        <w:t xml:space="preserve"> от ___ __________ 201_</w:t>
      </w:r>
      <w:r w:rsidRPr="00FF5DCF">
        <w:t> </w:t>
      </w:r>
      <w:r w:rsidRPr="00D979AE">
        <w:rPr>
          <w:lang w:val="ru-RU"/>
        </w:rPr>
        <w:t>г.</w:t>
      </w:r>
    </w:p>
    <w:p w:rsidR="00D979AE" w:rsidRPr="00D979AE" w:rsidRDefault="00D979AE" w:rsidP="00D979AE">
      <w:pPr>
        <w:keepNext/>
        <w:spacing w:before="120"/>
        <w:jc w:val="center"/>
        <w:rPr>
          <w:sz w:val="26"/>
          <w:szCs w:val="26"/>
          <w:lang w:val="ru-RU"/>
        </w:rPr>
      </w:pPr>
    </w:p>
    <w:p w:rsidR="00D979AE" w:rsidRPr="00D979AE" w:rsidRDefault="00D979AE" w:rsidP="00D979AE">
      <w:pPr>
        <w:keepNext/>
        <w:spacing w:before="120"/>
        <w:jc w:val="center"/>
        <w:rPr>
          <w:sz w:val="26"/>
          <w:szCs w:val="26"/>
          <w:lang w:val="ru-RU"/>
        </w:rPr>
      </w:pPr>
    </w:p>
    <w:p w:rsidR="00D979AE" w:rsidRPr="00D979AE" w:rsidRDefault="00D979AE" w:rsidP="00D979AE">
      <w:pPr>
        <w:keepNext/>
        <w:spacing w:before="120"/>
        <w:jc w:val="center"/>
        <w:rPr>
          <w:sz w:val="26"/>
          <w:szCs w:val="26"/>
          <w:lang w:val="ru-RU"/>
        </w:rPr>
      </w:pPr>
      <w:r>
        <w:rPr>
          <w:noProof/>
          <w:sz w:val="26"/>
          <w:szCs w:val="26"/>
          <w:lang w:val="ru-RU" w:eastAsia="ru-RU"/>
        </w:rPr>
        <w:drawing>
          <wp:anchor distT="0" distB="0" distL="114300" distR="114300" simplePos="0" relativeHeight="251658240" behindDoc="1" locked="0" layoutInCell="1" allowOverlap="1" wp14:anchorId="4EAA65E2" wp14:editId="7A136E42">
            <wp:simplePos x="0" y="0"/>
            <wp:positionH relativeFrom="column">
              <wp:posOffset>221615</wp:posOffset>
            </wp:positionH>
            <wp:positionV relativeFrom="paragraph">
              <wp:posOffset>565150</wp:posOffset>
            </wp:positionV>
            <wp:extent cx="5940425" cy="3291205"/>
            <wp:effectExtent l="0" t="0" r="3175" b="4445"/>
            <wp:wrapTight wrapText="bothSides">
              <wp:wrapPolygon edited="0">
                <wp:start x="0" y="0"/>
                <wp:lineTo x="0" y="21504"/>
                <wp:lineTo x="21542" y="21504"/>
                <wp:lineTo x="2154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на ответственности210518.jpg"/>
                    <pic:cNvPicPr/>
                  </pic:nvPicPr>
                  <pic:blipFill>
                    <a:blip r:embed="rId17">
                      <a:extLst>
                        <a:ext uri="{28A0092B-C50C-407E-A947-70E740481C1C}">
                          <a14:useLocalDpi xmlns:a14="http://schemas.microsoft.com/office/drawing/2010/main" val="0"/>
                        </a:ext>
                      </a:extLst>
                    </a:blip>
                    <a:stretch>
                      <a:fillRect/>
                    </a:stretch>
                  </pic:blipFill>
                  <pic:spPr>
                    <a:xfrm>
                      <a:off x="0" y="0"/>
                      <a:ext cx="5940425" cy="3291205"/>
                    </a:xfrm>
                    <a:prstGeom prst="rect">
                      <a:avLst/>
                    </a:prstGeom>
                  </pic:spPr>
                </pic:pic>
              </a:graphicData>
            </a:graphic>
            <wp14:sizeRelH relativeFrom="page">
              <wp14:pctWidth>0</wp14:pctWidth>
            </wp14:sizeRelH>
            <wp14:sizeRelV relativeFrom="page">
              <wp14:pctHeight>0</wp14:pctHeight>
            </wp14:sizeRelV>
          </wp:anchor>
        </w:drawing>
      </w:r>
      <w:r w:rsidRPr="00D979AE">
        <w:rPr>
          <w:sz w:val="26"/>
          <w:szCs w:val="26"/>
          <w:lang w:val="ru-RU"/>
        </w:rPr>
        <w:t>ТИПОВАЯ СХЕМА ОРГАНИЗАЦИИ УСЛУГИ ВИДЕОНАБЛЮДЕНИЯ</w:t>
      </w:r>
    </w:p>
    <w:p w:rsidR="00D979AE" w:rsidRPr="00D979AE" w:rsidRDefault="00D979AE" w:rsidP="00D979AE">
      <w:pPr>
        <w:keepNext/>
        <w:spacing w:before="120"/>
        <w:jc w:val="center"/>
        <w:rPr>
          <w:sz w:val="26"/>
          <w:szCs w:val="26"/>
          <w:lang w:val="ru-RU"/>
        </w:rPr>
      </w:pPr>
    </w:p>
    <w:p w:rsidR="00D979AE" w:rsidRPr="00D979AE" w:rsidRDefault="00D979AE" w:rsidP="00D979AE">
      <w:pPr>
        <w:keepNext/>
        <w:spacing w:before="120"/>
        <w:jc w:val="center"/>
        <w:rPr>
          <w:sz w:val="26"/>
          <w:szCs w:val="26"/>
          <w:lang w:val="ru-RU"/>
        </w:rPr>
      </w:pPr>
    </w:p>
    <w:p w:rsidR="00D979AE" w:rsidRPr="00D979AE" w:rsidRDefault="00D979AE" w:rsidP="00D979AE">
      <w:pPr>
        <w:keepNext/>
        <w:spacing w:before="120"/>
        <w:jc w:val="center"/>
        <w:rPr>
          <w:sz w:val="26"/>
          <w:szCs w:val="26"/>
          <w:lang w:val="ru-RU"/>
        </w:rPr>
      </w:pPr>
    </w:p>
    <w:p w:rsidR="00D979AE" w:rsidRPr="00D979AE" w:rsidRDefault="00D979AE" w:rsidP="00D979AE">
      <w:pPr>
        <w:rPr>
          <w:sz w:val="26"/>
          <w:szCs w:val="26"/>
          <w:lang w:val="ru-RU"/>
        </w:rPr>
      </w:pPr>
    </w:p>
    <w:p w:rsidR="00D979AE" w:rsidRPr="00D979AE" w:rsidRDefault="00D979AE" w:rsidP="00D979AE">
      <w:pPr>
        <w:rPr>
          <w:sz w:val="26"/>
          <w:szCs w:val="26"/>
          <w:lang w:val="ru-RU"/>
        </w:rPr>
      </w:pPr>
    </w:p>
    <w:p w:rsidR="00D979AE" w:rsidRPr="00D979AE" w:rsidRDefault="00D979AE" w:rsidP="00D979AE">
      <w:pPr>
        <w:rPr>
          <w:sz w:val="26"/>
          <w:szCs w:val="26"/>
          <w:lang w:val="ru-RU"/>
        </w:rPr>
      </w:pPr>
      <w:r w:rsidRPr="00D979AE">
        <w:rPr>
          <w:sz w:val="26"/>
          <w:szCs w:val="26"/>
          <w:lang w:val="ru-RU"/>
        </w:rPr>
        <w:br w:type="page"/>
      </w:r>
    </w:p>
    <w:p w:rsidR="00D979AE" w:rsidRPr="00D979AE" w:rsidRDefault="00D979AE" w:rsidP="00D979AE">
      <w:pPr>
        <w:keepNext/>
        <w:jc w:val="right"/>
        <w:rPr>
          <w:lang w:val="ru-RU"/>
        </w:rPr>
      </w:pPr>
      <w:r w:rsidRPr="00D979AE">
        <w:rPr>
          <w:lang w:val="ru-RU"/>
        </w:rPr>
        <w:lastRenderedPageBreak/>
        <w:t>Приложение №2</w:t>
      </w:r>
    </w:p>
    <w:p w:rsidR="00D979AE" w:rsidRPr="00D979AE" w:rsidRDefault="00D979AE" w:rsidP="00D979AE">
      <w:pPr>
        <w:keepNext/>
        <w:jc w:val="right"/>
        <w:rPr>
          <w:lang w:val="ru-RU"/>
        </w:rPr>
      </w:pPr>
      <w:r w:rsidRPr="00D979AE">
        <w:rPr>
          <w:lang w:val="ru-RU"/>
        </w:rPr>
        <w:t>к Положению об оказании услуги видеонаблюдение</w:t>
      </w:r>
    </w:p>
    <w:p w:rsidR="00D979AE" w:rsidRPr="00D979AE" w:rsidRDefault="00D979AE" w:rsidP="00D979AE">
      <w:pPr>
        <w:keepNext/>
        <w:jc w:val="right"/>
        <w:rPr>
          <w:lang w:val="ru-RU"/>
        </w:rPr>
      </w:pPr>
      <w:r w:rsidRPr="00D979AE">
        <w:rPr>
          <w:lang w:val="ru-RU"/>
        </w:rPr>
        <w:t xml:space="preserve"> от ___ __________ 201_</w:t>
      </w:r>
      <w:r w:rsidRPr="00FF5DCF">
        <w:t> </w:t>
      </w:r>
      <w:r w:rsidRPr="00D979AE">
        <w:rPr>
          <w:lang w:val="ru-RU"/>
        </w:rPr>
        <w:t>г.</w:t>
      </w:r>
    </w:p>
    <w:p w:rsidR="00D979AE" w:rsidRPr="00D979AE" w:rsidRDefault="00D979AE" w:rsidP="00D979AE">
      <w:pPr>
        <w:keepNext/>
        <w:jc w:val="right"/>
        <w:rPr>
          <w:lang w:val="ru-RU"/>
        </w:rPr>
      </w:pPr>
    </w:p>
    <w:p w:rsidR="00D979AE" w:rsidRPr="00D979AE" w:rsidRDefault="00D979AE" w:rsidP="00D979AE">
      <w:pPr>
        <w:keepNext/>
        <w:jc w:val="right"/>
        <w:rPr>
          <w:lang w:val="ru-RU"/>
        </w:rPr>
      </w:pPr>
    </w:p>
    <w:p w:rsidR="00D979AE" w:rsidRPr="00D979AE" w:rsidRDefault="00D979AE" w:rsidP="00D979AE">
      <w:pPr>
        <w:rPr>
          <w:sz w:val="26"/>
          <w:szCs w:val="26"/>
          <w:lang w:val="ru-RU"/>
        </w:rPr>
      </w:pPr>
    </w:p>
    <w:p w:rsidR="00D979AE" w:rsidRPr="00D979AE" w:rsidRDefault="00D979AE" w:rsidP="00D979AE">
      <w:pPr>
        <w:rPr>
          <w:sz w:val="26"/>
          <w:szCs w:val="26"/>
          <w:lang w:val="ru-RU"/>
        </w:rPr>
      </w:pPr>
    </w:p>
    <w:p w:rsidR="00D979AE" w:rsidRPr="00D979AE" w:rsidRDefault="00D979AE" w:rsidP="00D979AE">
      <w:pPr>
        <w:jc w:val="center"/>
        <w:rPr>
          <w:sz w:val="26"/>
          <w:szCs w:val="26"/>
          <w:lang w:val="ru-RU"/>
        </w:rPr>
      </w:pPr>
      <w:r w:rsidRPr="00D979AE">
        <w:rPr>
          <w:sz w:val="26"/>
          <w:szCs w:val="26"/>
          <w:lang w:val="ru-RU"/>
        </w:rPr>
        <w:t>ИСХОДНЫЕ ДАННЫЕ ПО СИСТЕМЕ ВИДЕОНАБЛЮДЕНИЯ</w:t>
      </w:r>
    </w:p>
    <w:p w:rsidR="00D979AE" w:rsidRPr="00D979AE" w:rsidRDefault="00D979AE" w:rsidP="00D979AE">
      <w:pPr>
        <w:jc w:val="center"/>
        <w:rPr>
          <w:sz w:val="26"/>
          <w:szCs w:val="26"/>
          <w:lang w:val="ru-RU"/>
        </w:rPr>
      </w:pPr>
    </w:p>
    <w:p w:rsidR="00D979AE" w:rsidRPr="00D040BE" w:rsidRDefault="00D979AE" w:rsidP="00D979AE">
      <w:pPr>
        <w:rPr>
          <w:b/>
          <w:sz w:val="26"/>
          <w:szCs w:val="26"/>
        </w:rPr>
      </w:pPr>
      <w:r w:rsidRPr="00D040BE">
        <w:rPr>
          <w:b/>
          <w:sz w:val="26"/>
          <w:szCs w:val="26"/>
        </w:rPr>
        <w:t>Контактная информация Пользователя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110"/>
        <w:gridCol w:w="1914"/>
        <w:gridCol w:w="1919"/>
        <w:gridCol w:w="1963"/>
      </w:tblGrid>
      <w:tr w:rsidR="00D979AE" w:rsidRPr="00D040BE" w:rsidTr="00D979AE">
        <w:tc>
          <w:tcPr>
            <w:tcW w:w="1689" w:type="dxa"/>
            <w:vAlign w:val="center"/>
          </w:tcPr>
          <w:p w:rsidR="00D979AE" w:rsidRPr="00D040BE" w:rsidRDefault="00D979AE" w:rsidP="00D979AE">
            <w:pPr>
              <w:jc w:val="center"/>
              <w:rPr>
                <w:sz w:val="26"/>
                <w:szCs w:val="26"/>
              </w:rPr>
            </w:pPr>
            <w:r w:rsidRPr="00D040BE">
              <w:rPr>
                <w:sz w:val="26"/>
                <w:szCs w:val="26"/>
              </w:rPr>
              <w:t>Наименование</w:t>
            </w:r>
          </w:p>
        </w:tc>
        <w:tc>
          <w:tcPr>
            <w:tcW w:w="2150" w:type="dxa"/>
            <w:vAlign w:val="center"/>
          </w:tcPr>
          <w:p w:rsidR="00D979AE" w:rsidRPr="00D040BE" w:rsidRDefault="00D979AE" w:rsidP="00D979AE">
            <w:pPr>
              <w:jc w:val="center"/>
              <w:rPr>
                <w:sz w:val="26"/>
                <w:szCs w:val="26"/>
              </w:rPr>
            </w:pPr>
            <w:r w:rsidRPr="00D040BE">
              <w:rPr>
                <w:sz w:val="26"/>
                <w:szCs w:val="26"/>
              </w:rPr>
              <w:t>Телефон</w:t>
            </w:r>
          </w:p>
        </w:tc>
        <w:tc>
          <w:tcPr>
            <w:tcW w:w="1967" w:type="dxa"/>
            <w:vAlign w:val="center"/>
          </w:tcPr>
          <w:p w:rsidR="00D979AE" w:rsidRPr="00D040BE" w:rsidRDefault="00D979AE" w:rsidP="00D979AE">
            <w:pPr>
              <w:jc w:val="center"/>
              <w:rPr>
                <w:sz w:val="26"/>
                <w:szCs w:val="26"/>
              </w:rPr>
            </w:pPr>
            <w:r w:rsidRPr="00D040BE">
              <w:rPr>
                <w:sz w:val="26"/>
                <w:szCs w:val="26"/>
              </w:rPr>
              <w:t>e-mail</w:t>
            </w:r>
          </w:p>
        </w:tc>
        <w:tc>
          <w:tcPr>
            <w:tcW w:w="1968" w:type="dxa"/>
            <w:vAlign w:val="center"/>
          </w:tcPr>
          <w:p w:rsidR="00D979AE" w:rsidRPr="00D040BE" w:rsidRDefault="00D979AE" w:rsidP="00D979AE">
            <w:pPr>
              <w:jc w:val="center"/>
              <w:rPr>
                <w:sz w:val="26"/>
                <w:szCs w:val="26"/>
              </w:rPr>
            </w:pPr>
            <w:r w:rsidRPr="00D040BE">
              <w:rPr>
                <w:sz w:val="26"/>
                <w:szCs w:val="26"/>
              </w:rPr>
              <w:t>Факс</w:t>
            </w:r>
          </w:p>
        </w:tc>
        <w:tc>
          <w:tcPr>
            <w:tcW w:w="1973" w:type="dxa"/>
            <w:vAlign w:val="center"/>
          </w:tcPr>
          <w:p w:rsidR="00D979AE" w:rsidRPr="00D040BE" w:rsidRDefault="00D979AE" w:rsidP="00D979AE">
            <w:pPr>
              <w:jc w:val="center"/>
              <w:rPr>
                <w:sz w:val="26"/>
                <w:szCs w:val="26"/>
              </w:rPr>
            </w:pPr>
            <w:r w:rsidRPr="00D040BE">
              <w:rPr>
                <w:sz w:val="26"/>
                <w:szCs w:val="26"/>
              </w:rPr>
              <w:t>Комментарии</w:t>
            </w:r>
          </w:p>
        </w:tc>
      </w:tr>
      <w:tr w:rsidR="00D979AE" w:rsidRPr="00D040BE" w:rsidTr="00D979AE">
        <w:tc>
          <w:tcPr>
            <w:tcW w:w="1689" w:type="dxa"/>
            <w:vAlign w:val="center"/>
          </w:tcPr>
          <w:p w:rsidR="00D979AE" w:rsidRPr="00D040BE" w:rsidRDefault="00D979AE" w:rsidP="00D979AE">
            <w:pPr>
              <w:jc w:val="center"/>
              <w:rPr>
                <w:sz w:val="26"/>
                <w:szCs w:val="26"/>
              </w:rPr>
            </w:pPr>
          </w:p>
        </w:tc>
        <w:tc>
          <w:tcPr>
            <w:tcW w:w="2150" w:type="dxa"/>
            <w:vAlign w:val="center"/>
          </w:tcPr>
          <w:p w:rsidR="00D979AE" w:rsidRPr="00D040BE" w:rsidRDefault="00D979AE" w:rsidP="00D979AE">
            <w:pPr>
              <w:jc w:val="center"/>
              <w:rPr>
                <w:sz w:val="26"/>
                <w:szCs w:val="26"/>
              </w:rPr>
            </w:pPr>
          </w:p>
        </w:tc>
        <w:tc>
          <w:tcPr>
            <w:tcW w:w="1967" w:type="dxa"/>
            <w:vAlign w:val="center"/>
          </w:tcPr>
          <w:p w:rsidR="00D979AE" w:rsidRPr="00D040BE" w:rsidRDefault="00D979AE" w:rsidP="00D979AE">
            <w:pPr>
              <w:jc w:val="center"/>
              <w:rPr>
                <w:sz w:val="26"/>
                <w:szCs w:val="26"/>
              </w:rPr>
            </w:pPr>
          </w:p>
        </w:tc>
        <w:tc>
          <w:tcPr>
            <w:tcW w:w="1968" w:type="dxa"/>
            <w:vAlign w:val="center"/>
          </w:tcPr>
          <w:p w:rsidR="00D979AE" w:rsidRPr="00D040BE" w:rsidRDefault="00D979AE" w:rsidP="00D979AE">
            <w:pPr>
              <w:jc w:val="center"/>
              <w:rPr>
                <w:sz w:val="26"/>
                <w:szCs w:val="26"/>
              </w:rPr>
            </w:pPr>
          </w:p>
        </w:tc>
        <w:tc>
          <w:tcPr>
            <w:tcW w:w="1973" w:type="dxa"/>
            <w:vAlign w:val="center"/>
          </w:tcPr>
          <w:p w:rsidR="00D979AE" w:rsidRPr="00D040BE" w:rsidRDefault="00D979AE" w:rsidP="00D979AE">
            <w:pPr>
              <w:jc w:val="center"/>
              <w:rPr>
                <w:sz w:val="26"/>
                <w:szCs w:val="26"/>
              </w:rPr>
            </w:pPr>
          </w:p>
        </w:tc>
      </w:tr>
    </w:tbl>
    <w:p w:rsidR="00D979AE" w:rsidRPr="00D040BE" w:rsidRDefault="00D979AE" w:rsidP="00D979AE">
      <w:pPr>
        <w:rPr>
          <w:sz w:val="26"/>
          <w:szCs w:val="26"/>
        </w:rPr>
      </w:pPr>
    </w:p>
    <w:p w:rsidR="00D979AE" w:rsidRPr="00D979AE" w:rsidRDefault="00D979AE" w:rsidP="00D979AE">
      <w:pPr>
        <w:rPr>
          <w:sz w:val="26"/>
          <w:szCs w:val="26"/>
          <w:lang w:val="ru-RU"/>
        </w:rPr>
      </w:pPr>
      <w:r w:rsidRPr="00D979AE">
        <w:rPr>
          <w:b/>
          <w:sz w:val="26"/>
          <w:szCs w:val="26"/>
          <w:lang w:val="ru-RU"/>
        </w:rPr>
        <w:t>Данные объекта видеонаблюдения по адресу</w:t>
      </w:r>
      <w:r w:rsidRPr="00D979AE">
        <w:rPr>
          <w:sz w:val="26"/>
          <w:szCs w:val="26"/>
          <w:lang w:val="ru-RU"/>
        </w:rPr>
        <w:t>: __________________________________________</w:t>
      </w:r>
    </w:p>
    <w:p w:rsidR="00D979AE" w:rsidRPr="00D979AE" w:rsidRDefault="00D979AE" w:rsidP="00D979AE">
      <w:pPr>
        <w:rPr>
          <w:sz w:val="26"/>
          <w:szCs w:val="26"/>
          <w:lang w:val="ru-RU"/>
        </w:rPr>
      </w:pPr>
    </w:p>
    <w:p w:rsidR="00D979AE" w:rsidRPr="00D979AE" w:rsidRDefault="00D979AE" w:rsidP="00D979AE">
      <w:pPr>
        <w:rPr>
          <w:sz w:val="26"/>
          <w:szCs w:val="26"/>
          <w:lang w:val="ru-RU"/>
        </w:rPr>
      </w:pPr>
      <w:r w:rsidRPr="00D979AE">
        <w:rPr>
          <w:b/>
          <w:sz w:val="26"/>
          <w:szCs w:val="26"/>
          <w:lang w:val="ru-RU"/>
        </w:rPr>
        <w:t>Скорость в прямом и обратном каналах связи используемого спутникового ресурса</w:t>
      </w:r>
      <w:r w:rsidRPr="00D979AE">
        <w:rPr>
          <w:sz w:val="26"/>
          <w:szCs w:val="26"/>
          <w:lang w:val="ru-RU"/>
        </w:rPr>
        <w:t>:</w:t>
      </w:r>
    </w:p>
    <w:p w:rsidR="00D979AE" w:rsidRDefault="00D979AE" w:rsidP="00D979AE">
      <w:pPr>
        <w:rPr>
          <w:sz w:val="26"/>
          <w:szCs w:val="26"/>
        </w:rPr>
      </w:pPr>
      <w:r w:rsidRPr="00D979AE">
        <w:rPr>
          <w:sz w:val="26"/>
          <w:szCs w:val="26"/>
          <w:lang w:val="ru-RU"/>
        </w:rPr>
        <w:t xml:space="preserve"> </w:t>
      </w:r>
      <w:r w:rsidRPr="00D040BE">
        <w:rPr>
          <w:sz w:val="26"/>
          <w:szCs w:val="26"/>
        </w:rPr>
        <w:t>__________________________________________</w:t>
      </w:r>
    </w:p>
    <w:p w:rsidR="00D979AE" w:rsidRPr="00D040BE" w:rsidRDefault="00D979AE" w:rsidP="00D979AE">
      <w:pPr>
        <w:rPr>
          <w:sz w:val="26"/>
          <w:szCs w:val="26"/>
        </w:rPr>
      </w:pPr>
    </w:p>
    <w:tbl>
      <w:tblPr>
        <w:tblStyle w:val="afff1"/>
        <w:tblpPr w:leftFromText="180" w:rightFromText="180" w:vertAnchor="text" w:tblpY="268"/>
        <w:tblW w:w="10740" w:type="dxa"/>
        <w:tblLook w:val="04A0" w:firstRow="1" w:lastRow="0" w:firstColumn="1" w:lastColumn="0" w:noHBand="0" w:noVBand="1"/>
      </w:tblPr>
      <w:tblGrid>
        <w:gridCol w:w="1090"/>
        <w:gridCol w:w="1534"/>
        <w:gridCol w:w="1534"/>
        <w:gridCol w:w="1089"/>
        <w:gridCol w:w="1153"/>
        <w:gridCol w:w="2747"/>
        <w:gridCol w:w="1593"/>
      </w:tblGrid>
      <w:tr w:rsidR="00D979AE" w:rsidRPr="00D040BE" w:rsidTr="00D979AE">
        <w:tc>
          <w:tcPr>
            <w:tcW w:w="1090" w:type="dxa"/>
            <w:tcBorders>
              <w:top w:val="single" w:sz="4" w:space="0" w:color="auto"/>
              <w:left w:val="single" w:sz="4" w:space="0" w:color="auto"/>
              <w:bottom w:val="single" w:sz="4" w:space="0" w:color="auto"/>
              <w:right w:val="single" w:sz="4" w:space="0" w:color="auto"/>
            </w:tcBorders>
            <w:vAlign w:val="center"/>
            <w:hideMark/>
          </w:tcPr>
          <w:p w:rsidR="00D979AE" w:rsidRPr="00D040BE" w:rsidRDefault="00D979AE" w:rsidP="00D979AE">
            <w:pPr>
              <w:jc w:val="center"/>
              <w:rPr>
                <w:sz w:val="26"/>
                <w:szCs w:val="26"/>
                <w:lang w:eastAsia="en-US"/>
              </w:rPr>
            </w:pPr>
            <w:r w:rsidRPr="00D040BE">
              <w:rPr>
                <w:sz w:val="26"/>
                <w:szCs w:val="26"/>
              </w:rPr>
              <w:t>№ Камеры</w:t>
            </w:r>
          </w:p>
        </w:tc>
        <w:tc>
          <w:tcPr>
            <w:tcW w:w="1534" w:type="dxa"/>
            <w:tcBorders>
              <w:top w:val="single" w:sz="4" w:space="0" w:color="auto"/>
              <w:left w:val="single" w:sz="4" w:space="0" w:color="auto"/>
              <w:bottom w:val="single" w:sz="4" w:space="0" w:color="auto"/>
              <w:right w:val="single" w:sz="4" w:space="0" w:color="auto"/>
            </w:tcBorders>
            <w:hideMark/>
          </w:tcPr>
          <w:p w:rsidR="00D979AE" w:rsidRPr="00D040BE" w:rsidRDefault="00D979AE" w:rsidP="00D979AE">
            <w:pPr>
              <w:jc w:val="center"/>
              <w:rPr>
                <w:sz w:val="26"/>
                <w:szCs w:val="26"/>
              </w:rPr>
            </w:pPr>
            <w:r w:rsidRPr="00D040BE">
              <w:rPr>
                <w:sz w:val="26"/>
                <w:szCs w:val="26"/>
              </w:rPr>
              <w:t>Разрешение потока 1 (</w:t>
            </w:r>
            <w:r>
              <w:rPr>
                <w:sz w:val="26"/>
                <w:szCs w:val="26"/>
              </w:rPr>
              <w:t>а</w:t>
            </w:r>
            <w:r w:rsidRPr="00D040BE">
              <w:rPr>
                <w:sz w:val="26"/>
                <w:szCs w:val="26"/>
              </w:rPr>
              <w:t>рхив)</w:t>
            </w:r>
            <w:r>
              <w:rPr>
                <w:sz w:val="26"/>
                <w:szCs w:val="26"/>
              </w:rPr>
              <w:t>,</w:t>
            </w:r>
          </w:p>
          <w:p w:rsidR="00D979AE" w:rsidRPr="00D040BE" w:rsidRDefault="00D979AE" w:rsidP="00D979AE">
            <w:pPr>
              <w:jc w:val="center"/>
              <w:rPr>
                <w:sz w:val="26"/>
                <w:szCs w:val="26"/>
                <w:lang w:eastAsia="en-US"/>
              </w:rPr>
            </w:pPr>
            <w:r w:rsidRPr="00D040BE">
              <w:rPr>
                <w:sz w:val="26"/>
                <w:szCs w:val="26"/>
              </w:rPr>
              <w:t>пикс</w:t>
            </w:r>
          </w:p>
        </w:tc>
        <w:tc>
          <w:tcPr>
            <w:tcW w:w="1534" w:type="dxa"/>
            <w:tcBorders>
              <w:top w:val="single" w:sz="4" w:space="0" w:color="auto"/>
              <w:left w:val="single" w:sz="4" w:space="0" w:color="auto"/>
              <w:bottom w:val="single" w:sz="4" w:space="0" w:color="auto"/>
              <w:right w:val="single" w:sz="4" w:space="0" w:color="auto"/>
            </w:tcBorders>
            <w:hideMark/>
          </w:tcPr>
          <w:p w:rsidR="00D979AE" w:rsidRPr="00D040BE" w:rsidRDefault="00D979AE" w:rsidP="00D979AE">
            <w:pPr>
              <w:jc w:val="center"/>
              <w:rPr>
                <w:sz w:val="26"/>
                <w:szCs w:val="26"/>
              </w:rPr>
            </w:pPr>
            <w:r w:rsidRPr="00D040BE">
              <w:rPr>
                <w:sz w:val="26"/>
                <w:szCs w:val="26"/>
              </w:rPr>
              <w:t>Разрешение потока 2   (</w:t>
            </w:r>
            <w:r>
              <w:rPr>
                <w:sz w:val="26"/>
                <w:szCs w:val="26"/>
              </w:rPr>
              <w:t>онлайн</w:t>
            </w:r>
            <w:r w:rsidRPr="00D040BE">
              <w:rPr>
                <w:sz w:val="26"/>
                <w:szCs w:val="26"/>
              </w:rPr>
              <w:t>)</w:t>
            </w:r>
            <w:r>
              <w:rPr>
                <w:sz w:val="26"/>
                <w:szCs w:val="26"/>
              </w:rPr>
              <w:t>,</w:t>
            </w:r>
          </w:p>
          <w:p w:rsidR="00D979AE" w:rsidRPr="00D040BE" w:rsidRDefault="00D979AE" w:rsidP="00D979AE">
            <w:pPr>
              <w:jc w:val="center"/>
              <w:rPr>
                <w:sz w:val="26"/>
                <w:szCs w:val="26"/>
                <w:lang w:eastAsia="en-US"/>
              </w:rPr>
            </w:pPr>
            <w:r w:rsidRPr="00D040BE">
              <w:rPr>
                <w:sz w:val="26"/>
                <w:szCs w:val="26"/>
              </w:rPr>
              <w:t>пикс</w:t>
            </w:r>
          </w:p>
        </w:tc>
        <w:tc>
          <w:tcPr>
            <w:tcW w:w="1089" w:type="dxa"/>
            <w:tcBorders>
              <w:top w:val="single" w:sz="4" w:space="0" w:color="auto"/>
              <w:left w:val="single" w:sz="4" w:space="0" w:color="auto"/>
              <w:bottom w:val="single" w:sz="4" w:space="0" w:color="auto"/>
              <w:right w:val="single" w:sz="4" w:space="0" w:color="auto"/>
            </w:tcBorders>
            <w:hideMark/>
          </w:tcPr>
          <w:p w:rsidR="00D979AE" w:rsidRPr="00D040BE" w:rsidRDefault="00D979AE" w:rsidP="00D979AE">
            <w:pPr>
              <w:jc w:val="center"/>
              <w:rPr>
                <w:sz w:val="26"/>
                <w:szCs w:val="26"/>
                <w:lang w:eastAsia="en-US"/>
              </w:rPr>
            </w:pPr>
            <w:r w:rsidRPr="00D040BE">
              <w:rPr>
                <w:sz w:val="26"/>
                <w:szCs w:val="26"/>
              </w:rPr>
              <w:t>Частота  кадров</w:t>
            </w:r>
            <w:r>
              <w:rPr>
                <w:sz w:val="26"/>
                <w:szCs w:val="26"/>
              </w:rPr>
              <w:t>,</w:t>
            </w:r>
            <w:r w:rsidRPr="00D040BE">
              <w:rPr>
                <w:sz w:val="26"/>
                <w:szCs w:val="26"/>
              </w:rPr>
              <w:t xml:space="preserve"> к/с</w:t>
            </w:r>
          </w:p>
        </w:tc>
        <w:tc>
          <w:tcPr>
            <w:tcW w:w="1153" w:type="dxa"/>
            <w:tcBorders>
              <w:top w:val="single" w:sz="4" w:space="0" w:color="auto"/>
              <w:left w:val="single" w:sz="4" w:space="0" w:color="auto"/>
              <w:bottom w:val="single" w:sz="4" w:space="0" w:color="auto"/>
              <w:right w:val="single" w:sz="4" w:space="0" w:color="auto"/>
            </w:tcBorders>
            <w:hideMark/>
          </w:tcPr>
          <w:p w:rsidR="00D979AE" w:rsidRPr="00D040BE" w:rsidRDefault="00D979AE" w:rsidP="00D979AE">
            <w:pPr>
              <w:jc w:val="center"/>
              <w:rPr>
                <w:sz w:val="26"/>
                <w:szCs w:val="26"/>
              </w:rPr>
            </w:pPr>
            <w:r w:rsidRPr="00D040BE">
              <w:rPr>
                <w:sz w:val="26"/>
                <w:szCs w:val="26"/>
              </w:rPr>
              <w:t>Глубина архива</w:t>
            </w:r>
          </w:p>
          <w:p w:rsidR="00D979AE" w:rsidRPr="00D040BE" w:rsidRDefault="00D979AE" w:rsidP="00D979AE">
            <w:pPr>
              <w:jc w:val="center"/>
              <w:rPr>
                <w:sz w:val="26"/>
                <w:szCs w:val="26"/>
              </w:rPr>
            </w:pPr>
            <w:r w:rsidRPr="00D040BE">
              <w:rPr>
                <w:sz w:val="26"/>
                <w:szCs w:val="26"/>
              </w:rPr>
              <w:t>(запись  потока 1)</w:t>
            </w:r>
            <w:r>
              <w:rPr>
                <w:sz w:val="26"/>
                <w:szCs w:val="26"/>
              </w:rPr>
              <w:t>,</w:t>
            </w:r>
          </w:p>
          <w:p w:rsidR="00D979AE" w:rsidRPr="00D040BE" w:rsidRDefault="00D979AE" w:rsidP="00D979AE">
            <w:pPr>
              <w:jc w:val="center"/>
              <w:rPr>
                <w:sz w:val="26"/>
                <w:szCs w:val="26"/>
                <w:lang w:eastAsia="en-US"/>
              </w:rPr>
            </w:pPr>
            <w:r w:rsidRPr="00D040BE">
              <w:rPr>
                <w:sz w:val="26"/>
                <w:szCs w:val="26"/>
              </w:rPr>
              <w:t>дни</w:t>
            </w:r>
          </w:p>
        </w:tc>
        <w:tc>
          <w:tcPr>
            <w:tcW w:w="2780" w:type="dxa"/>
            <w:tcBorders>
              <w:top w:val="single" w:sz="4" w:space="0" w:color="auto"/>
              <w:left w:val="single" w:sz="4" w:space="0" w:color="auto"/>
              <w:bottom w:val="single" w:sz="4" w:space="0" w:color="auto"/>
              <w:right w:val="single" w:sz="4" w:space="0" w:color="auto"/>
            </w:tcBorders>
            <w:hideMark/>
          </w:tcPr>
          <w:p w:rsidR="00D979AE" w:rsidRPr="00D040BE" w:rsidRDefault="00D979AE" w:rsidP="00D979AE">
            <w:pPr>
              <w:jc w:val="center"/>
              <w:rPr>
                <w:sz w:val="26"/>
                <w:szCs w:val="26"/>
              </w:rPr>
            </w:pPr>
            <w:r w:rsidRPr="00D040BE">
              <w:rPr>
                <w:sz w:val="26"/>
                <w:szCs w:val="26"/>
              </w:rPr>
              <w:t>Наличие собственного оборудования</w:t>
            </w:r>
            <w:r>
              <w:rPr>
                <w:sz w:val="26"/>
                <w:szCs w:val="26"/>
              </w:rPr>
              <w:t>,</w:t>
            </w:r>
          </w:p>
          <w:p w:rsidR="00D979AE" w:rsidRPr="00D040BE" w:rsidRDefault="00D979AE" w:rsidP="00D979AE">
            <w:pPr>
              <w:jc w:val="center"/>
              <w:rPr>
                <w:sz w:val="26"/>
                <w:szCs w:val="26"/>
                <w:lang w:eastAsia="en-US"/>
              </w:rPr>
            </w:pPr>
            <w:r w:rsidRPr="00D040BE">
              <w:rPr>
                <w:sz w:val="26"/>
                <w:szCs w:val="26"/>
              </w:rPr>
              <w:t>марка/модель</w:t>
            </w:r>
            <w:r>
              <w:rPr>
                <w:sz w:val="26"/>
                <w:szCs w:val="26"/>
              </w:rPr>
              <w:t xml:space="preserve"> или Оборудование Оператора при отсутствии собственного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79AE" w:rsidRPr="00D040BE" w:rsidRDefault="00D979AE" w:rsidP="00D979AE">
            <w:pPr>
              <w:jc w:val="center"/>
              <w:rPr>
                <w:sz w:val="26"/>
                <w:szCs w:val="26"/>
                <w:lang w:eastAsia="en-US"/>
              </w:rPr>
            </w:pPr>
            <w:r w:rsidRPr="00D040BE">
              <w:rPr>
                <w:sz w:val="26"/>
                <w:szCs w:val="26"/>
              </w:rPr>
              <w:t>Примечание</w:t>
            </w:r>
          </w:p>
        </w:tc>
      </w:tr>
      <w:tr w:rsidR="00D979AE" w:rsidRPr="00D040BE" w:rsidTr="00D979AE">
        <w:tc>
          <w:tcPr>
            <w:tcW w:w="109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34"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34"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089"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153"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278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r>
      <w:tr w:rsidR="00D979AE" w:rsidRPr="00D040BE" w:rsidTr="00D979AE">
        <w:tc>
          <w:tcPr>
            <w:tcW w:w="109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34"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34"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089"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153"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278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r>
      <w:tr w:rsidR="00D979AE" w:rsidRPr="00D040BE" w:rsidTr="00D979AE">
        <w:tc>
          <w:tcPr>
            <w:tcW w:w="109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34"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34"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089"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153"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278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r>
      <w:tr w:rsidR="00D979AE" w:rsidRPr="00D040BE" w:rsidTr="00D979AE">
        <w:tc>
          <w:tcPr>
            <w:tcW w:w="109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34"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34"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089"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153"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278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r>
      <w:tr w:rsidR="00D979AE" w:rsidRPr="00D040BE" w:rsidTr="00D979AE">
        <w:tc>
          <w:tcPr>
            <w:tcW w:w="109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34"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34"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089"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153"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278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r>
      <w:tr w:rsidR="00D979AE" w:rsidRPr="00D040BE" w:rsidTr="00D979AE">
        <w:tc>
          <w:tcPr>
            <w:tcW w:w="109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34"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34"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089"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153"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278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r>
      <w:tr w:rsidR="00D979AE" w:rsidRPr="00D040BE" w:rsidTr="00D979AE">
        <w:tc>
          <w:tcPr>
            <w:tcW w:w="109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34"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34"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089"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153"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278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D979AE" w:rsidRPr="00D040BE" w:rsidRDefault="00D979AE" w:rsidP="00D979AE">
            <w:pPr>
              <w:rPr>
                <w:sz w:val="26"/>
                <w:szCs w:val="26"/>
                <w:lang w:eastAsia="en-US"/>
              </w:rPr>
            </w:pPr>
          </w:p>
        </w:tc>
      </w:tr>
    </w:tbl>
    <w:p w:rsidR="00D979AE" w:rsidRPr="00D040BE" w:rsidRDefault="00D979AE" w:rsidP="00D979AE">
      <w:pPr>
        <w:rPr>
          <w:sz w:val="26"/>
          <w:szCs w:val="26"/>
        </w:rPr>
      </w:pPr>
    </w:p>
    <w:p w:rsidR="00D979AE" w:rsidRPr="00D979AE" w:rsidRDefault="00D979AE" w:rsidP="00D979AE">
      <w:pPr>
        <w:pStyle w:val="a6"/>
        <w:widowControl/>
        <w:numPr>
          <w:ilvl w:val="3"/>
          <w:numId w:val="21"/>
        </w:numPr>
        <w:tabs>
          <w:tab w:val="clear" w:pos="2880"/>
        </w:tabs>
        <w:autoSpaceDE/>
        <w:autoSpaceDN/>
        <w:spacing w:after="200" w:line="276" w:lineRule="auto"/>
        <w:ind w:left="0" w:firstLine="142"/>
        <w:contextualSpacing/>
        <w:rPr>
          <w:sz w:val="26"/>
          <w:szCs w:val="26"/>
          <w:lang w:val="ru-RU"/>
        </w:rPr>
      </w:pPr>
      <w:r w:rsidRPr="00D979AE">
        <w:rPr>
          <w:sz w:val="26"/>
          <w:szCs w:val="26"/>
          <w:lang w:val="ru-RU"/>
        </w:rPr>
        <w:t>Данные предоставляются для каждого объекта</w:t>
      </w:r>
    </w:p>
    <w:p w:rsidR="00D979AE" w:rsidRPr="00D979AE" w:rsidRDefault="00D979AE" w:rsidP="00D979AE">
      <w:pPr>
        <w:pStyle w:val="a6"/>
        <w:widowControl/>
        <w:numPr>
          <w:ilvl w:val="3"/>
          <w:numId w:val="21"/>
        </w:numPr>
        <w:tabs>
          <w:tab w:val="clear" w:pos="2880"/>
        </w:tabs>
        <w:autoSpaceDE/>
        <w:autoSpaceDN/>
        <w:spacing w:after="200" w:line="276" w:lineRule="auto"/>
        <w:ind w:left="0" w:firstLine="142"/>
        <w:contextualSpacing/>
        <w:rPr>
          <w:sz w:val="26"/>
          <w:szCs w:val="26"/>
          <w:lang w:val="ru-RU"/>
        </w:rPr>
      </w:pPr>
      <w:r w:rsidRPr="00D979AE">
        <w:rPr>
          <w:sz w:val="26"/>
          <w:szCs w:val="26"/>
          <w:lang w:val="ru-RU"/>
        </w:rPr>
        <w:t>Заказчику необходимо предоставить    схему /карту    размещения  оборудования на объекте или оплатить выезд специалиста для проведения ПИР.</w:t>
      </w:r>
    </w:p>
    <w:p w:rsidR="00D979AE" w:rsidRPr="00D979AE" w:rsidRDefault="00D979AE" w:rsidP="00D979AE">
      <w:pPr>
        <w:spacing w:after="200" w:line="276" w:lineRule="auto"/>
        <w:rPr>
          <w:rFonts w:eastAsia="MS Mincho"/>
          <w:sz w:val="26"/>
          <w:szCs w:val="26"/>
          <w:lang w:val="ru-RU"/>
        </w:rPr>
      </w:pPr>
      <w:r w:rsidRPr="00D979AE">
        <w:rPr>
          <w:sz w:val="26"/>
          <w:szCs w:val="26"/>
          <w:lang w:val="ru-RU"/>
        </w:rPr>
        <w:br w:type="page"/>
      </w:r>
    </w:p>
    <w:p w:rsidR="00D979AE" w:rsidRDefault="00D979AE" w:rsidP="00D979AE">
      <w:pPr>
        <w:pStyle w:val="affe"/>
        <w:jc w:val="both"/>
        <w:rPr>
          <w:rStyle w:val="afff0"/>
          <w:sz w:val="26"/>
          <w:szCs w:val="26"/>
        </w:rPr>
      </w:pPr>
    </w:p>
    <w:p w:rsidR="00D979AE" w:rsidRPr="00D979AE" w:rsidRDefault="00D979AE" w:rsidP="00D979AE">
      <w:pPr>
        <w:spacing w:after="200" w:line="276" w:lineRule="auto"/>
        <w:jc w:val="right"/>
        <w:rPr>
          <w:rFonts w:eastAsia="MS Mincho"/>
          <w:sz w:val="26"/>
          <w:szCs w:val="26"/>
          <w:lang w:val="ru-RU"/>
        </w:rPr>
      </w:pPr>
      <w:r w:rsidRPr="00D979AE">
        <w:rPr>
          <w:rFonts w:eastAsia="MS Mincho"/>
          <w:sz w:val="26"/>
          <w:szCs w:val="26"/>
          <w:lang w:val="ru-RU"/>
        </w:rPr>
        <w:t>Приложение №3</w:t>
      </w:r>
    </w:p>
    <w:p w:rsidR="00D979AE" w:rsidRPr="00D979AE" w:rsidRDefault="00D979AE" w:rsidP="00D979AE">
      <w:pPr>
        <w:keepNext/>
        <w:jc w:val="right"/>
        <w:rPr>
          <w:rFonts w:eastAsia="MS Mincho"/>
          <w:sz w:val="26"/>
          <w:szCs w:val="26"/>
          <w:lang w:val="ru-RU"/>
        </w:rPr>
      </w:pPr>
      <w:r w:rsidRPr="00D979AE">
        <w:rPr>
          <w:rFonts w:eastAsia="MS Mincho"/>
          <w:sz w:val="26"/>
          <w:szCs w:val="26"/>
          <w:lang w:val="ru-RU"/>
        </w:rPr>
        <w:t>к Положению об оказании услуги видеонаблюдение</w:t>
      </w:r>
    </w:p>
    <w:p w:rsidR="00D979AE" w:rsidRPr="00D979AE" w:rsidRDefault="00D979AE" w:rsidP="00D979AE">
      <w:pPr>
        <w:keepNext/>
        <w:jc w:val="right"/>
        <w:rPr>
          <w:rFonts w:eastAsia="MS Mincho"/>
          <w:sz w:val="26"/>
          <w:szCs w:val="26"/>
          <w:lang w:val="ru-RU"/>
        </w:rPr>
      </w:pPr>
      <w:r w:rsidRPr="00D979AE">
        <w:rPr>
          <w:rFonts w:eastAsia="MS Mincho"/>
          <w:sz w:val="26"/>
          <w:szCs w:val="26"/>
          <w:lang w:val="ru-RU"/>
        </w:rPr>
        <w:t xml:space="preserve"> от ___ __________ 201_</w:t>
      </w:r>
      <w:r w:rsidRPr="00774382">
        <w:rPr>
          <w:rFonts w:eastAsia="MS Mincho"/>
          <w:sz w:val="26"/>
          <w:szCs w:val="26"/>
        </w:rPr>
        <w:t> </w:t>
      </w:r>
      <w:r w:rsidRPr="00D979AE">
        <w:rPr>
          <w:rFonts w:eastAsia="MS Mincho"/>
          <w:sz w:val="26"/>
          <w:szCs w:val="26"/>
          <w:lang w:val="ru-RU"/>
        </w:rPr>
        <w:t>г.</w:t>
      </w:r>
    </w:p>
    <w:p w:rsidR="00D979AE" w:rsidRPr="00D979AE" w:rsidRDefault="00D979AE" w:rsidP="00D979AE">
      <w:pPr>
        <w:jc w:val="center"/>
        <w:rPr>
          <w:rFonts w:eastAsia="MS Mincho"/>
          <w:sz w:val="26"/>
          <w:szCs w:val="26"/>
          <w:lang w:val="ru-RU"/>
        </w:rPr>
      </w:pPr>
    </w:p>
    <w:p w:rsidR="00D979AE" w:rsidRPr="00D979AE" w:rsidRDefault="00D979AE" w:rsidP="00D979AE">
      <w:pPr>
        <w:jc w:val="center"/>
        <w:rPr>
          <w:rFonts w:eastAsia="MS Mincho"/>
          <w:sz w:val="26"/>
          <w:szCs w:val="26"/>
          <w:lang w:val="ru-RU"/>
        </w:rPr>
      </w:pPr>
      <w:r w:rsidRPr="00D979AE">
        <w:rPr>
          <w:rFonts w:eastAsia="MS Mincho"/>
          <w:sz w:val="26"/>
          <w:szCs w:val="26"/>
          <w:lang w:val="ru-RU"/>
        </w:rPr>
        <w:t xml:space="preserve">ТЕХНИЧЕСКОЕ  ЗАДАНИЕ   </w:t>
      </w:r>
    </w:p>
    <w:p w:rsidR="00D979AE" w:rsidRPr="00D979AE" w:rsidRDefault="00D979AE" w:rsidP="00D979AE">
      <w:pPr>
        <w:jc w:val="center"/>
        <w:rPr>
          <w:rFonts w:eastAsia="MS Mincho"/>
          <w:sz w:val="26"/>
          <w:szCs w:val="26"/>
          <w:lang w:val="ru-RU"/>
        </w:rPr>
      </w:pPr>
      <w:r w:rsidRPr="00D979AE">
        <w:rPr>
          <w:rFonts w:eastAsia="MS Mincho"/>
          <w:sz w:val="26"/>
          <w:szCs w:val="26"/>
          <w:lang w:val="ru-RU"/>
        </w:rPr>
        <w:t>на подключение услуги «ВИДЕОНАБЛЮДЕНИЕ»</w:t>
      </w:r>
    </w:p>
    <w:p w:rsidR="00D979AE" w:rsidRPr="00D979AE" w:rsidRDefault="00D979AE" w:rsidP="00D979AE">
      <w:pPr>
        <w:rPr>
          <w:rFonts w:eastAsia="MS Mincho"/>
          <w:sz w:val="26"/>
          <w:szCs w:val="26"/>
          <w:lang w:val="ru-RU"/>
        </w:rPr>
      </w:pPr>
    </w:p>
    <w:p w:rsidR="00D979AE" w:rsidRPr="00774382" w:rsidRDefault="00D979AE" w:rsidP="009E6568">
      <w:pPr>
        <w:widowControl/>
        <w:numPr>
          <w:ilvl w:val="0"/>
          <w:numId w:val="46"/>
        </w:numPr>
        <w:shd w:val="clear" w:color="auto" w:fill="FFFFFF"/>
        <w:autoSpaceDE/>
        <w:autoSpaceDN/>
        <w:spacing w:before="100" w:beforeAutospacing="1" w:after="240"/>
        <w:jc w:val="center"/>
        <w:rPr>
          <w:rFonts w:eastAsia="MS Mincho"/>
          <w:b/>
          <w:sz w:val="26"/>
          <w:szCs w:val="26"/>
        </w:rPr>
      </w:pPr>
      <w:r w:rsidRPr="00774382">
        <w:rPr>
          <w:rFonts w:eastAsia="MS Mincho"/>
          <w:b/>
          <w:sz w:val="26"/>
          <w:szCs w:val="26"/>
        </w:rPr>
        <w:t>Общие сведения</w:t>
      </w:r>
    </w:p>
    <w:p w:rsidR="00D979AE" w:rsidRPr="00D979AE" w:rsidRDefault="00D979AE" w:rsidP="00D979AE">
      <w:pPr>
        <w:pStyle w:val="a6"/>
        <w:ind w:left="0"/>
        <w:rPr>
          <w:rFonts w:eastAsia="MS Mincho"/>
          <w:sz w:val="26"/>
          <w:szCs w:val="26"/>
          <w:lang w:val="ru-RU" w:eastAsia="ru-RU"/>
        </w:rPr>
      </w:pPr>
      <w:r w:rsidRPr="00D979AE">
        <w:rPr>
          <w:rFonts w:eastAsia="MS Mincho"/>
          <w:b/>
          <w:sz w:val="26"/>
          <w:szCs w:val="26"/>
          <w:lang w:val="ru-RU" w:eastAsia="ru-RU"/>
        </w:rPr>
        <w:t>Цель технического задания</w:t>
      </w:r>
      <w:r w:rsidRPr="00D979AE">
        <w:rPr>
          <w:rFonts w:eastAsia="MS Mincho"/>
          <w:sz w:val="26"/>
          <w:szCs w:val="26"/>
          <w:lang w:val="ru-RU" w:eastAsia="ru-RU"/>
        </w:rPr>
        <w:t>: содержит информацию об общих целях и задачах технического задания, перечень объектов на подключение услуги видеонаблюдения.</w:t>
      </w:r>
    </w:p>
    <w:p w:rsidR="00D979AE" w:rsidRPr="00D979AE" w:rsidRDefault="00D979AE" w:rsidP="00D979AE">
      <w:pPr>
        <w:pStyle w:val="a6"/>
        <w:ind w:left="0"/>
        <w:rPr>
          <w:rFonts w:eastAsia="MS Mincho"/>
          <w:sz w:val="26"/>
          <w:szCs w:val="26"/>
          <w:lang w:val="ru-RU" w:eastAsia="ru-RU"/>
        </w:rPr>
      </w:pPr>
      <w:r w:rsidRPr="00D979AE">
        <w:rPr>
          <w:rFonts w:eastAsia="MS Mincho"/>
          <w:b/>
          <w:sz w:val="26"/>
          <w:szCs w:val="26"/>
          <w:lang w:val="ru-RU" w:eastAsia="ru-RU"/>
        </w:rPr>
        <w:t>Заказчик проекта</w:t>
      </w:r>
      <w:r w:rsidRPr="00D979AE">
        <w:rPr>
          <w:rFonts w:eastAsia="MS Mincho"/>
          <w:sz w:val="26"/>
          <w:szCs w:val="26"/>
          <w:lang w:val="ru-RU" w:eastAsia="ru-RU"/>
        </w:rPr>
        <w:t>:  содержит наименование организации-заказчика, адрес, телефон, контактное лицо</w:t>
      </w:r>
    </w:p>
    <w:p w:rsidR="00D979AE" w:rsidRPr="00D979AE" w:rsidRDefault="00D979AE" w:rsidP="00D979AE">
      <w:pPr>
        <w:pStyle w:val="a6"/>
        <w:ind w:left="0"/>
        <w:rPr>
          <w:rFonts w:eastAsia="MS Mincho"/>
          <w:sz w:val="26"/>
          <w:szCs w:val="26"/>
          <w:lang w:val="ru-RU" w:eastAsia="ru-RU"/>
        </w:rPr>
      </w:pPr>
      <w:r w:rsidRPr="00D979AE">
        <w:rPr>
          <w:rFonts w:eastAsia="MS Mincho"/>
          <w:b/>
          <w:sz w:val="26"/>
          <w:szCs w:val="26"/>
          <w:lang w:val="ru-RU" w:eastAsia="ru-RU"/>
        </w:rPr>
        <w:t>Назначение системы видеонаблюдения</w:t>
      </w:r>
      <w:r w:rsidRPr="00D979AE">
        <w:rPr>
          <w:rFonts w:eastAsia="MS Mincho"/>
          <w:sz w:val="26"/>
          <w:szCs w:val="26"/>
          <w:lang w:val="ru-RU" w:eastAsia="ru-RU"/>
        </w:rPr>
        <w:t xml:space="preserve">: в разделе излагается назначение системы видеонаблюдения, то, какие цели преследует заказчик, устанавливая систему видеонаблюдения, и какие задачи система должна решить. Что это будет: ситуационное наблюдение с выявлением и предотвращением правонарушений, или охранное видеонаблюдение для эффективного проведения расследований. </w:t>
      </w:r>
    </w:p>
    <w:p w:rsidR="00D979AE" w:rsidRPr="00D979AE" w:rsidRDefault="00D979AE" w:rsidP="00D979AE">
      <w:pPr>
        <w:pStyle w:val="a6"/>
        <w:ind w:left="0"/>
        <w:rPr>
          <w:rFonts w:eastAsia="MS Mincho"/>
          <w:sz w:val="26"/>
          <w:szCs w:val="26"/>
          <w:lang w:val="ru-RU" w:eastAsia="ru-RU"/>
        </w:rPr>
      </w:pPr>
      <w:r w:rsidRPr="00D979AE">
        <w:rPr>
          <w:rFonts w:eastAsia="MS Mincho"/>
          <w:b/>
          <w:sz w:val="26"/>
          <w:szCs w:val="26"/>
          <w:lang w:val="ru-RU" w:eastAsia="ru-RU"/>
        </w:rPr>
        <w:t>Климатические условия применения системы видеонаблюдения</w:t>
      </w:r>
      <w:r w:rsidRPr="00D979AE">
        <w:rPr>
          <w:rFonts w:eastAsia="MS Mincho"/>
          <w:sz w:val="26"/>
          <w:szCs w:val="26"/>
          <w:lang w:val="ru-RU" w:eastAsia="ru-RU"/>
        </w:rPr>
        <w:t>: в разделе содержится информация об общих климатических условиях объектов, на которых подключается услуга видеонаблюдения – температура воздуха, влажность и прочее.</w:t>
      </w:r>
    </w:p>
    <w:p w:rsidR="00D979AE" w:rsidRPr="00D979AE" w:rsidRDefault="00D979AE" w:rsidP="00D979AE">
      <w:pPr>
        <w:pStyle w:val="a6"/>
        <w:ind w:left="0"/>
        <w:rPr>
          <w:rFonts w:eastAsia="MS Mincho"/>
          <w:sz w:val="26"/>
          <w:szCs w:val="26"/>
          <w:lang w:val="ru-RU" w:eastAsia="ru-RU"/>
        </w:rPr>
      </w:pPr>
      <w:r w:rsidRPr="00D979AE">
        <w:rPr>
          <w:rFonts w:eastAsia="MS Mincho"/>
          <w:b/>
          <w:sz w:val="26"/>
          <w:szCs w:val="26"/>
          <w:lang w:val="ru-RU" w:eastAsia="ru-RU"/>
        </w:rPr>
        <w:t>Сроки проектирования</w:t>
      </w:r>
      <w:r w:rsidRPr="00D979AE">
        <w:rPr>
          <w:rFonts w:eastAsia="MS Mincho"/>
          <w:sz w:val="26"/>
          <w:szCs w:val="26"/>
          <w:lang w:val="ru-RU" w:eastAsia="ru-RU"/>
        </w:rPr>
        <w:t>: содержит информацию о требуемых сроках (начало и конец) подключения услуги видеонаблюдения.</w:t>
      </w:r>
    </w:p>
    <w:p w:rsidR="00D979AE" w:rsidRPr="00D979AE" w:rsidRDefault="00D979AE" w:rsidP="00D979AE">
      <w:pPr>
        <w:pStyle w:val="a6"/>
        <w:ind w:left="0"/>
        <w:rPr>
          <w:rFonts w:eastAsia="MS Mincho"/>
          <w:sz w:val="26"/>
          <w:szCs w:val="26"/>
          <w:lang w:val="ru-RU" w:eastAsia="ru-RU"/>
        </w:rPr>
      </w:pPr>
    </w:p>
    <w:p w:rsidR="00D979AE" w:rsidRDefault="00D979AE" w:rsidP="009E6568">
      <w:pPr>
        <w:pStyle w:val="a6"/>
        <w:widowControl/>
        <w:numPr>
          <w:ilvl w:val="0"/>
          <w:numId w:val="46"/>
        </w:numPr>
        <w:autoSpaceDE/>
        <w:autoSpaceDN/>
        <w:ind w:left="0" w:firstLine="567"/>
        <w:contextualSpacing/>
        <w:jc w:val="center"/>
        <w:rPr>
          <w:rFonts w:eastAsia="MS Mincho"/>
          <w:b/>
          <w:sz w:val="26"/>
          <w:szCs w:val="26"/>
          <w:lang w:eastAsia="ru-RU"/>
        </w:rPr>
      </w:pPr>
      <w:r w:rsidRPr="00D979AE">
        <w:rPr>
          <w:rFonts w:eastAsia="MS Mincho"/>
          <w:b/>
          <w:sz w:val="26"/>
          <w:szCs w:val="26"/>
          <w:lang w:val="ru-RU" w:eastAsia="ru-RU"/>
        </w:rPr>
        <w:t xml:space="preserve"> </w:t>
      </w:r>
      <w:r w:rsidRPr="00774382">
        <w:rPr>
          <w:rFonts w:eastAsia="MS Mincho"/>
          <w:b/>
          <w:sz w:val="26"/>
          <w:szCs w:val="26"/>
          <w:lang w:eastAsia="ru-RU"/>
        </w:rPr>
        <w:t>Основные функции системы</w:t>
      </w:r>
    </w:p>
    <w:p w:rsidR="00D979AE" w:rsidRPr="00774382" w:rsidRDefault="00D979AE" w:rsidP="00D979AE">
      <w:pPr>
        <w:pStyle w:val="a6"/>
        <w:ind w:left="567"/>
        <w:rPr>
          <w:rFonts w:eastAsia="MS Mincho"/>
          <w:b/>
          <w:sz w:val="26"/>
          <w:szCs w:val="26"/>
          <w:lang w:eastAsia="ru-RU"/>
        </w:rPr>
      </w:pPr>
    </w:p>
    <w:p w:rsidR="00D979AE" w:rsidRPr="00D979AE" w:rsidRDefault="00D979AE" w:rsidP="00D979AE">
      <w:pPr>
        <w:pStyle w:val="a6"/>
        <w:ind w:left="0"/>
        <w:rPr>
          <w:rFonts w:eastAsia="MS Mincho"/>
          <w:sz w:val="26"/>
          <w:szCs w:val="26"/>
          <w:lang w:val="ru-RU" w:eastAsia="ru-RU"/>
        </w:rPr>
      </w:pPr>
      <w:r w:rsidRPr="00D979AE">
        <w:rPr>
          <w:rFonts w:eastAsia="MS Mincho"/>
          <w:sz w:val="26"/>
          <w:szCs w:val="26"/>
          <w:lang w:val="ru-RU" w:eastAsia="ru-RU"/>
        </w:rPr>
        <w:t>Раздел содержит информацию о требуемых функциональных возможностях системы видеонаблюдения:</w:t>
      </w:r>
    </w:p>
    <w:p w:rsidR="00D979AE" w:rsidRPr="00D979AE" w:rsidRDefault="00D979AE" w:rsidP="00D979AE">
      <w:pPr>
        <w:pStyle w:val="a6"/>
        <w:ind w:left="0"/>
        <w:rPr>
          <w:rFonts w:eastAsia="MS Mincho"/>
          <w:sz w:val="26"/>
          <w:szCs w:val="26"/>
          <w:lang w:val="ru-RU" w:eastAsia="ru-RU"/>
        </w:rPr>
      </w:pPr>
    </w:p>
    <w:p w:rsidR="00D979AE" w:rsidRPr="00D979AE" w:rsidRDefault="00D979AE" w:rsidP="00D979AE">
      <w:pPr>
        <w:pStyle w:val="a6"/>
        <w:ind w:left="0"/>
        <w:rPr>
          <w:rFonts w:eastAsia="MS Mincho"/>
          <w:sz w:val="26"/>
          <w:szCs w:val="26"/>
          <w:lang w:val="ru-RU" w:eastAsia="ru-RU"/>
        </w:rPr>
      </w:pPr>
      <w:r w:rsidRPr="00D979AE">
        <w:rPr>
          <w:rFonts w:eastAsia="MS Mincho"/>
          <w:sz w:val="26"/>
          <w:szCs w:val="26"/>
          <w:lang w:val="ru-RU" w:eastAsia="ru-RU"/>
        </w:rPr>
        <w:t xml:space="preserve">2.1 </w:t>
      </w:r>
      <w:r w:rsidRPr="00D979AE">
        <w:rPr>
          <w:rFonts w:eastAsia="MS Mincho"/>
          <w:b/>
          <w:sz w:val="26"/>
          <w:szCs w:val="26"/>
          <w:lang w:val="ru-RU" w:eastAsia="ru-RU"/>
        </w:rPr>
        <w:t>Возможности удаленного  онлайн просмотра</w:t>
      </w:r>
      <w:r w:rsidRPr="00D979AE">
        <w:rPr>
          <w:rFonts w:eastAsia="MS Mincho"/>
          <w:sz w:val="26"/>
          <w:szCs w:val="26"/>
          <w:lang w:val="ru-RU" w:eastAsia="ru-RU"/>
        </w:rPr>
        <w:t>, например - услуга должна предусматривать возможность просмотра по сети текущего изображения с видеокамер в любое время суток, без прерывания записи. Услуга видеонаблюдения может поддерживать три базовых задачи:</w:t>
      </w:r>
    </w:p>
    <w:p w:rsidR="00D979AE" w:rsidRPr="00D979AE" w:rsidRDefault="00D979AE" w:rsidP="00D979AE">
      <w:pPr>
        <w:pStyle w:val="a6"/>
        <w:ind w:left="0"/>
        <w:rPr>
          <w:rFonts w:eastAsia="MS Mincho"/>
          <w:sz w:val="26"/>
          <w:szCs w:val="26"/>
          <w:lang w:val="ru-RU" w:eastAsia="ru-RU"/>
        </w:rPr>
      </w:pPr>
      <w:r w:rsidRPr="00D979AE">
        <w:rPr>
          <w:rFonts w:eastAsia="MS Mincho"/>
          <w:sz w:val="26"/>
          <w:szCs w:val="26"/>
          <w:lang w:val="ru-RU" w:eastAsia="ru-RU"/>
        </w:rPr>
        <w:t>- обнаружение:  обнаружить объект на заданном расстоянии и определить его тип: человек, автомобиль, животное и т.п. (разрешение от 352х225 пикс) ;</w:t>
      </w:r>
    </w:p>
    <w:p w:rsidR="00D979AE" w:rsidRPr="00D979AE" w:rsidRDefault="00D979AE" w:rsidP="00D979AE">
      <w:pPr>
        <w:pStyle w:val="a6"/>
        <w:ind w:left="0"/>
        <w:rPr>
          <w:rFonts w:eastAsia="MS Mincho"/>
          <w:sz w:val="26"/>
          <w:szCs w:val="26"/>
          <w:lang w:val="ru-RU" w:eastAsia="ru-RU"/>
        </w:rPr>
      </w:pPr>
      <w:r w:rsidRPr="00D979AE">
        <w:rPr>
          <w:rFonts w:eastAsia="MS Mincho"/>
          <w:sz w:val="26"/>
          <w:szCs w:val="26"/>
          <w:lang w:val="ru-RU" w:eastAsia="ru-RU"/>
        </w:rPr>
        <w:t>- распознавание: различение примет объекта: цвет и тип одежды, пол человека, цвет волос и прическа (разрешение от 640х480 писк)</w:t>
      </w:r>
    </w:p>
    <w:p w:rsidR="00D979AE" w:rsidRPr="00774382" w:rsidRDefault="00D979AE" w:rsidP="00D979AE">
      <w:pPr>
        <w:pStyle w:val="a6"/>
        <w:ind w:left="0"/>
        <w:rPr>
          <w:rFonts w:eastAsia="MS Mincho"/>
          <w:sz w:val="26"/>
          <w:szCs w:val="26"/>
          <w:lang w:eastAsia="ru-RU"/>
        </w:rPr>
      </w:pPr>
      <w:r w:rsidRPr="00D979AE">
        <w:rPr>
          <w:rFonts w:eastAsia="MS Mincho"/>
          <w:sz w:val="26"/>
          <w:szCs w:val="26"/>
          <w:lang w:val="ru-RU" w:eastAsia="ru-RU"/>
        </w:rPr>
        <w:t xml:space="preserve">- идентификация: идентификация личности человека по изображению </w:t>
      </w:r>
      <w:r w:rsidRPr="00774382">
        <w:rPr>
          <w:rFonts w:eastAsia="MS Mincho"/>
          <w:sz w:val="26"/>
          <w:szCs w:val="26"/>
          <w:lang w:eastAsia="ru-RU"/>
        </w:rPr>
        <w:t>(разрешение от 1280х720 писк)</w:t>
      </w:r>
    </w:p>
    <w:p w:rsidR="00D979AE" w:rsidRPr="00D979AE" w:rsidRDefault="00D979AE" w:rsidP="00D979AE">
      <w:pPr>
        <w:pStyle w:val="a6"/>
        <w:ind w:left="0"/>
        <w:rPr>
          <w:rFonts w:eastAsia="MS Mincho"/>
          <w:sz w:val="26"/>
          <w:szCs w:val="26"/>
          <w:lang w:val="ru-RU" w:eastAsia="ru-RU"/>
        </w:rPr>
      </w:pPr>
      <w:r w:rsidRPr="00D979AE">
        <w:rPr>
          <w:rFonts w:eastAsia="MS Mincho"/>
          <w:sz w:val="26"/>
          <w:szCs w:val="26"/>
          <w:lang w:val="ru-RU" w:eastAsia="ru-RU"/>
        </w:rPr>
        <w:t xml:space="preserve">2.2. </w:t>
      </w:r>
      <w:r w:rsidRPr="00D979AE">
        <w:rPr>
          <w:rFonts w:eastAsia="MS Mincho"/>
          <w:b/>
          <w:sz w:val="26"/>
          <w:szCs w:val="26"/>
          <w:lang w:val="ru-RU" w:eastAsia="ru-RU"/>
        </w:rPr>
        <w:t>Возможности записи локального архива</w:t>
      </w:r>
      <w:r w:rsidRPr="00D979AE">
        <w:rPr>
          <w:rFonts w:eastAsia="MS Mincho"/>
          <w:sz w:val="26"/>
          <w:szCs w:val="26"/>
          <w:lang w:val="ru-RU" w:eastAsia="ru-RU"/>
        </w:rPr>
        <w:t>, например - услуга должна осуществлять круглосуточную запись видеоинформации с указанием номера видеокамеры, даты и времени с глубиной архива не менее 10 календарных дней с разрешением, достаточным для распознавания объекта наблюдения.</w:t>
      </w:r>
    </w:p>
    <w:p w:rsidR="00D979AE" w:rsidRPr="00D979AE" w:rsidRDefault="00D979AE" w:rsidP="00D979AE">
      <w:pPr>
        <w:pStyle w:val="a6"/>
        <w:ind w:left="0"/>
        <w:rPr>
          <w:rFonts w:eastAsia="MS Mincho"/>
          <w:sz w:val="26"/>
          <w:szCs w:val="26"/>
          <w:lang w:val="ru-RU" w:eastAsia="ru-RU"/>
        </w:rPr>
      </w:pPr>
      <w:r w:rsidRPr="00D979AE">
        <w:rPr>
          <w:rFonts w:eastAsia="MS Mincho"/>
          <w:sz w:val="26"/>
          <w:szCs w:val="26"/>
          <w:lang w:val="ru-RU" w:eastAsia="ru-RU"/>
        </w:rPr>
        <w:lastRenderedPageBreak/>
        <w:t xml:space="preserve">2.3. </w:t>
      </w:r>
      <w:r w:rsidRPr="00D979AE">
        <w:rPr>
          <w:rFonts w:eastAsia="MS Mincho"/>
          <w:b/>
          <w:sz w:val="26"/>
          <w:szCs w:val="26"/>
          <w:lang w:val="ru-RU" w:eastAsia="ru-RU"/>
        </w:rPr>
        <w:t>Возможности работы с видеоархивом</w:t>
      </w:r>
      <w:r w:rsidRPr="00D979AE">
        <w:rPr>
          <w:rFonts w:eastAsia="MS Mincho"/>
          <w:sz w:val="26"/>
          <w:szCs w:val="26"/>
          <w:lang w:val="ru-RU" w:eastAsia="ru-RU"/>
        </w:rPr>
        <w:t>, например – услуга должна позволять вести оперативный поиск и просмотр видеозаписи с заданной камеры за указанный временной интервал в пределах последних 10 суток, сохраненный на жестком диске заказчика.</w:t>
      </w:r>
    </w:p>
    <w:p w:rsidR="00D979AE" w:rsidRPr="00D979AE" w:rsidRDefault="00D979AE" w:rsidP="00D979AE">
      <w:pPr>
        <w:pStyle w:val="a6"/>
        <w:ind w:left="0"/>
        <w:rPr>
          <w:rFonts w:eastAsia="MS Mincho"/>
          <w:sz w:val="26"/>
          <w:szCs w:val="26"/>
          <w:lang w:val="ru-RU" w:eastAsia="ru-RU"/>
        </w:rPr>
      </w:pPr>
      <w:r w:rsidRPr="00D979AE">
        <w:rPr>
          <w:rFonts w:eastAsia="MS Mincho"/>
          <w:sz w:val="26"/>
          <w:szCs w:val="26"/>
          <w:lang w:val="ru-RU" w:eastAsia="ru-RU"/>
        </w:rPr>
        <w:t xml:space="preserve">2.4.   </w:t>
      </w:r>
      <w:r w:rsidRPr="00D979AE">
        <w:rPr>
          <w:rFonts w:eastAsia="MS Mincho"/>
          <w:b/>
          <w:sz w:val="26"/>
          <w:szCs w:val="26"/>
          <w:lang w:val="ru-RU" w:eastAsia="ru-RU"/>
        </w:rPr>
        <w:t>Перекрытие зон видеонаблюдения</w:t>
      </w:r>
      <w:r w:rsidRPr="00D979AE">
        <w:rPr>
          <w:rFonts w:eastAsia="MS Mincho"/>
          <w:sz w:val="26"/>
          <w:szCs w:val="26"/>
          <w:lang w:val="ru-RU" w:eastAsia="ru-RU"/>
        </w:rPr>
        <w:t>, например - зоны видеонаблюдения системы должны перекрывать территорию всего объекта в радиусе 10 метров.</w:t>
      </w:r>
    </w:p>
    <w:p w:rsidR="00D979AE" w:rsidRPr="00D979AE" w:rsidRDefault="00D979AE" w:rsidP="00D979AE">
      <w:pPr>
        <w:pStyle w:val="a6"/>
        <w:ind w:left="0"/>
        <w:rPr>
          <w:rFonts w:eastAsia="MS Mincho"/>
          <w:sz w:val="26"/>
          <w:szCs w:val="26"/>
          <w:lang w:val="ru-RU" w:eastAsia="ru-RU"/>
        </w:rPr>
      </w:pPr>
      <w:r w:rsidRPr="00D979AE">
        <w:rPr>
          <w:rFonts w:eastAsia="MS Mincho"/>
          <w:sz w:val="26"/>
          <w:szCs w:val="26"/>
          <w:lang w:val="ru-RU" w:eastAsia="ru-RU"/>
        </w:rPr>
        <w:t xml:space="preserve">2.5. </w:t>
      </w:r>
      <w:r w:rsidRPr="00D979AE">
        <w:rPr>
          <w:rFonts w:eastAsia="MS Mincho"/>
          <w:b/>
          <w:sz w:val="26"/>
          <w:szCs w:val="26"/>
          <w:lang w:val="ru-RU" w:eastAsia="ru-RU"/>
        </w:rPr>
        <w:t>Дополнительн</w:t>
      </w:r>
      <w:r w:rsidRPr="00D979AE">
        <w:rPr>
          <w:rFonts w:eastAsia="MS Mincho"/>
          <w:sz w:val="26"/>
          <w:szCs w:val="26"/>
          <w:lang w:val="ru-RU" w:eastAsia="ru-RU"/>
        </w:rPr>
        <w:t>о: может содержать дополнительные требования к электроснабжению, функциям записи по событиям и уведомлениям, детекции в движении, съемке в темноте и прочее.</w:t>
      </w:r>
    </w:p>
    <w:p w:rsidR="00D979AE" w:rsidRPr="005D0E98" w:rsidRDefault="00D979AE" w:rsidP="009E6568">
      <w:pPr>
        <w:widowControl/>
        <w:numPr>
          <w:ilvl w:val="0"/>
          <w:numId w:val="46"/>
        </w:numPr>
        <w:shd w:val="clear" w:color="auto" w:fill="FFFFFF"/>
        <w:autoSpaceDE/>
        <w:autoSpaceDN/>
        <w:spacing w:before="100" w:beforeAutospacing="1" w:after="240"/>
        <w:ind w:left="0" w:firstLine="567"/>
        <w:jc w:val="center"/>
        <w:rPr>
          <w:rFonts w:eastAsia="MS Mincho"/>
          <w:b/>
          <w:sz w:val="26"/>
          <w:szCs w:val="26"/>
        </w:rPr>
      </w:pPr>
      <w:r w:rsidRPr="00D979AE">
        <w:rPr>
          <w:rFonts w:eastAsia="MS Mincho"/>
          <w:b/>
          <w:sz w:val="26"/>
          <w:szCs w:val="26"/>
          <w:lang w:val="ru-RU"/>
        </w:rPr>
        <w:t xml:space="preserve"> </w:t>
      </w:r>
      <w:r w:rsidRPr="005D0E98">
        <w:rPr>
          <w:rFonts w:eastAsia="MS Mincho"/>
          <w:b/>
          <w:sz w:val="26"/>
          <w:szCs w:val="26"/>
        </w:rPr>
        <w:t>Оборудование</w:t>
      </w:r>
    </w:p>
    <w:p w:rsidR="00D979AE" w:rsidRPr="00D979AE" w:rsidRDefault="00D979AE" w:rsidP="00D979AE">
      <w:pPr>
        <w:shd w:val="clear" w:color="auto" w:fill="FFFFFF"/>
        <w:spacing w:before="100" w:beforeAutospacing="1" w:after="240"/>
        <w:ind w:firstLine="567"/>
        <w:jc w:val="both"/>
        <w:rPr>
          <w:rFonts w:eastAsia="MS Mincho"/>
          <w:sz w:val="26"/>
          <w:szCs w:val="26"/>
          <w:lang w:val="ru-RU"/>
        </w:rPr>
      </w:pPr>
      <w:r w:rsidRPr="00D979AE">
        <w:rPr>
          <w:rFonts w:eastAsia="MS Mincho"/>
          <w:sz w:val="26"/>
          <w:szCs w:val="26"/>
          <w:lang w:val="ru-RU"/>
        </w:rPr>
        <w:t>В разделе указываются основные исходные данные по требованиям к оборудованию для подключения услуги.</w:t>
      </w:r>
    </w:p>
    <w:p w:rsidR="00D979AE" w:rsidRPr="00D979AE" w:rsidRDefault="00D979AE" w:rsidP="00D979AE">
      <w:pPr>
        <w:ind w:firstLine="567"/>
        <w:jc w:val="both"/>
        <w:rPr>
          <w:rFonts w:eastAsia="MS Mincho"/>
          <w:sz w:val="26"/>
          <w:szCs w:val="26"/>
          <w:lang w:val="ru-RU"/>
        </w:rPr>
      </w:pPr>
      <w:r w:rsidRPr="00D979AE">
        <w:rPr>
          <w:rFonts w:eastAsia="MS Mincho"/>
          <w:sz w:val="26"/>
          <w:szCs w:val="26"/>
          <w:lang w:val="ru-RU"/>
        </w:rPr>
        <w:t xml:space="preserve">3.1. </w:t>
      </w:r>
      <w:r w:rsidRPr="00D979AE">
        <w:rPr>
          <w:rFonts w:eastAsia="MS Mincho"/>
          <w:b/>
          <w:sz w:val="26"/>
          <w:szCs w:val="26"/>
          <w:lang w:val="ru-RU"/>
        </w:rPr>
        <w:t>Камеры</w:t>
      </w:r>
      <w:r w:rsidRPr="00D979AE">
        <w:rPr>
          <w:rFonts w:eastAsia="MS Mincho"/>
          <w:sz w:val="26"/>
          <w:szCs w:val="26"/>
          <w:lang w:val="ru-RU"/>
        </w:rPr>
        <w:t>: в разделе содержится детальная информация о видеокамерах, требуемых для подключения услуги видеонаблюдения и выполнения функциональных требований заказчика п.2 с детальной информацией по каждой камере  в виде заполненной таблицы:</w:t>
      </w:r>
    </w:p>
    <w:tbl>
      <w:tblPr>
        <w:tblW w:w="9371" w:type="dxa"/>
        <w:tblInd w:w="93" w:type="dxa"/>
        <w:tblLook w:val="04A0" w:firstRow="1" w:lastRow="0" w:firstColumn="1" w:lastColumn="0" w:noHBand="0" w:noVBand="1"/>
      </w:tblPr>
      <w:tblGrid>
        <w:gridCol w:w="849"/>
        <w:gridCol w:w="6998"/>
        <w:gridCol w:w="1701"/>
      </w:tblGrid>
      <w:tr w:rsidR="00D979AE" w:rsidRPr="00816DC1" w:rsidTr="00D979AE">
        <w:trPr>
          <w:trHeight w:val="396"/>
        </w:trPr>
        <w:tc>
          <w:tcPr>
            <w:tcW w:w="937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xml:space="preserve">№ Камеры: </w:t>
            </w:r>
          </w:p>
        </w:tc>
      </w:tr>
      <w:tr w:rsidR="00D979AE" w:rsidRPr="00FB1C78" w:rsidTr="00D979AE">
        <w:trPr>
          <w:trHeight w:val="288"/>
        </w:trPr>
        <w:tc>
          <w:tcPr>
            <w:tcW w:w="672" w:type="dxa"/>
            <w:vMerge w:val="restart"/>
            <w:tcBorders>
              <w:top w:val="nil"/>
              <w:left w:val="single" w:sz="4" w:space="0" w:color="auto"/>
              <w:bottom w:val="single" w:sz="4" w:space="0" w:color="000000"/>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c>
          <w:tcPr>
            <w:tcW w:w="6998" w:type="dxa"/>
            <w:tcBorders>
              <w:top w:val="nil"/>
              <w:left w:val="nil"/>
              <w:bottom w:val="single" w:sz="4" w:space="0" w:color="auto"/>
              <w:right w:val="single" w:sz="4" w:space="0" w:color="auto"/>
            </w:tcBorders>
            <w:shd w:val="clear" w:color="auto" w:fill="auto"/>
            <w:noWrap/>
            <w:vAlign w:val="center"/>
            <w:hideMark/>
          </w:tcPr>
          <w:p w:rsidR="00D979AE" w:rsidRPr="00D979AE" w:rsidRDefault="00D979AE" w:rsidP="00D979AE">
            <w:pPr>
              <w:ind w:firstLine="567"/>
              <w:jc w:val="both"/>
              <w:rPr>
                <w:rFonts w:eastAsia="MS Mincho"/>
                <w:sz w:val="26"/>
                <w:szCs w:val="26"/>
                <w:lang w:val="ru-RU"/>
              </w:rPr>
            </w:pPr>
            <w:r w:rsidRPr="00D979AE">
              <w:rPr>
                <w:rFonts w:eastAsia="MS Mincho"/>
                <w:sz w:val="26"/>
                <w:szCs w:val="26"/>
                <w:lang w:val="ru-RU"/>
              </w:rPr>
              <w:t>Тип видеокамеры (внутренняя, внешняя, антивандальная, купольная, цилиндрическая и пр.)</w:t>
            </w:r>
          </w:p>
        </w:tc>
        <w:tc>
          <w:tcPr>
            <w:tcW w:w="1701" w:type="dxa"/>
            <w:tcBorders>
              <w:top w:val="nil"/>
              <w:left w:val="nil"/>
              <w:bottom w:val="single" w:sz="4" w:space="0" w:color="auto"/>
              <w:right w:val="single" w:sz="4" w:space="0" w:color="auto"/>
            </w:tcBorders>
            <w:shd w:val="clear" w:color="auto" w:fill="auto"/>
            <w:noWrap/>
            <w:vAlign w:val="center"/>
            <w:hideMark/>
          </w:tcPr>
          <w:p w:rsidR="00D979AE" w:rsidRPr="00D979AE" w:rsidRDefault="00D979AE" w:rsidP="00D979AE">
            <w:pPr>
              <w:ind w:firstLine="567"/>
              <w:jc w:val="both"/>
              <w:rPr>
                <w:rFonts w:eastAsia="MS Mincho"/>
                <w:sz w:val="26"/>
                <w:szCs w:val="26"/>
                <w:lang w:val="ru-RU"/>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D979AE" w:rsidRDefault="00D979AE" w:rsidP="00D979AE">
            <w:pPr>
              <w:ind w:firstLine="567"/>
              <w:jc w:val="both"/>
              <w:rPr>
                <w:rFonts w:eastAsia="MS Mincho"/>
                <w:sz w:val="26"/>
                <w:szCs w:val="26"/>
                <w:lang w:val="ru-RU"/>
              </w:rPr>
            </w:pPr>
          </w:p>
        </w:tc>
        <w:tc>
          <w:tcPr>
            <w:tcW w:w="6998" w:type="dxa"/>
            <w:tcBorders>
              <w:top w:val="nil"/>
              <w:left w:val="nil"/>
              <w:bottom w:val="single" w:sz="4" w:space="0" w:color="auto"/>
              <w:right w:val="single" w:sz="4" w:space="0" w:color="auto"/>
            </w:tcBorders>
            <w:shd w:val="clear" w:color="auto" w:fill="auto"/>
            <w:noWrap/>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xml:space="preserve">Тип монтажа видеокамеры </w:t>
            </w:r>
          </w:p>
        </w:tc>
        <w:tc>
          <w:tcPr>
            <w:tcW w:w="1701" w:type="dxa"/>
            <w:tcBorders>
              <w:top w:val="nil"/>
              <w:left w:val="nil"/>
              <w:bottom w:val="single" w:sz="4" w:space="0" w:color="auto"/>
              <w:right w:val="single" w:sz="4" w:space="0" w:color="auto"/>
            </w:tcBorders>
            <w:shd w:val="clear" w:color="auto" w:fill="auto"/>
            <w:noWrap/>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Разрешение потока 1 (архив), пикс</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Разрешение потока 2   (онлайн), пикс</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Частота  кадров, к/с</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FB1C78"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D979AE" w:rsidRDefault="00D979AE" w:rsidP="00D979AE">
            <w:pPr>
              <w:ind w:firstLine="567"/>
              <w:jc w:val="both"/>
              <w:rPr>
                <w:rFonts w:eastAsia="MS Mincho"/>
                <w:sz w:val="26"/>
                <w:szCs w:val="26"/>
                <w:lang w:val="ru-RU"/>
              </w:rPr>
            </w:pPr>
            <w:r w:rsidRPr="00D979AE">
              <w:rPr>
                <w:rFonts w:eastAsia="MS Mincho"/>
                <w:sz w:val="26"/>
                <w:szCs w:val="26"/>
                <w:lang w:val="ru-RU"/>
              </w:rPr>
              <w:t>Глубина архива (запись  потока 1), дни</w:t>
            </w:r>
          </w:p>
        </w:tc>
        <w:tc>
          <w:tcPr>
            <w:tcW w:w="1701" w:type="dxa"/>
            <w:tcBorders>
              <w:top w:val="nil"/>
              <w:left w:val="nil"/>
              <w:bottom w:val="single" w:sz="4" w:space="0" w:color="auto"/>
              <w:right w:val="single" w:sz="4" w:space="0" w:color="auto"/>
            </w:tcBorders>
            <w:shd w:val="clear" w:color="auto" w:fill="auto"/>
            <w:vAlign w:val="center"/>
            <w:hideMark/>
          </w:tcPr>
          <w:p w:rsidR="00D979AE" w:rsidRPr="00D979AE" w:rsidRDefault="00D979AE" w:rsidP="00D979AE">
            <w:pPr>
              <w:ind w:firstLine="567"/>
              <w:jc w:val="both"/>
              <w:rPr>
                <w:rFonts w:eastAsia="MS Mincho"/>
                <w:sz w:val="26"/>
                <w:szCs w:val="26"/>
                <w:lang w:val="ru-RU"/>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D979AE" w:rsidRDefault="00D979AE" w:rsidP="00D979AE">
            <w:pPr>
              <w:ind w:firstLine="567"/>
              <w:jc w:val="both"/>
              <w:rPr>
                <w:rFonts w:eastAsia="MS Mincho"/>
                <w:sz w:val="26"/>
                <w:szCs w:val="26"/>
                <w:lang w:val="ru-RU"/>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xml:space="preserve">Предполагаемое оборудование Оператора </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Требование к оборудованию</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Условия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Освещение, встречная засветка</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FB1C78"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D979AE" w:rsidRDefault="00D979AE" w:rsidP="00D979AE">
            <w:pPr>
              <w:ind w:firstLine="567"/>
              <w:jc w:val="both"/>
              <w:rPr>
                <w:rFonts w:eastAsia="MS Mincho"/>
                <w:sz w:val="26"/>
                <w:szCs w:val="26"/>
                <w:lang w:val="ru-RU"/>
              </w:rPr>
            </w:pPr>
            <w:r w:rsidRPr="00D979AE">
              <w:rPr>
                <w:rFonts w:eastAsia="MS Mincho"/>
                <w:sz w:val="26"/>
                <w:szCs w:val="26"/>
                <w:lang w:val="ru-RU"/>
              </w:rPr>
              <w:t>Наличие агрессивных сред, электромагнитных помех</w:t>
            </w:r>
          </w:p>
        </w:tc>
        <w:tc>
          <w:tcPr>
            <w:tcW w:w="1701" w:type="dxa"/>
            <w:tcBorders>
              <w:top w:val="nil"/>
              <w:left w:val="nil"/>
              <w:bottom w:val="single" w:sz="4" w:space="0" w:color="auto"/>
              <w:right w:val="single" w:sz="4" w:space="0" w:color="auto"/>
            </w:tcBorders>
            <w:shd w:val="clear" w:color="auto" w:fill="auto"/>
            <w:vAlign w:val="center"/>
            <w:hideMark/>
          </w:tcPr>
          <w:p w:rsidR="00D979AE" w:rsidRPr="00D979AE" w:rsidRDefault="00D979AE" w:rsidP="00D979AE">
            <w:pPr>
              <w:ind w:firstLine="567"/>
              <w:jc w:val="both"/>
              <w:rPr>
                <w:rFonts w:eastAsia="MS Mincho"/>
                <w:sz w:val="26"/>
                <w:szCs w:val="26"/>
                <w:lang w:val="ru-RU"/>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D979AE" w:rsidRDefault="00D979AE" w:rsidP="00D979AE">
            <w:pPr>
              <w:ind w:firstLine="567"/>
              <w:jc w:val="both"/>
              <w:rPr>
                <w:rFonts w:eastAsia="MS Mincho"/>
                <w:sz w:val="26"/>
                <w:szCs w:val="26"/>
                <w:lang w:val="ru-RU"/>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774382">
              <w:rPr>
                <w:rFonts w:eastAsia="MS Mincho"/>
                <w:sz w:val="26"/>
                <w:szCs w:val="26"/>
              </w:rPr>
              <w:t>Дополнительно</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937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xml:space="preserve">№ Камеры: </w:t>
            </w:r>
          </w:p>
        </w:tc>
      </w:tr>
      <w:tr w:rsidR="00D979AE" w:rsidRPr="00FB1C78" w:rsidTr="00D979AE">
        <w:trPr>
          <w:trHeight w:val="288"/>
        </w:trPr>
        <w:tc>
          <w:tcPr>
            <w:tcW w:w="672" w:type="dxa"/>
            <w:vMerge w:val="restart"/>
            <w:tcBorders>
              <w:top w:val="nil"/>
              <w:left w:val="single" w:sz="4" w:space="0" w:color="auto"/>
              <w:bottom w:val="single" w:sz="4" w:space="0" w:color="000000"/>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c>
          <w:tcPr>
            <w:tcW w:w="6998" w:type="dxa"/>
            <w:tcBorders>
              <w:top w:val="nil"/>
              <w:left w:val="nil"/>
              <w:bottom w:val="single" w:sz="4" w:space="0" w:color="auto"/>
              <w:right w:val="single" w:sz="4" w:space="0" w:color="auto"/>
            </w:tcBorders>
            <w:shd w:val="clear" w:color="auto" w:fill="auto"/>
            <w:noWrap/>
            <w:vAlign w:val="center"/>
            <w:hideMark/>
          </w:tcPr>
          <w:p w:rsidR="00D979AE" w:rsidRPr="00D979AE" w:rsidRDefault="00D979AE" w:rsidP="00D979AE">
            <w:pPr>
              <w:ind w:firstLine="567"/>
              <w:jc w:val="both"/>
              <w:rPr>
                <w:rFonts w:eastAsia="MS Mincho"/>
                <w:sz w:val="26"/>
                <w:szCs w:val="26"/>
                <w:lang w:val="ru-RU"/>
              </w:rPr>
            </w:pPr>
            <w:r w:rsidRPr="00D979AE">
              <w:rPr>
                <w:rFonts w:eastAsia="MS Mincho"/>
                <w:sz w:val="26"/>
                <w:szCs w:val="26"/>
                <w:lang w:val="ru-RU"/>
              </w:rPr>
              <w:t>Тип видеокамеры (внутренняя, внешняя, антивандальная, купольная, цилиндрическая и пр.)</w:t>
            </w:r>
          </w:p>
        </w:tc>
        <w:tc>
          <w:tcPr>
            <w:tcW w:w="1701" w:type="dxa"/>
            <w:tcBorders>
              <w:top w:val="nil"/>
              <w:left w:val="nil"/>
              <w:bottom w:val="single" w:sz="4" w:space="0" w:color="auto"/>
              <w:right w:val="single" w:sz="4" w:space="0" w:color="auto"/>
            </w:tcBorders>
            <w:shd w:val="clear" w:color="auto" w:fill="auto"/>
            <w:noWrap/>
            <w:vAlign w:val="center"/>
            <w:hideMark/>
          </w:tcPr>
          <w:p w:rsidR="00D979AE" w:rsidRPr="00D979AE" w:rsidRDefault="00D979AE" w:rsidP="00D979AE">
            <w:pPr>
              <w:ind w:firstLine="567"/>
              <w:jc w:val="both"/>
              <w:rPr>
                <w:rFonts w:eastAsia="MS Mincho"/>
                <w:sz w:val="26"/>
                <w:szCs w:val="26"/>
                <w:lang w:val="ru-RU"/>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D979AE" w:rsidRDefault="00D979AE" w:rsidP="00D979AE">
            <w:pPr>
              <w:ind w:firstLine="567"/>
              <w:jc w:val="both"/>
              <w:rPr>
                <w:rFonts w:eastAsia="MS Mincho"/>
                <w:sz w:val="26"/>
                <w:szCs w:val="26"/>
                <w:lang w:val="ru-RU"/>
              </w:rPr>
            </w:pPr>
          </w:p>
        </w:tc>
        <w:tc>
          <w:tcPr>
            <w:tcW w:w="6998" w:type="dxa"/>
            <w:tcBorders>
              <w:top w:val="nil"/>
              <w:left w:val="nil"/>
              <w:bottom w:val="single" w:sz="4" w:space="0" w:color="auto"/>
              <w:right w:val="single" w:sz="4" w:space="0" w:color="auto"/>
            </w:tcBorders>
            <w:shd w:val="clear" w:color="auto" w:fill="auto"/>
            <w:noWrap/>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xml:space="preserve">Тип монтажа видеокамеры </w:t>
            </w:r>
          </w:p>
        </w:tc>
        <w:tc>
          <w:tcPr>
            <w:tcW w:w="1701" w:type="dxa"/>
            <w:tcBorders>
              <w:top w:val="nil"/>
              <w:left w:val="nil"/>
              <w:bottom w:val="single" w:sz="4" w:space="0" w:color="auto"/>
              <w:right w:val="single" w:sz="4" w:space="0" w:color="auto"/>
            </w:tcBorders>
            <w:shd w:val="clear" w:color="auto" w:fill="auto"/>
            <w:noWrap/>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Разрешение потока 1 (архив), пикс</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Разрешение потока 2   (онлайн), пикс</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Частота  кадров, к/с</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FB1C78"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D979AE" w:rsidRDefault="00D979AE" w:rsidP="00D979AE">
            <w:pPr>
              <w:ind w:firstLine="567"/>
              <w:jc w:val="both"/>
              <w:rPr>
                <w:rFonts w:eastAsia="MS Mincho"/>
                <w:sz w:val="26"/>
                <w:szCs w:val="26"/>
                <w:lang w:val="ru-RU"/>
              </w:rPr>
            </w:pPr>
            <w:r w:rsidRPr="00D979AE">
              <w:rPr>
                <w:rFonts w:eastAsia="MS Mincho"/>
                <w:sz w:val="26"/>
                <w:szCs w:val="26"/>
                <w:lang w:val="ru-RU"/>
              </w:rPr>
              <w:t>Глубина архива (запись  потока 1), дни</w:t>
            </w:r>
          </w:p>
        </w:tc>
        <w:tc>
          <w:tcPr>
            <w:tcW w:w="1701" w:type="dxa"/>
            <w:tcBorders>
              <w:top w:val="nil"/>
              <w:left w:val="nil"/>
              <w:bottom w:val="single" w:sz="4" w:space="0" w:color="auto"/>
              <w:right w:val="single" w:sz="4" w:space="0" w:color="auto"/>
            </w:tcBorders>
            <w:shd w:val="clear" w:color="auto" w:fill="auto"/>
            <w:vAlign w:val="center"/>
            <w:hideMark/>
          </w:tcPr>
          <w:p w:rsidR="00D979AE" w:rsidRPr="00D979AE" w:rsidRDefault="00D979AE" w:rsidP="00D979AE">
            <w:pPr>
              <w:ind w:firstLine="567"/>
              <w:jc w:val="both"/>
              <w:rPr>
                <w:rFonts w:eastAsia="MS Mincho"/>
                <w:sz w:val="26"/>
                <w:szCs w:val="26"/>
                <w:lang w:val="ru-RU"/>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D979AE" w:rsidRDefault="00D979AE" w:rsidP="00D979AE">
            <w:pPr>
              <w:ind w:firstLine="567"/>
              <w:jc w:val="both"/>
              <w:rPr>
                <w:rFonts w:eastAsia="MS Mincho"/>
                <w:sz w:val="26"/>
                <w:szCs w:val="26"/>
                <w:lang w:val="ru-RU"/>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xml:space="preserve">Предполагаемое оборудование Оператора </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Требование к оборудованию</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Условия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Освещение, встречная засветка</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FB1C78"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816DC1" w:rsidRDefault="00D979AE" w:rsidP="00D979AE">
            <w:pPr>
              <w:ind w:firstLine="567"/>
              <w:jc w:val="both"/>
              <w:rPr>
                <w:rFonts w:eastAsia="MS Mincho"/>
                <w:sz w:val="26"/>
                <w:szCs w:val="26"/>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D979AE" w:rsidRDefault="00D979AE" w:rsidP="00D979AE">
            <w:pPr>
              <w:ind w:firstLine="567"/>
              <w:jc w:val="both"/>
              <w:rPr>
                <w:rFonts w:eastAsia="MS Mincho"/>
                <w:sz w:val="26"/>
                <w:szCs w:val="26"/>
                <w:lang w:val="ru-RU"/>
              </w:rPr>
            </w:pPr>
            <w:r w:rsidRPr="00D979AE">
              <w:rPr>
                <w:rFonts w:eastAsia="MS Mincho"/>
                <w:sz w:val="26"/>
                <w:szCs w:val="26"/>
                <w:lang w:val="ru-RU"/>
              </w:rPr>
              <w:t>Наличие агрессивных сред, электромагнитных помех</w:t>
            </w:r>
          </w:p>
        </w:tc>
        <w:tc>
          <w:tcPr>
            <w:tcW w:w="1701" w:type="dxa"/>
            <w:tcBorders>
              <w:top w:val="nil"/>
              <w:left w:val="nil"/>
              <w:bottom w:val="single" w:sz="4" w:space="0" w:color="auto"/>
              <w:right w:val="single" w:sz="4" w:space="0" w:color="auto"/>
            </w:tcBorders>
            <w:shd w:val="clear" w:color="auto" w:fill="auto"/>
            <w:vAlign w:val="center"/>
            <w:hideMark/>
          </w:tcPr>
          <w:p w:rsidR="00D979AE" w:rsidRPr="00D979AE" w:rsidRDefault="00D979AE" w:rsidP="00D979AE">
            <w:pPr>
              <w:ind w:firstLine="567"/>
              <w:jc w:val="both"/>
              <w:rPr>
                <w:rFonts w:eastAsia="MS Mincho"/>
                <w:sz w:val="26"/>
                <w:szCs w:val="26"/>
                <w:lang w:val="ru-RU"/>
              </w:rPr>
            </w:pPr>
            <w:r w:rsidRPr="00816DC1">
              <w:rPr>
                <w:rFonts w:eastAsia="MS Mincho"/>
                <w:sz w:val="26"/>
                <w:szCs w:val="26"/>
              </w:rPr>
              <w:t> </w:t>
            </w:r>
          </w:p>
        </w:tc>
      </w:tr>
      <w:tr w:rsidR="00D979AE" w:rsidRPr="00816DC1" w:rsidTr="00D979AE">
        <w:trPr>
          <w:trHeight w:val="288"/>
        </w:trPr>
        <w:tc>
          <w:tcPr>
            <w:tcW w:w="672" w:type="dxa"/>
            <w:vMerge/>
            <w:tcBorders>
              <w:top w:val="nil"/>
              <w:left w:val="single" w:sz="4" w:space="0" w:color="auto"/>
              <w:bottom w:val="single" w:sz="4" w:space="0" w:color="000000"/>
              <w:right w:val="single" w:sz="4" w:space="0" w:color="auto"/>
            </w:tcBorders>
            <w:vAlign w:val="center"/>
            <w:hideMark/>
          </w:tcPr>
          <w:p w:rsidR="00D979AE" w:rsidRPr="00D979AE" w:rsidRDefault="00D979AE" w:rsidP="00D979AE">
            <w:pPr>
              <w:ind w:firstLine="567"/>
              <w:jc w:val="both"/>
              <w:rPr>
                <w:rFonts w:eastAsia="MS Mincho"/>
                <w:sz w:val="26"/>
                <w:szCs w:val="26"/>
                <w:lang w:val="ru-RU"/>
              </w:rPr>
            </w:pPr>
          </w:p>
        </w:tc>
        <w:tc>
          <w:tcPr>
            <w:tcW w:w="6998"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Дополни</w:t>
            </w:r>
            <w:r w:rsidRPr="00774382">
              <w:rPr>
                <w:rFonts w:eastAsia="MS Mincho"/>
                <w:sz w:val="26"/>
                <w:szCs w:val="26"/>
              </w:rPr>
              <w:t>т</w:t>
            </w:r>
            <w:r w:rsidRPr="00816DC1">
              <w:rPr>
                <w:rFonts w:eastAsia="MS Mincho"/>
                <w:sz w:val="26"/>
                <w:szCs w:val="26"/>
              </w:rPr>
              <w:t>ельно</w:t>
            </w:r>
          </w:p>
        </w:tc>
        <w:tc>
          <w:tcPr>
            <w:tcW w:w="1701" w:type="dxa"/>
            <w:tcBorders>
              <w:top w:val="nil"/>
              <w:left w:val="nil"/>
              <w:bottom w:val="single" w:sz="4" w:space="0" w:color="auto"/>
              <w:right w:val="single" w:sz="4" w:space="0" w:color="auto"/>
            </w:tcBorders>
            <w:shd w:val="clear" w:color="auto" w:fill="auto"/>
            <w:vAlign w:val="center"/>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45"/>
        </w:trPr>
        <w:tc>
          <w:tcPr>
            <w:tcW w:w="9371" w:type="dxa"/>
            <w:gridSpan w:val="3"/>
            <w:tcBorders>
              <w:top w:val="nil"/>
              <w:left w:val="single" w:sz="4" w:space="0" w:color="auto"/>
              <w:bottom w:val="single" w:sz="4" w:space="0" w:color="auto"/>
              <w:right w:val="single" w:sz="4" w:space="0" w:color="auto"/>
            </w:tcBorders>
            <w:shd w:val="clear" w:color="auto" w:fill="auto"/>
            <w:noWrap/>
            <w:vAlign w:val="bottom"/>
            <w:hideMark/>
          </w:tcPr>
          <w:p w:rsidR="00D979AE" w:rsidRPr="00816DC1" w:rsidRDefault="00D979AE" w:rsidP="00D979AE">
            <w:pPr>
              <w:jc w:val="both"/>
              <w:rPr>
                <w:rFonts w:eastAsia="MS Mincho"/>
                <w:sz w:val="26"/>
                <w:szCs w:val="26"/>
              </w:rPr>
            </w:pPr>
          </w:p>
        </w:tc>
      </w:tr>
      <w:tr w:rsidR="00D979AE" w:rsidRPr="00816DC1" w:rsidTr="00D979AE">
        <w:trPr>
          <w:trHeight w:val="288"/>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c>
          <w:tcPr>
            <w:tcW w:w="6998" w:type="dxa"/>
            <w:tcBorders>
              <w:top w:val="nil"/>
              <w:left w:val="nil"/>
              <w:bottom w:val="single" w:sz="4" w:space="0" w:color="auto"/>
              <w:right w:val="single" w:sz="4" w:space="0" w:color="auto"/>
            </w:tcBorders>
            <w:shd w:val="clear" w:color="auto" w:fill="auto"/>
            <w:noWrap/>
            <w:vAlign w:val="bottom"/>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c>
          <w:tcPr>
            <w:tcW w:w="6998" w:type="dxa"/>
            <w:tcBorders>
              <w:top w:val="nil"/>
              <w:left w:val="nil"/>
              <w:bottom w:val="single" w:sz="4" w:space="0" w:color="auto"/>
              <w:right w:val="single" w:sz="4" w:space="0" w:color="auto"/>
            </w:tcBorders>
            <w:shd w:val="clear" w:color="auto" w:fill="auto"/>
            <w:noWrap/>
            <w:vAlign w:val="bottom"/>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r w:rsidR="00D979AE" w:rsidRPr="00816DC1" w:rsidTr="00D979AE">
        <w:trPr>
          <w:trHeight w:val="288"/>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c>
          <w:tcPr>
            <w:tcW w:w="6998" w:type="dxa"/>
            <w:tcBorders>
              <w:top w:val="nil"/>
              <w:left w:val="nil"/>
              <w:bottom w:val="single" w:sz="4" w:space="0" w:color="auto"/>
              <w:right w:val="single" w:sz="4" w:space="0" w:color="auto"/>
            </w:tcBorders>
            <w:shd w:val="clear" w:color="auto" w:fill="auto"/>
            <w:noWrap/>
            <w:vAlign w:val="bottom"/>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c>
          <w:tcPr>
            <w:tcW w:w="1701" w:type="dxa"/>
            <w:tcBorders>
              <w:top w:val="nil"/>
              <w:left w:val="nil"/>
              <w:bottom w:val="single" w:sz="4" w:space="0" w:color="auto"/>
              <w:right w:val="single" w:sz="4" w:space="0" w:color="auto"/>
            </w:tcBorders>
            <w:shd w:val="clear" w:color="auto" w:fill="auto"/>
            <w:noWrap/>
            <w:vAlign w:val="bottom"/>
            <w:hideMark/>
          </w:tcPr>
          <w:p w:rsidR="00D979AE" w:rsidRPr="00816DC1" w:rsidRDefault="00D979AE" w:rsidP="00D979AE">
            <w:pPr>
              <w:ind w:firstLine="567"/>
              <w:jc w:val="both"/>
              <w:rPr>
                <w:rFonts w:eastAsia="MS Mincho"/>
                <w:sz w:val="26"/>
                <w:szCs w:val="26"/>
              </w:rPr>
            </w:pPr>
            <w:r w:rsidRPr="00816DC1">
              <w:rPr>
                <w:rFonts w:eastAsia="MS Mincho"/>
                <w:sz w:val="26"/>
                <w:szCs w:val="26"/>
              </w:rPr>
              <w:t> </w:t>
            </w:r>
          </w:p>
        </w:tc>
      </w:tr>
    </w:tbl>
    <w:p w:rsidR="00D979AE" w:rsidRPr="00D979AE" w:rsidRDefault="00D979AE" w:rsidP="00D979AE">
      <w:pPr>
        <w:spacing w:before="100" w:beforeAutospacing="1" w:after="100" w:afterAutospacing="1"/>
        <w:ind w:firstLine="567"/>
        <w:jc w:val="both"/>
        <w:rPr>
          <w:rFonts w:eastAsia="MS Mincho"/>
          <w:sz w:val="26"/>
          <w:szCs w:val="26"/>
          <w:lang w:val="ru-RU"/>
        </w:rPr>
      </w:pPr>
      <w:r w:rsidRPr="00D979AE">
        <w:rPr>
          <w:rFonts w:eastAsia="MS Mincho"/>
          <w:sz w:val="26"/>
          <w:szCs w:val="26"/>
          <w:lang w:val="ru-RU"/>
        </w:rPr>
        <w:t xml:space="preserve">3.2. </w:t>
      </w:r>
      <w:r w:rsidRPr="00D979AE">
        <w:rPr>
          <w:rFonts w:eastAsia="MS Mincho"/>
          <w:b/>
          <w:sz w:val="26"/>
          <w:szCs w:val="26"/>
          <w:lang w:val="ru-RU"/>
        </w:rPr>
        <w:t>Видеорегистраторы</w:t>
      </w:r>
      <w:r w:rsidRPr="00D979AE">
        <w:rPr>
          <w:rFonts w:eastAsia="MS Mincho"/>
          <w:sz w:val="26"/>
          <w:szCs w:val="26"/>
          <w:lang w:val="ru-RU"/>
        </w:rPr>
        <w:t>: раздел содержит требуемые параметры видеорегистратора, доступного функционала, например - цифровое увеличение изображения, сохранение кадра, печать кадра, разграничение прав доступа.</w:t>
      </w:r>
    </w:p>
    <w:p w:rsidR="00D979AE" w:rsidRPr="00D979AE" w:rsidRDefault="00D979AE" w:rsidP="00D979AE">
      <w:pPr>
        <w:spacing w:before="100" w:beforeAutospacing="1" w:after="100" w:afterAutospacing="1"/>
        <w:ind w:firstLine="567"/>
        <w:jc w:val="both"/>
        <w:rPr>
          <w:rFonts w:eastAsia="MS Mincho"/>
          <w:sz w:val="26"/>
          <w:szCs w:val="26"/>
          <w:lang w:val="ru-RU"/>
        </w:rPr>
      </w:pPr>
      <w:r w:rsidRPr="00D979AE">
        <w:rPr>
          <w:rFonts w:eastAsia="MS Mincho"/>
          <w:sz w:val="26"/>
          <w:szCs w:val="26"/>
          <w:lang w:val="ru-RU"/>
        </w:rPr>
        <w:t xml:space="preserve">3.3. </w:t>
      </w:r>
      <w:r w:rsidRPr="00D979AE">
        <w:rPr>
          <w:rFonts w:eastAsia="MS Mincho"/>
          <w:b/>
          <w:sz w:val="26"/>
          <w:szCs w:val="26"/>
          <w:lang w:val="ru-RU"/>
        </w:rPr>
        <w:t>Жестки диски</w:t>
      </w:r>
      <w:r w:rsidRPr="00D979AE">
        <w:rPr>
          <w:rFonts w:eastAsia="MS Mincho"/>
          <w:sz w:val="26"/>
          <w:szCs w:val="26"/>
          <w:lang w:val="ru-RU"/>
        </w:rPr>
        <w:t>: раздел содержит требуемые параметры для хранения данных локального архива.</w:t>
      </w:r>
    </w:p>
    <w:p w:rsidR="00D979AE" w:rsidRPr="00D979AE" w:rsidRDefault="00D979AE" w:rsidP="00D979AE">
      <w:pPr>
        <w:spacing w:before="100" w:beforeAutospacing="1" w:after="100" w:afterAutospacing="1"/>
        <w:ind w:firstLine="567"/>
        <w:jc w:val="both"/>
        <w:rPr>
          <w:rFonts w:eastAsia="MS Mincho"/>
          <w:sz w:val="26"/>
          <w:szCs w:val="26"/>
          <w:lang w:val="ru-RU"/>
        </w:rPr>
      </w:pPr>
      <w:r w:rsidRPr="00D979AE">
        <w:rPr>
          <w:rFonts w:eastAsia="MS Mincho"/>
          <w:sz w:val="26"/>
          <w:szCs w:val="26"/>
          <w:lang w:val="ru-RU"/>
        </w:rPr>
        <w:t xml:space="preserve">3.4. </w:t>
      </w:r>
      <w:r w:rsidRPr="00D979AE">
        <w:rPr>
          <w:rFonts w:eastAsia="MS Mincho"/>
          <w:b/>
          <w:sz w:val="26"/>
          <w:szCs w:val="26"/>
          <w:lang w:val="ru-RU"/>
        </w:rPr>
        <w:t>Дополнительно</w:t>
      </w:r>
      <w:r w:rsidRPr="00D979AE">
        <w:rPr>
          <w:rFonts w:eastAsia="MS Mincho"/>
          <w:sz w:val="26"/>
          <w:szCs w:val="26"/>
          <w:lang w:val="ru-RU"/>
        </w:rPr>
        <w:t>: информация о возможных дополнительных требованиях к оборудованию, например наличие дополнительных блоков питания для видеокамер или блоков бесперебойного питания для видеорегистратора.</w:t>
      </w:r>
      <w:r w:rsidRPr="000F79BD">
        <w:rPr>
          <w:rFonts w:eastAsia="MS Mincho"/>
          <w:sz w:val="26"/>
          <w:szCs w:val="26"/>
        </w:rPr>
        <w:t> </w:t>
      </w:r>
    </w:p>
    <w:p w:rsidR="00D979AE" w:rsidRPr="005D0E98" w:rsidRDefault="00D979AE" w:rsidP="009E6568">
      <w:pPr>
        <w:pStyle w:val="a6"/>
        <w:widowControl/>
        <w:numPr>
          <w:ilvl w:val="0"/>
          <w:numId w:val="46"/>
        </w:numPr>
        <w:shd w:val="clear" w:color="auto" w:fill="FFFFFF"/>
        <w:autoSpaceDE/>
        <w:autoSpaceDN/>
        <w:spacing w:before="100" w:beforeAutospacing="1" w:after="240"/>
        <w:ind w:left="0" w:firstLine="567"/>
        <w:contextualSpacing/>
        <w:jc w:val="center"/>
        <w:rPr>
          <w:rFonts w:eastAsia="MS Mincho"/>
          <w:b/>
          <w:sz w:val="26"/>
          <w:szCs w:val="26"/>
          <w:lang w:eastAsia="ru-RU"/>
        </w:rPr>
      </w:pPr>
      <w:r w:rsidRPr="00D979AE">
        <w:rPr>
          <w:rFonts w:eastAsia="MS Mincho"/>
          <w:b/>
          <w:sz w:val="26"/>
          <w:szCs w:val="26"/>
          <w:lang w:val="ru-RU" w:eastAsia="ru-RU"/>
        </w:rPr>
        <w:t xml:space="preserve"> </w:t>
      </w:r>
      <w:r w:rsidRPr="005D0E98">
        <w:rPr>
          <w:rFonts w:eastAsia="MS Mincho"/>
          <w:b/>
          <w:sz w:val="26"/>
          <w:szCs w:val="26"/>
          <w:lang w:eastAsia="ru-RU"/>
        </w:rPr>
        <w:t>Планировка</w:t>
      </w:r>
      <w:r>
        <w:rPr>
          <w:rFonts w:eastAsia="MS Mincho"/>
          <w:b/>
          <w:sz w:val="26"/>
          <w:szCs w:val="26"/>
          <w:lang w:eastAsia="ru-RU"/>
        </w:rPr>
        <w:t xml:space="preserve"> и</w:t>
      </w:r>
      <w:r w:rsidRPr="005D0E98">
        <w:rPr>
          <w:rFonts w:eastAsia="MS Mincho"/>
          <w:b/>
          <w:sz w:val="26"/>
          <w:szCs w:val="26"/>
          <w:lang w:eastAsia="ru-RU"/>
        </w:rPr>
        <w:t xml:space="preserve"> электроснабжение</w:t>
      </w:r>
    </w:p>
    <w:p w:rsidR="00D979AE" w:rsidRPr="00774382" w:rsidRDefault="00D979AE" w:rsidP="00D979AE">
      <w:pPr>
        <w:pStyle w:val="a6"/>
        <w:shd w:val="clear" w:color="auto" w:fill="FFFFFF"/>
        <w:spacing w:before="100" w:beforeAutospacing="1" w:after="240"/>
        <w:ind w:left="0"/>
        <w:rPr>
          <w:rFonts w:eastAsia="MS Mincho"/>
          <w:sz w:val="26"/>
          <w:szCs w:val="26"/>
          <w:lang w:eastAsia="ru-RU"/>
        </w:rPr>
      </w:pPr>
    </w:p>
    <w:p w:rsidR="00D979AE" w:rsidRPr="00D979AE" w:rsidRDefault="00D979AE" w:rsidP="00D979AE">
      <w:pPr>
        <w:pStyle w:val="a6"/>
        <w:shd w:val="clear" w:color="auto" w:fill="FFFFFF"/>
        <w:spacing w:before="100" w:beforeAutospacing="1" w:after="240"/>
        <w:ind w:left="0"/>
        <w:rPr>
          <w:rFonts w:eastAsia="MS Mincho"/>
          <w:sz w:val="26"/>
          <w:szCs w:val="26"/>
          <w:lang w:val="ru-RU" w:eastAsia="ru-RU"/>
        </w:rPr>
      </w:pPr>
      <w:r w:rsidRPr="00D979AE">
        <w:rPr>
          <w:rFonts w:eastAsia="MS Mincho"/>
          <w:sz w:val="26"/>
          <w:szCs w:val="26"/>
          <w:lang w:val="ru-RU" w:eastAsia="ru-RU"/>
        </w:rPr>
        <w:t>Раздел оформляется в виде приложений, в которых содержится план объекта для подключения видеонаблюдения с указанием на нем:</w:t>
      </w:r>
    </w:p>
    <w:p w:rsidR="00D979AE" w:rsidRPr="00D979AE" w:rsidRDefault="00D979AE" w:rsidP="00D979AE">
      <w:pPr>
        <w:pStyle w:val="a6"/>
        <w:shd w:val="clear" w:color="auto" w:fill="FFFFFF"/>
        <w:spacing w:before="100" w:beforeAutospacing="1" w:after="240"/>
        <w:ind w:left="0"/>
        <w:rPr>
          <w:rFonts w:eastAsia="MS Mincho"/>
          <w:sz w:val="26"/>
          <w:szCs w:val="26"/>
          <w:lang w:val="ru-RU" w:eastAsia="ru-RU"/>
        </w:rPr>
      </w:pPr>
      <w:r w:rsidRPr="00D979AE">
        <w:rPr>
          <w:rFonts w:eastAsia="MS Mincho"/>
          <w:sz w:val="26"/>
          <w:szCs w:val="26"/>
          <w:lang w:val="ru-RU" w:eastAsia="ru-RU"/>
        </w:rPr>
        <w:t>-   предполагаемых мест и параметров расположения камер видеонаблюдения, места расположения видеорегистратора;</w:t>
      </w:r>
    </w:p>
    <w:p w:rsidR="00D979AE" w:rsidRPr="00D979AE" w:rsidRDefault="00D979AE" w:rsidP="00D979AE">
      <w:pPr>
        <w:pStyle w:val="a6"/>
        <w:shd w:val="clear" w:color="auto" w:fill="FFFFFF"/>
        <w:spacing w:before="100" w:beforeAutospacing="1" w:after="240"/>
        <w:ind w:left="0"/>
        <w:rPr>
          <w:rFonts w:eastAsia="MS Mincho"/>
          <w:sz w:val="26"/>
          <w:szCs w:val="26"/>
          <w:lang w:val="ru-RU" w:eastAsia="ru-RU"/>
        </w:rPr>
      </w:pPr>
      <w:r w:rsidRPr="00D979AE">
        <w:rPr>
          <w:rFonts w:eastAsia="MS Mincho"/>
          <w:sz w:val="26"/>
          <w:szCs w:val="26"/>
          <w:lang w:val="ru-RU" w:eastAsia="ru-RU"/>
        </w:rPr>
        <w:t>- мест подключения к электроснабжению, мощность и категория электроснабжения;</w:t>
      </w:r>
    </w:p>
    <w:p w:rsidR="00D979AE" w:rsidRPr="00D979AE" w:rsidRDefault="00D979AE" w:rsidP="00D979AE">
      <w:pPr>
        <w:pStyle w:val="a6"/>
        <w:shd w:val="clear" w:color="auto" w:fill="FFFFFF"/>
        <w:spacing w:before="100" w:beforeAutospacing="1" w:after="240"/>
        <w:ind w:left="0"/>
        <w:rPr>
          <w:rFonts w:eastAsia="MS Mincho"/>
          <w:sz w:val="26"/>
          <w:szCs w:val="26"/>
          <w:lang w:val="ru-RU" w:eastAsia="ru-RU"/>
        </w:rPr>
      </w:pPr>
      <w:r w:rsidRPr="00D979AE">
        <w:rPr>
          <w:rFonts w:eastAsia="MS Mincho"/>
          <w:sz w:val="26"/>
          <w:szCs w:val="26"/>
          <w:lang w:val="ru-RU" w:eastAsia="ru-RU"/>
        </w:rPr>
        <w:t>- характеристики поверхностей, предполагаемых для прокладки коммуникаций;</w:t>
      </w:r>
    </w:p>
    <w:p w:rsidR="00D979AE" w:rsidRPr="00D979AE" w:rsidRDefault="00D979AE" w:rsidP="00D979AE">
      <w:pPr>
        <w:pStyle w:val="a6"/>
        <w:shd w:val="clear" w:color="auto" w:fill="FFFFFF"/>
        <w:spacing w:before="100" w:beforeAutospacing="1" w:after="240"/>
        <w:ind w:left="0"/>
        <w:rPr>
          <w:rFonts w:eastAsia="MS Mincho"/>
          <w:sz w:val="26"/>
          <w:szCs w:val="26"/>
          <w:lang w:val="ru-RU" w:eastAsia="ru-RU"/>
        </w:rPr>
      </w:pPr>
      <w:r w:rsidRPr="00D979AE">
        <w:rPr>
          <w:rFonts w:eastAsia="MS Mincho"/>
          <w:sz w:val="26"/>
          <w:szCs w:val="26"/>
          <w:lang w:val="ru-RU" w:eastAsia="ru-RU"/>
        </w:rPr>
        <w:t>- дополнительные параметры, требуемые для оценки объема монтажно-строительных работ.</w:t>
      </w:r>
    </w:p>
    <w:p w:rsidR="00D979AE" w:rsidRPr="00D979AE" w:rsidRDefault="00D979AE" w:rsidP="00D979AE">
      <w:pPr>
        <w:shd w:val="clear" w:color="auto" w:fill="FFFFFF"/>
        <w:spacing w:after="240"/>
        <w:ind w:firstLine="567"/>
        <w:jc w:val="center"/>
        <w:rPr>
          <w:rFonts w:eastAsia="MS Mincho"/>
          <w:sz w:val="26"/>
          <w:szCs w:val="26"/>
          <w:lang w:val="ru-RU"/>
        </w:rPr>
      </w:pPr>
      <w:r w:rsidRPr="00D979AE">
        <w:rPr>
          <w:rFonts w:eastAsia="MS Mincho"/>
          <w:b/>
          <w:sz w:val="20"/>
          <w:szCs w:val="20"/>
          <w:lang w:val="ru-RU"/>
        </w:rPr>
        <w:t xml:space="preserve">5. </w:t>
      </w:r>
      <w:r w:rsidRPr="00D979AE">
        <w:rPr>
          <w:rFonts w:eastAsia="MS Mincho"/>
          <w:b/>
          <w:sz w:val="26"/>
          <w:szCs w:val="26"/>
          <w:lang w:val="ru-RU"/>
        </w:rPr>
        <w:t>Объем монтажно-строительных работ</w:t>
      </w:r>
    </w:p>
    <w:p w:rsidR="00D979AE" w:rsidRPr="00D979AE" w:rsidRDefault="00D979AE" w:rsidP="00D979AE">
      <w:pPr>
        <w:shd w:val="clear" w:color="auto" w:fill="FFFFFF"/>
        <w:spacing w:after="240"/>
        <w:ind w:firstLine="567"/>
        <w:jc w:val="both"/>
        <w:rPr>
          <w:rFonts w:eastAsia="MS Mincho"/>
          <w:sz w:val="26"/>
          <w:szCs w:val="26"/>
          <w:lang w:val="ru-RU"/>
        </w:rPr>
      </w:pPr>
      <w:r w:rsidRPr="00D979AE">
        <w:rPr>
          <w:rFonts w:eastAsia="MS Mincho"/>
          <w:sz w:val="26"/>
          <w:szCs w:val="26"/>
          <w:lang w:val="ru-RU"/>
        </w:rPr>
        <w:t>В разделе содержится перечень предполагаемых монтажно-строительных работ для подключения услуги видеонаблюдения</w:t>
      </w:r>
    </w:p>
    <w:tbl>
      <w:tblPr>
        <w:tblW w:w="9513" w:type="dxa"/>
        <w:tblInd w:w="93" w:type="dxa"/>
        <w:tblLook w:val="04A0" w:firstRow="1" w:lastRow="0" w:firstColumn="1" w:lastColumn="0" w:noHBand="0" w:noVBand="1"/>
      </w:tblPr>
      <w:tblGrid>
        <w:gridCol w:w="8237"/>
        <w:gridCol w:w="1276"/>
      </w:tblGrid>
      <w:tr w:rsidR="00D979AE" w:rsidRPr="005D0E98" w:rsidTr="00D979AE">
        <w:trPr>
          <w:trHeight w:val="361"/>
        </w:trPr>
        <w:tc>
          <w:tcPr>
            <w:tcW w:w="8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jc w:val="both"/>
              <w:rPr>
                <w:rFonts w:eastAsia="MS Mincho"/>
                <w:sz w:val="20"/>
                <w:szCs w:val="20"/>
              </w:rPr>
            </w:pPr>
            <w:r w:rsidRPr="00774382">
              <w:rPr>
                <w:rFonts w:eastAsia="MS Mincho"/>
                <w:sz w:val="20"/>
                <w:szCs w:val="20"/>
              </w:rPr>
              <w:t>Наименование работ</w:t>
            </w:r>
          </w:p>
        </w:tc>
        <w:tc>
          <w:tcPr>
            <w:tcW w:w="1276" w:type="dxa"/>
            <w:tcBorders>
              <w:top w:val="single" w:sz="4" w:space="0" w:color="auto"/>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r w:rsidRPr="005D0E98">
              <w:rPr>
                <w:rFonts w:eastAsia="MS Mincho"/>
                <w:sz w:val="20"/>
                <w:szCs w:val="20"/>
              </w:rPr>
              <w:t>Объем</w:t>
            </w:r>
          </w:p>
        </w:tc>
      </w:tr>
      <w:tr w:rsidR="00D979AE" w:rsidRPr="005D0E98" w:rsidTr="00D979AE">
        <w:trPr>
          <w:trHeight w:val="361"/>
        </w:trPr>
        <w:tc>
          <w:tcPr>
            <w:tcW w:w="9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D0E98" w:rsidRDefault="00D979AE" w:rsidP="00D979AE">
            <w:pPr>
              <w:ind w:firstLine="142"/>
              <w:jc w:val="both"/>
              <w:rPr>
                <w:rFonts w:eastAsia="MS Mincho"/>
                <w:b/>
                <w:i/>
                <w:sz w:val="20"/>
                <w:szCs w:val="20"/>
              </w:rPr>
            </w:pPr>
            <w:r>
              <w:rPr>
                <w:rFonts w:eastAsia="MS Mincho"/>
                <w:b/>
                <w:i/>
                <w:sz w:val="20"/>
                <w:szCs w:val="20"/>
              </w:rPr>
              <w:t>Монтажные</w:t>
            </w:r>
            <w:r w:rsidRPr="00774382">
              <w:rPr>
                <w:rFonts w:eastAsia="MS Mincho"/>
                <w:b/>
                <w:i/>
                <w:sz w:val="20"/>
                <w:szCs w:val="20"/>
              </w:rPr>
              <w:t xml:space="preserve"> </w:t>
            </w:r>
            <w:r w:rsidRPr="005D0E98">
              <w:rPr>
                <w:rFonts w:eastAsia="MS Mincho"/>
                <w:b/>
                <w:i/>
                <w:sz w:val="20"/>
                <w:szCs w:val="20"/>
              </w:rPr>
              <w:t>работы</w:t>
            </w:r>
            <w:r w:rsidRPr="00774382">
              <w:rPr>
                <w:rFonts w:eastAsia="MS Mincho"/>
                <w:b/>
                <w:i/>
                <w:sz w:val="20"/>
                <w:szCs w:val="20"/>
              </w:rPr>
              <w:t>:</w:t>
            </w: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t xml:space="preserve">Установка внутренней видеокамеры </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t xml:space="preserve">Установка уличной видеокамеры </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t xml:space="preserve">Установка </w:t>
            </w:r>
            <w:r w:rsidRPr="005D0E98">
              <w:rPr>
                <w:rFonts w:eastAsia="MS Mincho"/>
                <w:sz w:val="20"/>
                <w:szCs w:val="20"/>
              </w:rPr>
              <w:t xml:space="preserve">антивандальной видеокамеры </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t>Настройка объектива видеокамеры</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t>Установка микрофона</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lastRenderedPageBreak/>
              <w:t>Установка и подключение видеорегистратора </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t xml:space="preserve">Программирование и настройка видеорегистратора </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r w:rsidR="00D979AE" w:rsidRPr="00FB1C7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D979AE" w:rsidRDefault="00D979AE" w:rsidP="00D979AE">
            <w:pPr>
              <w:ind w:firstLine="142"/>
              <w:rPr>
                <w:rFonts w:eastAsia="MS Mincho"/>
                <w:sz w:val="20"/>
                <w:szCs w:val="20"/>
                <w:lang w:val="ru-RU"/>
              </w:rPr>
            </w:pPr>
            <w:r w:rsidRPr="00D979AE">
              <w:rPr>
                <w:rFonts w:eastAsia="MS Mincho"/>
                <w:sz w:val="20"/>
                <w:szCs w:val="20"/>
                <w:lang w:val="ru-RU"/>
              </w:rPr>
              <w:t>Настройка удаленного просмотра и доступа</w:t>
            </w:r>
          </w:p>
        </w:tc>
        <w:tc>
          <w:tcPr>
            <w:tcW w:w="1276" w:type="dxa"/>
            <w:tcBorders>
              <w:top w:val="nil"/>
              <w:left w:val="single" w:sz="4" w:space="0" w:color="auto"/>
              <w:bottom w:val="single" w:sz="4" w:space="0" w:color="auto"/>
              <w:right w:val="single" w:sz="4" w:space="0" w:color="auto"/>
            </w:tcBorders>
          </w:tcPr>
          <w:p w:rsidR="00D979AE" w:rsidRPr="00D979AE" w:rsidRDefault="00D979AE" w:rsidP="00D979AE">
            <w:pPr>
              <w:ind w:firstLine="142"/>
              <w:jc w:val="both"/>
              <w:rPr>
                <w:rFonts w:eastAsia="MS Mincho"/>
                <w:sz w:val="20"/>
                <w:szCs w:val="20"/>
                <w:lang w:val="ru-RU"/>
              </w:rPr>
            </w:pPr>
          </w:p>
        </w:tc>
      </w:tr>
      <w:tr w:rsidR="00D979AE" w:rsidRPr="00FB1C7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D979AE" w:rsidRDefault="00D979AE" w:rsidP="00D979AE">
            <w:pPr>
              <w:ind w:firstLine="142"/>
              <w:rPr>
                <w:rFonts w:eastAsia="MS Mincho"/>
                <w:sz w:val="20"/>
                <w:szCs w:val="20"/>
                <w:lang w:val="ru-RU"/>
              </w:rPr>
            </w:pPr>
            <w:r w:rsidRPr="00D979AE">
              <w:rPr>
                <w:rFonts w:eastAsia="MS Mincho"/>
                <w:sz w:val="20"/>
                <w:szCs w:val="20"/>
                <w:lang w:val="ru-RU"/>
              </w:rPr>
              <w:t xml:space="preserve">Пусконаладка системы видеонаблюдения, проверка и тестирование работы </w:t>
            </w:r>
          </w:p>
        </w:tc>
        <w:tc>
          <w:tcPr>
            <w:tcW w:w="1276" w:type="dxa"/>
            <w:tcBorders>
              <w:top w:val="nil"/>
              <w:left w:val="single" w:sz="4" w:space="0" w:color="auto"/>
              <w:bottom w:val="single" w:sz="4" w:space="0" w:color="auto"/>
              <w:right w:val="single" w:sz="4" w:space="0" w:color="auto"/>
            </w:tcBorders>
          </w:tcPr>
          <w:p w:rsidR="00D979AE" w:rsidRPr="00D979AE" w:rsidRDefault="00D979AE" w:rsidP="00D979AE">
            <w:pPr>
              <w:ind w:firstLine="142"/>
              <w:jc w:val="both"/>
              <w:rPr>
                <w:rFonts w:eastAsia="MS Mincho"/>
                <w:sz w:val="20"/>
                <w:szCs w:val="20"/>
                <w:lang w:val="ru-RU"/>
              </w:rPr>
            </w:pP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t>Обучение и инструктаж</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r w:rsidR="00D979AE" w:rsidRPr="005D0E98" w:rsidTr="00D979AE">
        <w:trPr>
          <w:trHeight w:val="361"/>
        </w:trPr>
        <w:tc>
          <w:tcPr>
            <w:tcW w:w="9513" w:type="dxa"/>
            <w:gridSpan w:val="2"/>
            <w:tcBorders>
              <w:top w:val="nil"/>
              <w:left w:val="single" w:sz="4" w:space="0" w:color="auto"/>
              <w:bottom w:val="single" w:sz="4" w:space="0" w:color="auto"/>
              <w:right w:val="single" w:sz="4" w:space="0" w:color="auto"/>
            </w:tcBorders>
            <w:shd w:val="clear" w:color="auto" w:fill="auto"/>
            <w:noWrap/>
            <w:vAlign w:val="center"/>
            <w:hideMark/>
          </w:tcPr>
          <w:p w:rsidR="00D979AE" w:rsidRPr="005D0E98" w:rsidRDefault="00D979AE" w:rsidP="00D979AE">
            <w:pPr>
              <w:ind w:firstLine="142"/>
              <w:rPr>
                <w:rFonts w:eastAsia="MS Mincho"/>
                <w:b/>
                <w:i/>
                <w:sz w:val="20"/>
                <w:szCs w:val="20"/>
              </w:rPr>
            </w:pPr>
            <w:r w:rsidRPr="00774382">
              <w:rPr>
                <w:rFonts w:eastAsia="MS Mincho"/>
                <w:b/>
                <w:i/>
                <w:sz w:val="20"/>
                <w:szCs w:val="20"/>
              </w:rPr>
              <w:t>Кабельные работы:</w:t>
            </w:r>
          </w:p>
        </w:tc>
      </w:tr>
      <w:tr w:rsidR="00D979AE" w:rsidRPr="00FB1C7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D979AE" w:rsidRDefault="00D979AE" w:rsidP="00D979AE">
            <w:pPr>
              <w:ind w:firstLine="142"/>
              <w:rPr>
                <w:rFonts w:eastAsia="MS Mincho"/>
                <w:sz w:val="20"/>
                <w:szCs w:val="20"/>
                <w:lang w:val="ru-RU"/>
              </w:rPr>
            </w:pPr>
            <w:r w:rsidRPr="00D979AE">
              <w:rPr>
                <w:rFonts w:eastAsia="MS Mincho"/>
                <w:sz w:val="20"/>
                <w:szCs w:val="20"/>
                <w:lang w:val="ru-RU"/>
              </w:rPr>
              <w:t>Сверление отверстия в кирпичной стене</w:t>
            </w:r>
          </w:p>
        </w:tc>
        <w:tc>
          <w:tcPr>
            <w:tcW w:w="1276" w:type="dxa"/>
            <w:tcBorders>
              <w:top w:val="nil"/>
              <w:left w:val="single" w:sz="4" w:space="0" w:color="auto"/>
              <w:bottom w:val="single" w:sz="4" w:space="0" w:color="auto"/>
              <w:right w:val="single" w:sz="4" w:space="0" w:color="auto"/>
            </w:tcBorders>
          </w:tcPr>
          <w:p w:rsidR="00D979AE" w:rsidRPr="00D979AE" w:rsidRDefault="00D979AE" w:rsidP="00D979AE">
            <w:pPr>
              <w:ind w:firstLine="142"/>
              <w:jc w:val="both"/>
              <w:rPr>
                <w:rFonts w:eastAsia="MS Mincho"/>
                <w:sz w:val="20"/>
                <w:szCs w:val="20"/>
                <w:lang w:val="ru-RU"/>
              </w:rPr>
            </w:pPr>
          </w:p>
        </w:tc>
      </w:tr>
      <w:tr w:rsidR="00D979AE" w:rsidRPr="00FB1C7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D979AE" w:rsidRDefault="00D979AE" w:rsidP="00D979AE">
            <w:pPr>
              <w:ind w:firstLine="142"/>
              <w:rPr>
                <w:rFonts w:eastAsia="MS Mincho"/>
                <w:sz w:val="20"/>
                <w:szCs w:val="20"/>
                <w:lang w:val="ru-RU"/>
              </w:rPr>
            </w:pPr>
            <w:r w:rsidRPr="00D979AE">
              <w:rPr>
                <w:rFonts w:eastAsia="MS Mincho"/>
                <w:sz w:val="20"/>
                <w:szCs w:val="20"/>
                <w:lang w:val="ru-RU"/>
              </w:rPr>
              <w:t>Сверление отверстия в бетонной стене</w:t>
            </w:r>
          </w:p>
        </w:tc>
        <w:tc>
          <w:tcPr>
            <w:tcW w:w="1276" w:type="dxa"/>
            <w:tcBorders>
              <w:top w:val="nil"/>
              <w:left w:val="single" w:sz="4" w:space="0" w:color="auto"/>
              <w:bottom w:val="single" w:sz="4" w:space="0" w:color="auto"/>
              <w:right w:val="single" w:sz="4" w:space="0" w:color="auto"/>
            </w:tcBorders>
          </w:tcPr>
          <w:p w:rsidR="00D979AE" w:rsidRPr="00D979AE" w:rsidRDefault="00D979AE" w:rsidP="00D979AE">
            <w:pPr>
              <w:ind w:firstLine="142"/>
              <w:jc w:val="both"/>
              <w:rPr>
                <w:rFonts w:eastAsia="MS Mincho"/>
                <w:sz w:val="20"/>
                <w:szCs w:val="20"/>
                <w:lang w:val="ru-RU"/>
              </w:rPr>
            </w:pPr>
          </w:p>
        </w:tc>
      </w:tr>
      <w:tr w:rsidR="00D979AE" w:rsidRPr="00FB1C7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D979AE" w:rsidRDefault="00D979AE" w:rsidP="00D979AE">
            <w:pPr>
              <w:ind w:firstLine="142"/>
              <w:rPr>
                <w:rFonts w:eastAsia="MS Mincho"/>
                <w:sz w:val="20"/>
                <w:szCs w:val="20"/>
                <w:lang w:val="ru-RU"/>
              </w:rPr>
            </w:pPr>
            <w:r w:rsidRPr="00D979AE">
              <w:rPr>
                <w:rFonts w:eastAsia="MS Mincho"/>
                <w:sz w:val="20"/>
                <w:szCs w:val="20"/>
                <w:lang w:val="ru-RU"/>
              </w:rPr>
              <w:t>Сверление отверстия алмазным методом (</w:t>
            </w:r>
            <w:r w:rsidRPr="00774382">
              <w:rPr>
                <w:rFonts w:eastAsia="MS Mincho"/>
                <w:sz w:val="20"/>
                <w:szCs w:val="20"/>
              </w:rPr>
              <w:t>d</w:t>
            </w:r>
            <w:r w:rsidRPr="00D979AE">
              <w:rPr>
                <w:rFonts w:eastAsia="MS Mincho"/>
                <w:sz w:val="20"/>
                <w:szCs w:val="20"/>
                <w:lang w:val="ru-RU"/>
              </w:rPr>
              <w:t xml:space="preserve"> до 100 мм)</w:t>
            </w:r>
          </w:p>
        </w:tc>
        <w:tc>
          <w:tcPr>
            <w:tcW w:w="1276" w:type="dxa"/>
            <w:tcBorders>
              <w:top w:val="nil"/>
              <w:left w:val="single" w:sz="4" w:space="0" w:color="auto"/>
              <w:bottom w:val="single" w:sz="4" w:space="0" w:color="auto"/>
              <w:right w:val="single" w:sz="4" w:space="0" w:color="auto"/>
            </w:tcBorders>
          </w:tcPr>
          <w:p w:rsidR="00D979AE" w:rsidRPr="00D979AE" w:rsidRDefault="00D979AE" w:rsidP="00D979AE">
            <w:pPr>
              <w:ind w:firstLine="142"/>
              <w:jc w:val="both"/>
              <w:rPr>
                <w:rFonts w:eastAsia="MS Mincho"/>
                <w:sz w:val="20"/>
                <w:szCs w:val="20"/>
                <w:lang w:val="ru-RU"/>
              </w:rPr>
            </w:pPr>
          </w:p>
        </w:tc>
      </w:tr>
      <w:tr w:rsidR="00D979AE" w:rsidRPr="00FB1C7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D979AE" w:rsidRDefault="00D979AE" w:rsidP="00D979AE">
            <w:pPr>
              <w:ind w:firstLine="142"/>
              <w:rPr>
                <w:rFonts w:eastAsia="MS Mincho"/>
                <w:sz w:val="20"/>
                <w:szCs w:val="20"/>
                <w:lang w:val="ru-RU"/>
              </w:rPr>
            </w:pPr>
            <w:r w:rsidRPr="00D979AE">
              <w:rPr>
                <w:rFonts w:eastAsia="MS Mincho"/>
                <w:sz w:val="20"/>
                <w:szCs w:val="20"/>
                <w:lang w:val="ru-RU"/>
              </w:rPr>
              <w:t>Прокладка кабеля открытой проводкой (деревянное основание)</w:t>
            </w:r>
          </w:p>
        </w:tc>
        <w:tc>
          <w:tcPr>
            <w:tcW w:w="1276" w:type="dxa"/>
            <w:tcBorders>
              <w:top w:val="nil"/>
              <w:left w:val="single" w:sz="4" w:space="0" w:color="auto"/>
              <w:bottom w:val="single" w:sz="4" w:space="0" w:color="auto"/>
              <w:right w:val="single" w:sz="4" w:space="0" w:color="auto"/>
            </w:tcBorders>
          </w:tcPr>
          <w:p w:rsidR="00D979AE" w:rsidRPr="00D979AE" w:rsidRDefault="00D979AE" w:rsidP="00D979AE">
            <w:pPr>
              <w:ind w:firstLine="142"/>
              <w:jc w:val="both"/>
              <w:rPr>
                <w:rFonts w:eastAsia="MS Mincho"/>
                <w:sz w:val="20"/>
                <w:szCs w:val="20"/>
                <w:lang w:val="ru-RU"/>
              </w:rPr>
            </w:pPr>
          </w:p>
        </w:tc>
      </w:tr>
      <w:tr w:rsidR="00D979AE" w:rsidRPr="00FB1C7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D979AE" w:rsidRDefault="00D979AE" w:rsidP="00D979AE">
            <w:pPr>
              <w:ind w:firstLine="142"/>
              <w:rPr>
                <w:rFonts w:eastAsia="MS Mincho"/>
                <w:sz w:val="20"/>
                <w:szCs w:val="20"/>
                <w:lang w:val="ru-RU"/>
              </w:rPr>
            </w:pPr>
            <w:r w:rsidRPr="00D979AE">
              <w:rPr>
                <w:rFonts w:eastAsia="MS Mincho"/>
                <w:sz w:val="20"/>
                <w:szCs w:val="20"/>
                <w:lang w:val="ru-RU"/>
              </w:rPr>
              <w:t>Прокладка кабеля открытой проводкой (бетон, кирпич), высота до 4-х метров</w:t>
            </w:r>
          </w:p>
        </w:tc>
        <w:tc>
          <w:tcPr>
            <w:tcW w:w="1276" w:type="dxa"/>
            <w:tcBorders>
              <w:top w:val="nil"/>
              <w:left w:val="single" w:sz="4" w:space="0" w:color="auto"/>
              <w:bottom w:val="single" w:sz="4" w:space="0" w:color="auto"/>
              <w:right w:val="single" w:sz="4" w:space="0" w:color="auto"/>
            </w:tcBorders>
          </w:tcPr>
          <w:p w:rsidR="00D979AE" w:rsidRPr="00D979AE" w:rsidRDefault="00D979AE" w:rsidP="00D979AE">
            <w:pPr>
              <w:ind w:firstLine="142"/>
              <w:jc w:val="both"/>
              <w:rPr>
                <w:rFonts w:eastAsia="MS Mincho"/>
                <w:sz w:val="20"/>
                <w:szCs w:val="20"/>
                <w:lang w:val="ru-RU"/>
              </w:rPr>
            </w:pP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t>Прокладка кабеля скрытой проводкой</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r w:rsidR="00D979AE" w:rsidRPr="00FB1C7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D979AE" w:rsidRDefault="00D979AE" w:rsidP="00D979AE">
            <w:pPr>
              <w:ind w:firstLine="142"/>
              <w:rPr>
                <w:rFonts w:eastAsia="MS Mincho"/>
                <w:sz w:val="20"/>
                <w:szCs w:val="20"/>
                <w:lang w:val="ru-RU"/>
              </w:rPr>
            </w:pPr>
            <w:r w:rsidRPr="00D979AE">
              <w:rPr>
                <w:rFonts w:eastAsia="MS Mincho"/>
                <w:sz w:val="20"/>
                <w:szCs w:val="20"/>
                <w:lang w:val="ru-RU"/>
              </w:rPr>
              <w:t>Прокладка кабеля в гофротрубе, металлорукаве, кабельном канале</w:t>
            </w:r>
          </w:p>
        </w:tc>
        <w:tc>
          <w:tcPr>
            <w:tcW w:w="1276" w:type="dxa"/>
            <w:tcBorders>
              <w:top w:val="nil"/>
              <w:left w:val="single" w:sz="4" w:space="0" w:color="auto"/>
              <w:bottom w:val="single" w:sz="4" w:space="0" w:color="auto"/>
              <w:right w:val="single" w:sz="4" w:space="0" w:color="auto"/>
            </w:tcBorders>
          </w:tcPr>
          <w:p w:rsidR="00D979AE" w:rsidRPr="00D979AE" w:rsidRDefault="00D979AE" w:rsidP="00D979AE">
            <w:pPr>
              <w:ind w:firstLine="142"/>
              <w:jc w:val="both"/>
              <w:rPr>
                <w:rFonts w:eastAsia="MS Mincho"/>
                <w:sz w:val="20"/>
                <w:szCs w:val="20"/>
                <w:lang w:val="ru-RU"/>
              </w:rPr>
            </w:pPr>
          </w:p>
        </w:tc>
      </w:tr>
      <w:tr w:rsidR="00D979AE" w:rsidRPr="00FB1C7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D979AE" w:rsidRDefault="00D979AE" w:rsidP="00D979AE">
            <w:pPr>
              <w:ind w:firstLine="142"/>
              <w:rPr>
                <w:rFonts w:eastAsia="MS Mincho"/>
                <w:sz w:val="20"/>
                <w:szCs w:val="20"/>
                <w:lang w:val="ru-RU"/>
              </w:rPr>
            </w:pPr>
            <w:r w:rsidRPr="00D979AE">
              <w:rPr>
                <w:rFonts w:eastAsia="MS Mincho"/>
                <w:sz w:val="20"/>
                <w:szCs w:val="20"/>
                <w:lang w:val="ru-RU"/>
              </w:rPr>
              <w:t>Прокладка кабеля на тросе воздушным способом</w:t>
            </w:r>
          </w:p>
        </w:tc>
        <w:tc>
          <w:tcPr>
            <w:tcW w:w="1276" w:type="dxa"/>
            <w:tcBorders>
              <w:top w:val="nil"/>
              <w:left w:val="single" w:sz="4" w:space="0" w:color="auto"/>
              <w:bottom w:val="single" w:sz="4" w:space="0" w:color="auto"/>
              <w:right w:val="single" w:sz="4" w:space="0" w:color="auto"/>
            </w:tcBorders>
          </w:tcPr>
          <w:p w:rsidR="00D979AE" w:rsidRPr="00D979AE" w:rsidRDefault="00D979AE" w:rsidP="00D979AE">
            <w:pPr>
              <w:ind w:firstLine="142"/>
              <w:jc w:val="both"/>
              <w:rPr>
                <w:rFonts w:eastAsia="MS Mincho"/>
                <w:sz w:val="20"/>
                <w:szCs w:val="20"/>
                <w:lang w:val="ru-RU"/>
              </w:rPr>
            </w:pP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t>Штробление в кирпиче</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t>Штробление в железобетоне</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r w:rsidR="00D979AE" w:rsidRPr="00FB1C7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D979AE" w:rsidRDefault="00D979AE" w:rsidP="00D979AE">
            <w:pPr>
              <w:ind w:firstLine="142"/>
              <w:rPr>
                <w:rFonts w:eastAsia="MS Mincho"/>
                <w:sz w:val="20"/>
                <w:szCs w:val="20"/>
                <w:lang w:val="ru-RU"/>
              </w:rPr>
            </w:pPr>
            <w:r w:rsidRPr="00D979AE">
              <w:rPr>
                <w:rFonts w:eastAsia="MS Mincho"/>
                <w:sz w:val="20"/>
                <w:szCs w:val="20"/>
                <w:lang w:val="ru-RU"/>
              </w:rPr>
              <w:t>Штробление под трассу в монолите</w:t>
            </w:r>
          </w:p>
        </w:tc>
        <w:tc>
          <w:tcPr>
            <w:tcW w:w="1276" w:type="dxa"/>
            <w:tcBorders>
              <w:top w:val="nil"/>
              <w:left w:val="single" w:sz="4" w:space="0" w:color="auto"/>
              <w:bottom w:val="single" w:sz="4" w:space="0" w:color="auto"/>
              <w:right w:val="single" w:sz="4" w:space="0" w:color="auto"/>
            </w:tcBorders>
          </w:tcPr>
          <w:p w:rsidR="00D979AE" w:rsidRPr="00D979AE" w:rsidRDefault="00D979AE" w:rsidP="00D979AE">
            <w:pPr>
              <w:ind w:firstLine="142"/>
              <w:jc w:val="both"/>
              <w:rPr>
                <w:rFonts w:eastAsia="MS Mincho"/>
                <w:sz w:val="20"/>
                <w:szCs w:val="20"/>
                <w:lang w:val="ru-RU"/>
              </w:rPr>
            </w:pP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t>Монтаж воздушной подвесной линии</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r w:rsidR="00D979AE" w:rsidRPr="00FB1C7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D979AE" w:rsidRDefault="00D979AE" w:rsidP="00D979AE">
            <w:pPr>
              <w:ind w:firstLine="142"/>
              <w:rPr>
                <w:rFonts w:eastAsia="MS Mincho"/>
                <w:sz w:val="20"/>
                <w:szCs w:val="20"/>
                <w:lang w:val="ru-RU"/>
              </w:rPr>
            </w:pPr>
            <w:r w:rsidRPr="00D979AE">
              <w:rPr>
                <w:rFonts w:eastAsia="MS Mincho"/>
                <w:sz w:val="20"/>
                <w:szCs w:val="20"/>
                <w:lang w:val="ru-RU"/>
              </w:rPr>
              <w:t>Прокладка траншеи под кабельную трассу, до 40см</w:t>
            </w:r>
          </w:p>
        </w:tc>
        <w:tc>
          <w:tcPr>
            <w:tcW w:w="1276" w:type="dxa"/>
            <w:tcBorders>
              <w:top w:val="nil"/>
              <w:left w:val="single" w:sz="4" w:space="0" w:color="auto"/>
              <w:bottom w:val="single" w:sz="4" w:space="0" w:color="auto"/>
              <w:right w:val="single" w:sz="4" w:space="0" w:color="auto"/>
            </w:tcBorders>
          </w:tcPr>
          <w:p w:rsidR="00D979AE" w:rsidRPr="00D979AE" w:rsidRDefault="00D979AE" w:rsidP="00D979AE">
            <w:pPr>
              <w:ind w:firstLine="142"/>
              <w:jc w:val="both"/>
              <w:rPr>
                <w:rFonts w:eastAsia="MS Mincho"/>
                <w:sz w:val="20"/>
                <w:szCs w:val="20"/>
                <w:lang w:val="ru-RU"/>
              </w:rPr>
            </w:pP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t>«Прозвон» кабеля</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t>Пропайка кабеля</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r w:rsidR="00D979AE" w:rsidRPr="005D0E98" w:rsidTr="00D979AE">
        <w:trPr>
          <w:trHeight w:val="361"/>
        </w:trPr>
        <w:tc>
          <w:tcPr>
            <w:tcW w:w="8237" w:type="dxa"/>
            <w:tcBorders>
              <w:top w:val="nil"/>
              <w:left w:val="single" w:sz="4" w:space="0" w:color="auto"/>
              <w:bottom w:val="single" w:sz="4" w:space="0" w:color="auto"/>
              <w:right w:val="single" w:sz="4" w:space="0" w:color="auto"/>
            </w:tcBorders>
            <w:shd w:val="clear" w:color="auto" w:fill="auto"/>
            <w:noWrap/>
            <w:vAlign w:val="center"/>
            <w:hideMark/>
          </w:tcPr>
          <w:p w:rsidR="00D979AE" w:rsidRPr="00774382" w:rsidRDefault="00D979AE" w:rsidP="00D979AE">
            <w:pPr>
              <w:ind w:firstLine="142"/>
              <w:rPr>
                <w:rFonts w:eastAsia="MS Mincho"/>
                <w:sz w:val="20"/>
                <w:szCs w:val="20"/>
              </w:rPr>
            </w:pPr>
            <w:r w:rsidRPr="00774382">
              <w:rPr>
                <w:rFonts w:eastAsia="MS Mincho"/>
                <w:sz w:val="20"/>
                <w:szCs w:val="20"/>
              </w:rPr>
              <w:t>Установка электророзетки</w:t>
            </w:r>
          </w:p>
        </w:tc>
        <w:tc>
          <w:tcPr>
            <w:tcW w:w="1276" w:type="dxa"/>
            <w:tcBorders>
              <w:top w:val="nil"/>
              <w:left w:val="single" w:sz="4" w:space="0" w:color="auto"/>
              <w:bottom w:val="single" w:sz="4" w:space="0" w:color="auto"/>
              <w:right w:val="single" w:sz="4" w:space="0" w:color="auto"/>
            </w:tcBorders>
          </w:tcPr>
          <w:p w:rsidR="00D979AE" w:rsidRPr="005D0E98" w:rsidRDefault="00D979AE" w:rsidP="00D979AE">
            <w:pPr>
              <w:ind w:firstLine="142"/>
              <w:jc w:val="both"/>
              <w:rPr>
                <w:rFonts w:eastAsia="MS Mincho"/>
                <w:sz w:val="20"/>
                <w:szCs w:val="20"/>
              </w:rPr>
            </w:pPr>
          </w:p>
        </w:tc>
      </w:tr>
    </w:tbl>
    <w:p w:rsidR="00D979AE" w:rsidRPr="005D0E98" w:rsidRDefault="00D979AE" w:rsidP="00D979AE">
      <w:pPr>
        <w:shd w:val="clear" w:color="auto" w:fill="FFFFFF"/>
        <w:spacing w:after="240"/>
        <w:ind w:firstLine="142"/>
        <w:jc w:val="both"/>
        <w:rPr>
          <w:rFonts w:eastAsia="MS Mincho"/>
          <w:sz w:val="26"/>
          <w:szCs w:val="26"/>
        </w:rPr>
      </w:pPr>
    </w:p>
    <w:p w:rsidR="00D979AE" w:rsidRPr="00412095" w:rsidRDefault="00D979AE" w:rsidP="009E6568">
      <w:pPr>
        <w:pStyle w:val="affd"/>
        <w:numPr>
          <w:ilvl w:val="0"/>
          <w:numId w:val="47"/>
        </w:numPr>
        <w:jc w:val="center"/>
        <w:rPr>
          <w:rFonts w:eastAsia="MS Mincho"/>
          <w:b/>
          <w:sz w:val="26"/>
          <w:szCs w:val="26"/>
        </w:rPr>
      </w:pPr>
      <w:r w:rsidRPr="00412095">
        <w:rPr>
          <w:rFonts w:eastAsia="MS Mincho"/>
          <w:b/>
          <w:sz w:val="26"/>
          <w:szCs w:val="26"/>
        </w:rPr>
        <w:t>Определение порядка приемосдаточные испытания:</w:t>
      </w:r>
    </w:p>
    <w:p w:rsidR="00D979AE" w:rsidRPr="00412095" w:rsidRDefault="00D979AE" w:rsidP="00D979AE">
      <w:pPr>
        <w:pStyle w:val="affd"/>
        <w:ind w:firstLine="567"/>
        <w:jc w:val="both"/>
        <w:rPr>
          <w:rFonts w:eastAsia="MS Mincho"/>
          <w:sz w:val="26"/>
          <w:szCs w:val="26"/>
        </w:rPr>
      </w:pPr>
      <w:r w:rsidRPr="00412095">
        <w:rPr>
          <w:rFonts w:eastAsia="MS Mincho"/>
          <w:sz w:val="26"/>
          <w:szCs w:val="26"/>
        </w:rPr>
        <w:t>В разделе содержится информация о порядке и объеме работ на этапе приемосдаточного испытания для каждого раздела из п. 2 технического задания.</w:t>
      </w:r>
    </w:p>
    <w:p w:rsidR="00D979AE" w:rsidRPr="00412095" w:rsidRDefault="00D979AE" w:rsidP="00D979AE">
      <w:pPr>
        <w:pStyle w:val="affd"/>
        <w:ind w:firstLine="567"/>
        <w:jc w:val="both"/>
        <w:rPr>
          <w:rFonts w:eastAsia="MS Mincho"/>
          <w:sz w:val="26"/>
          <w:szCs w:val="26"/>
        </w:rPr>
      </w:pPr>
      <w:r w:rsidRPr="00412095">
        <w:rPr>
          <w:rFonts w:eastAsia="MS Mincho"/>
          <w:sz w:val="26"/>
          <w:szCs w:val="26"/>
        </w:rPr>
        <w:t>Например:</w:t>
      </w:r>
    </w:p>
    <w:p w:rsidR="00D979AE" w:rsidRPr="00D979AE" w:rsidRDefault="00D979AE" w:rsidP="00D979AE">
      <w:pPr>
        <w:spacing w:before="100" w:beforeAutospacing="1" w:after="100" w:afterAutospacing="1"/>
        <w:ind w:firstLine="567"/>
        <w:jc w:val="both"/>
        <w:rPr>
          <w:rFonts w:eastAsia="MS Mincho"/>
          <w:sz w:val="26"/>
          <w:szCs w:val="26"/>
          <w:lang w:val="ru-RU"/>
        </w:rPr>
      </w:pPr>
      <w:r w:rsidRPr="00D979AE">
        <w:rPr>
          <w:rFonts w:eastAsia="MS Mincho"/>
          <w:sz w:val="26"/>
          <w:szCs w:val="26"/>
          <w:lang w:val="ru-RU"/>
        </w:rPr>
        <w:t>Просмотр текущего изображения камер. На рабочем месте заказчика должны последовательно отображаться текущие изображения зон наблюдения со всех камер с заданным ракурсом.</w:t>
      </w:r>
    </w:p>
    <w:p w:rsidR="00D979AE" w:rsidRPr="00D979AE" w:rsidRDefault="00D979AE" w:rsidP="00D979AE">
      <w:pPr>
        <w:spacing w:before="100" w:beforeAutospacing="1" w:after="100" w:afterAutospacing="1"/>
        <w:ind w:firstLine="567"/>
        <w:jc w:val="both"/>
        <w:rPr>
          <w:rFonts w:eastAsia="MS Mincho"/>
          <w:sz w:val="26"/>
          <w:szCs w:val="26"/>
          <w:lang w:val="ru-RU"/>
        </w:rPr>
      </w:pPr>
      <w:r w:rsidRPr="00D979AE">
        <w:rPr>
          <w:rFonts w:eastAsia="MS Mincho"/>
          <w:sz w:val="26"/>
          <w:szCs w:val="26"/>
          <w:lang w:val="ru-RU"/>
        </w:rPr>
        <w:t>Проверка глубины видеоархива. Проверка глубины видеоархива проводится путем контрольной записи видеосигнала со всех камер в течение 1 часа в дневное (рабочее) время суток.</w:t>
      </w:r>
    </w:p>
    <w:p w:rsidR="00D979AE" w:rsidRPr="00D979AE" w:rsidRDefault="00D979AE" w:rsidP="00D979AE">
      <w:pPr>
        <w:spacing w:before="100" w:beforeAutospacing="1" w:after="100" w:afterAutospacing="1"/>
        <w:ind w:firstLine="567"/>
        <w:jc w:val="both"/>
        <w:rPr>
          <w:rFonts w:eastAsia="MS Mincho"/>
          <w:sz w:val="26"/>
          <w:szCs w:val="26"/>
          <w:lang w:val="ru-RU"/>
        </w:rPr>
      </w:pPr>
      <w:r w:rsidRPr="00D979AE">
        <w:rPr>
          <w:rFonts w:eastAsia="MS Mincho"/>
          <w:sz w:val="26"/>
          <w:szCs w:val="26"/>
          <w:lang w:val="ru-RU"/>
        </w:rPr>
        <w:t xml:space="preserve">Просмотр записи. На рабочем месте заказчика должен воспроизводиться фрагмент записи </w:t>
      </w:r>
      <w:r w:rsidRPr="00D979AE">
        <w:rPr>
          <w:rFonts w:eastAsia="MS Mincho"/>
          <w:sz w:val="26"/>
          <w:szCs w:val="26"/>
          <w:lang w:val="ru-RU"/>
        </w:rPr>
        <w:lastRenderedPageBreak/>
        <w:t>из произвольного выбранного временного интервала в пределах того периода, когда видеосервер находился в режиме записи.</w:t>
      </w:r>
    </w:p>
    <w:p w:rsidR="00D979AE" w:rsidRPr="005D0E98" w:rsidRDefault="00D979AE" w:rsidP="009E6568">
      <w:pPr>
        <w:widowControl/>
        <w:numPr>
          <w:ilvl w:val="0"/>
          <w:numId w:val="47"/>
        </w:numPr>
        <w:shd w:val="clear" w:color="auto" w:fill="FFFFFF"/>
        <w:autoSpaceDE/>
        <w:autoSpaceDN/>
        <w:spacing w:after="240"/>
        <w:ind w:left="0" w:firstLine="567"/>
        <w:jc w:val="center"/>
        <w:rPr>
          <w:rFonts w:eastAsia="MS Mincho"/>
          <w:b/>
          <w:sz w:val="26"/>
          <w:szCs w:val="26"/>
        </w:rPr>
      </w:pPr>
      <w:r w:rsidRPr="005D0E98">
        <w:rPr>
          <w:rFonts w:eastAsia="MS Mincho"/>
          <w:b/>
          <w:sz w:val="26"/>
          <w:szCs w:val="26"/>
        </w:rPr>
        <w:t>Документация</w:t>
      </w:r>
    </w:p>
    <w:p w:rsidR="00D979AE" w:rsidRPr="00D979AE" w:rsidRDefault="00D979AE" w:rsidP="00D979AE">
      <w:pPr>
        <w:pStyle w:val="a6"/>
        <w:spacing w:before="100" w:beforeAutospacing="1" w:after="100" w:afterAutospacing="1"/>
        <w:ind w:left="0"/>
        <w:rPr>
          <w:rFonts w:eastAsia="MS Mincho"/>
          <w:sz w:val="26"/>
          <w:szCs w:val="26"/>
          <w:lang w:val="ru-RU" w:eastAsia="ru-RU"/>
        </w:rPr>
      </w:pPr>
      <w:r w:rsidRPr="00D979AE">
        <w:rPr>
          <w:rFonts w:eastAsia="MS Mincho"/>
          <w:sz w:val="26"/>
          <w:szCs w:val="26"/>
          <w:lang w:val="ru-RU" w:eastAsia="ru-RU"/>
        </w:rPr>
        <w:t>В разделе содержится информация о документации, которая предоставляется заказчику. Например: спецификация оборудования и работ;</w:t>
      </w:r>
      <w:r w:rsidRPr="00D979AE">
        <w:rPr>
          <w:rFonts w:eastAsia="MS Mincho"/>
          <w:sz w:val="26"/>
          <w:szCs w:val="26"/>
          <w:lang w:val="ru-RU" w:eastAsia="ru-RU"/>
        </w:rPr>
        <w:br/>
        <w:t>схема расположения оборудования и зон наблюдения; инструкция пользователя.</w:t>
      </w:r>
    </w:p>
    <w:tbl>
      <w:tblPr>
        <w:tblW w:w="9525" w:type="dxa"/>
        <w:tblInd w:w="108" w:type="dxa"/>
        <w:tblLook w:val="04A0" w:firstRow="1" w:lastRow="0" w:firstColumn="1" w:lastColumn="0" w:noHBand="0" w:noVBand="1"/>
      </w:tblPr>
      <w:tblGrid>
        <w:gridCol w:w="4680"/>
        <w:gridCol w:w="4845"/>
      </w:tblGrid>
      <w:tr w:rsidR="006C61E8" w:rsidRPr="0085602C" w:rsidTr="006C61E8">
        <w:trPr>
          <w:trHeight w:val="358"/>
        </w:trPr>
        <w:tc>
          <w:tcPr>
            <w:tcW w:w="4680" w:type="dxa"/>
            <w:vAlign w:val="center"/>
            <w:hideMark/>
          </w:tcPr>
          <w:p w:rsidR="006C61E8" w:rsidRPr="0085602C" w:rsidRDefault="006C61E8" w:rsidP="006C61E8">
            <w:pPr>
              <w:keepNext/>
              <w:jc w:val="both"/>
              <w:rPr>
                <w:rFonts w:eastAsia="MS Mincho"/>
                <w:sz w:val="24"/>
                <w:szCs w:val="24"/>
                <w:lang w:val="ru-RU"/>
              </w:rPr>
            </w:pPr>
          </w:p>
          <w:p w:rsidR="006C61E8" w:rsidRPr="0085602C" w:rsidRDefault="006C61E8" w:rsidP="006C61E8">
            <w:pPr>
              <w:keepNext/>
              <w:jc w:val="both"/>
              <w:rPr>
                <w:rFonts w:eastAsia="MS Mincho"/>
                <w:sz w:val="24"/>
                <w:szCs w:val="24"/>
                <w:lang w:val="ru-RU"/>
              </w:rPr>
            </w:pPr>
          </w:p>
          <w:p w:rsidR="006C61E8" w:rsidRPr="0085602C" w:rsidRDefault="006C61E8" w:rsidP="006C61E8">
            <w:pPr>
              <w:keepNext/>
              <w:jc w:val="both"/>
              <w:rPr>
                <w:rFonts w:eastAsia="MS Mincho"/>
                <w:sz w:val="24"/>
                <w:szCs w:val="24"/>
              </w:rPr>
            </w:pPr>
            <w:r w:rsidRPr="0085602C">
              <w:rPr>
                <w:rFonts w:eastAsia="MS Mincho"/>
                <w:sz w:val="24"/>
                <w:szCs w:val="24"/>
              </w:rPr>
              <w:t>АО «РТКомм.РУ»</w:t>
            </w:r>
          </w:p>
        </w:tc>
        <w:tc>
          <w:tcPr>
            <w:tcW w:w="4845" w:type="dxa"/>
            <w:vAlign w:val="center"/>
            <w:hideMark/>
          </w:tcPr>
          <w:p w:rsidR="006C61E8" w:rsidRPr="0085602C" w:rsidRDefault="006C61E8" w:rsidP="006C61E8">
            <w:pPr>
              <w:keepNext/>
              <w:jc w:val="both"/>
              <w:rPr>
                <w:rFonts w:eastAsia="MS Mincho"/>
                <w:sz w:val="24"/>
                <w:szCs w:val="24"/>
              </w:rPr>
            </w:pPr>
          </w:p>
          <w:p w:rsidR="006C61E8" w:rsidRPr="0085602C" w:rsidRDefault="006C61E8" w:rsidP="006C61E8">
            <w:pPr>
              <w:keepNext/>
              <w:jc w:val="both"/>
              <w:rPr>
                <w:rFonts w:eastAsia="MS Mincho"/>
                <w:sz w:val="24"/>
                <w:szCs w:val="24"/>
              </w:rPr>
            </w:pPr>
          </w:p>
          <w:p w:rsidR="006C61E8" w:rsidRPr="0085602C" w:rsidRDefault="006C61E8" w:rsidP="006C61E8">
            <w:pPr>
              <w:keepNext/>
              <w:jc w:val="both"/>
              <w:rPr>
                <w:rFonts w:eastAsia="MS Mincho"/>
                <w:sz w:val="24"/>
                <w:szCs w:val="24"/>
              </w:rPr>
            </w:pPr>
            <w:r w:rsidRPr="0085602C">
              <w:rPr>
                <w:rFonts w:eastAsia="MS Mincho"/>
                <w:sz w:val="24"/>
                <w:szCs w:val="24"/>
              </w:rPr>
              <w:t>&lt;Наименование Заказчика&gt;</w:t>
            </w:r>
          </w:p>
        </w:tc>
      </w:tr>
      <w:tr w:rsidR="006C61E8" w:rsidRPr="0085602C" w:rsidTr="006C61E8">
        <w:trPr>
          <w:trHeight w:val="380"/>
        </w:trPr>
        <w:tc>
          <w:tcPr>
            <w:tcW w:w="4680" w:type="dxa"/>
            <w:vAlign w:val="bottom"/>
            <w:hideMark/>
          </w:tcPr>
          <w:p w:rsidR="006C61E8" w:rsidRPr="0085602C" w:rsidRDefault="006C61E8" w:rsidP="006C61E8">
            <w:pPr>
              <w:keepNext/>
              <w:jc w:val="both"/>
              <w:rPr>
                <w:rFonts w:eastAsia="MS Mincho"/>
                <w:sz w:val="24"/>
                <w:szCs w:val="24"/>
              </w:rPr>
            </w:pPr>
            <w:r w:rsidRPr="0085602C">
              <w:rPr>
                <w:rFonts w:eastAsia="MS Mincho"/>
                <w:sz w:val="24"/>
                <w:szCs w:val="24"/>
              </w:rPr>
              <w:t>Подпись: _______________________</w:t>
            </w:r>
          </w:p>
        </w:tc>
        <w:tc>
          <w:tcPr>
            <w:tcW w:w="4845" w:type="dxa"/>
            <w:vAlign w:val="bottom"/>
            <w:hideMark/>
          </w:tcPr>
          <w:p w:rsidR="006C61E8" w:rsidRPr="0085602C" w:rsidRDefault="006C61E8" w:rsidP="006C61E8">
            <w:pPr>
              <w:keepNext/>
              <w:jc w:val="both"/>
              <w:rPr>
                <w:rFonts w:eastAsia="MS Mincho"/>
                <w:sz w:val="24"/>
                <w:szCs w:val="24"/>
              </w:rPr>
            </w:pPr>
            <w:r w:rsidRPr="0085602C">
              <w:rPr>
                <w:rFonts w:eastAsia="MS Mincho"/>
                <w:sz w:val="24"/>
                <w:szCs w:val="24"/>
              </w:rPr>
              <w:t>Подпись: ______________________</w:t>
            </w:r>
          </w:p>
        </w:tc>
      </w:tr>
      <w:tr w:rsidR="006C61E8" w:rsidRPr="0085602C" w:rsidTr="006C61E8">
        <w:trPr>
          <w:trHeight w:val="291"/>
        </w:trPr>
        <w:tc>
          <w:tcPr>
            <w:tcW w:w="4680" w:type="dxa"/>
          </w:tcPr>
          <w:p w:rsidR="006C61E8" w:rsidRPr="0085602C" w:rsidRDefault="006C61E8" w:rsidP="006C61E8">
            <w:pPr>
              <w:keepNext/>
              <w:jc w:val="both"/>
              <w:rPr>
                <w:rFonts w:eastAsia="MS Mincho"/>
                <w:sz w:val="24"/>
                <w:szCs w:val="24"/>
              </w:rPr>
            </w:pPr>
          </w:p>
          <w:p w:rsidR="006C61E8" w:rsidRPr="0085602C" w:rsidRDefault="006C61E8" w:rsidP="006C61E8">
            <w:pPr>
              <w:keepNext/>
              <w:jc w:val="both"/>
              <w:rPr>
                <w:rFonts w:eastAsia="MS Mincho"/>
                <w:sz w:val="24"/>
                <w:szCs w:val="24"/>
              </w:rPr>
            </w:pPr>
            <w:r w:rsidRPr="0085602C">
              <w:rPr>
                <w:rFonts w:eastAsia="MS Mincho"/>
                <w:sz w:val="24"/>
                <w:szCs w:val="24"/>
              </w:rPr>
              <w:t>Ф.И.О.:</w:t>
            </w:r>
          </w:p>
        </w:tc>
        <w:tc>
          <w:tcPr>
            <w:tcW w:w="4845" w:type="dxa"/>
          </w:tcPr>
          <w:p w:rsidR="006C61E8" w:rsidRPr="0085602C" w:rsidRDefault="006C61E8" w:rsidP="006C61E8">
            <w:pPr>
              <w:keepNext/>
              <w:jc w:val="both"/>
              <w:rPr>
                <w:rFonts w:eastAsia="MS Mincho"/>
                <w:sz w:val="24"/>
                <w:szCs w:val="24"/>
              </w:rPr>
            </w:pPr>
          </w:p>
          <w:p w:rsidR="006C61E8" w:rsidRPr="0085602C" w:rsidRDefault="006C61E8" w:rsidP="006C61E8">
            <w:pPr>
              <w:keepNext/>
              <w:jc w:val="both"/>
              <w:rPr>
                <w:rFonts w:eastAsia="MS Mincho"/>
                <w:sz w:val="24"/>
                <w:szCs w:val="24"/>
              </w:rPr>
            </w:pPr>
            <w:r w:rsidRPr="0085602C">
              <w:rPr>
                <w:rFonts w:eastAsia="MS Mincho"/>
                <w:sz w:val="24"/>
                <w:szCs w:val="24"/>
              </w:rPr>
              <w:t>Ф.И.О.:</w:t>
            </w:r>
          </w:p>
        </w:tc>
      </w:tr>
      <w:tr w:rsidR="006C61E8" w:rsidRPr="0085602C" w:rsidTr="006C61E8">
        <w:trPr>
          <w:trHeight w:val="320"/>
        </w:trPr>
        <w:tc>
          <w:tcPr>
            <w:tcW w:w="4680" w:type="dxa"/>
          </w:tcPr>
          <w:p w:rsidR="006C61E8" w:rsidRPr="0085602C" w:rsidRDefault="006C61E8" w:rsidP="006C61E8">
            <w:pPr>
              <w:keepNext/>
              <w:jc w:val="both"/>
              <w:rPr>
                <w:rFonts w:eastAsia="MS Mincho"/>
                <w:sz w:val="24"/>
                <w:szCs w:val="24"/>
              </w:rPr>
            </w:pPr>
          </w:p>
          <w:p w:rsidR="006C61E8" w:rsidRPr="0085602C" w:rsidRDefault="006C61E8" w:rsidP="006C61E8">
            <w:pPr>
              <w:keepNext/>
              <w:jc w:val="both"/>
              <w:rPr>
                <w:rFonts w:eastAsia="MS Mincho"/>
                <w:sz w:val="24"/>
                <w:szCs w:val="24"/>
              </w:rPr>
            </w:pPr>
            <w:r w:rsidRPr="0085602C">
              <w:rPr>
                <w:rFonts w:eastAsia="MS Mincho"/>
                <w:sz w:val="24"/>
                <w:szCs w:val="24"/>
              </w:rPr>
              <w:t>Должность:</w:t>
            </w:r>
          </w:p>
        </w:tc>
        <w:tc>
          <w:tcPr>
            <w:tcW w:w="4845" w:type="dxa"/>
          </w:tcPr>
          <w:p w:rsidR="006C61E8" w:rsidRPr="0085602C" w:rsidRDefault="006C61E8" w:rsidP="006C61E8">
            <w:pPr>
              <w:keepNext/>
              <w:jc w:val="both"/>
              <w:rPr>
                <w:rFonts w:eastAsia="MS Mincho"/>
                <w:sz w:val="24"/>
                <w:szCs w:val="24"/>
              </w:rPr>
            </w:pPr>
          </w:p>
          <w:p w:rsidR="006C61E8" w:rsidRPr="0085602C" w:rsidRDefault="006C61E8" w:rsidP="006C61E8">
            <w:pPr>
              <w:keepNext/>
              <w:jc w:val="both"/>
              <w:rPr>
                <w:rFonts w:eastAsia="MS Mincho"/>
                <w:sz w:val="24"/>
                <w:szCs w:val="24"/>
              </w:rPr>
            </w:pPr>
            <w:r w:rsidRPr="0085602C">
              <w:rPr>
                <w:rFonts w:eastAsia="MS Mincho"/>
                <w:sz w:val="24"/>
                <w:szCs w:val="24"/>
              </w:rPr>
              <w:t>Должность:</w:t>
            </w:r>
          </w:p>
        </w:tc>
      </w:tr>
      <w:tr w:rsidR="006C61E8" w:rsidRPr="0085602C" w:rsidTr="006C61E8">
        <w:trPr>
          <w:trHeight w:val="268"/>
        </w:trPr>
        <w:tc>
          <w:tcPr>
            <w:tcW w:w="4680" w:type="dxa"/>
            <w:hideMark/>
          </w:tcPr>
          <w:p w:rsidR="006C61E8" w:rsidRPr="0085602C" w:rsidRDefault="007A59DD" w:rsidP="006C61E8">
            <w:pPr>
              <w:keepNext/>
              <w:jc w:val="both"/>
              <w:rPr>
                <w:rFonts w:eastAsia="MS Mincho"/>
                <w:sz w:val="24"/>
                <w:szCs w:val="24"/>
              </w:rPr>
            </w:pPr>
            <w:r>
              <w:rPr>
                <w:rFonts w:eastAsia="MS Mincho"/>
                <w:sz w:val="24"/>
                <w:szCs w:val="24"/>
              </w:rPr>
              <w:t>«____»________ 20</w:t>
            </w:r>
            <w:r w:rsidR="006C61E8" w:rsidRPr="0085602C">
              <w:rPr>
                <w:rFonts w:eastAsia="MS Mincho"/>
                <w:sz w:val="24"/>
                <w:szCs w:val="24"/>
              </w:rPr>
              <w:t>__ г.</w:t>
            </w:r>
          </w:p>
        </w:tc>
        <w:tc>
          <w:tcPr>
            <w:tcW w:w="4845" w:type="dxa"/>
            <w:hideMark/>
          </w:tcPr>
          <w:p w:rsidR="006C61E8" w:rsidRPr="0085602C" w:rsidRDefault="007A59DD" w:rsidP="006C61E8">
            <w:pPr>
              <w:keepNext/>
              <w:jc w:val="both"/>
              <w:rPr>
                <w:rFonts w:eastAsia="MS Mincho"/>
                <w:sz w:val="24"/>
                <w:szCs w:val="24"/>
              </w:rPr>
            </w:pPr>
            <w:r>
              <w:rPr>
                <w:rFonts w:eastAsia="MS Mincho"/>
                <w:sz w:val="24"/>
                <w:szCs w:val="24"/>
              </w:rPr>
              <w:t>«____»________ 20</w:t>
            </w:r>
            <w:r w:rsidR="006C61E8" w:rsidRPr="0085602C">
              <w:rPr>
                <w:rFonts w:eastAsia="MS Mincho"/>
                <w:sz w:val="24"/>
                <w:szCs w:val="24"/>
              </w:rPr>
              <w:t>__ г.</w:t>
            </w:r>
          </w:p>
        </w:tc>
      </w:tr>
      <w:tr w:rsidR="006C61E8" w:rsidRPr="0085602C" w:rsidTr="006C61E8">
        <w:trPr>
          <w:trHeight w:val="268"/>
        </w:trPr>
        <w:tc>
          <w:tcPr>
            <w:tcW w:w="4680" w:type="dxa"/>
            <w:hideMark/>
          </w:tcPr>
          <w:p w:rsidR="006C61E8" w:rsidRPr="0085602C" w:rsidRDefault="006C61E8" w:rsidP="006C61E8">
            <w:pPr>
              <w:keepNext/>
              <w:jc w:val="both"/>
              <w:rPr>
                <w:rFonts w:eastAsia="MS Mincho"/>
                <w:sz w:val="24"/>
                <w:szCs w:val="24"/>
              </w:rPr>
            </w:pPr>
            <w:r w:rsidRPr="0085602C">
              <w:rPr>
                <w:rFonts w:eastAsia="MS Mincho"/>
                <w:sz w:val="24"/>
                <w:szCs w:val="24"/>
              </w:rPr>
              <w:t>М.П.</w:t>
            </w:r>
          </w:p>
        </w:tc>
        <w:tc>
          <w:tcPr>
            <w:tcW w:w="4845" w:type="dxa"/>
            <w:hideMark/>
          </w:tcPr>
          <w:p w:rsidR="006C61E8" w:rsidRPr="0085602C" w:rsidRDefault="006C61E8" w:rsidP="006C61E8">
            <w:pPr>
              <w:keepNext/>
              <w:jc w:val="both"/>
              <w:rPr>
                <w:rFonts w:eastAsia="MS Mincho"/>
                <w:sz w:val="24"/>
                <w:szCs w:val="24"/>
              </w:rPr>
            </w:pPr>
            <w:r w:rsidRPr="0085602C">
              <w:rPr>
                <w:rFonts w:eastAsia="MS Mincho"/>
                <w:sz w:val="24"/>
                <w:szCs w:val="24"/>
              </w:rPr>
              <w:t>М.П.</w:t>
            </w:r>
          </w:p>
        </w:tc>
      </w:tr>
    </w:tbl>
    <w:p w:rsidR="00C3460C" w:rsidRDefault="00C3460C" w:rsidP="001F3575">
      <w:pPr>
        <w:tabs>
          <w:tab w:val="left" w:pos="426"/>
        </w:tabs>
        <w:rPr>
          <w:b/>
          <w:sz w:val="24"/>
          <w:szCs w:val="24"/>
          <w:lang w:val="ru-RU"/>
        </w:rPr>
      </w:pPr>
    </w:p>
    <w:p w:rsidR="001F3575" w:rsidRDefault="001F3575" w:rsidP="001F3575">
      <w:pPr>
        <w:tabs>
          <w:tab w:val="left" w:pos="426"/>
        </w:tabs>
        <w:rPr>
          <w:b/>
          <w:sz w:val="24"/>
          <w:szCs w:val="24"/>
          <w:lang w:val="ru-RU"/>
        </w:rPr>
      </w:pPr>
    </w:p>
    <w:p w:rsidR="00452D4B" w:rsidRPr="00452D4B" w:rsidRDefault="00452D4B" w:rsidP="00452D4B">
      <w:pPr>
        <w:keepNext/>
        <w:spacing w:before="240" w:after="240"/>
        <w:jc w:val="center"/>
        <w:rPr>
          <w:b/>
          <w:bCs/>
          <w:sz w:val="26"/>
          <w:szCs w:val="26"/>
          <w:lang w:val="ru-RU"/>
        </w:rPr>
      </w:pPr>
      <w:r w:rsidRPr="00452D4B">
        <w:rPr>
          <w:b/>
          <w:bCs/>
          <w:sz w:val="26"/>
          <w:szCs w:val="26"/>
          <w:lang w:val="ru-RU"/>
        </w:rPr>
        <w:t>ПОЛОЖЕНИЕ ОБ ОКАЗАНИИ УСЛУГИ «ВНУТРИКОРПОРАТИВНАЯ ТЕЛЕФОНИЯ»</w:t>
      </w:r>
    </w:p>
    <w:p w:rsidR="00452D4B" w:rsidRPr="00452D4B" w:rsidRDefault="00452D4B" w:rsidP="00452D4B">
      <w:pPr>
        <w:keepNext/>
        <w:ind w:firstLine="709"/>
        <w:jc w:val="both"/>
        <w:rPr>
          <w:rFonts w:eastAsia="MS Mincho"/>
          <w:sz w:val="26"/>
          <w:szCs w:val="26"/>
          <w:lang w:val="ru-RU" w:eastAsia="ru-RU"/>
        </w:rPr>
      </w:pPr>
      <w:r w:rsidRPr="00452D4B">
        <w:rPr>
          <w:rFonts w:eastAsia="MS Mincho"/>
          <w:sz w:val="26"/>
          <w:szCs w:val="26"/>
          <w:lang w:val="ru-RU" w:eastAsia="ru-RU"/>
        </w:rPr>
        <w:t xml:space="preserve">Настоящий документ описывает методы, подходы, организационно-технические принципы, применяемые компанией АО «РТКомм.РУ» (далее Оператор) при оказании услуги «Внутрикорпоративная телефония». </w:t>
      </w:r>
    </w:p>
    <w:p w:rsidR="00452D4B" w:rsidRDefault="00452D4B" w:rsidP="009E6568">
      <w:pPr>
        <w:pStyle w:val="a6"/>
        <w:widowControl/>
        <w:numPr>
          <w:ilvl w:val="0"/>
          <w:numId w:val="63"/>
        </w:numPr>
        <w:autoSpaceDE/>
        <w:autoSpaceDN/>
        <w:spacing w:line="360" w:lineRule="auto"/>
        <w:contextualSpacing/>
        <w:jc w:val="left"/>
        <w:rPr>
          <w:rFonts w:eastAsiaTheme="minorHAnsi"/>
          <w:b/>
          <w:bCs/>
          <w:sz w:val="26"/>
          <w:szCs w:val="26"/>
        </w:rPr>
      </w:pPr>
      <w:r w:rsidRPr="008B6718">
        <w:rPr>
          <w:rFonts w:eastAsiaTheme="minorHAnsi"/>
          <w:b/>
          <w:bCs/>
          <w:sz w:val="26"/>
          <w:szCs w:val="26"/>
        </w:rPr>
        <w:t>ОПРЕДЕЛЕНИЯ</w:t>
      </w:r>
    </w:p>
    <w:p w:rsidR="00452D4B" w:rsidRPr="00452D4B" w:rsidRDefault="00452D4B" w:rsidP="00452D4B">
      <w:pPr>
        <w:jc w:val="both"/>
        <w:rPr>
          <w:rFonts w:eastAsia="MS Mincho"/>
          <w:sz w:val="26"/>
          <w:szCs w:val="26"/>
          <w:lang w:val="ru-RU" w:eastAsia="ru-RU"/>
        </w:rPr>
      </w:pPr>
      <w:r w:rsidRPr="00452D4B">
        <w:rPr>
          <w:rFonts w:eastAsia="MS Mincho"/>
          <w:b/>
          <w:sz w:val="26"/>
          <w:szCs w:val="26"/>
          <w:lang w:val="ru-RU" w:eastAsia="ru-RU"/>
        </w:rPr>
        <w:t xml:space="preserve">Услуга Внутрикорпоративная телефония - </w:t>
      </w:r>
      <w:r w:rsidRPr="00452D4B">
        <w:rPr>
          <w:rFonts w:eastAsia="MS Mincho"/>
          <w:sz w:val="26"/>
          <w:szCs w:val="26"/>
          <w:lang w:val="ru-RU" w:eastAsia="ru-RU"/>
        </w:rPr>
        <w:t xml:space="preserve">услуга по передаче данных, преобразующихся в голосовую информацию посредством протокола </w:t>
      </w:r>
      <w:r w:rsidRPr="005D69D2">
        <w:rPr>
          <w:rFonts w:eastAsia="MS Mincho"/>
          <w:sz w:val="26"/>
          <w:szCs w:val="26"/>
          <w:lang w:eastAsia="ru-RU"/>
        </w:rPr>
        <w:t>IP</w:t>
      </w:r>
      <w:r w:rsidRPr="00452D4B">
        <w:rPr>
          <w:rFonts w:eastAsia="MS Mincho"/>
          <w:sz w:val="26"/>
          <w:szCs w:val="26"/>
          <w:lang w:val="ru-RU" w:eastAsia="ru-RU"/>
        </w:rPr>
        <w:t xml:space="preserve"> на базе цифровых сетей передачи данных Оператора без выхода в ТФОП. Подразумевает набор короткого </w:t>
      </w:r>
      <w:hyperlink r:id="rId18" w:tooltip="Телефонный номер" w:history="1">
        <w:r w:rsidRPr="00452D4B">
          <w:rPr>
            <w:rFonts w:eastAsia="MS Mincho"/>
            <w:sz w:val="26"/>
            <w:szCs w:val="26"/>
            <w:lang w:val="ru-RU" w:eastAsia="ru-RU"/>
          </w:rPr>
          <w:t>номера</w:t>
        </w:r>
      </w:hyperlink>
      <w:r w:rsidRPr="00452D4B">
        <w:rPr>
          <w:rFonts w:eastAsia="MS Mincho"/>
          <w:sz w:val="26"/>
          <w:szCs w:val="26"/>
          <w:lang w:val="ru-RU" w:eastAsia="ru-RU"/>
        </w:rPr>
        <w:t>, дозвон и двустороннее голосовое общение.</w:t>
      </w:r>
    </w:p>
    <w:p w:rsidR="00452D4B" w:rsidRPr="00452D4B" w:rsidRDefault="00452D4B" w:rsidP="00452D4B">
      <w:pPr>
        <w:jc w:val="both"/>
        <w:rPr>
          <w:rFonts w:eastAsia="MS Mincho"/>
          <w:sz w:val="26"/>
          <w:szCs w:val="26"/>
          <w:lang w:val="ru-RU" w:eastAsia="ru-RU"/>
        </w:rPr>
      </w:pPr>
      <w:r w:rsidRPr="00452D4B">
        <w:rPr>
          <w:rFonts w:eastAsia="MS Mincho"/>
          <w:b/>
          <w:sz w:val="26"/>
          <w:szCs w:val="26"/>
          <w:lang w:val="ru-RU" w:eastAsia="ru-RU"/>
        </w:rPr>
        <w:t xml:space="preserve">Оборудование - </w:t>
      </w:r>
      <w:r w:rsidRPr="00452D4B">
        <w:rPr>
          <w:rFonts w:eastAsia="MS Mincho"/>
          <w:sz w:val="26"/>
          <w:szCs w:val="26"/>
          <w:lang w:val="ru-RU" w:eastAsia="ru-RU"/>
        </w:rPr>
        <w:t xml:space="preserve">комплект оборудования, состоящий из набора </w:t>
      </w:r>
      <w:r w:rsidRPr="005D69D2">
        <w:rPr>
          <w:rFonts w:eastAsia="MS Mincho"/>
          <w:sz w:val="26"/>
          <w:szCs w:val="26"/>
          <w:lang w:eastAsia="ru-RU"/>
        </w:rPr>
        <w:t>VoIP</w:t>
      </w:r>
      <w:r w:rsidRPr="00452D4B">
        <w:rPr>
          <w:rFonts w:eastAsia="MS Mincho"/>
          <w:sz w:val="26"/>
          <w:szCs w:val="26"/>
          <w:lang w:val="ru-RU" w:eastAsia="ru-RU"/>
        </w:rPr>
        <w:t xml:space="preserve"> телефонов,  </w:t>
      </w:r>
      <w:r w:rsidRPr="008B6718">
        <w:rPr>
          <w:rFonts w:eastAsia="MS Mincho"/>
          <w:sz w:val="26"/>
          <w:szCs w:val="26"/>
        </w:rPr>
        <w:t>VoIP</w:t>
      </w:r>
      <w:r w:rsidRPr="00452D4B">
        <w:rPr>
          <w:rFonts w:eastAsia="MS Mincho"/>
          <w:sz w:val="26"/>
          <w:szCs w:val="26"/>
          <w:lang w:val="ru-RU"/>
        </w:rPr>
        <w:t xml:space="preserve"> шлюзов при необходимости.</w:t>
      </w:r>
    </w:p>
    <w:p w:rsidR="00452D4B" w:rsidRPr="00452D4B" w:rsidRDefault="00452D4B" w:rsidP="00452D4B">
      <w:pPr>
        <w:jc w:val="both"/>
        <w:rPr>
          <w:rFonts w:eastAsia="MS Mincho"/>
          <w:sz w:val="26"/>
          <w:szCs w:val="26"/>
          <w:lang w:val="ru-RU" w:eastAsia="ru-RU"/>
        </w:rPr>
      </w:pPr>
      <w:r w:rsidRPr="00452D4B">
        <w:rPr>
          <w:rFonts w:eastAsia="MS Mincho"/>
          <w:b/>
          <w:sz w:val="26"/>
          <w:szCs w:val="26"/>
          <w:lang w:val="ru-RU" w:eastAsia="ru-RU"/>
        </w:rPr>
        <w:t xml:space="preserve">Протокол </w:t>
      </w:r>
      <w:r w:rsidRPr="00AC0D54">
        <w:rPr>
          <w:rFonts w:eastAsia="MS Mincho"/>
          <w:b/>
          <w:sz w:val="26"/>
          <w:szCs w:val="26"/>
          <w:lang w:eastAsia="ru-RU"/>
        </w:rPr>
        <w:t>IP</w:t>
      </w:r>
      <w:r w:rsidRPr="00452D4B">
        <w:rPr>
          <w:rFonts w:eastAsia="MS Mincho"/>
          <w:b/>
          <w:sz w:val="26"/>
          <w:szCs w:val="26"/>
          <w:lang w:val="ru-RU" w:eastAsia="ru-RU"/>
        </w:rPr>
        <w:t xml:space="preserve"> - </w:t>
      </w:r>
      <w:r w:rsidRPr="00452D4B">
        <w:rPr>
          <w:rFonts w:eastAsia="MS Mincho"/>
          <w:sz w:val="26"/>
          <w:szCs w:val="26"/>
          <w:lang w:val="ru-RU" w:eastAsia="ru-RU"/>
        </w:rPr>
        <w:t>маршрутизируемый протокол сетевого уровня,</w:t>
      </w:r>
      <w:r w:rsidRPr="005D69D2">
        <w:rPr>
          <w:rFonts w:eastAsia="MS Mincho"/>
          <w:sz w:val="26"/>
          <w:szCs w:val="26"/>
          <w:lang w:eastAsia="ru-RU"/>
        </w:rPr>
        <w:t> </w:t>
      </w:r>
      <w:r w:rsidRPr="00452D4B">
        <w:rPr>
          <w:rFonts w:eastAsia="MS Mincho"/>
          <w:sz w:val="26"/>
          <w:szCs w:val="26"/>
          <w:lang w:val="ru-RU" w:eastAsia="ru-RU"/>
        </w:rPr>
        <w:t>объединяющий сегменты сети в единую сеть, обеспечивающий доставку пакетов данных между любыми узлами сети.</w:t>
      </w:r>
    </w:p>
    <w:p w:rsidR="00452D4B" w:rsidRPr="00452D4B" w:rsidRDefault="00452D4B" w:rsidP="00452D4B">
      <w:pPr>
        <w:jc w:val="both"/>
        <w:rPr>
          <w:rFonts w:eastAsia="MS Mincho"/>
          <w:sz w:val="26"/>
          <w:szCs w:val="26"/>
          <w:lang w:val="ru-RU" w:eastAsia="ru-RU"/>
        </w:rPr>
      </w:pPr>
      <w:r w:rsidRPr="005D69D2">
        <w:rPr>
          <w:rFonts w:eastAsia="MS Mincho"/>
          <w:b/>
          <w:sz w:val="26"/>
          <w:szCs w:val="26"/>
          <w:lang w:eastAsia="ru-RU"/>
        </w:rPr>
        <w:t>IP</w:t>
      </w:r>
      <w:r w:rsidRPr="00452D4B">
        <w:rPr>
          <w:rFonts w:eastAsia="MS Mincho"/>
          <w:b/>
          <w:sz w:val="26"/>
          <w:szCs w:val="26"/>
          <w:lang w:val="ru-RU" w:eastAsia="ru-RU"/>
        </w:rPr>
        <w:t xml:space="preserve"> телефония - </w:t>
      </w:r>
      <w:r w:rsidRPr="00452D4B">
        <w:rPr>
          <w:rFonts w:eastAsia="MS Mincho"/>
          <w:sz w:val="26"/>
          <w:szCs w:val="26"/>
          <w:lang w:val="ru-RU" w:eastAsia="ru-RU"/>
        </w:rPr>
        <w:t xml:space="preserve">телефонная связь по протоколу </w:t>
      </w:r>
      <w:r w:rsidRPr="005D69D2">
        <w:rPr>
          <w:rFonts w:eastAsia="MS Mincho"/>
          <w:sz w:val="26"/>
          <w:szCs w:val="26"/>
          <w:lang w:eastAsia="ru-RU"/>
        </w:rPr>
        <w:t>IP</w:t>
      </w:r>
      <w:r w:rsidRPr="00452D4B">
        <w:rPr>
          <w:rFonts w:eastAsia="MS Mincho"/>
          <w:sz w:val="26"/>
          <w:szCs w:val="26"/>
          <w:lang w:val="ru-RU" w:eastAsia="ru-RU"/>
        </w:rPr>
        <w:t>.</w:t>
      </w:r>
    </w:p>
    <w:p w:rsidR="00452D4B" w:rsidRPr="00452D4B" w:rsidRDefault="00452D4B" w:rsidP="00452D4B">
      <w:pPr>
        <w:jc w:val="both"/>
        <w:rPr>
          <w:rFonts w:eastAsia="MS Mincho"/>
          <w:sz w:val="26"/>
          <w:szCs w:val="26"/>
          <w:lang w:val="ru-RU" w:eastAsia="ru-RU"/>
        </w:rPr>
      </w:pPr>
      <w:r w:rsidRPr="00452D4B">
        <w:rPr>
          <w:rFonts w:eastAsia="MS Mincho"/>
          <w:b/>
          <w:sz w:val="26"/>
          <w:szCs w:val="26"/>
          <w:lang w:val="ru-RU" w:eastAsia="ru-RU"/>
        </w:rPr>
        <w:t xml:space="preserve">Протокол </w:t>
      </w:r>
      <w:r w:rsidRPr="005D69D2">
        <w:rPr>
          <w:rFonts w:eastAsia="MS Mincho"/>
          <w:b/>
          <w:sz w:val="26"/>
          <w:szCs w:val="26"/>
          <w:lang w:eastAsia="ru-RU"/>
        </w:rPr>
        <w:t>SIP</w:t>
      </w:r>
      <w:r w:rsidRPr="00452D4B">
        <w:rPr>
          <w:rFonts w:eastAsia="MS Mincho"/>
          <w:b/>
          <w:sz w:val="26"/>
          <w:szCs w:val="26"/>
          <w:lang w:val="ru-RU" w:eastAsia="ru-RU"/>
        </w:rPr>
        <w:t xml:space="preserve"> - </w:t>
      </w:r>
      <w:r w:rsidRPr="00452D4B">
        <w:rPr>
          <w:rFonts w:eastAsia="MS Mincho"/>
          <w:sz w:val="26"/>
          <w:szCs w:val="26"/>
          <w:lang w:val="ru-RU" w:eastAsia="ru-RU"/>
        </w:rPr>
        <w:t xml:space="preserve">протокол </w:t>
      </w:r>
      <w:r w:rsidRPr="005D69D2">
        <w:rPr>
          <w:rFonts w:eastAsia="MS Mincho"/>
          <w:sz w:val="26"/>
          <w:szCs w:val="26"/>
          <w:lang w:eastAsia="ru-RU"/>
        </w:rPr>
        <w:t>IP</w:t>
      </w:r>
      <w:r w:rsidRPr="00452D4B">
        <w:rPr>
          <w:rFonts w:eastAsia="MS Mincho"/>
          <w:sz w:val="26"/>
          <w:szCs w:val="26"/>
          <w:lang w:val="ru-RU" w:eastAsia="ru-RU"/>
        </w:rPr>
        <w:t xml:space="preserve"> телефонии (наиболее распространенный), позволяет реализовать передачу голосовых данных, передачу видеоданных, текстовых сообщений, факсов и др.</w:t>
      </w:r>
    </w:p>
    <w:p w:rsidR="00452D4B" w:rsidRPr="00452D4B" w:rsidRDefault="00452D4B" w:rsidP="00452D4B">
      <w:pPr>
        <w:jc w:val="both"/>
        <w:rPr>
          <w:rFonts w:eastAsia="MS Mincho"/>
          <w:sz w:val="26"/>
          <w:szCs w:val="26"/>
          <w:lang w:val="ru-RU" w:eastAsia="ru-RU"/>
        </w:rPr>
      </w:pPr>
      <w:r w:rsidRPr="004C4BAD">
        <w:rPr>
          <w:rFonts w:eastAsia="MS Mincho"/>
          <w:b/>
          <w:sz w:val="26"/>
          <w:szCs w:val="26"/>
          <w:lang w:eastAsia="ru-RU"/>
        </w:rPr>
        <w:t>VoIP</w:t>
      </w:r>
      <w:r w:rsidRPr="00452D4B">
        <w:rPr>
          <w:rFonts w:eastAsia="MS Mincho"/>
          <w:b/>
          <w:sz w:val="26"/>
          <w:szCs w:val="26"/>
          <w:lang w:val="ru-RU" w:eastAsia="ru-RU"/>
        </w:rPr>
        <w:t xml:space="preserve"> шлюз - </w:t>
      </w:r>
      <w:r w:rsidRPr="00452D4B">
        <w:rPr>
          <w:rFonts w:eastAsia="MS Mincho"/>
          <w:sz w:val="26"/>
          <w:szCs w:val="26"/>
          <w:lang w:val="ru-RU" w:eastAsia="ru-RU"/>
        </w:rPr>
        <w:t xml:space="preserve">устройство, предназначенное для подключения аналоговых телефонных аппаратов к </w:t>
      </w:r>
      <w:r w:rsidRPr="004C4BAD">
        <w:rPr>
          <w:rFonts w:eastAsia="MS Mincho"/>
          <w:sz w:val="26"/>
          <w:szCs w:val="26"/>
          <w:lang w:eastAsia="ru-RU"/>
        </w:rPr>
        <w:t>IP</w:t>
      </w:r>
      <w:r w:rsidRPr="00452D4B">
        <w:rPr>
          <w:rFonts w:eastAsia="MS Mincho"/>
          <w:sz w:val="26"/>
          <w:szCs w:val="26"/>
          <w:lang w:val="ru-RU" w:eastAsia="ru-RU"/>
        </w:rPr>
        <w:t xml:space="preserve"> сети для передачи через неё голосового трафика.</w:t>
      </w:r>
    </w:p>
    <w:p w:rsidR="00452D4B" w:rsidRPr="00452D4B" w:rsidRDefault="00452D4B" w:rsidP="00452D4B">
      <w:pPr>
        <w:jc w:val="both"/>
        <w:rPr>
          <w:rFonts w:eastAsia="MS Mincho"/>
          <w:sz w:val="26"/>
          <w:szCs w:val="26"/>
          <w:lang w:val="ru-RU" w:eastAsia="ru-RU"/>
        </w:rPr>
      </w:pPr>
      <w:r w:rsidRPr="00012354">
        <w:rPr>
          <w:rFonts w:eastAsia="MS Mincho"/>
          <w:b/>
          <w:sz w:val="26"/>
          <w:szCs w:val="26"/>
          <w:lang w:eastAsia="ru-RU"/>
        </w:rPr>
        <w:t>VoIP</w:t>
      </w:r>
      <w:r w:rsidRPr="00452D4B">
        <w:rPr>
          <w:rFonts w:eastAsia="MS Mincho"/>
          <w:b/>
          <w:sz w:val="26"/>
          <w:szCs w:val="26"/>
          <w:lang w:val="ru-RU" w:eastAsia="ru-RU"/>
        </w:rPr>
        <w:t xml:space="preserve"> телефон - </w:t>
      </w:r>
      <w:r w:rsidRPr="00452D4B">
        <w:rPr>
          <w:rFonts w:eastAsia="MS Mincho"/>
          <w:sz w:val="26"/>
          <w:szCs w:val="26"/>
          <w:lang w:val="ru-RU" w:eastAsia="ru-RU"/>
        </w:rPr>
        <w:t>устройство, которое используется для передачи голосового трафика по протоколу</w:t>
      </w:r>
      <w:r w:rsidRPr="004C4BAD">
        <w:rPr>
          <w:rFonts w:eastAsia="MS Mincho"/>
          <w:sz w:val="26"/>
          <w:szCs w:val="26"/>
          <w:lang w:eastAsia="ru-RU"/>
        </w:rPr>
        <w:t> SIP </w:t>
      </w:r>
      <w:r w:rsidRPr="00452D4B">
        <w:rPr>
          <w:rFonts w:eastAsia="MS Mincho"/>
          <w:sz w:val="26"/>
          <w:szCs w:val="26"/>
          <w:lang w:val="ru-RU" w:eastAsia="ru-RU"/>
        </w:rPr>
        <w:t xml:space="preserve">или по протоколу </w:t>
      </w:r>
      <w:r w:rsidRPr="004C4BAD">
        <w:rPr>
          <w:rFonts w:eastAsia="MS Mincho"/>
          <w:sz w:val="26"/>
          <w:szCs w:val="26"/>
          <w:lang w:eastAsia="ru-RU"/>
        </w:rPr>
        <w:t>H</w:t>
      </w:r>
      <w:r w:rsidRPr="00452D4B">
        <w:rPr>
          <w:rFonts w:eastAsia="MS Mincho"/>
          <w:sz w:val="26"/>
          <w:szCs w:val="26"/>
          <w:lang w:val="ru-RU" w:eastAsia="ru-RU"/>
        </w:rPr>
        <w:t>.323.</w:t>
      </w:r>
    </w:p>
    <w:p w:rsidR="00452D4B" w:rsidRPr="00452D4B" w:rsidRDefault="00452D4B" w:rsidP="00452D4B">
      <w:pPr>
        <w:jc w:val="both"/>
        <w:rPr>
          <w:rFonts w:eastAsia="MS Mincho"/>
          <w:sz w:val="26"/>
          <w:szCs w:val="26"/>
          <w:lang w:val="ru-RU" w:eastAsia="ru-RU"/>
        </w:rPr>
      </w:pPr>
      <w:r w:rsidRPr="00452D4B">
        <w:rPr>
          <w:rFonts w:eastAsia="MS Mincho"/>
          <w:b/>
          <w:sz w:val="26"/>
          <w:szCs w:val="26"/>
          <w:lang w:val="ru-RU" w:eastAsia="ru-RU"/>
        </w:rPr>
        <w:t xml:space="preserve">Программный </w:t>
      </w:r>
      <w:r w:rsidRPr="00012354">
        <w:rPr>
          <w:rFonts w:eastAsia="MS Mincho"/>
          <w:b/>
          <w:sz w:val="26"/>
          <w:szCs w:val="26"/>
          <w:lang w:eastAsia="ru-RU"/>
        </w:rPr>
        <w:t>SIP</w:t>
      </w:r>
      <w:r w:rsidRPr="00452D4B">
        <w:rPr>
          <w:rFonts w:eastAsia="MS Mincho"/>
          <w:b/>
          <w:sz w:val="26"/>
          <w:szCs w:val="26"/>
          <w:lang w:val="ru-RU" w:eastAsia="ru-RU"/>
        </w:rPr>
        <w:t xml:space="preserve">-клиент - </w:t>
      </w:r>
      <w:r w:rsidRPr="00452D4B">
        <w:rPr>
          <w:rFonts w:eastAsia="MS Mincho"/>
          <w:sz w:val="26"/>
          <w:szCs w:val="26"/>
          <w:lang w:val="ru-RU" w:eastAsia="ru-RU"/>
        </w:rPr>
        <w:t>программа, которая  используется для передачи голосового трафика по протоколу</w:t>
      </w:r>
      <w:r w:rsidRPr="004C4BAD">
        <w:rPr>
          <w:rFonts w:eastAsia="MS Mincho"/>
          <w:sz w:val="26"/>
          <w:szCs w:val="26"/>
          <w:lang w:eastAsia="ru-RU"/>
        </w:rPr>
        <w:t> SIP </w:t>
      </w:r>
      <w:r w:rsidRPr="00452D4B">
        <w:rPr>
          <w:rFonts w:eastAsia="MS Mincho"/>
          <w:sz w:val="26"/>
          <w:szCs w:val="26"/>
          <w:lang w:val="ru-RU" w:eastAsia="ru-RU"/>
        </w:rPr>
        <w:t xml:space="preserve">или по протоколу </w:t>
      </w:r>
      <w:r w:rsidRPr="004C4BAD">
        <w:rPr>
          <w:rFonts w:eastAsia="MS Mincho"/>
          <w:sz w:val="26"/>
          <w:szCs w:val="26"/>
          <w:lang w:eastAsia="ru-RU"/>
        </w:rPr>
        <w:t>H</w:t>
      </w:r>
      <w:r w:rsidRPr="00452D4B">
        <w:rPr>
          <w:rFonts w:eastAsia="MS Mincho"/>
          <w:sz w:val="26"/>
          <w:szCs w:val="26"/>
          <w:lang w:val="ru-RU" w:eastAsia="ru-RU"/>
        </w:rPr>
        <w:t>.323.</w:t>
      </w:r>
    </w:p>
    <w:p w:rsidR="00452D4B" w:rsidRPr="00452D4B" w:rsidRDefault="00452D4B" w:rsidP="00452D4B">
      <w:pPr>
        <w:jc w:val="both"/>
        <w:rPr>
          <w:rFonts w:eastAsia="MS Mincho"/>
          <w:sz w:val="26"/>
          <w:szCs w:val="26"/>
          <w:lang w:val="ru-RU" w:eastAsia="ru-RU"/>
        </w:rPr>
      </w:pPr>
      <w:r w:rsidRPr="00452D4B">
        <w:rPr>
          <w:rFonts w:eastAsia="MS Mincho"/>
          <w:b/>
          <w:sz w:val="26"/>
          <w:szCs w:val="26"/>
          <w:lang w:val="ru-RU" w:eastAsia="ru-RU"/>
        </w:rPr>
        <w:t xml:space="preserve">Сервисы ДВО – </w:t>
      </w:r>
      <w:r w:rsidRPr="00452D4B">
        <w:rPr>
          <w:rFonts w:eastAsia="MS Mincho"/>
          <w:sz w:val="26"/>
          <w:szCs w:val="26"/>
          <w:lang w:val="ru-RU" w:eastAsia="ru-RU"/>
        </w:rPr>
        <w:t>дополнительные виды обслуживания.</w:t>
      </w:r>
    </w:p>
    <w:p w:rsidR="00452D4B" w:rsidRPr="00452D4B" w:rsidRDefault="00452D4B" w:rsidP="00452D4B">
      <w:pPr>
        <w:jc w:val="both"/>
        <w:rPr>
          <w:rFonts w:eastAsia="MS Mincho"/>
          <w:sz w:val="26"/>
          <w:szCs w:val="26"/>
          <w:lang w:val="ru-RU" w:eastAsia="ru-RU"/>
        </w:rPr>
      </w:pPr>
      <w:r w:rsidRPr="00452D4B">
        <w:rPr>
          <w:rFonts w:eastAsia="MS Mincho"/>
          <w:b/>
          <w:sz w:val="26"/>
          <w:szCs w:val="26"/>
          <w:lang w:val="ru-RU" w:eastAsia="ru-RU"/>
        </w:rPr>
        <w:lastRenderedPageBreak/>
        <w:t xml:space="preserve">Кодек - </w:t>
      </w:r>
      <w:r w:rsidRPr="00452D4B">
        <w:rPr>
          <w:rFonts w:eastAsia="MS Mincho"/>
          <w:sz w:val="26"/>
          <w:szCs w:val="26"/>
          <w:lang w:val="ru-RU" w:eastAsia="ru-RU"/>
        </w:rPr>
        <w:t>алгоритмы сжатия голоса при передаче данных по сети.</w:t>
      </w:r>
    </w:p>
    <w:p w:rsidR="00452D4B" w:rsidRPr="00452D4B" w:rsidRDefault="00452D4B" w:rsidP="00452D4B">
      <w:pPr>
        <w:pStyle w:val="a6"/>
        <w:ind w:left="0"/>
        <w:rPr>
          <w:sz w:val="26"/>
          <w:szCs w:val="26"/>
          <w:lang w:val="ru-RU" w:eastAsia="ru-RU"/>
        </w:rPr>
      </w:pPr>
      <w:r w:rsidRPr="00452D4B">
        <w:rPr>
          <w:b/>
          <w:sz w:val="26"/>
          <w:szCs w:val="26"/>
          <w:lang w:val="ru-RU" w:eastAsia="ru-RU"/>
        </w:rPr>
        <w:t>Интерактивный трафик</w:t>
      </w:r>
      <w:r w:rsidRPr="00452D4B">
        <w:rPr>
          <w:sz w:val="26"/>
          <w:szCs w:val="26"/>
          <w:lang w:val="ru-RU" w:eastAsia="ru-RU"/>
        </w:rPr>
        <w:t xml:space="preserve"> - тип трафика, для которого характерно непосредственное взаимодействие (диалог) пользователей услугой связи или пользовательского оборудования. </w:t>
      </w:r>
    </w:p>
    <w:p w:rsidR="00452D4B" w:rsidRPr="00452D4B" w:rsidRDefault="00452D4B" w:rsidP="00452D4B">
      <w:pPr>
        <w:pStyle w:val="a6"/>
        <w:ind w:left="0"/>
        <w:rPr>
          <w:sz w:val="26"/>
          <w:szCs w:val="26"/>
          <w:lang w:val="ru-RU" w:eastAsia="ru-RU"/>
        </w:rPr>
      </w:pPr>
      <w:r w:rsidRPr="00452D4B">
        <w:rPr>
          <w:b/>
          <w:sz w:val="26"/>
          <w:szCs w:val="26"/>
          <w:lang w:val="ru-RU" w:eastAsia="ru-RU"/>
        </w:rPr>
        <w:t>Потоковый трафик</w:t>
      </w:r>
      <w:r w:rsidRPr="00452D4B">
        <w:rPr>
          <w:sz w:val="26"/>
          <w:szCs w:val="26"/>
          <w:lang w:val="ru-RU" w:eastAsia="ru-RU"/>
        </w:rPr>
        <w:t xml:space="preserve"> - тип трафика, для которого характерен просмотр и (или) прослушивание информации по мере ее поступления в пользовательское оборудование.</w:t>
      </w:r>
    </w:p>
    <w:p w:rsidR="00452D4B" w:rsidRPr="00452D4B" w:rsidRDefault="00452D4B" w:rsidP="00452D4B">
      <w:pPr>
        <w:pStyle w:val="a6"/>
        <w:ind w:left="0"/>
        <w:rPr>
          <w:sz w:val="26"/>
          <w:szCs w:val="26"/>
          <w:lang w:val="ru-RU" w:eastAsia="ru-RU"/>
        </w:rPr>
      </w:pPr>
      <w:r w:rsidRPr="00452D4B">
        <w:rPr>
          <w:b/>
          <w:sz w:val="26"/>
          <w:szCs w:val="26"/>
          <w:lang w:val="ru-RU" w:eastAsia="ru-RU"/>
        </w:rPr>
        <w:t>Сигнальный трафик</w:t>
      </w:r>
      <w:r w:rsidRPr="00452D4B">
        <w:rPr>
          <w:sz w:val="26"/>
          <w:szCs w:val="26"/>
          <w:lang w:val="ru-RU" w:eastAsia="ru-RU"/>
        </w:rPr>
        <w:t xml:space="preserve"> - трафик сигнальных сообщений, передаваемых для установления, изменения и разрушения сеанса связи между узлами в пакетной сети.</w:t>
      </w:r>
    </w:p>
    <w:p w:rsidR="00452D4B" w:rsidRPr="00452D4B" w:rsidRDefault="00452D4B" w:rsidP="00452D4B">
      <w:pPr>
        <w:adjustRightInd w:val="0"/>
        <w:jc w:val="both"/>
        <w:rPr>
          <w:rFonts w:eastAsia="MS Mincho"/>
          <w:sz w:val="26"/>
          <w:szCs w:val="26"/>
          <w:lang w:val="ru-RU"/>
        </w:rPr>
      </w:pPr>
      <w:r w:rsidRPr="002A2FDA">
        <w:rPr>
          <w:rFonts w:eastAsia="MS Mincho"/>
          <w:b/>
          <w:sz w:val="26"/>
          <w:szCs w:val="26"/>
        </w:rPr>
        <w:t>FXS</w:t>
      </w:r>
      <w:r w:rsidRPr="00452D4B">
        <w:rPr>
          <w:rFonts w:eastAsia="MS Mincho"/>
          <w:b/>
          <w:sz w:val="26"/>
          <w:szCs w:val="26"/>
          <w:lang w:val="ru-RU"/>
        </w:rPr>
        <w:t xml:space="preserve"> - </w:t>
      </w:r>
      <w:r w:rsidRPr="00452D4B">
        <w:rPr>
          <w:rFonts w:eastAsia="MS Mincho"/>
          <w:sz w:val="26"/>
          <w:szCs w:val="26"/>
          <w:lang w:val="ru-RU"/>
        </w:rPr>
        <w:t>аналоговая абонентская линия. Двухпроводная абонентская линия с сигналом вызова и тональным или импульсным набором номера.</w:t>
      </w:r>
    </w:p>
    <w:p w:rsidR="00452D4B" w:rsidRPr="00452D4B" w:rsidRDefault="00452D4B" w:rsidP="00452D4B">
      <w:pPr>
        <w:adjustRightInd w:val="0"/>
        <w:jc w:val="both"/>
        <w:rPr>
          <w:rFonts w:eastAsia="MS Mincho"/>
          <w:sz w:val="26"/>
          <w:szCs w:val="26"/>
          <w:lang w:val="ru-RU"/>
        </w:rPr>
      </w:pPr>
      <w:r w:rsidRPr="00C57F1B">
        <w:rPr>
          <w:rFonts w:eastAsia="MS Mincho"/>
          <w:b/>
          <w:sz w:val="26"/>
          <w:szCs w:val="26"/>
        </w:rPr>
        <w:t>IP</w:t>
      </w:r>
      <w:r w:rsidRPr="00452D4B">
        <w:rPr>
          <w:rFonts w:eastAsia="MS Mincho"/>
          <w:b/>
          <w:sz w:val="26"/>
          <w:szCs w:val="26"/>
          <w:lang w:val="ru-RU"/>
        </w:rPr>
        <w:t xml:space="preserve"> адрес - </w:t>
      </w:r>
      <w:r w:rsidRPr="00452D4B">
        <w:rPr>
          <w:rFonts w:eastAsia="MS Mincho"/>
          <w:sz w:val="26"/>
          <w:szCs w:val="26"/>
          <w:lang w:val="ru-RU"/>
        </w:rPr>
        <w:t xml:space="preserve">уникальный сетевой адрес узла в компьютерной сети, построенной на основе стека протоколов </w:t>
      </w:r>
      <w:r w:rsidRPr="002A2FDA">
        <w:rPr>
          <w:rFonts w:eastAsia="MS Mincho"/>
          <w:sz w:val="26"/>
          <w:szCs w:val="26"/>
        </w:rPr>
        <w:t>TCP</w:t>
      </w:r>
      <w:r w:rsidRPr="00452D4B">
        <w:rPr>
          <w:rFonts w:eastAsia="MS Mincho"/>
          <w:sz w:val="26"/>
          <w:szCs w:val="26"/>
          <w:lang w:val="ru-RU"/>
        </w:rPr>
        <w:t>/</w:t>
      </w:r>
      <w:r w:rsidRPr="002A2FDA">
        <w:rPr>
          <w:rFonts w:eastAsia="MS Mincho"/>
          <w:sz w:val="26"/>
          <w:szCs w:val="26"/>
        </w:rPr>
        <w:t>IP</w:t>
      </w:r>
      <w:r w:rsidRPr="00452D4B">
        <w:rPr>
          <w:rFonts w:eastAsia="MS Mincho"/>
          <w:sz w:val="26"/>
          <w:szCs w:val="26"/>
          <w:lang w:val="ru-RU"/>
        </w:rPr>
        <w:t>.</w:t>
      </w:r>
    </w:p>
    <w:p w:rsidR="00452D4B" w:rsidRPr="00452D4B" w:rsidRDefault="00452D4B" w:rsidP="00452D4B">
      <w:pPr>
        <w:adjustRightInd w:val="0"/>
        <w:jc w:val="both"/>
        <w:rPr>
          <w:rFonts w:eastAsia="MS Mincho"/>
          <w:sz w:val="26"/>
          <w:szCs w:val="26"/>
          <w:lang w:val="ru-RU"/>
        </w:rPr>
      </w:pPr>
      <w:r w:rsidRPr="00452D4B">
        <w:rPr>
          <w:rFonts w:eastAsia="MS Mincho"/>
          <w:b/>
          <w:sz w:val="26"/>
          <w:szCs w:val="26"/>
          <w:lang w:val="ru-RU"/>
        </w:rPr>
        <w:t xml:space="preserve">Протокол </w:t>
      </w:r>
      <w:r w:rsidRPr="00C57F1B">
        <w:rPr>
          <w:rFonts w:eastAsia="MS Mincho"/>
          <w:b/>
          <w:sz w:val="26"/>
          <w:szCs w:val="26"/>
        </w:rPr>
        <w:t>TCP</w:t>
      </w:r>
      <w:r w:rsidRPr="00452D4B">
        <w:rPr>
          <w:rFonts w:eastAsia="MS Mincho"/>
          <w:sz w:val="26"/>
          <w:szCs w:val="26"/>
          <w:lang w:val="ru-RU"/>
        </w:rPr>
        <w:t xml:space="preserve"> -  протокол</w:t>
      </w:r>
      <w:r w:rsidRPr="00C57F1B">
        <w:rPr>
          <w:rFonts w:eastAsia="MS Mincho"/>
          <w:sz w:val="26"/>
          <w:szCs w:val="26"/>
        </w:rPr>
        <w:t> </w:t>
      </w:r>
      <w:r w:rsidRPr="00452D4B">
        <w:rPr>
          <w:rFonts w:eastAsia="MS Mincho"/>
          <w:sz w:val="26"/>
          <w:szCs w:val="26"/>
          <w:lang w:val="ru-RU"/>
        </w:rPr>
        <w:t>управления передачей данных.</w:t>
      </w:r>
    </w:p>
    <w:p w:rsidR="00452D4B" w:rsidRPr="00452D4B" w:rsidRDefault="00452D4B" w:rsidP="00452D4B">
      <w:pPr>
        <w:adjustRightInd w:val="0"/>
        <w:jc w:val="both"/>
        <w:rPr>
          <w:rFonts w:eastAsia="MS Mincho"/>
          <w:sz w:val="26"/>
          <w:szCs w:val="26"/>
          <w:lang w:val="ru-RU"/>
        </w:rPr>
      </w:pPr>
      <w:r w:rsidRPr="00C57F1B">
        <w:rPr>
          <w:rFonts w:eastAsia="MS Mincho"/>
          <w:b/>
          <w:sz w:val="26"/>
          <w:szCs w:val="26"/>
        </w:rPr>
        <w:t>DNS</w:t>
      </w:r>
      <w:r w:rsidRPr="00452D4B">
        <w:rPr>
          <w:rFonts w:eastAsia="MS Mincho"/>
          <w:b/>
          <w:sz w:val="26"/>
          <w:szCs w:val="26"/>
          <w:lang w:val="ru-RU"/>
        </w:rPr>
        <w:t xml:space="preserve"> сервер</w:t>
      </w:r>
      <w:r w:rsidRPr="00452D4B">
        <w:rPr>
          <w:rFonts w:eastAsia="MS Mincho"/>
          <w:sz w:val="26"/>
          <w:szCs w:val="26"/>
          <w:lang w:val="ru-RU"/>
        </w:rPr>
        <w:t xml:space="preserve"> - приложение, предназначенное для ответов на </w:t>
      </w:r>
      <w:r w:rsidRPr="00C57F1B">
        <w:rPr>
          <w:rFonts w:eastAsia="MS Mincho"/>
          <w:sz w:val="26"/>
          <w:szCs w:val="26"/>
        </w:rPr>
        <w:t>DNS</w:t>
      </w:r>
      <w:r w:rsidRPr="00452D4B">
        <w:rPr>
          <w:rFonts w:eastAsia="MS Mincho"/>
          <w:sz w:val="26"/>
          <w:szCs w:val="26"/>
          <w:lang w:val="ru-RU"/>
        </w:rPr>
        <w:t>-запросы по соответствующему протоколу.</w:t>
      </w:r>
    </w:p>
    <w:p w:rsidR="00452D4B" w:rsidRPr="00452D4B" w:rsidRDefault="00452D4B" w:rsidP="00452D4B">
      <w:pPr>
        <w:adjustRightInd w:val="0"/>
        <w:jc w:val="both"/>
        <w:rPr>
          <w:rFonts w:eastAsia="MS Mincho"/>
          <w:sz w:val="26"/>
          <w:szCs w:val="26"/>
          <w:lang w:val="ru-RU"/>
        </w:rPr>
      </w:pPr>
      <w:r w:rsidRPr="00C57F1B">
        <w:rPr>
          <w:rFonts w:eastAsia="MS Mincho"/>
          <w:b/>
          <w:sz w:val="26"/>
          <w:szCs w:val="26"/>
        </w:rPr>
        <w:t>SIP</w:t>
      </w:r>
      <w:r w:rsidRPr="00452D4B">
        <w:rPr>
          <w:rFonts w:eastAsia="MS Mincho"/>
          <w:b/>
          <w:sz w:val="26"/>
          <w:szCs w:val="26"/>
          <w:lang w:val="ru-RU"/>
        </w:rPr>
        <w:t xml:space="preserve"> прокси</w:t>
      </w:r>
      <w:r w:rsidRPr="00452D4B">
        <w:rPr>
          <w:rFonts w:eastAsia="MS Mincho"/>
          <w:sz w:val="26"/>
          <w:szCs w:val="26"/>
          <w:lang w:val="ru-RU"/>
        </w:rPr>
        <w:t xml:space="preserve"> </w:t>
      </w:r>
      <w:r w:rsidRPr="00452D4B">
        <w:rPr>
          <w:rFonts w:eastAsia="MS Mincho"/>
          <w:sz w:val="26"/>
          <w:szCs w:val="26"/>
          <w:lang w:val="ru-RU"/>
        </w:rPr>
        <w:softHyphen/>
        <w:t xml:space="preserve"> - </w:t>
      </w:r>
      <w:r w:rsidRPr="00C57F1B">
        <w:rPr>
          <w:rFonts w:eastAsia="MS Mincho"/>
          <w:sz w:val="26"/>
          <w:szCs w:val="26"/>
        </w:rPr>
        <w:t> </w:t>
      </w:r>
      <w:r w:rsidRPr="00452D4B">
        <w:rPr>
          <w:rFonts w:eastAsia="MS Mincho"/>
          <w:sz w:val="26"/>
          <w:szCs w:val="26"/>
          <w:lang w:val="ru-RU"/>
        </w:rPr>
        <w:t>промежуточный сервер (комплекс программ) в</w:t>
      </w:r>
      <w:r w:rsidRPr="00C57F1B">
        <w:rPr>
          <w:rFonts w:eastAsia="MS Mincho"/>
          <w:sz w:val="26"/>
          <w:szCs w:val="26"/>
        </w:rPr>
        <w:t> </w:t>
      </w:r>
      <w:hyperlink r:id="rId19" w:tooltip="Компьютерная сеть" w:history="1">
        <w:r w:rsidRPr="00452D4B">
          <w:rPr>
            <w:rFonts w:eastAsia="MS Mincho"/>
            <w:sz w:val="26"/>
            <w:szCs w:val="26"/>
            <w:lang w:val="ru-RU"/>
          </w:rPr>
          <w:t>компьютерных сетях</w:t>
        </w:r>
      </w:hyperlink>
      <w:r w:rsidRPr="00452D4B">
        <w:rPr>
          <w:rFonts w:eastAsia="MS Mincho"/>
          <w:sz w:val="26"/>
          <w:szCs w:val="26"/>
          <w:lang w:val="ru-RU"/>
        </w:rPr>
        <w:t>, выполняющий роль посредника между пользователем и целевым сервером.</w:t>
      </w:r>
    </w:p>
    <w:p w:rsidR="00452D4B" w:rsidRPr="00452D4B" w:rsidRDefault="00452D4B" w:rsidP="00452D4B">
      <w:pPr>
        <w:adjustRightInd w:val="0"/>
        <w:jc w:val="both"/>
        <w:rPr>
          <w:rFonts w:eastAsia="MS Mincho"/>
          <w:sz w:val="26"/>
          <w:szCs w:val="26"/>
          <w:lang w:val="ru-RU"/>
        </w:rPr>
      </w:pPr>
      <w:r w:rsidRPr="00452D4B">
        <w:rPr>
          <w:rFonts w:eastAsia="MS Mincho"/>
          <w:b/>
          <w:sz w:val="26"/>
          <w:szCs w:val="26"/>
          <w:lang w:val="ru-RU"/>
        </w:rPr>
        <w:t xml:space="preserve">Приоритезация - </w:t>
      </w:r>
      <w:r w:rsidRPr="00452D4B">
        <w:rPr>
          <w:rFonts w:eastAsia="MS Mincho"/>
          <w:sz w:val="26"/>
          <w:szCs w:val="26"/>
          <w:lang w:val="ru-RU"/>
        </w:rPr>
        <w:t>механизм фильтрации, позволяющий задать приоритеты очередей для маршрутизатора, используемые при передаче пакетов.</w:t>
      </w:r>
    </w:p>
    <w:p w:rsidR="00452D4B" w:rsidRPr="00452D4B" w:rsidRDefault="00452D4B" w:rsidP="00452D4B">
      <w:pPr>
        <w:adjustRightInd w:val="0"/>
        <w:jc w:val="both"/>
        <w:rPr>
          <w:rFonts w:eastAsia="MS Mincho"/>
          <w:sz w:val="26"/>
          <w:szCs w:val="26"/>
          <w:lang w:val="ru-RU"/>
        </w:rPr>
      </w:pPr>
      <w:r w:rsidRPr="00452D4B">
        <w:rPr>
          <w:rFonts w:eastAsia="MS Mincho"/>
          <w:b/>
          <w:sz w:val="26"/>
          <w:szCs w:val="26"/>
          <w:lang w:val="ru-RU"/>
        </w:rPr>
        <w:t>Точка доступа к Услуге (</w:t>
      </w:r>
      <w:r w:rsidRPr="002A2FDA">
        <w:rPr>
          <w:rFonts w:eastAsia="MS Mincho"/>
          <w:b/>
          <w:sz w:val="26"/>
          <w:szCs w:val="26"/>
        </w:rPr>
        <w:t>Service</w:t>
      </w:r>
      <w:r w:rsidRPr="00452D4B">
        <w:rPr>
          <w:rFonts w:eastAsia="MS Mincho"/>
          <w:b/>
          <w:sz w:val="26"/>
          <w:szCs w:val="26"/>
          <w:lang w:val="ru-RU"/>
        </w:rPr>
        <w:t xml:space="preserve"> </w:t>
      </w:r>
      <w:r w:rsidRPr="002A2FDA">
        <w:rPr>
          <w:rFonts w:eastAsia="MS Mincho"/>
          <w:b/>
          <w:sz w:val="26"/>
          <w:szCs w:val="26"/>
        </w:rPr>
        <w:t>Access</w:t>
      </w:r>
      <w:r w:rsidRPr="00452D4B">
        <w:rPr>
          <w:rFonts w:eastAsia="MS Mincho"/>
          <w:b/>
          <w:sz w:val="26"/>
          <w:szCs w:val="26"/>
          <w:lang w:val="ru-RU"/>
        </w:rPr>
        <w:t xml:space="preserve"> </w:t>
      </w:r>
      <w:r w:rsidRPr="002A2FDA">
        <w:rPr>
          <w:rFonts w:eastAsia="MS Mincho"/>
          <w:b/>
          <w:sz w:val="26"/>
          <w:szCs w:val="26"/>
        </w:rPr>
        <w:t>Point</w:t>
      </w:r>
      <w:r w:rsidRPr="00452D4B">
        <w:rPr>
          <w:rFonts w:eastAsia="MS Mincho"/>
          <w:b/>
          <w:sz w:val="26"/>
          <w:szCs w:val="26"/>
          <w:lang w:val="ru-RU"/>
        </w:rPr>
        <w:t xml:space="preserve"> - </w:t>
      </w:r>
      <w:r w:rsidRPr="002A2FDA">
        <w:rPr>
          <w:rFonts w:eastAsia="MS Mincho"/>
          <w:b/>
          <w:sz w:val="26"/>
          <w:szCs w:val="26"/>
        </w:rPr>
        <w:t>SAP</w:t>
      </w:r>
      <w:r w:rsidRPr="00452D4B">
        <w:rPr>
          <w:rFonts w:eastAsia="MS Mincho"/>
          <w:b/>
          <w:sz w:val="26"/>
          <w:szCs w:val="26"/>
          <w:lang w:val="ru-RU"/>
        </w:rPr>
        <w:t xml:space="preserve">) - </w:t>
      </w:r>
      <w:r w:rsidRPr="00452D4B">
        <w:rPr>
          <w:rFonts w:eastAsia="MS Mincho"/>
          <w:sz w:val="26"/>
          <w:szCs w:val="26"/>
          <w:lang w:val="ru-RU"/>
        </w:rPr>
        <w:t>интерфейс, на котором Оператор предоставляет Услугу и гарантирует согласованный с Пользователем уровень качества Услуги. Определяет границу зоны ответственности Оператора в рамках оказания Услуги.</w:t>
      </w:r>
    </w:p>
    <w:p w:rsidR="00452D4B" w:rsidRPr="00452D4B" w:rsidRDefault="00452D4B" w:rsidP="00452D4B">
      <w:pPr>
        <w:jc w:val="both"/>
        <w:rPr>
          <w:rFonts w:eastAsia="MS Mincho"/>
          <w:sz w:val="26"/>
          <w:szCs w:val="26"/>
          <w:lang w:val="ru-RU"/>
        </w:rPr>
      </w:pPr>
      <w:r w:rsidRPr="008B6718">
        <w:rPr>
          <w:rFonts w:eastAsia="MS Mincho"/>
          <w:b/>
          <w:sz w:val="26"/>
          <w:szCs w:val="26"/>
        </w:rPr>
        <w:t>ODS</w:t>
      </w:r>
      <w:r w:rsidRPr="00452D4B">
        <w:rPr>
          <w:rFonts w:eastAsia="MS Mincho"/>
          <w:b/>
          <w:sz w:val="26"/>
          <w:szCs w:val="26"/>
          <w:lang w:val="ru-RU"/>
        </w:rPr>
        <w:t xml:space="preserve"> (</w:t>
      </w:r>
      <w:r w:rsidRPr="008B6718">
        <w:rPr>
          <w:rFonts w:eastAsia="MS Mincho"/>
          <w:b/>
          <w:sz w:val="26"/>
          <w:szCs w:val="26"/>
        </w:rPr>
        <w:t>On</w:t>
      </w:r>
      <w:r w:rsidRPr="00452D4B">
        <w:rPr>
          <w:rFonts w:eastAsia="MS Mincho"/>
          <w:b/>
          <w:sz w:val="26"/>
          <w:szCs w:val="26"/>
          <w:lang w:val="ru-RU"/>
        </w:rPr>
        <w:t xml:space="preserve"> </w:t>
      </w:r>
      <w:r w:rsidRPr="008B6718">
        <w:rPr>
          <w:rFonts w:eastAsia="MS Mincho"/>
          <w:b/>
          <w:sz w:val="26"/>
          <w:szCs w:val="26"/>
        </w:rPr>
        <w:t>Demand</w:t>
      </w:r>
      <w:r w:rsidRPr="00452D4B">
        <w:rPr>
          <w:rFonts w:eastAsia="MS Mincho"/>
          <w:b/>
          <w:sz w:val="26"/>
          <w:szCs w:val="26"/>
          <w:lang w:val="ru-RU"/>
        </w:rPr>
        <w:t xml:space="preserve"> </w:t>
      </w:r>
      <w:r w:rsidRPr="008B6718">
        <w:rPr>
          <w:rFonts w:eastAsia="MS Mincho"/>
          <w:b/>
          <w:sz w:val="26"/>
          <w:szCs w:val="26"/>
        </w:rPr>
        <w:t>Streaming</w:t>
      </w:r>
      <w:r w:rsidRPr="00452D4B">
        <w:rPr>
          <w:rFonts w:eastAsia="MS Mincho"/>
          <w:b/>
          <w:sz w:val="26"/>
          <w:szCs w:val="26"/>
          <w:lang w:val="ru-RU"/>
        </w:rPr>
        <w:t>)</w:t>
      </w:r>
      <w:r w:rsidRPr="00452D4B">
        <w:rPr>
          <w:rFonts w:eastAsia="MS Mincho"/>
          <w:sz w:val="26"/>
          <w:szCs w:val="26"/>
          <w:lang w:val="ru-RU"/>
        </w:rPr>
        <w:t xml:space="preserve"> - технология выделения гарантированной полосы в обратном канале на оборудовании Оператора для трафика </w:t>
      </w:r>
      <w:r w:rsidRPr="008B6718">
        <w:rPr>
          <w:rFonts w:eastAsia="MS Mincho"/>
          <w:sz w:val="26"/>
          <w:szCs w:val="26"/>
        </w:rPr>
        <w:t>Real</w:t>
      </w:r>
      <w:r w:rsidRPr="00452D4B">
        <w:rPr>
          <w:rFonts w:eastAsia="MS Mincho"/>
          <w:sz w:val="26"/>
          <w:szCs w:val="26"/>
          <w:lang w:val="ru-RU"/>
        </w:rPr>
        <w:t>-</w:t>
      </w:r>
      <w:r w:rsidRPr="008B6718">
        <w:rPr>
          <w:rFonts w:eastAsia="MS Mincho"/>
          <w:sz w:val="26"/>
          <w:szCs w:val="26"/>
        </w:rPr>
        <w:t>time</w:t>
      </w:r>
      <w:r w:rsidRPr="00452D4B">
        <w:rPr>
          <w:rFonts w:eastAsia="MS Mincho"/>
          <w:sz w:val="26"/>
          <w:szCs w:val="26"/>
          <w:lang w:val="ru-RU"/>
        </w:rPr>
        <w:t xml:space="preserve"> приложений Пользователя.</w:t>
      </w:r>
    </w:p>
    <w:p w:rsidR="00452D4B" w:rsidRPr="00452D4B" w:rsidRDefault="00452D4B" w:rsidP="00452D4B">
      <w:pPr>
        <w:jc w:val="both"/>
        <w:rPr>
          <w:sz w:val="26"/>
          <w:szCs w:val="26"/>
          <w:lang w:val="ru-RU" w:eastAsia="ru-RU"/>
        </w:rPr>
      </w:pPr>
      <w:r w:rsidRPr="00452D4B">
        <w:rPr>
          <w:b/>
          <w:sz w:val="26"/>
          <w:szCs w:val="26"/>
          <w:lang w:val="ru-RU" w:eastAsia="ru-RU"/>
        </w:rPr>
        <w:t>Сеть Оператора</w:t>
      </w:r>
      <w:r w:rsidRPr="00452D4B">
        <w:rPr>
          <w:sz w:val="26"/>
          <w:szCs w:val="26"/>
          <w:lang w:val="ru-RU" w:eastAsia="ru-RU"/>
        </w:rPr>
        <w:t xml:space="preserve"> -</w:t>
      </w:r>
      <w:r w:rsidRPr="00452D4B">
        <w:rPr>
          <w:b/>
          <w:sz w:val="26"/>
          <w:szCs w:val="26"/>
          <w:lang w:val="ru-RU" w:eastAsia="ru-RU"/>
        </w:rPr>
        <w:t xml:space="preserve"> </w:t>
      </w:r>
      <w:r w:rsidRPr="00452D4B">
        <w:rPr>
          <w:sz w:val="26"/>
          <w:szCs w:val="26"/>
          <w:lang w:val="ru-RU" w:eastAsia="ru-RU"/>
        </w:rPr>
        <w:t>сетевая инфраструктура передачи данных Оператора, состоящая из узлов, а также магистральных каналов, соединяющих эти узлы, и иных средств связи.</w:t>
      </w:r>
    </w:p>
    <w:p w:rsidR="00452D4B" w:rsidRPr="00452D4B" w:rsidRDefault="00452D4B" w:rsidP="00452D4B">
      <w:pPr>
        <w:pStyle w:val="a6"/>
        <w:ind w:left="0"/>
        <w:rPr>
          <w:sz w:val="26"/>
          <w:szCs w:val="26"/>
          <w:lang w:val="ru-RU" w:eastAsia="ru-RU"/>
        </w:rPr>
      </w:pPr>
      <w:r w:rsidRPr="00452D4B">
        <w:rPr>
          <w:b/>
          <w:sz w:val="26"/>
          <w:szCs w:val="26"/>
          <w:lang w:val="ru-RU" w:eastAsia="ru-RU"/>
        </w:rPr>
        <w:t xml:space="preserve">Сетевые настройки - </w:t>
      </w:r>
      <w:r w:rsidRPr="00452D4B">
        <w:rPr>
          <w:sz w:val="26"/>
          <w:szCs w:val="26"/>
          <w:lang w:val="ru-RU" w:eastAsia="ru-RU"/>
        </w:rPr>
        <w:t>параметры, определяющие работу оборудования в сети передачи данных.</w:t>
      </w:r>
    </w:p>
    <w:p w:rsidR="00452D4B" w:rsidRPr="00452D4B" w:rsidRDefault="00452D4B" w:rsidP="00452D4B">
      <w:pPr>
        <w:pStyle w:val="a6"/>
        <w:ind w:left="0"/>
        <w:rPr>
          <w:color w:val="333333"/>
          <w:sz w:val="26"/>
          <w:szCs w:val="26"/>
          <w:lang w:val="ru-RU"/>
        </w:rPr>
      </w:pPr>
      <w:r w:rsidRPr="00452D4B">
        <w:rPr>
          <w:b/>
          <w:sz w:val="26"/>
          <w:szCs w:val="26"/>
          <w:lang w:val="ru-RU" w:eastAsia="ru-RU"/>
        </w:rPr>
        <w:t>Проектно-изыскательские работы (ПИР) -</w:t>
      </w:r>
      <w:r w:rsidRPr="00452D4B">
        <w:rPr>
          <w:rFonts w:eastAsia="MS Mincho"/>
          <w:sz w:val="26"/>
          <w:szCs w:val="26"/>
          <w:lang w:val="ru-RU"/>
        </w:rPr>
        <w:t xml:space="preserve"> комплекс мероприятий по разработке специального решения, включает в себя предпроектные работы, инженерно-изыскательские работы, разработку технико-экономического обоснования, подготовку проектной, рабочей и сметной документации.</w:t>
      </w:r>
      <w:r w:rsidRPr="00452D4B">
        <w:rPr>
          <w:color w:val="333333"/>
          <w:sz w:val="26"/>
          <w:szCs w:val="26"/>
          <w:lang w:val="ru-RU"/>
        </w:rPr>
        <w:t xml:space="preserve"> </w:t>
      </w:r>
    </w:p>
    <w:p w:rsidR="00452D4B" w:rsidRPr="00452D4B" w:rsidRDefault="00452D4B" w:rsidP="00452D4B">
      <w:pPr>
        <w:pStyle w:val="a6"/>
        <w:ind w:left="0"/>
        <w:rPr>
          <w:color w:val="333333"/>
          <w:sz w:val="26"/>
          <w:szCs w:val="26"/>
          <w:lang w:val="ru-RU"/>
        </w:rPr>
      </w:pPr>
    </w:p>
    <w:p w:rsidR="00452D4B" w:rsidRPr="008B6718" w:rsidRDefault="00452D4B" w:rsidP="009E6568">
      <w:pPr>
        <w:pStyle w:val="a6"/>
        <w:widowControl/>
        <w:numPr>
          <w:ilvl w:val="0"/>
          <w:numId w:val="63"/>
        </w:numPr>
        <w:autoSpaceDE/>
        <w:autoSpaceDN/>
        <w:spacing w:after="200" w:line="276" w:lineRule="auto"/>
        <w:ind w:left="0" w:firstLine="709"/>
        <w:contextualSpacing/>
        <w:rPr>
          <w:b/>
          <w:bCs/>
          <w:sz w:val="26"/>
          <w:szCs w:val="26"/>
        </w:rPr>
      </w:pPr>
      <w:r w:rsidRPr="008B6718">
        <w:rPr>
          <w:b/>
          <w:bCs/>
          <w:sz w:val="26"/>
          <w:szCs w:val="26"/>
        </w:rPr>
        <w:t>ОПИСАНИЕ УСЛУГИ</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Услуга «Внутрикорпоративная телефония» (далее Услуга)  подразумевает оказание услуг по передаче данных, преобразующихся в голосовую информацию посредством протокола </w:t>
      </w:r>
      <w:r w:rsidRPr="0079420A">
        <w:rPr>
          <w:rFonts w:eastAsia="MS Mincho"/>
          <w:sz w:val="26"/>
          <w:szCs w:val="26"/>
          <w:lang w:eastAsia="ru-RU"/>
        </w:rPr>
        <w:t>IP</w:t>
      </w:r>
      <w:r w:rsidRPr="00452D4B">
        <w:rPr>
          <w:rFonts w:eastAsia="MS Mincho"/>
          <w:sz w:val="26"/>
          <w:szCs w:val="26"/>
          <w:lang w:val="ru-RU" w:eastAsia="ru-RU"/>
        </w:rPr>
        <w:t xml:space="preserve"> на базе цифровых сетей передачи данных Оператора, в том числе  с использованием двусторонней спутниковой связи на базе терминалов </w:t>
      </w:r>
      <w:r w:rsidRPr="0079420A">
        <w:rPr>
          <w:rFonts w:eastAsia="MS Mincho"/>
          <w:sz w:val="26"/>
          <w:szCs w:val="26"/>
          <w:lang w:eastAsia="ru-RU"/>
        </w:rPr>
        <w:t>VSAT</w:t>
      </w:r>
      <w:r w:rsidRPr="00452D4B">
        <w:rPr>
          <w:rFonts w:eastAsia="MS Mincho"/>
          <w:sz w:val="26"/>
          <w:szCs w:val="26"/>
          <w:lang w:val="ru-RU" w:eastAsia="ru-RU"/>
        </w:rPr>
        <w:t xml:space="preserve">, Морских </w:t>
      </w:r>
      <w:r w:rsidRPr="0079420A">
        <w:rPr>
          <w:rFonts w:eastAsia="MS Mincho"/>
          <w:sz w:val="26"/>
          <w:szCs w:val="26"/>
          <w:lang w:eastAsia="ru-RU"/>
        </w:rPr>
        <w:t>VSAT</w:t>
      </w:r>
      <w:r w:rsidRPr="00452D4B">
        <w:rPr>
          <w:rFonts w:eastAsia="MS Mincho"/>
          <w:sz w:val="26"/>
          <w:szCs w:val="26"/>
          <w:lang w:val="ru-RU" w:eastAsia="ru-RU"/>
        </w:rPr>
        <w:t xml:space="preserve"> и Мобильных </w:t>
      </w:r>
      <w:r w:rsidRPr="0079420A">
        <w:rPr>
          <w:rFonts w:eastAsia="MS Mincho"/>
          <w:sz w:val="26"/>
          <w:szCs w:val="26"/>
          <w:lang w:eastAsia="ru-RU"/>
        </w:rPr>
        <w:t>VSAT</w:t>
      </w:r>
      <w:r w:rsidRPr="00452D4B">
        <w:rPr>
          <w:rFonts w:eastAsia="MS Mincho"/>
          <w:sz w:val="26"/>
          <w:szCs w:val="26"/>
          <w:lang w:val="ru-RU" w:eastAsia="ru-RU"/>
        </w:rPr>
        <w:t xml:space="preserve"> для Ка- и </w:t>
      </w:r>
      <w:r w:rsidRPr="0079420A">
        <w:rPr>
          <w:rFonts w:eastAsia="MS Mincho"/>
          <w:sz w:val="26"/>
          <w:szCs w:val="26"/>
          <w:lang w:eastAsia="ru-RU"/>
        </w:rPr>
        <w:t>Ku</w:t>
      </w:r>
      <w:r w:rsidRPr="00452D4B">
        <w:rPr>
          <w:rFonts w:eastAsia="MS Mincho"/>
          <w:sz w:val="26"/>
          <w:szCs w:val="26"/>
          <w:lang w:val="ru-RU" w:eastAsia="ru-RU"/>
        </w:rPr>
        <w:t xml:space="preserve"> – диапазонов. Подразумевает набор короткого </w:t>
      </w:r>
      <w:hyperlink r:id="rId20" w:tooltip="Телефонный номер" w:history="1">
        <w:r w:rsidRPr="00452D4B">
          <w:rPr>
            <w:rFonts w:eastAsia="MS Mincho"/>
            <w:sz w:val="26"/>
            <w:szCs w:val="26"/>
            <w:lang w:val="ru-RU" w:eastAsia="ru-RU"/>
          </w:rPr>
          <w:t>номера</w:t>
        </w:r>
      </w:hyperlink>
      <w:r w:rsidRPr="00452D4B">
        <w:rPr>
          <w:rFonts w:eastAsia="MS Mincho"/>
          <w:sz w:val="26"/>
          <w:szCs w:val="26"/>
          <w:lang w:val="ru-RU" w:eastAsia="ru-RU"/>
        </w:rPr>
        <w:t>, дозвон и двустороннее голосовое общение. Пользователю круглосуточно предоставляется возможность передачи данных, преобразующихся в голосовую информацию, в режиме реального времени. Услуга обеспечивает соединение Оборудования Пользователя с одним из узлов связи Сети Оператора.</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Особенности оказания Услуги заключаются в следующем: для передачи данных, преобразующихся в голосовую информацию посредством протокола </w:t>
      </w:r>
      <w:r w:rsidRPr="0079420A">
        <w:rPr>
          <w:rFonts w:eastAsia="MS Mincho"/>
          <w:sz w:val="26"/>
          <w:szCs w:val="26"/>
          <w:lang w:eastAsia="ru-RU"/>
        </w:rPr>
        <w:t>IP</w:t>
      </w:r>
      <w:r w:rsidRPr="00452D4B">
        <w:rPr>
          <w:rFonts w:eastAsia="MS Mincho"/>
          <w:sz w:val="26"/>
          <w:szCs w:val="26"/>
          <w:lang w:val="ru-RU" w:eastAsia="ru-RU"/>
        </w:rPr>
        <w:t>, используется механизм приоритезации и технология выделения гарантированной полосы в обратном канале на оборудовании Оператора (</w:t>
      </w:r>
      <w:r w:rsidRPr="0079420A">
        <w:rPr>
          <w:rFonts w:eastAsia="MS Mincho"/>
          <w:sz w:val="26"/>
          <w:szCs w:val="26"/>
          <w:lang w:eastAsia="ru-RU"/>
        </w:rPr>
        <w:t>ODS</w:t>
      </w:r>
      <w:r w:rsidRPr="00452D4B">
        <w:rPr>
          <w:rFonts w:eastAsia="MS Mincho"/>
          <w:sz w:val="26"/>
          <w:szCs w:val="26"/>
          <w:lang w:val="ru-RU" w:eastAsia="ru-RU"/>
        </w:rPr>
        <w:t>).</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lastRenderedPageBreak/>
        <w:t xml:space="preserve">Для оказания Услуги используется  комплект оборудования, состоящий из набора </w:t>
      </w:r>
      <w:r w:rsidRPr="0079420A">
        <w:rPr>
          <w:rFonts w:eastAsia="MS Mincho"/>
          <w:sz w:val="26"/>
          <w:szCs w:val="26"/>
          <w:lang w:eastAsia="ru-RU"/>
        </w:rPr>
        <w:t>VoIP</w:t>
      </w:r>
      <w:r w:rsidRPr="00452D4B">
        <w:rPr>
          <w:rFonts w:eastAsia="MS Mincho"/>
          <w:sz w:val="26"/>
          <w:szCs w:val="26"/>
          <w:lang w:val="ru-RU" w:eastAsia="ru-RU"/>
        </w:rPr>
        <w:t xml:space="preserve"> телефонов, </w:t>
      </w:r>
      <w:r w:rsidRPr="0079420A">
        <w:rPr>
          <w:rFonts w:eastAsia="MS Mincho"/>
          <w:sz w:val="26"/>
          <w:szCs w:val="26"/>
        </w:rPr>
        <w:t>VoIP</w:t>
      </w:r>
      <w:r w:rsidRPr="00452D4B">
        <w:rPr>
          <w:rFonts w:eastAsia="MS Mincho"/>
          <w:sz w:val="26"/>
          <w:szCs w:val="26"/>
          <w:lang w:val="ru-RU"/>
        </w:rPr>
        <w:t xml:space="preserve"> шлюзов при необходимости</w:t>
      </w:r>
      <w:r w:rsidRPr="00452D4B">
        <w:rPr>
          <w:rFonts w:eastAsia="MS Mincho"/>
          <w:sz w:val="26"/>
          <w:szCs w:val="26"/>
          <w:lang w:val="ru-RU" w:eastAsia="ru-RU"/>
        </w:rPr>
        <w:t xml:space="preserve">. Применение Услуги возможно с использованием программных </w:t>
      </w:r>
      <w:r w:rsidRPr="0079420A">
        <w:rPr>
          <w:rFonts w:eastAsia="MS Mincho"/>
          <w:sz w:val="26"/>
          <w:szCs w:val="26"/>
          <w:lang w:eastAsia="ru-RU"/>
        </w:rPr>
        <w:t>SIP</w:t>
      </w:r>
      <w:r w:rsidRPr="00452D4B">
        <w:rPr>
          <w:rFonts w:eastAsia="MS Mincho"/>
          <w:sz w:val="26"/>
          <w:szCs w:val="26"/>
          <w:lang w:val="ru-RU" w:eastAsia="ru-RU"/>
        </w:rPr>
        <w:t xml:space="preserve">-клиентов. </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Обязательным условием при оказании Услуги является наличие у Пользователя подключенной (или одновременного подключения) услуги «Предоставление </w:t>
      </w:r>
      <w:r w:rsidRPr="0079420A">
        <w:rPr>
          <w:rFonts w:eastAsia="MS Mincho"/>
          <w:sz w:val="26"/>
          <w:szCs w:val="26"/>
          <w:lang w:eastAsia="ru-RU"/>
        </w:rPr>
        <w:t>VSAT</w:t>
      </w:r>
      <w:r w:rsidRPr="00452D4B">
        <w:rPr>
          <w:rFonts w:eastAsia="MS Mincho"/>
          <w:sz w:val="26"/>
          <w:szCs w:val="26"/>
          <w:lang w:val="ru-RU" w:eastAsia="ru-RU"/>
        </w:rPr>
        <w:t xml:space="preserve"> канала связи»  или «Предоставление Морского </w:t>
      </w:r>
      <w:r w:rsidRPr="0079420A">
        <w:rPr>
          <w:rFonts w:eastAsia="MS Mincho"/>
          <w:sz w:val="26"/>
          <w:szCs w:val="26"/>
          <w:lang w:eastAsia="ru-RU"/>
        </w:rPr>
        <w:t>VSAT</w:t>
      </w:r>
      <w:r w:rsidRPr="00452D4B">
        <w:rPr>
          <w:rFonts w:eastAsia="MS Mincho"/>
          <w:sz w:val="26"/>
          <w:szCs w:val="26"/>
          <w:lang w:val="ru-RU" w:eastAsia="ru-RU"/>
        </w:rPr>
        <w:t xml:space="preserve"> канала связи»/ «Предоставление Мобильного </w:t>
      </w:r>
      <w:r w:rsidRPr="0079420A">
        <w:rPr>
          <w:rFonts w:eastAsia="MS Mincho"/>
          <w:sz w:val="26"/>
          <w:szCs w:val="26"/>
          <w:lang w:eastAsia="ru-RU"/>
        </w:rPr>
        <w:t>VSAT</w:t>
      </w:r>
      <w:r w:rsidRPr="00452D4B">
        <w:rPr>
          <w:rFonts w:eastAsia="MS Mincho"/>
          <w:sz w:val="26"/>
          <w:szCs w:val="26"/>
          <w:lang w:val="ru-RU" w:eastAsia="ru-RU"/>
        </w:rPr>
        <w:t xml:space="preserve"> канала связи». При оказании Услуги максимальная скорость в прямом канале  должна быть не менее   16 кбит/с и </w:t>
      </w:r>
      <w:r w:rsidRPr="0079420A">
        <w:rPr>
          <w:rFonts w:eastAsia="MS Mincho"/>
          <w:sz w:val="26"/>
          <w:szCs w:val="26"/>
          <w:lang w:eastAsia="ru-RU"/>
        </w:rPr>
        <w:t>ODS</w:t>
      </w:r>
      <w:r w:rsidRPr="00452D4B">
        <w:rPr>
          <w:rFonts w:eastAsia="MS Mincho"/>
          <w:sz w:val="26"/>
          <w:szCs w:val="26"/>
          <w:lang w:val="ru-RU" w:eastAsia="ru-RU"/>
        </w:rPr>
        <w:t xml:space="preserve"> в обратном канале должна быть не менее 16 кбит/с.</w:t>
      </w:r>
    </w:p>
    <w:p w:rsidR="00452D4B" w:rsidRPr="008B6718" w:rsidRDefault="00452D4B" w:rsidP="00452D4B">
      <w:pPr>
        <w:ind w:firstLine="709"/>
        <w:jc w:val="both"/>
        <w:rPr>
          <w:rFonts w:eastAsia="MS Mincho"/>
          <w:sz w:val="26"/>
          <w:szCs w:val="26"/>
          <w:lang w:eastAsia="ru-RU"/>
        </w:rPr>
      </w:pPr>
      <w:r w:rsidRPr="008B6718">
        <w:rPr>
          <w:rFonts w:eastAsia="MS Mincho"/>
          <w:sz w:val="26"/>
          <w:szCs w:val="26"/>
          <w:lang w:eastAsia="ru-RU"/>
        </w:rPr>
        <w:t>В состав услуги входят:</w:t>
      </w:r>
    </w:p>
    <w:p w:rsidR="00452D4B" w:rsidRPr="00452D4B" w:rsidRDefault="00452D4B" w:rsidP="009E6568">
      <w:pPr>
        <w:pStyle w:val="a6"/>
        <w:widowControl/>
        <w:numPr>
          <w:ilvl w:val="0"/>
          <w:numId w:val="50"/>
        </w:numPr>
        <w:autoSpaceDE/>
        <w:autoSpaceDN/>
        <w:ind w:left="0" w:firstLine="709"/>
        <w:contextualSpacing/>
        <w:rPr>
          <w:rFonts w:eastAsia="MS Mincho"/>
          <w:sz w:val="26"/>
          <w:szCs w:val="26"/>
          <w:lang w:val="ru-RU" w:eastAsia="ru-RU"/>
        </w:rPr>
      </w:pPr>
      <w:r w:rsidRPr="00452D4B">
        <w:rPr>
          <w:rFonts w:eastAsia="MS Mincho"/>
          <w:sz w:val="26"/>
          <w:szCs w:val="26"/>
          <w:lang w:val="ru-RU" w:eastAsia="ru-RU"/>
        </w:rPr>
        <w:t xml:space="preserve">услуга организации единого номерного плана с использованием короткого набора (кода идентификации); </w:t>
      </w:r>
    </w:p>
    <w:p w:rsidR="00452D4B" w:rsidRPr="00452D4B" w:rsidRDefault="00452D4B" w:rsidP="009E6568">
      <w:pPr>
        <w:pStyle w:val="a6"/>
        <w:widowControl/>
        <w:numPr>
          <w:ilvl w:val="0"/>
          <w:numId w:val="50"/>
        </w:numPr>
        <w:autoSpaceDE/>
        <w:autoSpaceDN/>
        <w:ind w:left="0" w:firstLine="709"/>
        <w:contextualSpacing/>
        <w:rPr>
          <w:rFonts w:eastAsia="MS Mincho"/>
          <w:sz w:val="26"/>
          <w:szCs w:val="26"/>
          <w:lang w:val="ru-RU" w:eastAsia="ru-RU"/>
        </w:rPr>
      </w:pPr>
      <w:r w:rsidRPr="00452D4B">
        <w:rPr>
          <w:rFonts w:eastAsia="MS Mincho"/>
          <w:sz w:val="26"/>
          <w:szCs w:val="26"/>
          <w:lang w:val="ru-RU" w:eastAsia="ru-RU"/>
        </w:rPr>
        <w:t>услуга передачи голосовой информации по сети передачи данных РТКОММ от (к) иных (иным) Пользователям сетей передачи данных РТКОММ по кодам их идентификации в сетях передачи данных на (от) оконечное (-го) оборудование (-я) Пользователя.</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Конкретные условия и параметры Услуги  указываются Сторонами в Бланке заказа в соответствии с действующими тарифами.</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Предоставление Услуги осуществляется на основании следующих лицензий:</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Лицензия № 144073 на оказание «Услуг связи по передаче данных для целей передачи голосовой информации» на территории Российской Федерации. Лицензия № 144073 выдана в порядке переоформления лицензии № 132826. Срок действия - до 10 июля 2020 года. </w:t>
      </w:r>
    </w:p>
    <w:p w:rsidR="00452D4B" w:rsidRPr="00452D4B" w:rsidRDefault="00452D4B" w:rsidP="00452D4B">
      <w:pPr>
        <w:ind w:firstLine="709"/>
        <w:jc w:val="both"/>
        <w:rPr>
          <w:rFonts w:eastAsia="MS Mincho"/>
          <w:sz w:val="26"/>
          <w:szCs w:val="26"/>
          <w:lang w:val="ru-RU" w:eastAsia="ru-RU"/>
        </w:rPr>
      </w:pP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Отношения Сторон по поводу оказания Услуги регулируются Правилами оказания услуг связи по передаче данных (утв. Постановлением Правительства РФ 23.01.2006 г. № 32) и Правилами оказания телематических услуг связи (утв. Постановлением Правительства РФ 10.09.2007 г. № 575), в части, не урегулированной Договором, настоящим Положением и Бланками заказов к нему.</w:t>
      </w:r>
    </w:p>
    <w:p w:rsidR="00452D4B" w:rsidRPr="00452D4B" w:rsidRDefault="00452D4B" w:rsidP="00452D4B">
      <w:pPr>
        <w:ind w:firstLine="709"/>
        <w:jc w:val="both"/>
        <w:rPr>
          <w:rFonts w:eastAsia="MS Mincho"/>
          <w:sz w:val="26"/>
          <w:szCs w:val="26"/>
          <w:lang w:val="ru-RU" w:eastAsia="ru-RU"/>
        </w:rPr>
      </w:pPr>
    </w:p>
    <w:p w:rsidR="00452D4B" w:rsidRPr="00452D4B" w:rsidRDefault="00452D4B" w:rsidP="009E6568">
      <w:pPr>
        <w:pStyle w:val="a6"/>
        <w:widowControl/>
        <w:numPr>
          <w:ilvl w:val="0"/>
          <w:numId w:val="63"/>
        </w:numPr>
        <w:autoSpaceDE/>
        <w:autoSpaceDN/>
        <w:spacing w:after="200"/>
        <w:ind w:left="0" w:firstLine="709"/>
        <w:contextualSpacing/>
        <w:jc w:val="center"/>
        <w:rPr>
          <w:b/>
          <w:bCs/>
          <w:sz w:val="26"/>
          <w:szCs w:val="26"/>
          <w:lang w:val="ru-RU"/>
        </w:rPr>
      </w:pPr>
      <w:r w:rsidRPr="00452D4B">
        <w:rPr>
          <w:b/>
          <w:bCs/>
          <w:sz w:val="26"/>
          <w:szCs w:val="26"/>
          <w:lang w:val="ru-RU"/>
        </w:rPr>
        <w:t>ТРЕБОВАНИЯ К ОБОРУДОВАНИЮ И ПРОГРАММНОМУ ОБЕСПЕЧЕНИЮ</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Пользователь должен использовать только сертифицированное оборудование и лицензированное программное обеспечение.</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Пользователь может использовать оборудование, состав которого согласуется с Оператором и указывается в Бланке заказа. Пользователь должен соблюдать требования и правила эксплуатации оборудования, определенные производителем оборудования.</w:t>
      </w:r>
    </w:p>
    <w:p w:rsidR="00452D4B" w:rsidRPr="00452D4B" w:rsidRDefault="00452D4B" w:rsidP="00452D4B">
      <w:pPr>
        <w:ind w:firstLine="709"/>
        <w:jc w:val="both"/>
        <w:rPr>
          <w:rFonts w:eastAsia="MS Mincho"/>
          <w:sz w:val="26"/>
          <w:szCs w:val="26"/>
          <w:lang w:val="ru-RU" w:eastAsia="ru-RU"/>
        </w:rPr>
      </w:pPr>
    </w:p>
    <w:p w:rsidR="00452D4B" w:rsidRPr="00452D4B" w:rsidRDefault="00452D4B" w:rsidP="009E6568">
      <w:pPr>
        <w:pStyle w:val="a6"/>
        <w:widowControl/>
        <w:numPr>
          <w:ilvl w:val="1"/>
          <w:numId w:val="63"/>
        </w:numPr>
        <w:autoSpaceDE/>
        <w:autoSpaceDN/>
        <w:spacing w:after="200" w:line="276" w:lineRule="auto"/>
        <w:ind w:left="0" w:firstLine="709"/>
        <w:contextualSpacing/>
        <w:jc w:val="center"/>
        <w:rPr>
          <w:b/>
          <w:bCs/>
          <w:sz w:val="26"/>
          <w:szCs w:val="26"/>
          <w:lang w:val="ru-RU"/>
        </w:rPr>
      </w:pPr>
      <w:r w:rsidRPr="00452D4B">
        <w:rPr>
          <w:b/>
          <w:bCs/>
          <w:sz w:val="26"/>
          <w:szCs w:val="26"/>
          <w:lang w:val="ru-RU"/>
        </w:rPr>
        <w:t>РЕКОМЕНДАЦИИ К ОБОРУДОВАНИЮ И ПРОГРАММНОМУ ОБЕСПЕЧЕНИЮ</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Если комплект оборудования Пользователя содержит </w:t>
      </w:r>
      <w:r w:rsidRPr="007E70B7">
        <w:rPr>
          <w:rFonts w:eastAsia="MS Mincho"/>
          <w:sz w:val="26"/>
          <w:szCs w:val="26"/>
          <w:lang w:eastAsia="ru-RU"/>
        </w:rPr>
        <w:t>VoIP</w:t>
      </w:r>
      <w:r w:rsidRPr="00452D4B">
        <w:rPr>
          <w:rFonts w:eastAsia="MS Mincho"/>
          <w:sz w:val="26"/>
          <w:szCs w:val="26"/>
          <w:lang w:val="ru-RU" w:eastAsia="ru-RU"/>
        </w:rPr>
        <w:t xml:space="preserve"> шлюзы при пользовании Услуги, рекомендуется использовать  </w:t>
      </w:r>
      <w:r w:rsidRPr="007E70B7">
        <w:rPr>
          <w:rFonts w:eastAsia="MS Mincho"/>
          <w:sz w:val="26"/>
          <w:szCs w:val="26"/>
          <w:lang w:eastAsia="ru-RU"/>
        </w:rPr>
        <w:t>VoIP</w:t>
      </w:r>
      <w:r w:rsidRPr="00452D4B">
        <w:rPr>
          <w:rFonts w:eastAsia="MS Mincho"/>
          <w:sz w:val="26"/>
          <w:szCs w:val="26"/>
          <w:lang w:val="ru-RU" w:eastAsia="ru-RU"/>
        </w:rPr>
        <w:t xml:space="preserve"> шлюзы, удовлетворяющие типовым требованиям:</w:t>
      </w:r>
    </w:p>
    <w:p w:rsidR="00452D4B" w:rsidRPr="00452D4B" w:rsidRDefault="00452D4B" w:rsidP="009E6568">
      <w:pPr>
        <w:pStyle w:val="a6"/>
        <w:widowControl/>
        <w:numPr>
          <w:ilvl w:val="0"/>
          <w:numId w:val="49"/>
        </w:numPr>
        <w:autoSpaceDE/>
        <w:autoSpaceDN/>
        <w:ind w:left="0" w:firstLine="709"/>
        <w:contextualSpacing/>
        <w:rPr>
          <w:rFonts w:eastAsia="MS Mincho"/>
          <w:sz w:val="26"/>
          <w:szCs w:val="26"/>
          <w:lang w:val="ru-RU" w:eastAsia="ru-RU"/>
        </w:rPr>
      </w:pPr>
      <w:r w:rsidRPr="00452D4B">
        <w:rPr>
          <w:rFonts w:eastAsia="MS Mincho"/>
          <w:sz w:val="26"/>
          <w:szCs w:val="26"/>
          <w:lang w:val="ru-RU" w:eastAsia="ru-RU"/>
        </w:rPr>
        <w:t xml:space="preserve">возможность настройки сетевых параметров: настройка сетевого интерфейса, статическая/динамическая </w:t>
      </w:r>
      <w:r w:rsidRPr="006F414A">
        <w:rPr>
          <w:rFonts w:eastAsia="MS Mincho"/>
          <w:sz w:val="26"/>
          <w:szCs w:val="26"/>
          <w:lang w:eastAsia="ru-RU"/>
        </w:rPr>
        <w:t>ip</w:t>
      </w:r>
      <w:r w:rsidRPr="00452D4B">
        <w:rPr>
          <w:rFonts w:eastAsia="MS Mincho"/>
          <w:sz w:val="26"/>
          <w:szCs w:val="26"/>
          <w:lang w:val="ru-RU" w:eastAsia="ru-RU"/>
        </w:rPr>
        <w:t xml:space="preserve">-адресация, </w:t>
      </w:r>
      <w:r w:rsidRPr="006F414A">
        <w:rPr>
          <w:rFonts w:eastAsia="MS Mincho"/>
          <w:sz w:val="26"/>
          <w:szCs w:val="26"/>
          <w:lang w:eastAsia="ru-RU"/>
        </w:rPr>
        <w:t>ip</w:t>
      </w:r>
      <w:r w:rsidRPr="00452D4B">
        <w:rPr>
          <w:rFonts w:eastAsia="MS Mincho"/>
          <w:sz w:val="26"/>
          <w:szCs w:val="26"/>
          <w:lang w:val="ru-RU" w:eastAsia="ru-RU"/>
        </w:rPr>
        <w:t xml:space="preserve">-адреса </w:t>
      </w:r>
      <w:r w:rsidRPr="006F414A">
        <w:rPr>
          <w:rFonts w:eastAsia="MS Mincho"/>
          <w:sz w:val="26"/>
          <w:szCs w:val="26"/>
          <w:lang w:eastAsia="ru-RU"/>
        </w:rPr>
        <w:t>DNS</w:t>
      </w:r>
      <w:r w:rsidRPr="00452D4B">
        <w:rPr>
          <w:rFonts w:eastAsia="MS Mincho"/>
          <w:sz w:val="26"/>
          <w:szCs w:val="26"/>
          <w:lang w:val="ru-RU" w:eastAsia="ru-RU"/>
        </w:rPr>
        <w:t xml:space="preserve"> серверов, </w:t>
      </w:r>
      <w:r w:rsidRPr="006F414A">
        <w:rPr>
          <w:rFonts w:eastAsia="MS Mincho"/>
          <w:sz w:val="26"/>
          <w:szCs w:val="26"/>
          <w:lang w:eastAsia="ru-RU"/>
        </w:rPr>
        <w:t>ip</w:t>
      </w:r>
      <w:r w:rsidRPr="00452D4B">
        <w:rPr>
          <w:rFonts w:eastAsia="MS Mincho"/>
          <w:sz w:val="26"/>
          <w:szCs w:val="26"/>
          <w:lang w:val="ru-RU" w:eastAsia="ru-RU"/>
        </w:rPr>
        <w:t>-адрес шлюза;</w:t>
      </w:r>
    </w:p>
    <w:p w:rsidR="00452D4B" w:rsidRPr="00452D4B" w:rsidRDefault="00452D4B" w:rsidP="009E6568">
      <w:pPr>
        <w:pStyle w:val="a6"/>
        <w:widowControl/>
        <w:numPr>
          <w:ilvl w:val="0"/>
          <w:numId w:val="49"/>
        </w:numPr>
        <w:autoSpaceDE/>
        <w:autoSpaceDN/>
        <w:ind w:left="0" w:firstLine="709"/>
        <w:contextualSpacing/>
        <w:rPr>
          <w:rFonts w:eastAsia="MS Mincho"/>
          <w:sz w:val="26"/>
          <w:szCs w:val="26"/>
          <w:lang w:val="ru-RU" w:eastAsia="ru-RU"/>
        </w:rPr>
      </w:pPr>
      <w:r w:rsidRPr="00452D4B">
        <w:rPr>
          <w:rFonts w:eastAsia="MS Mincho"/>
          <w:sz w:val="26"/>
          <w:szCs w:val="26"/>
          <w:lang w:val="ru-RU" w:eastAsia="ru-RU"/>
        </w:rPr>
        <w:t xml:space="preserve">возможность настройки </w:t>
      </w:r>
      <w:r w:rsidRPr="006F414A">
        <w:rPr>
          <w:rFonts w:eastAsia="MS Mincho"/>
          <w:sz w:val="26"/>
          <w:szCs w:val="26"/>
          <w:lang w:eastAsia="ru-RU"/>
        </w:rPr>
        <w:t>SIP</w:t>
      </w:r>
      <w:r w:rsidRPr="00452D4B">
        <w:rPr>
          <w:rFonts w:eastAsia="MS Mincho"/>
          <w:sz w:val="26"/>
          <w:szCs w:val="26"/>
          <w:lang w:val="ru-RU" w:eastAsia="ru-RU"/>
        </w:rPr>
        <w:t xml:space="preserve">-профиля: адрес </w:t>
      </w:r>
      <w:r w:rsidRPr="006F414A">
        <w:rPr>
          <w:rFonts w:eastAsia="MS Mincho"/>
          <w:sz w:val="26"/>
          <w:szCs w:val="26"/>
          <w:lang w:eastAsia="ru-RU"/>
        </w:rPr>
        <w:t>SIP</w:t>
      </w:r>
      <w:r w:rsidRPr="00452D4B">
        <w:rPr>
          <w:rFonts w:eastAsia="MS Mincho"/>
          <w:sz w:val="26"/>
          <w:szCs w:val="26"/>
          <w:lang w:val="ru-RU" w:eastAsia="ru-RU"/>
        </w:rPr>
        <w:t xml:space="preserve"> прокси, </w:t>
      </w:r>
      <w:r w:rsidRPr="006F414A">
        <w:rPr>
          <w:rFonts w:eastAsia="MS Mincho"/>
          <w:sz w:val="26"/>
          <w:szCs w:val="26"/>
          <w:lang w:eastAsia="ru-RU"/>
        </w:rPr>
        <w:t>SIP</w:t>
      </w:r>
      <w:r w:rsidRPr="00452D4B">
        <w:rPr>
          <w:rFonts w:eastAsia="MS Mincho"/>
          <w:sz w:val="26"/>
          <w:szCs w:val="26"/>
          <w:lang w:val="ru-RU" w:eastAsia="ru-RU"/>
        </w:rPr>
        <w:t xml:space="preserve"> домен, режим </w:t>
      </w:r>
      <w:r w:rsidRPr="006F414A">
        <w:rPr>
          <w:rFonts w:eastAsia="MS Mincho"/>
          <w:sz w:val="26"/>
          <w:szCs w:val="26"/>
          <w:lang w:eastAsia="ru-RU"/>
        </w:rPr>
        <w:t>Outbound</w:t>
      </w:r>
      <w:r w:rsidRPr="00452D4B">
        <w:rPr>
          <w:rFonts w:eastAsia="MS Mincho"/>
          <w:sz w:val="26"/>
          <w:szCs w:val="26"/>
          <w:lang w:val="ru-RU" w:eastAsia="ru-RU"/>
        </w:rPr>
        <w:t>, адрес сервера регистрации, период времени перерегистрации, интервал повтора регистрации;</w:t>
      </w:r>
    </w:p>
    <w:p w:rsidR="00452D4B" w:rsidRPr="00452D4B" w:rsidRDefault="00452D4B" w:rsidP="009E6568">
      <w:pPr>
        <w:pStyle w:val="a6"/>
        <w:widowControl/>
        <w:numPr>
          <w:ilvl w:val="0"/>
          <w:numId w:val="51"/>
        </w:numPr>
        <w:autoSpaceDE/>
        <w:autoSpaceDN/>
        <w:ind w:left="0" w:firstLine="709"/>
        <w:contextualSpacing/>
        <w:rPr>
          <w:rFonts w:eastAsia="MS Mincho"/>
          <w:sz w:val="26"/>
          <w:szCs w:val="26"/>
          <w:lang w:val="ru-RU" w:eastAsia="ru-RU"/>
        </w:rPr>
      </w:pPr>
      <w:r w:rsidRPr="00452D4B">
        <w:rPr>
          <w:rFonts w:eastAsia="MS Mincho"/>
          <w:sz w:val="26"/>
          <w:szCs w:val="26"/>
          <w:lang w:val="ru-RU" w:eastAsia="ru-RU"/>
        </w:rPr>
        <w:lastRenderedPageBreak/>
        <w:t xml:space="preserve">возможность настройки </w:t>
      </w:r>
      <w:r w:rsidRPr="006F414A">
        <w:rPr>
          <w:rFonts w:eastAsia="MS Mincho"/>
          <w:sz w:val="26"/>
          <w:szCs w:val="26"/>
          <w:lang w:eastAsia="ru-RU"/>
        </w:rPr>
        <w:t>FXS</w:t>
      </w:r>
      <w:r w:rsidRPr="00452D4B">
        <w:rPr>
          <w:rFonts w:eastAsia="MS Mincho"/>
          <w:sz w:val="26"/>
          <w:szCs w:val="26"/>
          <w:lang w:val="ru-RU" w:eastAsia="ru-RU"/>
        </w:rPr>
        <w:t xml:space="preserve"> портов: </w:t>
      </w:r>
      <w:r w:rsidRPr="006F414A">
        <w:rPr>
          <w:rFonts w:eastAsia="MS Mincho"/>
          <w:sz w:val="26"/>
          <w:szCs w:val="26"/>
          <w:lang w:eastAsia="ru-RU"/>
        </w:rPr>
        <w:t>SIP</w:t>
      </w:r>
      <w:r w:rsidRPr="00452D4B">
        <w:rPr>
          <w:rFonts w:eastAsia="MS Mincho"/>
          <w:sz w:val="26"/>
          <w:szCs w:val="26"/>
          <w:lang w:val="ru-RU" w:eastAsia="ru-RU"/>
        </w:rPr>
        <w:t xml:space="preserve"> профиль для каждого порта, включая внутренний номер и учетные данные (имя пользователя, логин и пароль).</w:t>
      </w:r>
    </w:p>
    <w:p w:rsidR="00452D4B" w:rsidRPr="00452D4B" w:rsidRDefault="00452D4B" w:rsidP="009E6568">
      <w:pPr>
        <w:pStyle w:val="a6"/>
        <w:widowControl/>
        <w:numPr>
          <w:ilvl w:val="0"/>
          <w:numId w:val="51"/>
        </w:numPr>
        <w:autoSpaceDE/>
        <w:autoSpaceDN/>
        <w:ind w:left="0" w:firstLine="709"/>
        <w:contextualSpacing/>
        <w:rPr>
          <w:rFonts w:eastAsia="MS Mincho"/>
          <w:sz w:val="26"/>
          <w:szCs w:val="26"/>
          <w:lang w:val="ru-RU" w:eastAsia="ru-RU"/>
        </w:rPr>
      </w:pPr>
      <w:r w:rsidRPr="00452D4B">
        <w:rPr>
          <w:rFonts w:eastAsia="MS Mincho"/>
          <w:sz w:val="26"/>
          <w:szCs w:val="26"/>
          <w:lang w:val="ru-RU" w:eastAsia="ru-RU"/>
        </w:rPr>
        <w:t xml:space="preserve">поддержка кодеков: </w:t>
      </w:r>
      <w:r w:rsidRPr="006F414A">
        <w:rPr>
          <w:rFonts w:eastAsia="MS Mincho"/>
          <w:sz w:val="26"/>
          <w:szCs w:val="26"/>
          <w:lang w:eastAsia="ru-RU"/>
        </w:rPr>
        <w:t>G</w:t>
      </w:r>
      <w:r w:rsidRPr="00452D4B">
        <w:rPr>
          <w:rFonts w:eastAsia="MS Mincho"/>
          <w:sz w:val="26"/>
          <w:szCs w:val="26"/>
          <w:lang w:val="ru-RU" w:eastAsia="ru-RU"/>
        </w:rPr>
        <w:t xml:space="preserve">.723.1 (5.3 </w:t>
      </w:r>
      <w:r w:rsidRPr="006F414A">
        <w:rPr>
          <w:rFonts w:eastAsia="MS Mincho"/>
          <w:sz w:val="26"/>
          <w:szCs w:val="26"/>
          <w:lang w:eastAsia="ru-RU"/>
        </w:rPr>
        <w:t>kbps</w:t>
      </w:r>
      <w:r w:rsidRPr="00452D4B">
        <w:rPr>
          <w:rFonts w:eastAsia="MS Mincho"/>
          <w:sz w:val="26"/>
          <w:szCs w:val="26"/>
          <w:lang w:val="ru-RU" w:eastAsia="ru-RU"/>
        </w:rPr>
        <w:t xml:space="preserve">) </w:t>
      </w:r>
      <w:r w:rsidRPr="006F414A">
        <w:rPr>
          <w:rFonts w:eastAsia="MS Mincho"/>
          <w:sz w:val="26"/>
          <w:szCs w:val="26"/>
          <w:lang w:eastAsia="ru-RU"/>
        </w:rPr>
        <w:t>G</w:t>
      </w:r>
      <w:r w:rsidRPr="00452D4B">
        <w:rPr>
          <w:rFonts w:eastAsia="MS Mincho"/>
          <w:sz w:val="26"/>
          <w:szCs w:val="26"/>
          <w:lang w:val="ru-RU" w:eastAsia="ru-RU"/>
        </w:rPr>
        <w:t xml:space="preserve">.723.1 (6.3 </w:t>
      </w:r>
      <w:r w:rsidRPr="006F414A">
        <w:rPr>
          <w:rFonts w:eastAsia="MS Mincho"/>
          <w:sz w:val="26"/>
          <w:szCs w:val="26"/>
          <w:lang w:eastAsia="ru-RU"/>
        </w:rPr>
        <w:t>kbps</w:t>
      </w:r>
      <w:r w:rsidRPr="00452D4B">
        <w:rPr>
          <w:rFonts w:eastAsia="MS Mincho"/>
          <w:sz w:val="26"/>
          <w:szCs w:val="26"/>
          <w:lang w:val="ru-RU" w:eastAsia="ru-RU"/>
        </w:rPr>
        <w:t xml:space="preserve">) </w:t>
      </w:r>
      <w:r w:rsidRPr="006F414A">
        <w:rPr>
          <w:rFonts w:eastAsia="MS Mincho"/>
          <w:sz w:val="26"/>
          <w:szCs w:val="26"/>
          <w:lang w:eastAsia="ru-RU"/>
        </w:rPr>
        <w:t>G</w:t>
      </w:r>
      <w:r w:rsidRPr="00452D4B">
        <w:rPr>
          <w:rFonts w:eastAsia="MS Mincho"/>
          <w:sz w:val="26"/>
          <w:szCs w:val="26"/>
          <w:lang w:val="ru-RU" w:eastAsia="ru-RU"/>
        </w:rPr>
        <w:t xml:space="preserve">.729 (8 </w:t>
      </w:r>
      <w:r w:rsidRPr="006F414A">
        <w:rPr>
          <w:rFonts w:eastAsia="MS Mincho"/>
          <w:sz w:val="26"/>
          <w:szCs w:val="26"/>
          <w:lang w:eastAsia="ru-RU"/>
        </w:rPr>
        <w:t>kbps</w:t>
      </w:r>
      <w:r w:rsidRPr="00452D4B">
        <w:rPr>
          <w:rFonts w:eastAsia="MS Mincho"/>
          <w:sz w:val="26"/>
          <w:szCs w:val="26"/>
          <w:lang w:val="ru-RU" w:eastAsia="ru-RU"/>
        </w:rPr>
        <w:t xml:space="preserve">) </w:t>
      </w:r>
      <w:r w:rsidRPr="006F414A">
        <w:rPr>
          <w:rFonts w:eastAsia="MS Mincho"/>
          <w:sz w:val="26"/>
          <w:szCs w:val="26"/>
          <w:lang w:eastAsia="ru-RU"/>
        </w:rPr>
        <w:t>G</w:t>
      </w:r>
      <w:r w:rsidRPr="00452D4B">
        <w:rPr>
          <w:rFonts w:eastAsia="MS Mincho"/>
          <w:sz w:val="26"/>
          <w:szCs w:val="26"/>
          <w:lang w:val="ru-RU" w:eastAsia="ru-RU"/>
        </w:rPr>
        <w:t xml:space="preserve">.711 (64 </w:t>
      </w:r>
      <w:r w:rsidRPr="006F414A">
        <w:rPr>
          <w:rFonts w:eastAsia="MS Mincho"/>
          <w:sz w:val="26"/>
          <w:szCs w:val="26"/>
          <w:lang w:eastAsia="ru-RU"/>
        </w:rPr>
        <w:t>kbps</w:t>
      </w:r>
      <w:r w:rsidRPr="00452D4B">
        <w:rPr>
          <w:rFonts w:eastAsia="MS Mincho"/>
          <w:sz w:val="26"/>
          <w:szCs w:val="26"/>
          <w:lang w:val="ru-RU" w:eastAsia="ru-RU"/>
        </w:rPr>
        <w:t xml:space="preserve">) </w:t>
      </w:r>
      <w:r w:rsidRPr="006F414A">
        <w:rPr>
          <w:rFonts w:eastAsia="MS Mincho"/>
          <w:sz w:val="26"/>
          <w:szCs w:val="26"/>
          <w:lang w:eastAsia="ru-RU"/>
        </w:rPr>
        <w:t>G</w:t>
      </w:r>
      <w:r w:rsidRPr="00452D4B">
        <w:rPr>
          <w:rFonts w:eastAsia="MS Mincho"/>
          <w:sz w:val="26"/>
          <w:szCs w:val="26"/>
          <w:lang w:val="ru-RU" w:eastAsia="ru-RU"/>
        </w:rPr>
        <w:t xml:space="preserve">.728 (16 </w:t>
      </w:r>
      <w:r w:rsidRPr="006F414A">
        <w:rPr>
          <w:rFonts w:eastAsia="MS Mincho"/>
          <w:sz w:val="26"/>
          <w:szCs w:val="26"/>
          <w:lang w:eastAsia="ru-RU"/>
        </w:rPr>
        <w:t>kbps</w:t>
      </w:r>
      <w:r w:rsidRPr="00452D4B">
        <w:rPr>
          <w:rFonts w:eastAsia="MS Mincho"/>
          <w:sz w:val="26"/>
          <w:szCs w:val="26"/>
          <w:lang w:val="ru-RU" w:eastAsia="ru-RU"/>
        </w:rPr>
        <w:t xml:space="preserve">) </w:t>
      </w:r>
      <w:r w:rsidRPr="006F414A">
        <w:rPr>
          <w:rFonts w:eastAsia="MS Mincho"/>
          <w:sz w:val="26"/>
          <w:szCs w:val="26"/>
          <w:lang w:eastAsia="ru-RU"/>
        </w:rPr>
        <w:t>G</w:t>
      </w:r>
      <w:r w:rsidRPr="00452D4B">
        <w:rPr>
          <w:rFonts w:eastAsia="MS Mincho"/>
          <w:sz w:val="26"/>
          <w:szCs w:val="26"/>
          <w:lang w:val="ru-RU" w:eastAsia="ru-RU"/>
        </w:rPr>
        <w:t xml:space="preserve">.726 (40 </w:t>
      </w:r>
      <w:r w:rsidRPr="006F414A">
        <w:rPr>
          <w:rFonts w:eastAsia="MS Mincho"/>
          <w:sz w:val="26"/>
          <w:szCs w:val="26"/>
          <w:lang w:eastAsia="ru-RU"/>
        </w:rPr>
        <w:t>kbps</w:t>
      </w:r>
      <w:r w:rsidRPr="00452D4B">
        <w:rPr>
          <w:rFonts w:eastAsia="MS Mincho"/>
          <w:sz w:val="26"/>
          <w:szCs w:val="26"/>
          <w:lang w:val="ru-RU" w:eastAsia="ru-RU"/>
        </w:rPr>
        <w:t xml:space="preserve">) </w:t>
      </w:r>
      <w:r w:rsidRPr="006F414A">
        <w:rPr>
          <w:rFonts w:eastAsia="MS Mincho"/>
          <w:sz w:val="26"/>
          <w:szCs w:val="26"/>
          <w:lang w:eastAsia="ru-RU"/>
        </w:rPr>
        <w:t>G</w:t>
      </w:r>
      <w:r w:rsidRPr="00452D4B">
        <w:rPr>
          <w:rFonts w:eastAsia="MS Mincho"/>
          <w:sz w:val="26"/>
          <w:szCs w:val="26"/>
          <w:lang w:val="ru-RU" w:eastAsia="ru-RU"/>
        </w:rPr>
        <w:t xml:space="preserve">.726 (32 </w:t>
      </w:r>
      <w:r w:rsidRPr="006F414A">
        <w:rPr>
          <w:rFonts w:eastAsia="MS Mincho"/>
          <w:sz w:val="26"/>
          <w:szCs w:val="26"/>
          <w:lang w:eastAsia="ru-RU"/>
        </w:rPr>
        <w:t>kbps</w:t>
      </w:r>
      <w:r w:rsidRPr="00452D4B">
        <w:rPr>
          <w:rFonts w:eastAsia="MS Mincho"/>
          <w:sz w:val="26"/>
          <w:szCs w:val="26"/>
          <w:lang w:val="ru-RU" w:eastAsia="ru-RU"/>
        </w:rPr>
        <w:t xml:space="preserve">) </w:t>
      </w:r>
      <w:r w:rsidRPr="006F414A">
        <w:rPr>
          <w:rFonts w:eastAsia="MS Mincho"/>
          <w:sz w:val="26"/>
          <w:szCs w:val="26"/>
          <w:lang w:eastAsia="ru-RU"/>
        </w:rPr>
        <w:t>G</w:t>
      </w:r>
      <w:r w:rsidRPr="00452D4B">
        <w:rPr>
          <w:rFonts w:eastAsia="MS Mincho"/>
          <w:sz w:val="26"/>
          <w:szCs w:val="26"/>
          <w:lang w:val="ru-RU" w:eastAsia="ru-RU"/>
        </w:rPr>
        <w:t xml:space="preserve">.726 (24 </w:t>
      </w:r>
      <w:r w:rsidRPr="006F414A">
        <w:rPr>
          <w:rFonts w:eastAsia="MS Mincho"/>
          <w:sz w:val="26"/>
          <w:szCs w:val="26"/>
          <w:lang w:eastAsia="ru-RU"/>
        </w:rPr>
        <w:t>kbps</w:t>
      </w:r>
      <w:r w:rsidRPr="00452D4B">
        <w:rPr>
          <w:rFonts w:eastAsia="MS Mincho"/>
          <w:sz w:val="26"/>
          <w:szCs w:val="26"/>
          <w:lang w:val="ru-RU" w:eastAsia="ru-RU"/>
        </w:rPr>
        <w:t xml:space="preserve">) </w:t>
      </w:r>
      <w:r w:rsidRPr="006F414A">
        <w:rPr>
          <w:rFonts w:eastAsia="MS Mincho"/>
          <w:sz w:val="26"/>
          <w:szCs w:val="26"/>
          <w:lang w:eastAsia="ru-RU"/>
        </w:rPr>
        <w:t>G</w:t>
      </w:r>
      <w:r w:rsidRPr="00452D4B">
        <w:rPr>
          <w:rFonts w:eastAsia="MS Mincho"/>
          <w:sz w:val="26"/>
          <w:szCs w:val="26"/>
          <w:lang w:val="ru-RU" w:eastAsia="ru-RU"/>
        </w:rPr>
        <w:t xml:space="preserve">.726 (16 </w:t>
      </w:r>
      <w:r w:rsidRPr="006F414A">
        <w:rPr>
          <w:rFonts w:eastAsia="MS Mincho"/>
          <w:sz w:val="26"/>
          <w:szCs w:val="26"/>
          <w:lang w:eastAsia="ru-RU"/>
        </w:rPr>
        <w:t>kbps</w:t>
      </w:r>
      <w:r w:rsidRPr="00452D4B">
        <w:rPr>
          <w:rFonts w:eastAsia="MS Mincho"/>
          <w:sz w:val="26"/>
          <w:szCs w:val="26"/>
          <w:lang w:val="ru-RU" w:eastAsia="ru-RU"/>
        </w:rPr>
        <w:t xml:space="preserve">) </w:t>
      </w:r>
      <w:r w:rsidRPr="006F414A">
        <w:rPr>
          <w:rFonts w:eastAsia="MS Mincho"/>
          <w:sz w:val="26"/>
          <w:szCs w:val="26"/>
          <w:lang w:eastAsia="ru-RU"/>
        </w:rPr>
        <w:t>G</w:t>
      </w:r>
      <w:r w:rsidRPr="00452D4B">
        <w:rPr>
          <w:rFonts w:eastAsia="MS Mincho"/>
          <w:sz w:val="26"/>
          <w:szCs w:val="26"/>
          <w:lang w:val="ru-RU" w:eastAsia="ru-RU"/>
        </w:rPr>
        <w:t xml:space="preserve">.722 (64 </w:t>
      </w:r>
      <w:r w:rsidRPr="006F414A">
        <w:rPr>
          <w:rFonts w:eastAsia="MS Mincho"/>
          <w:sz w:val="26"/>
          <w:szCs w:val="26"/>
          <w:lang w:eastAsia="ru-RU"/>
        </w:rPr>
        <w:t>kbps</w:t>
      </w:r>
      <w:r w:rsidRPr="00452D4B">
        <w:rPr>
          <w:rFonts w:eastAsia="MS Mincho"/>
          <w:sz w:val="26"/>
          <w:szCs w:val="26"/>
          <w:lang w:val="ru-RU" w:eastAsia="ru-RU"/>
        </w:rPr>
        <w:t xml:space="preserve">) </w:t>
      </w:r>
      <w:r w:rsidRPr="006F414A">
        <w:rPr>
          <w:rFonts w:eastAsia="MS Mincho"/>
          <w:sz w:val="26"/>
          <w:szCs w:val="26"/>
          <w:lang w:eastAsia="ru-RU"/>
        </w:rPr>
        <w:t>ilbc</w:t>
      </w:r>
      <w:r w:rsidRPr="00452D4B">
        <w:rPr>
          <w:rFonts w:eastAsia="MS Mincho"/>
          <w:sz w:val="26"/>
          <w:szCs w:val="26"/>
          <w:lang w:val="ru-RU" w:eastAsia="ru-RU"/>
        </w:rPr>
        <w:t>_</w:t>
      </w:r>
      <w:r w:rsidRPr="006F414A">
        <w:rPr>
          <w:rFonts w:eastAsia="MS Mincho"/>
          <w:sz w:val="26"/>
          <w:szCs w:val="26"/>
          <w:lang w:eastAsia="ru-RU"/>
        </w:rPr>
        <w:t>mode</w:t>
      </w:r>
      <w:r w:rsidRPr="00452D4B">
        <w:rPr>
          <w:rFonts w:eastAsia="MS Mincho"/>
          <w:sz w:val="26"/>
          <w:szCs w:val="26"/>
          <w:lang w:val="ru-RU" w:eastAsia="ru-RU"/>
        </w:rPr>
        <w:t xml:space="preserve"> 20 (15,2 </w:t>
      </w:r>
      <w:r w:rsidRPr="006F414A">
        <w:rPr>
          <w:rFonts w:eastAsia="MS Mincho"/>
          <w:sz w:val="26"/>
          <w:szCs w:val="26"/>
          <w:lang w:eastAsia="ru-RU"/>
        </w:rPr>
        <w:t>kbps</w:t>
      </w:r>
      <w:r w:rsidRPr="00452D4B">
        <w:rPr>
          <w:rFonts w:eastAsia="MS Mincho"/>
          <w:sz w:val="26"/>
          <w:szCs w:val="26"/>
          <w:lang w:val="ru-RU" w:eastAsia="ru-RU"/>
        </w:rPr>
        <w:t xml:space="preserve">) </w:t>
      </w:r>
      <w:r w:rsidRPr="006F414A">
        <w:rPr>
          <w:rFonts w:eastAsia="MS Mincho"/>
          <w:sz w:val="26"/>
          <w:szCs w:val="26"/>
          <w:lang w:eastAsia="ru-RU"/>
        </w:rPr>
        <w:t>ilbc</w:t>
      </w:r>
      <w:r w:rsidRPr="00452D4B">
        <w:rPr>
          <w:rFonts w:eastAsia="MS Mincho"/>
          <w:sz w:val="26"/>
          <w:szCs w:val="26"/>
          <w:lang w:val="ru-RU" w:eastAsia="ru-RU"/>
        </w:rPr>
        <w:t>_</w:t>
      </w:r>
      <w:r w:rsidRPr="006F414A">
        <w:rPr>
          <w:rFonts w:eastAsia="MS Mincho"/>
          <w:sz w:val="26"/>
          <w:szCs w:val="26"/>
          <w:lang w:eastAsia="ru-RU"/>
        </w:rPr>
        <w:t>mode</w:t>
      </w:r>
      <w:r w:rsidRPr="00452D4B">
        <w:rPr>
          <w:rFonts w:eastAsia="MS Mincho"/>
          <w:sz w:val="26"/>
          <w:szCs w:val="26"/>
          <w:lang w:val="ru-RU" w:eastAsia="ru-RU"/>
        </w:rPr>
        <w:t xml:space="preserve"> 30 (13,33 </w:t>
      </w:r>
      <w:r w:rsidRPr="006F414A">
        <w:rPr>
          <w:rFonts w:eastAsia="MS Mincho"/>
          <w:sz w:val="26"/>
          <w:szCs w:val="26"/>
          <w:lang w:eastAsia="ru-RU"/>
        </w:rPr>
        <w:t>kbps</w:t>
      </w:r>
      <w:r w:rsidRPr="00452D4B">
        <w:rPr>
          <w:rFonts w:eastAsia="MS Mincho"/>
          <w:sz w:val="26"/>
          <w:szCs w:val="26"/>
          <w:lang w:val="ru-RU" w:eastAsia="ru-RU"/>
        </w:rPr>
        <w:t>).</w:t>
      </w:r>
    </w:p>
    <w:p w:rsidR="00452D4B" w:rsidRPr="00452D4B" w:rsidRDefault="00452D4B" w:rsidP="00452D4B">
      <w:pPr>
        <w:ind w:firstLine="709"/>
        <w:jc w:val="both"/>
        <w:rPr>
          <w:rFonts w:eastAsia="MS Mincho"/>
          <w:sz w:val="26"/>
          <w:szCs w:val="26"/>
          <w:lang w:val="ru-RU" w:eastAsia="ru-RU"/>
        </w:rPr>
      </w:pP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Рекомендуется использовать  </w:t>
      </w:r>
      <w:r w:rsidRPr="007E70B7">
        <w:rPr>
          <w:rFonts w:eastAsia="MS Mincho"/>
          <w:sz w:val="26"/>
          <w:szCs w:val="26"/>
          <w:lang w:eastAsia="ru-RU"/>
        </w:rPr>
        <w:t>VoIP</w:t>
      </w:r>
      <w:r w:rsidRPr="00452D4B">
        <w:rPr>
          <w:rFonts w:eastAsia="MS Mincho"/>
          <w:sz w:val="26"/>
          <w:szCs w:val="26"/>
          <w:lang w:val="ru-RU" w:eastAsia="ru-RU"/>
        </w:rPr>
        <w:t xml:space="preserve"> телефоны, поддерживающие кодеки, перечисленные в Таблице №1, при этом рекомендуется выбирать </w:t>
      </w:r>
      <w:r w:rsidRPr="007E70B7">
        <w:rPr>
          <w:rFonts w:eastAsia="MS Mincho"/>
          <w:sz w:val="26"/>
          <w:szCs w:val="26"/>
          <w:lang w:eastAsia="ru-RU"/>
        </w:rPr>
        <w:t>VoIP</w:t>
      </w:r>
      <w:r w:rsidRPr="00452D4B">
        <w:rPr>
          <w:rFonts w:eastAsia="MS Mincho"/>
          <w:sz w:val="26"/>
          <w:szCs w:val="26"/>
          <w:lang w:val="ru-RU" w:eastAsia="ru-RU"/>
        </w:rPr>
        <w:t xml:space="preserve"> телефоны производителя </w:t>
      </w:r>
      <w:r w:rsidRPr="00C52E45">
        <w:rPr>
          <w:rFonts w:eastAsia="MS Mincho"/>
          <w:sz w:val="26"/>
          <w:szCs w:val="26"/>
          <w:lang w:eastAsia="ru-RU"/>
        </w:rPr>
        <w:t>Yealink</w:t>
      </w:r>
      <w:r w:rsidRPr="00452D4B">
        <w:rPr>
          <w:rFonts w:eastAsia="MS Mincho"/>
          <w:sz w:val="26"/>
          <w:szCs w:val="26"/>
          <w:lang w:val="ru-RU" w:eastAsia="ru-RU"/>
        </w:rPr>
        <w:t xml:space="preserve">. При использовании </w:t>
      </w:r>
      <w:r>
        <w:rPr>
          <w:rFonts w:eastAsia="MS Mincho"/>
          <w:sz w:val="26"/>
          <w:szCs w:val="26"/>
          <w:lang w:eastAsia="ru-RU"/>
        </w:rPr>
        <w:t>Vo</w:t>
      </w:r>
      <w:r w:rsidRPr="00BF6056">
        <w:rPr>
          <w:rFonts w:eastAsia="MS Mincho"/>
          <w:sz w:val="26"/>
          <w:szCs w:val="26"/>
          <w:lang w:eastAsia="ru-RU"/>
        </w:rPr>
        <w:t>IP</w:t>
      </w:r>
      <w:r w:rsidRPr="00452D4B">
        <w:rPr>
          <w:rFonts w:eastAsia="MS Mincho"/>
          <w:sz w:val="26"/>
          <w:szCs w:val="26"/>
          <w:lang w:val="ru-RU" w:eastAsia="ru-RU"/>
        </w:rPr>
        <w:t>-телефонов модели «</w:t>
      </w:r>
      <w:r w:rsidRPr="00BF6056">
        <w:rPr>
          <w:rFonts w:eastAsia="MS Mincho"/>
          <w:sz w:val="26"/>
          <w:szCs w:val="26"/>
          <w:lang w:eastAsia="ru-RU"/>
        </w:rPr>
        <w:t>Yealink</w:t>
      </w:r>
      <w:r w:rsidRPr="00452D4B">
        <w:rPr>
          <w:rFonts w:eastAsia="MS Mincho"/>
          <w:sz w:val="26"/>
          <w:szCs w:val="26"/>
          <w:lang w:val="ru-RU" w:eastAsia="ru-RU"/>
        </w:rPr>
        <w:t xml:space="preserve"> </w:t>
      </w:r>
      <w:r w:rsidRPr="00BF6056">
        <w:rPr>
          <w:rFonts w:eastAsia="MS Mincho"/>
          <w:sz w:val="26"/>
          <w:szCs w:val="26"/>
          <w:lang w:eastAsia="ru-RU"/>
        </w:rPr>
        <w:t>SIP</w:t>
      </w:r>
      <w:r w:rsidRPr="00452D4B">
        <w:rPr>
          <w:rFonts w:eastAsia="MS Mincho"/>
          <w:sz w:val="26"/>
          <w:szCs w:val="26"/>
          <w:lang w:val="ru-RU" w:eastAsia="ru-RU"/>
        </w:rPr>
        <w:t>-</w:t>
      </w:r>
      <w:r w:rsidRPr="00BF6056">
        <w:rPr>
          <w:rFonts w:eastAsia="MS Mincho"/>
          <w:sz w:val="26"/>
          <w:szCs w:val="26"/>
          <w:lang w:eastAsia="ru-RU"/>
        </w:rPr>
        <w:t>T</w:t>
      </w:r>
      <w:r w:rsidRPr="00452D4B">
        <w:rPr>
          <w:rFonts w:eastAsia="MS Mincho"/>
          <w:sz w:val="26"/>
          <w:szCs w:val="26"/>
          <w:lang w:val="ru-RU" w:eastAsia="ru-RU"/>
        </w:rPr>
        <w:t>21</w:t>
      </w:r>
      <w:r w:rsidRPr="00BF6056">
        <w:rPr>
          <w:rFonts w:eastAsia="MS Mincho"/>
          <w:sz w:val="26"/>
          <w:szCs w:val="26"/>
          <w:lang w:eastAsia="ru-RU"/>
        </w:rPr>
        <w:t>P</w:t>
      </w:r>
      <w:r w:rsidRPr="00452D4B">
        <w:rPr>
          <w:rFonts w:eastAsia="MS Mincho"/>
          <w:sz w:val="26"/>
          <w:szCs w:val="26"/>
          <w:lang w:val="ru-RU" w:eastAsia="ru-RU"/>
        </w:rPr>
        <w:t xml:space="preserve">» Оператором предоставляются сервисы ДВО (Приложение № 1 к настоящему Положению). Для использования данного телефонного аппарата выбирается кодек  </w:t>
      </w:r>
      <w:r w:rsidRPr="006F414A">
        <w:rPr>
          <w:rFonts w:eastAsia="MS Mincho"/>
          <w:sz w:val="26"/>
          <w:szCs w:val="26"/>
          <w:lang w:eastAsia="ru-RU"/>
        </w:rPr>
        <w:t>iLBC</w:t>
      </w:r>
      <w:r w:rsidRPr="00452D4B">
        <w:rPr>
          <w:rFonts w:eastAsia="MS Mincho"/>
          <w:sz w:val="26"/>
          <w:szCs w:val="26"/>
          <w:lang w:val="ru-RU" w:eastAsia="ru-RU"/>
        </w:rPr>
        <w:t xml:space="preserve"> и </w:t>
      </w:r>
      <w:r>
        <w:rPr>
          <w:rFonts w:eastAsia="MS Mincho"/>
          <w:sz w:val="26"/>
          <w:szCs w:val="26"/>
          <w:lang w:eastAsia="ru-RU"/>
        </w:rPr>
        <w:t>ODS</w:t>
      </w:r>
      <w:r w:rsidRPr="00452D4B">
        <w:rPr>
          <w:rFonts w:eastAsia="MS Mincho"/>
          <w:sz w:val="26"/>
          <w:szCs w:val="26"/>
          <w:lang w:val="ru-RU" w:eastAsia="ru-RU"/>
        </w:rPr>
        <w:t xml:space="preserve"> в обратном канале не менее 32 кбит/с для одного телефонного соединения. </w:t>
      </w:r>
    </w:p>
    <w:p w:rsidR="00452D4B" w:rsidRDefault="00452D4B" w:rsidP="00452D4B">
      <w:pPr>
        <w:ind w:firstLine="709"/>
        <w:jc w:val="both"/>
        <w:rPr>
          <w:rFonts w:eastAsia="MS Mincho"/>
          <w:sz w:val="26"/>
          <w:szCs w:val="26"/>
          <w:lang w:eastAsia="ru-RU"/>
        </w:rPr>
      </w:pPr>
      <w:r w:rsidRPr="00452D4B">
        <w:rPr>
          <w:rFonts w:eastAsia="MS Mincho"/>
          <w:sz w:val="26"/>
          <w:szCs w:val="26"/>
          <w:lang w:val="ru-RU" w:eastAsia="ru-RU"/>
        </w:rPr>
        <w:t xml:space="preserve">Для </w:t>
      </w:r>
      <w:r w:rsidRPr="007E70B7">
        <w:rPr>
          <w:rFonts w:eastAsia="MS Mincho"/>
          <w:sz w:val="26"/>
          <w:szCs w:val="26"/>
          <w:lang w:eastAsia="ru-RU"/>
        </w:rPr>
        <w:t>VoIP</w:t>
      </w:r>
      <w:r w:rsidRPr="00452D4B">
        <w:rPr>
          <w:rFonts w:eastAsia="MS Mincho"/>
          <w:sz w:val="26"/>
          <w:szCs w:val="26"/>
          <w:lang w:val="ru-RU" w:eastAsia="ru-RU"/>
        </w:rPr>
        <w:t xml:space="preserve"> телефонов других производителей Оператор проверяет их совместимость с сетью </w:t>
      </w:r>
      <w:r>
        <w:rPr>
          <w:rFonts w:eastAsia="MS Mincho"/>
          <w:sz w:val="26"/>
          <w:szCs w:val="26"/>
          <w:lang w:eastAsia="ru-RU"/>
        </w:rPr>
        <w:t>Оператора при подключении Услуги.</w:t>
      </w:r>
    </w:p>
    <w:p w:rsidR="00452D4B" w:rsidRDefault="00452D4B" w:rsidP="00452D4B">
      <w:pPr>
        <w:ind w:firstLine="709"/>
        <w:jc w:val="both"/>
        <w:rPr>
          <w:rFonts w:eastAsia="MS Mincho"/>
          <w:sz w:val="26"/>
          <w:szCs w:val="26"/>
          <w:lang w:eastAsia="ru-RU"/>
        </w:rPr>
      </w:pPr>
    </w:p>
    <w:p w:rsidR="00452D4B" w:rsidRPr="00BC0C3E" w:rsidRDefault="00452D4B" w:rsidP="00452D4B">
      <w:pPr>
        <w:ind w:firstLine="709"/>
        <w:jc w:val="both"/>
        <w:rPr>
          <w:rFonts w:eastAsia="MS Mincho"/>
          <w:sz w:val="26"/>
          <w:szCs w:val="26"/>
          <w:lang w:val="ru-RU" w:eastAsia="ru-RU"/>
        </w:rPr>
      </w:pPr>
      <w:r w:rsidRPr="00BC0C3E">
        <w:rPr>
          <w:rFonts w:eastAsia="MS Mincho"/>
          <w:sz w:val="26"/>
          <w:szCs w:val="26"/>
          <w:lang w:val="ru-RU" w:eastAsia="ru-RU"/>
        </w:rPr>
        <w:t xml:space="preserve">Рекомендуется использовать  программные </w:t>
      </w:r>
      <w:r w:rsidRPr="006527EA">
        <w:rPr>
          <w:rFonts w:eastAsia="MS Mincho"/>
          <w:sz w:val="26"/>
          <w:szCs w:val="26"/>
          <w:lang w:eastAsia="ru-RU"/>
        </w:rPr>
        <w:t>SIP</w:t>
      </w:r>
      <w:r w:rsidRPr="00BC0C3E">
        <w:rPr>
          <w:rFonts w:eastAsia="MS Mincho"/>
          <w:sz w:val="26"/>
          <w:szCs w:val="26"/>
          <w:lang w:val="ru-RU" w:eastAsia="ru-RU"/>
        </w:rPr>
        <w:t>-клиенты:</w:t>
      </w:r>
    </w:p>
    <w:p w:rsidR="00452D4B" w:rsidRDefault="00452D4B" w:rsidP="009E6568">
      <w:pPr>
        <w:pStyle w:val="Default"/>
        <w:numPr>
          <w:ilvl w:val="0"/>
          <w:numId w:val="53"/>
        </w:numPr>
        <w:rPr>
          <w:rFonts w:eastAsia="MS Mincho"/>
          <w:color w:val="auto"/>
          <w:sz w:val="26"/>
          <w:szCs w:val="26"/>
        </w:rPr>
      </w:pPr>
      <w:r>
        <w:rPr>
          <w:rFonts w:eastAsia="MS Mincho"/>
          <w:color w:val="auto"/>
          <w:sz w:val="26"/>
          <w:szCs w:val="26"/>
        </w:rPr>
        <w:t>Zoiper Biz (с</w:t>
      </w:r>
      <w:r w:rsidRPr="00F40B09">
        <w:rPr>
          <w:rFonts w:eastAsia="MS Mincho"/>
          <w:color w:val="auto"/>
          <w:sz w:val="26"/>
          <w:szCs w:val="26"/>
        </w:rPr>
        <w:t xml:space="preserve">айт разработчика: </w:t>
      </w:r>
      <w:hyperlink r:id="rId21" w:history="1">
        <w:r w:rsidRPr="000123B3">
          <w:rPr>
            <w:rStyle w:val="af6"/>
            <w:rFonts w:eastAsia="MS Mincho"/>
            <w:sz w:val="26"/>
            <w:szCs w:val="26"/>
          </w:rPr>
          <w:t>http://www.zoiper.com/</w:t>
        </w:r>
      </w:hyperlink>
      <w:r>
        <w:rPr>
          <w:rFonts w:eastAsia="MS Mincho"/>
          <w:color w:val="auto"/>
          <w:sz w:val="26"/>
          <w:szCs w:val="26"/>
        </w:rPr>
        <w:t>)</w:t>
      </w:r>
    </w:p>
    <w:p w:rsidR="00452D4B" w:rsidRDefault="00452D4B" w:rsidP="009E6568">
      <w:pPr>
        <w:pStyle w:val="Default"/>
        <w:numPr>
          <w:ilvl w:val="0"/>
          <w:numId w:val="53"/>
        </w:numPr>
        <w:rPr>
          <w:rFonts w:eastAsia="MS Mincho"/>
          <w:color w:val="auto"/>
          <w:sz w:val="26"/>
          <w:szCs w:val="26"/>
        </w:rPr>
      </w:pPr>
      <w:r w:rsidRPr="00F40B09">
        <w:rPr>
          <w:rFonts w:eastAsia="MS Mincho"/>
          <w:color w:val="auto"/>
          <w:sz w:val="26"/>
          <w:szCs w:val="26"/>
        </w:rPr>
        <w:t>LinPhone</w:t>
      </w:r>
      <w:r>
        <w:rPr>
          <w:rFonts w:eastAsia="MS Mincho"/>
          <w:color w:val="auto"/>
          <w:sz w:val="26"/>
          <w:szCs w:val="26"/>
        </w:rPr>
        <w:t xml:space="preserve">  (с</w:t>
      </w:r>
      <w:r w:rsidRPr="00F40B09">
        <w:rPr>
          <w:rFonts w:eastAsia="MS Mincho"/>
          <w:color w:val="auto"/>
          <w:sz w:val="26"/>
          <w:szCs w:val="26"/>
        </w:rPr>
        <w:t xml:space="preserve">айт разработчика: </w:t>
      </w:r>
      <w:hyperlink r:id="rId22" w:history="1">
        <w:r w:rsidRPr="000123B3">
          <w:rPr>
            <w:rStyle w:val="af6"/>
            <w:rFonts w:eastAsia="MS Mincho"/>
            <w:sz w:val="26"/>
            <w:szCs w:val="26"/>
          </w:rPr>
          <w:t>http://www.linphone.org/</w:t>
        </w:r>
      </w:hyperlink>
      <w:r>
        <w:rPr>
          <w:rFonts w:eastAsia="MS Mincho"/>
          <w:color w:val="auto"/>
          <w:sz w:val="26"/>
          <w:szCs w:val="26"/>
        </w:rPr>
        <w:t>)</w:t>
      </w:r>
    </w:p>
    <w:p w:rsidR="00452D4B" w:rsidRDefault="00452D4B" w:rsidP="009E6568">
      <w:pPr>
        <w:pStyle w:val="Default"/>
        <w:numPr>
          <w:ilvl w:val="0"/>
          <w:numId w:val="53"/>
        </w:numPr>
        <w:rPr>
          <w:rFonts w:eastAsia="MS Mincho"/>
          <w:color w:val="auto"/>
          <w:sz w:val="26"/>
          <w:szCs w:val="26"/>
        </w:rPr>
      </w:pPr>
      <w:r w:rsidRPr="00F40B09">
        <w:rPr>
          <w:rFonts w:eastAsia="MS Mincho"/>
          <w:color w:val="auto"/>
          <w:sz w:val="26"/>
          <w:szCs w:val="26"/>
        </w:rPr>
        <w:t xml:space="preserve">BRIA </w:t>
      </w:r>
      <w:r>
        <w:rPr>
          <w:rFonts w:eastAsia="MS Mincho"/>
          <w:color w:val="auto"/>
          <w:sz w:val="26"/>
          <w:szCs w:val="26"/>
        </w:rPr>
        <w:t>(с</w:t>
      </w:r>
      <w:r w:rsidRPr="00F40B09">
        <w:rPr>
          <w:rFonts w:eastAsia="MS Mincho"/>
          <w:color w:val="auto"/>
          <w:sz w:val="26"/>
          <w:szCs w:val="26"/>
        </w:rPr>
        <w:t xml:space="preserve">айт разработчика: </w:t>
      </w:r>
      <w:hyperlink r:id="rId23" w:history="1">
        <w:r w:rsidRPr="000123B3">
          <w:rPr>
            <w:rStyle w:val="af6"/>
            <w:rFonts w:eastAsia="MS Mincho"/>
            <w:sz w:val="26"/>
            <w:szCs w:val="26"/>
          </w:rPr>
          <w:t>http://www.counterpath.com/</w:t>
        </w:r>
      </w:hyperlink>
      <w:r>
        <w:rPr>
          <w:rFonts w:eastAsia="MS Mincho"/>
          <w:color w:val="auto"/>
          <w:sz w:val="26"/>
          <w:szCs w:val="26"/>
        </w:rPr>
        <w:t>)</w:t>
      </w:r>
    </w:p>
    <w:p w:rsidR="00452D4B" w:rsidRDefault="00452D4B" w:rsidP="009E6568">
      <w:pPr>
        <w:pStyle w:val="Default"/>
        <w:numPr>
          <w:ilvl w:val="0"/>
          <w:numId w:val="53"/>
        </w:numPr>
        <w:rPr>
          <w:rFonts w:eastAsia="MS Mincho"/>
          <w:color w:val="auto"/>
          <w:sz w:val="26"/>
          <w:szCs w:val="26"/>
        </w:rPr>
      </w:pPr>
      <w:r>
        <w:rPr>
          <w:rFonts w:eastAsia="MS Mincho"/>
          <w:color w:val="auto"/>
          <w:sz w:val="26"/>
          <w:szCs w:val="26"/>
        </w:rPr>
        <w:t>3CXPHONE (с</w:t>
      </w:r>
      <w:r w:rsidRPr="00F40B09">
        <w:rPr>
          <w:rFonts w:eastAsia="MS Mincho"/>
          <w:color w:val="auto"/>
          <w:sz w:val="26"/>
          <w:szCs w:val="26"/>
        </w:rPr>
        <w:t xml:space="preserve">айт разработчика: </w:t>
      </w:r>
      <w:hyperlink r:id="rId24" w:history="1">
        <w:r w:rsidRPr="000123B3">
          <w:rPr>
            <w:rStyle w:val="af6"/>
            <w:rFonts w:eastAsia="MS Mincho"/>
            <w:sz w:val="26"/>
            <w:szCs w:val="26"/>
          </w:rPr>
          <w:t>http://www.3cx.com/</w:t>
        </w:r>
      </w:hyperlink>
      <w:r>
        <w:rPr>
          <w:rFonts w:eastAsia="MS Mincho"/>
          <w:color w:val="auto"/>
          <w:sz w:val="26"/>
          <w:szCs w:val="26"/>
        </w:rPr>
        <w:t>)</w:t>
      </w:r>
    </w:p>
    <w:p w:rsidR="00452D4B" w:rsidRDefault="00452D4B" w:rsidP="009E6568">
      <w:pPr>
        <w:pStyle w:val="Default"/>
        <w:numPr>
          <w:ilvl w:val="0"/>
          <w:numId w:val="53"/>
        </w:numPr>
        <w:rPr>
          <w:rFonts w:eastAsia="MS Mincho"/>
          <w:color w:val="auto"/>
          <w:sz w:val="26"/>
          <w:szCs w:val="26"/>
        </w:rPr>
      </w:pPr>
      <w:r w:rsidRPr="00F40B09">
        <w:rPr>
          <w:rFonts w:eastAsia="MS Mincho"/>
          <w:color w:val="auto"/>
          <w:sz w:val="26"/>
          <w:szCs w:val="26"/>
        </w:rPr>
        <w:t>X-Lite</w:t>
      </w:r>
      <w:r>
        <w:rPr>
          <w:rFonts w:eastAsia="MS Mincho"/>
          <w:color w:val="auto"/>
          <w:sz w:val="26"/>
          <w:szCs w:val="26"/>
        </w:rPr>
        <w:t xml:space="preserve"> (с</w:t>
      </w:r>
      <w:r w:rsidRPr="00F40B09">
        <w:rPr>
          <w:rFonts w:eastAsia="MS Mincho"/>
          <w:color w:val="auto"/>
          <w:sz w:val="26"/>
          <w:szCs w:val="26"/>
        </w:rPr>
        <w:t xml:space="preserve">айт разработчика: </w:t>
      </w:r>
      <w:hyperlink r:id="rId25" w:history="1">
        <w:r w:rsidRPr="000123B3">
          <w:rPr>
            <w:rStyle w:val="af6"/>
            <w:rFonts w:eastAsia="MS Mincho"/>
            <w:sz w:val="26"/>
            <w:szCs w:val="26"/>
          </w:rPr>
          <w:t>http://www.counterpath.com/</w:t>
        </w:r>
      </w:hyperlink>
      <w:r>
        <w:rPr>
          <w:rFonts w:eastAsia="MS Mincho"/>
          <w:color w:val="auto"/>
          <w:sz w:val="26"/>
          <w:szCs w:val="26"/>
        </w:rPr>
        <w:t>)</w:t>
      </w:r>
    </w:p>
    <w:p w:rsidR="00452D4B" w:rsidRDefault="00452D4B" w:rsidP="009E6568">
      <w:pPr>
        <w:pStyle w:val="Default"/>
        <w:numPr>
          <w:ilvl w:val="0"/>
          <w:numId w:val="53"/>
        </w:numPr>
        <w:rPr>
          <w:rFonts w:eastAsia="MS Mincho"/>
          <w:color w:val="auto"/>
          <w:sz w:val="26"/>
          <w:szCs w:val="26"/>
        </w:rPr>
      </w:pPr>
      <w:r w:rsidRPr="00F40B09">
        <w:rPr>
          <w:rFonts w:eastAsia="MS Mincho"/>
          <w:color w:val="auto"/>
          <w:sz w:val="26"/>
          <w:szCs w:val="26"/>
        </w:rPr>
        <w:t>Ekiga</w:t>
      </w:r>
      <w:r>
        <w:rPr>
          <w:rFonts w:eastAsia="MS Mincho"/>
          <w:color w:val="auto"/>
          <w:sz w:val="26"/>
          <w:szCs w:val="26"/>
        </w:rPr>
        <w:t xml:space="preserve"> (с</w:t>
      </w:r>
      <w:r w:rsidRPr="00F40B09">
        <w:rPr>
          <w:rFonts w:eastAsia="MS Mincho"/>
          <w:color w:val="auto"/>
          <w:sz w:val="26"/>
          <w:szCs w:val="26"/>
        </w:rPr>
        <w:t xml:space="preserve">айт разработчика: </w:t>
      </w:r>
      <w:hyperlink r:id="rId26" w:history="1">
        <w:r w:rsidRPr="000123B3">
          <w:rPr>
            <w:rStyle w:val="af6"/>
            <w:rFonts w:eastAsia="MS Mincho"/>
            <w:sz w:val="26"/>
            <w:szCs w:val="26"/>
          </w:rPr>
          <w:t>http://www.ekiga.org/</w:t>
        </w:r>
      </w:hyperlink>
      <w:r>
        <w:rPr>
          <w:rFonts w:eastAsia="MS Mincho"/>
          <w:color w:val="auto"/>
          <w:sz w:val="26"/>
          <w:szCs w:val="26"/>
        </w:rPr>
        <w:t>)</w:t>
      </w:r>
    </w:p>
    <w:p w:rsidR="00452D4B" w:rsidRDefault="00452D4B" w:rsidP="009E6568">
      <w:pPr>
        <w:pStyle w:val="Default"/>
        <w:numPr>
          <w:ilvl w:val="0"/>
          <w:numId w:val="53"/>
        </w:numPr>
        <w:rPr>
          <w:rFonts w:eastAsia="MS Mincho"/>
          <w:color w:val="auto"/>
          <w:sz w:val="26"/>
          <w:szCs w:val="26"/>
        </w:rPr>
      </w:pPr>
      <w:r w:rsidRPr="00F40B09">
        <w:rPr>
          <w:rFonts w:eastAsia="MS Mincho"/>
          <w:color w:val="auto"/>
          <w:sz w:val="26"/>
          <w:szCs w:val="26"/>
        </w:rPr>
        <w:t>Acrobits</w:t>
      </w:r>
      <w:r>
        <w:rPr>
          <w:rFonts w:eastAsia="MS Mincho"/>
          <w:color w:val="auto"/>
          <w:sz w:val="26"/>
          <w:szCs w:val="26"/>
        </w:rPr>
        <w:t xml:space="preserve"> (с</w:t>
      </w:r>
      <w:r w:rsidRPr="00F40B09">
        <w:rPr>
          <w:rFonts w:eastAsia="MS Mincho"/>
          <w:color w:val="auto"/>
          <w:sz w:val="26"/>
          <w:szCs w:val="26"/>
        </w:rPr>
        <w:t xml:space="preserve">айт разработчика: </w:t>
      </w:r>
      <w:hyperlink r:id="rId27" w:history="1">
        <w:r w:rsidRPr="000123B3">
          <w:rPr>
            <w:rStyle w:val="af6"/>
            <w:rFonts w:eastAsia="MS Mincho"/>
            <w:sz w:val="26"/>
            <w:szCs w:val="26"/>
          </w:rPr>
          <w:t>http://www.acrobits.cz/</w:t>
        </w:r>
      </w:hyperlink>
      <w:r>
        <w:rPr>
          <w:rFonts w:eastAsia="MS Mincho"/>
          <w:color w:val="auto"/>
          <w:sz w:val="26"/>
          <w:szCs w:val="26"/>
        </w:rPr>
        <w:t>)</w:t>
      </w:r>
    </w:p>
    <w:p w:rsidR="00452D4B" w:rsidRDefault="00452D4B" w:rsidP="009E6568">
      <w:pPr>
        <w:pStyle w:val="Default"/>
        <w:numPr>
          <w:ilvl w:val="0"/>
          <w:numId w:val="53"/>
        </w:numPr>
        <w:rPr>
          <w:rFonts w:eastAsia="MS Mincho"/>
          <w:sz w:val="26"/>
          <w:szCs w:val="26"/>
        </w:rPr>
      </w:pPr>
      <w:r w:rsidRPr="00F40B09">
        <w:rPr>
          <w:rFonts w:eastAsia="MS Mincho"/>
          <w:color w:val="auto"/>
          <w:sz w:val="26"/>
          <w:szCs w:val="26"/>
        </w:rPr>
        <w:t>CSipSimple</w:t>
      </w:r>
      <w:r>
        <w:rPr>
          <w:rFonts w:eastAsia="MS Mincho"/>
          <w:color w:val="auto"/>
          <w:sz w:val="26"/>
          <w:szCs w:val="26"/>
        </w:rPr>
        <w:t xml:space="preserve"> ( с</w:t>
      </w:r>
      <w:r w:rsidRPr="00F40B09">
        <w:rPr>
          <w:rFonts w:eastAsia="MS Mincho"/>
          <w:sz w:val="26"/>
          <w:szCs w:val="26"/>
        </w:rPr>
        <w:t xml:space="preserve">айт разработчика: </w:t>
      </w:r>
      <w:hyperlink r:id="rId28" w:history="1">
        <w:r w:rsidRPr="000123B3">
          <w:rPr>
            <w:rStyle w:val="af6"/>
            <w:rFonts w:eastAsia="MS Mincho"/>
            <w:sz w:val="26"/>
            <w:szCs w:val="26"/>
          </w:rPr>
          <w:t>https://code.google.com/p/csipsimple/</w:t>
        </w:r>
      </w:hyperlink>
      <w:r>
        <w:rPr>
          <w:rFonts w:eastAsia="MS Mincho"/>
          <w:sz w:val="26"/>
          <w:szCs w:val="26"/>
        </w:rPr>
        <w:t>)</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Для других программных </w:t>
      </w:r>
      <w:r w:rsidRPr="00AE5339">
        <w:rPr>
          <w:rFonts w:eastAsia="MS Mincho"/>
          <w:sz w:val="26"/>
          <w:szCs w:val="26"/>
          <w:lang w:eastAsia="ru-RU"/>
        </w:rPr>
        <w:t>SIP</w:t>
      </w:r>
      <w:r w:rsidRPr="00452D4B">
        <w:rPr>
          <w:rFonts w:eastAsia="MS Mincho"/>
          <w:sz w:val="26"/>
          <w:szCs w:val="26"/>
          <w:lang w:val="ru-RU" w:eastAsia="ru-RU"/>
        </w:rPr>
        <w:t>-клиентов Оператор проверяет их совместимость с сетью Оператора при подключении Услуги.</w:t>
      </w:r>
    </w:p>
    <w:p w:rsidR="00452D4B" w:rsidRPr="00452D4B" w:rsidRDefault="00452D4B" w:rsidP="00452D4B">
      <w:pPr>
        <w:ind w:firstLine="709"/>
        <w:jc w:val="both"/>
        <w:rPr>
          <w:rFonts w:eastAsia="MS Mincho"/>
          <w:sz w:val="26"/>
          <w:szCs w:val="26"/>
          <w:lang w:val="ru-RU" w:eastAsia="ru-RU"/>
        </w:rPr>
      </w:pP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При оказании Услуги для</w:t>
      </w:r>
      <w:r w:rsidRPr="004A54DE">
        <w:rPr>
          <w:rFonts w:eastAsia="MS Mincho"/>
          <w:sz w:val="26"/>
          <w:szCs w:val="26"/>
          <w:lang w:eastAsia="ru-RU"/>
        </w:rPr>
        <w:t> </w:t>
      </w:r>
      <w:r w:rsidRPr="00452D4B">
        <w:rPr>
          <w:rFonts w:eastAsia="MS Mincho"/>
          <w:sz w:val="26"/>
          <w:szCs w:val="26"/>
          <w:lang w:val="ru-RU" w:eastAsia="ru-RU"/>
        </w:rPr>
        <w:t xml:space="preserve"> организации одной выделенной линии двустороннего голосового</w:t>
      </w:r>
      <w:r w:rsidRPr="004A54DE">
        <w:rPr>
          <w:rFonts w:eastAsia="MS Mincho"/>
          <w:sz w:val="26"/>
          <w:szCs w:val="26"/>
          <w:lang w:eastAsia="ru-RU"/>
        </w:rPr>
        <w:t> </w:t>
      </w:r>
      <w:r w:rsidRPr="00452D4B">
        <w:rPr>
          <w:rFonts w:eastAsia="MS Mincho"/>
          <w:sz w:val="26"/>
          <w:szCs w:val="26"/>
          <w:lang w:val="ru-RU" w:eastAsia="ru-RU"/>
        </w:rPr>
        <w:t xml:space="preserve"> соединения требуется минимальный объем ресурса в прямом  канале и</w:t>
      </w:r>
      <w:r w:rsidRPr="004A54DE">
        <w:rPr>
          <w:rFonts w:eastAsia="MS Mincho"/>
          <w:sz w:val="26"/>
          <w:szCs w:val="26"/>
          <w:lang w:eastAsia="ru-RU"/>
        </w:rPr>
        <w:t> </w:t>
      </w:r>
      <w:r w:rsidRPr="00452D4B">
        <w:rPr>
          <w:rFonts w:eastAsia="MS Mincho"/>
          <w:sz w:val="26"/>
          <w:szCs w:val="26"/>
          <w:lang w:val="ru-RU" w:eastAsia="ru-RU"/>
        </w:rPr>
        <w:t xml:space="preserve"> </w:t>
      </w:r>
      <w:r>
        <w:rPr>
          <w:rFonts w:eastAsia="MS Mincho"/>
          <w:sz w:val="26"/>
          <w:szCs w:val="26"/>
          <w:lang w:eastAsia="ru-RU"/>
        </w:rPr>
        <w:t>ODS</w:t>
      </w:r>
      <w:r w:rsidRPr="00452D4B">
        <w:rPr>
          <w:rFonts w:eastAsia="MS Mincho"/>
          <w:sz w:val="26"/>
          <w:szCs w:val="26"/>
          <w:lang w:val="ru-RU" w:eastAsia="ru-RU"/>
        </w:rPr>
        <w:t xml:space="preserve"> в обратном канале связи в зависимости от типа используемого кодека (Таблица № 1):</w:t>
      </w:r>
    </w:p>
    <w:p w:rsidR="00452D4B" w:rsidRPr="00452D4B" w:rsidRDefault="00452D4B" w:rsidP="00452D4B">
      <w:pPr>
        <w:ind w:firstLine="709"/>
        <w:jc w:val="both"/>
        <w:rPr>
          <w:rFonts w:eastAsia="MS Mincho"/>
          <w:sz w:val="26"/>
          <w:szCs w:val="26"/>
          <w:lang w:val="ru-RU" w:eastAsia="ru-RU"/>
        </w:rPr>
      </w:pPr>
    </w:p>
    <w:p w:rsidR="00452D4B" w:rsidRPr="00452D4B" w:rsidRDefault="00452D4B" w:rsidP="00452D4B">
      <w:pPr>
        <w:ind w:firstLine="709"/>
        <w:jc w:val="both"/>
        <w:rPr>
          <w:rFonts w:eastAsia="MS Mincho"/>
          <w:i/>
          <w:sz w:val="26"/>
          <w:szCs w:val="26"/>
          <w:lang w:val="ru-RU" w:eastAsia="ru-RU"/>
        </w:rPr>
      </w:pPr>
      <w:r w:rsidRPr="00452D4B">
        <w:rPr>
          <w:rFonts w:eastAsia="MS Mincho"/>
          <w:i/>
          <w:sz w:val="26"/>
          <w:szCs w:val="26"/>
          <w:lang w:val="ru-RU" w:eastAsia="ru-RU"/>
        </w:rPr>
        <w:t>Таблица №1: Минимальный объем ресурса в зависимости от типа используемого кодека</w:t>
      </w:r>
      <w:r w:rsidRPr="00452D4B" w:rsidDel="00E85E5E">
        <w:rPr>
          <w:rFonts w:eastAsia="MS Mincho"/>
          <w:i/>
          <w:sz w:val="26"/>
          <w:szCs w:val="26"/>
          <w:lang w:val="ru-RU" w:eastAsia="ru-RU"/>
        </w:rPr>
        <w:t xml:space="preserve"> </w:t>
      </w:r>
    </w:p>
    <w:p w:rsidR="00452D4B" w:rsidRPr="00452D4B" w:rsidRDefault="00452D4B" w:rsidP="00452D4B">
      <w:pPr>
        <w:ind w:firstLine="709"/>
        <w:jc w:val="both"/>
        <w:rPr>
          <w:rFonts w:eastAsia="MS Mincho"/>
          <w:sz w:val="26"/>
          <w:szCs w:val="26"/>
          <w:lang w:val="ru-RU" w:eastAsia="ru-RU"/>
        </w:rPr>
      </w:pPr>
    </w:p>
    <w:tbl>
      <w:tblPr>
        <w:tblW w:w="9654" w:type="dxa"/>
        <w:tblInd w:w="93" w:type="dxa"/>
        <w:tblCellMar>
          <w:left w:w="0" w:type="dxa"/>
          <w:right w:w="0" w:type="dxa"/>
        </w:tblCellMar>
        <w:tblLook w:val="04A0" w:firstRow="1" w:lastRow="0" w:firstColumn="1" w:lastColumn="0" w:noHBand="0" w:noVBand="1"/>
      </w:tblPr>
      <w:tblGrid>
        <w:gridCol w:w="3134"/>
        <w:gridCol w:w="3260"/>
        <w:gridCol w:w="3260"/>
      </w:tblGrid>
      <w:tr w:rsidR="00452D4B" w:rsidRPr="00FB1C78" w:rsidTr="00452D4B">
        <w:trPr>
          <w:trHeight w:val="528"/>
        </w:trPr>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2D4B" w:rsidRPr="00D22B89" w:rsidRDefault="00452D4B" w:rsidP="00452D4B">
            <w:pPr>
              <w:ind w:firstLine="709"/>
              <w:jc w:val="both"/>
              <w:rPr>
                <w:rFonts w:eastAsia="MS Mincho"/>
                <w:sz w:val="26"/>
                <w:szCs w:val="26"/>
                <w:lang w:eastAsia="ru-RU"/>
              </w:rPr>
            </w:pPr>
            <w:r w:rsidRPr="00D22B89">
              <w:rPr>
                <w:rFonts w:eastAsia="MS Mincho"/>
                <w:sz w:val="26"/>
                <w:szCs w:val="26"/>
                <w:lang w:eastAsia="ru-RU"/>
              </w:rPr>
              <w:t>Кодек</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2D4B" w:rsidRPr="00452D4B" w:rsidRDefault="00452D4B" w:rsidP="00452D4B">
            <w:pPr>
              <w:jc w:val="both"/>
              <w:rPr>
                <w:rFonts w:eastAsia="MS Mincho"/>
                <w:sz w:val="26"/>
                <w:szCs w:val="26"/>
                <w:lang w:val="ru-RU" w:eastAsia="ru-RU"/>
              </w:rPr>
            </w:pPr>
            <w:r w:rsidRPr="00452D4B">
              <w:rPr>
                <w:rFonts w:eastAsia="MS Mincho"/>
                <w:sz w:val="26"/>
                <w:szCs w:val="26"/>
                <w:lang w:val="ru-RU" w:eastAsia="ru-RU"/>
              </w:rPr>
              <w:t>Скорость в прямом канале, кбит/с</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2D4B" w:rsidRPr="00452D4B" w:rsidRDefault="00452D4B" w:rsidP="00452D4B">
            <w:pPr>
              <w:jc w:val="both"/>
              <w:rPr>
                <w:rFonts w:eastAsia="MS Mincho"/>
                <w:sz w:val="26"/>
                <w:szCs w:val="26"/>
                <w:lang w:val="ru-RU" w:eastAsia="ru-RU"/>
              </w:rPr>
            </w:pPr>
            <w:r>
              <w:rPr>
                <w:rFonts w:eastAsia="MS Mincho"/>
                <w:sz w:val="26"/>
                <w:szCs w:val="26"/>
                <w:lang w:eastAsia="ru-RU"/>
              </w:rPr>
              <w:t>ODS</w:t>
            </w:r>
            <w:r w:rsidRPr="00452D4B">
              <w:rPr>
                <w:rFonts w:eastAsia="MS Mincho"/>
                <w:sz w:val="26"/>
                <w:szCs w:val="26"/>
                <w:lang w:val="ru-RU" w:eastAsia="ru-RU"/>
              </w:rPr>
              <w:t xml:space="preserve"> в обратном канале, кбит/с</w:t>
            </w:r>
          </w:p>
        </w:tc>
      </w:tr>
      <w:tr w:rsidR="00452D4B" w:rsidRPr="00D22B89" w:rsidTr="00452D4B">
        <w:trPr>
          <w:trHeight w:val="264"/>
        </w:trPr>
        <w:tc>
          <w:tcPr>
            <w:tcW w:w="3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2D4B" w:rsidRPr="00D22B89" w:rsidRDefault="00452D4B" w:rsidP="00452D4B">
            <w:pPr>
              <w:jc w:val="both"/>
              <w:rPr>
                <w:rFonts w:eastAsia="MS Mincho"/>
                <w:sz w:val="26"/>
                <w:szCs w:val="26"/>
                <w:lang w:eastAsia="ru-RU"/>
              </w:rPr>
            </w:pPr>
            <w:r w:rsidRPr="00D22B89">
              <w:rPr>
                <w:rFonts w:eastAsia="MS Mincho"/>
                <w:sz w:val="26"/>
                <w:szCs w:val="26"/>
                <w:lang w:eastAsia="ru-RU"/>
              </w:rPr>
              <w:t>G.723.1 (5.3 kbps)</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16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16</w:t>
            </w:r>
          </w:p>
        </w:tc>
      </w:tr>
      <w:tr w:rsidR="00452D4B" w:rsidRPr="00D22B89" w:rsidTr="00452D4B">
        <w:trPr>
          <w:trHeight w:val="264"/>
        </w:trPr>
        <w:tc>
          <w:tcPr>
            <w:tcW w:w="3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2D4B" w:rsidRPr="00D22B89" w:rsidRDefault="00452D4B" w:rsidP="00452D4B">
            <w:pPr>
              <w:jc w:val="both"/>
              <w:rPr>
                <w:rFonts w:eastAsia="MS Mincho"/>
                <w:sz w:val="26"/>
                <w:szCs w:val="26"/>
                <w:lang w:eastAsia="ru-RU"/>
              </w:rPr>
            </w:pPr>
            <w:r w:rsidRPr="00D22B89">
              <w:rPr>
                <w:rFonts w:eastAsia="MS Mincho"/>
                <w:sz w:val="26"/>
                <w:szCs w:val="26"/>
                <w:lang w:eastAsia="ru-RU"/>
              </w:rPr>
              <w:t>G.723.1 (6.3 kbps)</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24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24</w:t>
            </w:r>
          </w:p>
        </w:tc>
      </w:tr>
      <w:tr w:rsidR="00452D4B" w:rsidRPr="00D22B89" w:rsidTr="00452D4B">
        <w:trPr>
          <w:trHeight w:val="264"/>
        </w:trPr>
        <w:tc>
          <w:tcPr>
            <w:tcW w:w="3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2D4B" w:rsidRPr="00D22B89" w:rsidRDefault="00452D4B" w:rsidP="00452D4B">
            <w:pPr>
              <w:jc w:val="both"/>
              <w:rPr>
                <w:rFonts w:eastAsia="MS Mincho"/>
                <w:sz w:val="26"/>
                <w:szCs w:val="26"/>
                <w:lang w:eastAsia="ru-RU"/>
              </w:rPr>
            </w:pPr>
            <w:r w:rsidRPr="00D22B89">
              <w:rPr>
                <w:rFonts w:eastAsia="MS Mincho"/>
                <w:sz w:val="26"/>
                <w:szCs w:val="26"/>
                <w:lang w:eastAsia="ru-RU"/>
              </w:rPr>
              <w:t>G.729 (8 kbps)</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40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40</w:t>
            </w:r>
          </w:p>
        </w:tc>
      </w:tr>
      <w:tr w:rsidR="00452D4B" w:rsidRPr="00D22B89" w:rsidTr="00452D4B">
        <w:trPr>
          <w:trHeight w:val="264"/>
        </w:trPr>
        <w:tc>
          <w:tcPr>
            <w:tcW w:w="3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2D4B" w:rsidRPr="00D22B89" w:rsidRDefault="00452D4B" w:rsidP="00452D4B">
            <w:pPr>
              <w:jc w:val="both"/>
              <w:rPr>
                <w:rFonts w:eastAsia="MS Mincho"/>
                <w:sz w:val="26"/>
                <w:szCs w:val="26"/>
                <w:lang w:eastAsia="ru-RU"/>
              </w:rPr>
            </w:pPr>
            <w:r w:rsidRPr="00D22B89">
              <w:rPr>
                <w:rFonts w:eastAsia="MS Mincho"/>
                <w:sz w:val="26"/>
                <w:szCs w:val="26"/>
                <w:lang w:eastAsia="ru-RU"/>
              </w:rPr>
              <w:t>G.711 (64 kbps)</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96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96</w:t>
            </w:r>
          </w:p>
        </w:tc>
      </w:tr>
      <w:tr w:rsidR="00452D4B" w:rsidRPr="00D22B89" w:rsidTr="00452D4B">
        <w:trPr>
          <w:trHeight w:val="264"/>
        </w:trPr>
        <w:tc>
          <w:tcPr>
            <w:tcW w:w="3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2D4B" w:rsidRPr="00D22B89" w:rsidRDefault="00452D4B" w:rsidP="00452D4B">
            <w:pPr>
              <w:jc w:val="both"/>
              <w:rPr>
                <w:rFonts w:eastAsia="MS Mincho"/>
                <w:sz w:val="26"/>
                <w:szCs w:val="26"/>
                <w:lang w:eastAsia="ru-RU"/>
              </w:rPr>
            </w:pPr>
            <w:r w:rsidRPr="00D22B89">
              <w:rPr>
                <w:rFonts w:eastAsia="MS Mincho"/>
                <w:sz w:val="26"/>
                <w:szCs w:val="26"/>
                <w:lang w:eastAsia="ru-RU"/>
              </w:rPr>
              <w:t>G.728 (16 kbps)</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80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80</w:t>
            </w:r>
          </w:p>
        </w:tc>
      </w:tr>
      <w:tr w:rsidR="00452D4B" w:rsidRPr="00D22B89" w:rsidTr="00452D4B">
        <w:trPr>
          <w:trHeight w:val="264"/>
        </w:trPr>
        <w:tc>
          <w:tcPr>
            <w:tcW w:w="3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2D4B" w:rsidRPr="00D22B89" w:rsidRDefault="00452D4B" w:rsidP="00452D4B">
            <w:pPr>
              <w:jc w:val="both"/>
              <w:rPr>
                <w:rFonts w:eastAsia="MS Mincho"/>
                <w:sz w:val="26"/>
                <w:szCs w:val="26"/>
                <w:lang w:eastAsia="ru-RU"/>
              </w:rPr>
            </w:pPr>
            <w:r w:rsidRPr="00D22B89">
              <w:rPr>
                <w:rFonts w:eastAsia="MS Mincho"/>
                <w:sz w:val="26"/>
                <w:szCs w:val="26"/>
                <w:lang w:eastAsia="ru-RU"/>
              </w:rPr>
              <w:t>G.726 (40 kbps)</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104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104</w:t>
            </w:r>
          </w:p>
        </w:tc>
      </w:tr>
      <w:tr w:rsidR="00452D4B" w:rsidRPr="00D22B89" w:rsidTr="00452D4B">
        <w:trPr>
          <w:trHeight w:val="264"/>
        </w:trPr>
        <w:tc>
          <w:tcPr>
            <w:tcW w:w="3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2D4B" w:rsidRPr="00D22B89" w:rsidRDefault="00452D4B" w:rsidP="00452D4B">
            <w:pPr>
              <w:jc w:val="both"/>
              <w:rPr>
                <w:rFonts w:eastAsia="MS Mincho"/>
                <w:sz w:val="26"/>
                <w:szCs w:val="26"/>
                <w:lang w:eastAsia="ru-RU"/>
              </w:rPr>
            </w:pPr>
            <w:r w:rsidRPr="00D22B89">
              <w:rPr>
                <w:rFonts w:eastAsia="MS Mincho"/>
                <w:sz w:val="26"/>
                <w:szCs w:val="26"/>
                <w:lang w:eastAsia="ru-RU"/>
              </w:rPr>
              <w:t>G.726 (32 kbps)</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96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96</w:t>
            </w:r>
          </w:p>
        </w:tc>
      </w:tr>
      <w:tr w:rsidR="00452D4B" w:rsidRPr="00D22B89" w:rsidTr="00452D4B">
        <w:trPr>
          <w:trHeight w:val="264"/>
        </w:trPr>
        <w:tc>
          <w:tcPr>
            <w:tcW w:w="3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2D4B" w:rsidRPr="00D22B89" w:rsidRDefault="00452D4B" w:rsidP="00452D4B">
            <w:pPr>
              <w:jc w:val="both"/>
              <w:rPr>
                <w:rFonts w:eastAsia="MS Mincho"/>
                <w:sz w:val="26"/>
                <w:szCs w:val="26"/>
                <w:lang w:eastAsia="ru-RU"/>
              </w:rPr>
            </w:pPr>
            <w:r w:rsidRPr="00D22B89">
              <w:rPr>
                <w:rFonts w:eastAsia="MS Mincho"/>
                <w:sz w:val="26"/>
                <w:szCs w:val="26"/>
                <w:lang w:eastAsia="ru-RU"/>
              </w:rPr>
              <w:t>G.726 (24 kbps)</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88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88</w:t>
            </w:r>
          </w:p>
        </w:tc>
      </w:tr>
      <w:tr w:rsidR="00452D4B" w:rsidRPr="00D22B89" w:rsidTr="00452D4B">
        <w:trPr>
          <w:trHeight w:val="264"/>
        </w:trPr>
        <w:tc>
          <w:tcPr>
            <w:tcW w:w="3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2D4B" w:rsidRPr="00D22B89" w:rsidRDefault="00452D4B" w:rsidP="00452D4B">
            <w:pPr>
              <w:jc w:val="both"/>
              <w:rPr>
                <w:rFonts w:eastAsia="MS Mincho"/>
                <w:sz w:val="26"/>
                <w:szCs w:val="26"/>
                <w:lang w:eastAsia="ru-RU"/>
              </w:rPr>
            </w:pPr>
            <w:r w:rsidRPr="00D22B89">
              <w:rPr>
                <w:rFonts w:eastAsia="MS Mincho"/>
                <w:sz w:val="26"/>
                <w:szCs w:val="26"/>
                <w:lang w:eastAsia="ru-RU"/>
              </w:rPr>
              <w:t>G.726 (16 kbps)</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80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80</w:t>
            </w:r>
          </w:p>
        </w:tc>
      </w:tr>
      <w:tr w:rsidR="00452D4B" w:rsidRPr="00D22B89" w:rsidTr="00452D4B">
        <w:trPr>
          <w:trHeight w:val="264"/>
        </w:trPr>
        <w:tc>
          <w:tcPr>
            <w:tcW w:w="3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2D4B" w:rsidRPr="00D22B89" w:rsidRDefault="00452D4B" w:rsidP="00452D4B">
            <w:pPr>
              <w:jc w:val="both"/>
              <w:rPr>
                <w:rFonts w:eastAsia="MS Mincho"/>
                <w:sz w:val="26"/>
                <w:szCs w:val="26"/>
                <w:lang w:eastAsia="ru-RU"/>
              </w:rPr>
            </w:pPr>
            <w:r w:rsidRPr="00D22B89">
              <w:rPr>
                <w:rFonts w:eastAsia="MS Mincho"/>
                <w:sz w:val="26"/>
                <w:szCs w:val="26"/>
                <w:lang w:eastAsia="ru-RU"/>
              </w:rPr>
              <w:t>G.722 (64 kbps)</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96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96</w:t>
            </w:r>
          </w:p>
        </w:tc>
      </w:tr>
      <w:tr w:rsidR="00452D4B" w:rsidRPr="00D22B89" w:rsidTr="00452D4B">
        <w:trPr>
          <w:trHeight w:val="264"/>
        </w:trPr>
        <w:tc>
          <w:tcPr>
            <w:tcW w:w="3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2D4B" w:rsidRPr="00D22B89" w:rsidRDefault="00452D4B" w:rsidP="00452D4B">
            <w:pPr>
              <w:jc w:val="both"/>
              <w:rPr>
                <w:rFonts w:eastAsia="MS Mincho"/>
                <w:sz w:val="26"/>
                <w:szCs w:val="26"/>
                <w:lang w:eastAsia="ru-RU"/>
              </w:rPr>
            </w:pPr>
            <w:r w:rsidRPr="00D22B89">
              <w:rPr>
                <w:rFonts w:eastAsia="MS Mincho"/>
                <w:sz w:val="26"/>
                <w:szCs w:val="26"/>
                <w:lang w:eastAsia="ru-RU"/>
              </w:rPr>
              <w:lastRenderedPageBreak/>
              <w:t>ilbc_mode 20 (15,2 kbps)</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32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32</w:t>
            </w:r>
          </w:p>
        </w:tc>
      </w:tr>
      <w:tr w:rsidR="00452D4B" w:rsidRPr="00D22B89" w:rsidTr="00452D4B">
        <w:trPr>
          <w:trHeight w:val="264"/>
        </w:trPr>
        <w:tc>
          <w:tcPr>
            <w:tcW w:w="313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52D4B" w:rsidRPr="00D22B89" w:rsidRDefault="00452D4B" w:rsidP="00452D4B">
            <w:pPr>
              <w:jc w:val="both"/>
              <w:rPr>
                <w:rFonts w:eastAsia="MS Mincho"/>
                <w:sz w:val="26"/>
                <w:szCs w:val="26"/>
                <w:lang w:eastAsia="ru-RU"/>
              </w:rPr>
            </w:pPr>
            <w:r w:rsidRPr="00D22B89">
              <w:rPr>
                <w:rFonts w:eastAsia="MS Mincho"/>
                <w:sz w:val="26"/>
                <w:szCs w:val="26"/>
                <w:lang w:eastAsia="ru-RU"/>
              </w:rPr>
              <w:t>ilbc_mode 30 (13,33 kbps)</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24</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rsidR="00452D4B" w:rsidRPr="00D22B89" w:rsidRDefault="00452D4B" w:rsidP="00452D4B">
            <w:pPr>
              <w:ind w:firstLine="709"/>
              <w:jc w:val="center"/>
              <w:rPr>
                <w:rFonts w:eastAsia="MS Mincho"/>
                <w:sz w:val="26"/>
                <w:szCs w:val="26"/>
                <w:lang w:eastAsia="ru-RU"/>
              </w:rPr>
            </w:pPr>
            <w:r w:rsidRPr="00370ECE">
              <w:rPr>
                <w:rFonts w:eastAsia="MS Mincho"/>
                <w:sz w:val="26"/>
                <w:szCs w:val="26"/>
                <w:lang w:eastAsia="ru-RU"/>
              </w:rPr>
              <w:t>24</w:t>
            </w:r>
          </w:p>
        </w:tc>
      </w:tr>
    </w:tbl>
    <w:p w:rsidR="00452D4B" w:rsidRDefault="00452D4B" w:rsidP="00452D4B">
      <w:pPr>
        <w:pStyle w:val="a6"/>
        <w:ind w:left="709"/>
        <w:rPr>
          <w:b/>
          <w:bCs/>
          <w:sz w:val="26"/>
          <w:szCs w:val="26"/>
        </w:rPr>
      </w:pPr>
    </w:p>
    <w:p w:rsidR="00452D4B" w:rsidRPr="008B6718" w:rsidRDefault="00452D4B" w:rsidP="009E6568">
      <w:pPr>
        <w:pStyle w:val="a6"/>
        <w:widowControl/>
        <w:numPr>
          <w:ilvl w:val="1"/>
          <w:numId w:val="63"/>
        </w:numPr>
        <w:autoSpaceDE/>
        <w:autoSpaceDN/>
        <w:spacing w:after="200" w:line="276" w:lineRule="auto"/>
        <w:ind w:left="0" w:firstLine="709"/>
        <w:contextualSpacing/>
        <w:jc w:val="center"/>
        <w:rPr>
          <w:b/>
          <w:bCs/>
          <w:sz w:val="26"/>
          <w:szCs w:val="26"/>
        </w:rPr>
      </w:pPr>
      <w:r w:rsidRPr="008B6718">
        <w:rPr>
          <w:b/>
          <w:bCs/>
          <w:sz w:val="26"/>
          <w:szCs w:val="26"/>
        </w:rPr>
        <w:t>СОХРАННОСТЬ ОБОРУДОВАНИЯ</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Оказание Услуги возможно с предоставлением Оборудования Оператором Пользователю, либо самостоятельно приобретенного Оборудования Пользователем.</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В случае оказания Услуги с применением Оборудования Оператора Пользователю передается Оборудование по Акту приема-передачи Оборудования на сохранность. По окончанию действия Договора/Бланка заказа на Услугу оборудование для Услуги возвращается Оператору по Акту возврата Оборудования (демонтаж и перемещение Оборудования осуществляются Оператором, если другое не предусмотрено в Бланке заказа).</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Пользователь несет ответственность за сохранность переданного Оператором Оборудования с момента подписания Акта приема-передачи Оборудования по форме Приложения № 3 к Договору. Пользователь будет принимать все необходимые меры для предотвращения ситуаций, которые могут повлечь повреждение или гибель оборудования. В случае повреждения или гибели</w:t>
      </w:r>
      <w:r w:rsidRPr="00452D4B">
        <w:rPr>
          <w:color w:val="000000"/>
          <w:sz w:val="26"/>
          <w:szCs w:val="26"/>
          <w:lang w:val="ru-RU" w:eastAsia="ru-RU"/>
        </w:rPr>
        <w:t xml:space="preserve"> </w:t>
      </w:r>
      <w:r w:rsidRPr="00452D4B">
        <w:rPr>
          <w:rFonts w:eastAsia="MS Mincho"/>
          <w:sz w:val="26"/>
          <w:szCs w:val="26"/>
          <w:lang w:val="ru-RU" w:eastAsia="ru-RU"/>
        </w:rPr>
        <w:t>оборудования Пользователь возмещает Оператору убытки, а при необходимости повторной инсталляции оборудования и стоимость такой инсталляции.</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Пользователь обязуется соблюдать требования и правила эксплуатации оборудования, определенные производителем оборудования.</w:t>
      </w:r>
    </w:p>
    <w:p w:rsidR="00452D4B" w:rsidRPr="002E7400" w:rsidRDefault="00452D4B" w:rsidP="00452D4B">
      <w:pPr>
        <w:ind w:firstLine="709"/>
        <w:jc w:val="both"/>
        <w:rPr>
          <w:rFonts w:eastAsia="MS Mincho"/>
          <w:sz w:val="26"/>
          <w:szCs w:val="26"/>
          <w:lang w:eastAsia="ru-RU"/>
        </w:rPr>
      </w:pPr>
      <w:r w:rsidRPr="002E7400">
        <w:rPr>
          <w:rFonts w:eastAsia="MS Mincho"/>
          <w:sz w:val="26"/>
          <w:szCs w:val="26"/>
          <w:lang w:eastAsia="ru-RU"/>
        </w:rPr>
        <w:t>Пользователь обязуется:</w:t>
      </w:r>
    </w:p>
    <w:p w:rsidR="00452D4B" w:rsidRPr="00452D4B" w:rsidRDefault="00452D4B" w:rsidP="009E6568">
      <w:pPr>
        <w:pStyle w:val="a6"/>
        <w:widowControl/>
        <w:numPr>
          <w:ilvl w:val="0"/>
          <w:numId w:val="52"/>
        </w:numPr>
        <w:autoSpaceDE/>
        <w:autoSpaceDN/>
        <w:contextualSpacing/>
        <w:rPr>
          <w:rFonts w:eastAsia="MS Mincho"/>
          <w:sz w:val="26"/>
          <w:szCs w:val="26"/>
          <w:lang w:val="ru-RU" w:eastAsia="ru-RU"/>
        </w:rPr>
      </w:pPr>
      <w:r w:rsidRPr="00452D4B">
        <w:rPr>
          <w:rFonts w:eastAsia="MS Mincho"/>
          <w:sz w:val="26"/>
          <w:szCs w:val="26"/>
          <w:lang w:val="ru-RU" w:eastAsia="ru-RU"/>
        </w:rPr>
        <w:t>обеспечить непрерывное присоединение оборудования к сети бесперебойного электропитания с наличием заземления;</w:t>
      </w:r>
    </w:p>
    <w:p w:rsidR="00452D4B" w:rsidRPr="00452D4B" w:rsidRDefault="00452D4B" w:rsidP="009E6568">
      <w:pPr>
        <w:pStyle w:val="a6"/>
        <w:widowControl/>
        <w:numPr>
          <w:ilvl w:val="0"/>
          <w:numId w:val="52"/>
        </w:numPr>
        <w:autoSpaceDE/>
        <w:autoSpaceDN/>
        <w:contextualSpacing/>
        <w:rPr>
          <w:rFonts w:eastAsia="MS Mincho"/>
          <w:sz w:val="26"/>
          <w:szCs w:val="26"/>
          <w:lang w:val="ru-RU" w:eastAsia="ru-RU"/>
        </w:rPr>
      </w:pPr>
      <w:r w:rsidRPr="00452D4B">
        <w:rPr>
          <w:rFonts w:eastAsia="MS Mincho"/>
          <w:sz w:val="26"/>
          <w:szCs w:val="26"/>
          <w:lang w:val="ru-RU" w:eastAsia="ru-RU"/>
        </w:rPr>
        <w:t>ограничить доступ к оборудованию, со стороны третьих лиц;</w:t>
      </w:r>
    </w:p>
    <w:p w:rsidR="00452D4B" w:rsidRDefault="00452D4B" w:rsidP="009E6568">
      <w:pPr>
        <w:pStyle w:val="a6"/>
        <w:widowControl/>
        <w:numPr>
          <w:ilvl w:val="0"/>
          <w:numId w:val="52"/>
        </w:numPr>
        <w:autoSpaceDE/>
        <w:autoSpaceDN/>
        <w:contextualSpacing/>
        <w:rPr>
          <w:rFonts w:eastAsia="MS Mincho"/>
          <w:sz w:val="26"/>
          <w:szCs w:val="26"/>
          <w:lang w:eastAsia="ru-RU"/>
        </w:rPr>
      </w:pPr>
      <w:r w:rsidRPr="006527EA">
        <w:rPr>
          <w:rFonts w:eastAsia="MS Mincho"/>
          <w:sz w:val="26"/>
          <w:szCs w:val="26"/>
          <w:lang w:eastAsia="ru-RU"/>
        </w:rPr>
        <w:t>обеспечить сохранность оборудования</w:t>
      </w:r>
      <w:r>
        <w:rPr>
          <w:rFonts w:eastAsia="MS Mincho"/>
          <w:sz w:val="26"/>
          <w:szCs w:val="26"/>
          <w:lang w:eastAsia="ru-RU"/>
        </w:rPr>
        <w:t>;</w:t>
      </w:r>
    </w:p>
    <w:p w:rsidR="00452D4B" w:rsidRPr="006527EA" w:rsidRDefault="00452D4B" w:rsidP="009E6568">
      <w:pPr>
        <w:pStyle w:val="a6"/>
        <w:widowControl/>
        <w:numPr>
          <w:ilvl w:val="0"/>
          <w:numId w:val="52"/>
        </w:numPr>
        <w:autoSpaceDE/>
        <w:autoSpaceDN/>
        <w:contextualSpacing/>
        <w:rPr>
          <w:rFonts w:eastAsia="MS Mincho"/>
          <w:sz w:val="26"/>
          <w:szCs w:val="26"/>
          <w:lang w:eastAsia="ru-RU"/>
        </w:rPr>
      </w:pPr>
      <w:r>
        <w:rPr>
          <w:rFonts w:eastAsia="MS Mincho"/>
          <w:sz w:val="26"/>
          <w:szCs w:val="26"/>
          <w:lang w:eastAsia="ru-RU"/>
        </w:rPr>
        <w:t>обеспечить очистку оборудования.</w:t>
      </w:r>
    </w:p>
    <w:p w:rsidR="00452D4B" w:rsidRPr="002E7400" w:rsidRDefault="00452D4B" w:rsidP="00452D4B">
      <w:pPr>
        <w:ind w:firstLine="709"/>
        <w:jc w:val="both"/>
        <w:rPr>
          <w:rFonts w:eastAsia="MS Mincho"/>
          <w:sz w:val="26"/>
          <w:szCs w:val="26"/>
          <w:lang w:eastAsia="ru-RU"/>
        </w:rPr>
      </w:pPr>
    </w:p>
    <w:p w:rsidR="00452D4B" w:rsidRPr="008B6718" w:rsidRDefault="00452D4B" w:rsidP="009E6568">
      <w:pPr>
        <w:keepNext/>
        <w:widowControl/>
        <w:numPr>
          <w:ilvl w:val="0"/>
          <w:numId w:val="63"/>
        </w:numPr>
        <w:autoSpaceDE/>
        <w:autoSpaceDN/>
        <w:ind w:left="0" w:firstLine="709"/>
        <w:contextualSpacing/>
        <w:jc w:val="both"/>
        <w:outlineLvl w:val="0"/>
        <w:rPr>
          <w:rFonts w:eastAsia="Calibri"/>
          <w:b/>
          <w:bCs/>
          <w:sz w:val="26"/>
          <w:szCs w:val="26"/>
        </w:rPr>
      </w:pPr>
      <w:r w:rsidRPr="008B6718">
        <w:rPr>
          <w:rFonts w:eastAsia="Calibri"/>
          <w:b/>
          <w:bCs/>
          <w:sz w:val="26"/>
          <w:szCs w:val="26"/>
        </w:rPr>
        <w:t>ПОДКЛЮЧЕНИЕ УСЛУГИ</w:t>
      </w:r>
    </w:p>
    <w:p w:rsidR="00452D4B" w:rsidRPr="008B6718" w:rsidRDefault="00452D4B" w:rsidP="00452D4B">
      <w:pPr>
        <w:keepNext/>
        <w:ind w:left="709"/>
        <w:contextualSpacing/>
        <w:jc w:val="both"/>
        <w:outlineLvl w:val="0"/>
        <w:rPr>
          <w:rFonts w:eastAsia="Calibri"/>
          <w:b/>
          <w:bCs/>
          <w:sz w:val="26"/>
          <w:szCs w:val="26"/>
        </w:rPr>
      </w:pP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Пользователь направляет Оператору запрос, в котором содержатся предполагаемый адрес места установки Оборудования, состав Оборудования и контактные данные Пользователя по форме в Приложении № 2 к настоящему Положению.</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Оператор на основании данных запроса Пользователя в течение 14 (Четырнадцати) рабочих дней с момента получения запроса от Пользователя, или в иной срок, согласованный с Оператором, определяет техническую возможность оказания Услуги (наличие требуемого  минимального объема ресурса каналов связи).</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При подключении к Услуге с Оборудованием Пользователя или с применением программных </w:t>
      </w:r>
      <w:r>
        <w:rPr>
          <w:rFonts w:eastAsia="MS Mincho"/>
          <w:sz w:val="26"/>
          <w:szCs w:val="26"/>
          <w:lang w:eastAsia="ru-RU"/>
        </w:rPr>
        <w:t>SIP</w:t>
      </w:r>
      <w:r w:rsidRPr="00452D4B">
        <w:rPr>
          <w:rFonts w:eastAsia="MS Mincho"/>
          <w:sz w:val="26"/>
          <w:szCs w:val="26"/>
          <w:lang w:val="ru-RU" w:eastAsia="ru-RU"/>
        </w:rPr>
        <w:t>-клиентов  Оператор:</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 - определяет возможность использования Оборудования  или программных </w:t>
      </w:r>
      <w:r>
        <w:rPr>
          <w:rFonts w:eastAsia="MS Mincho"/>
          <w:sz w:val="26"/>
          <w:szCs w:val="26"/>
          <w:lang w:eastAsia="ru-RU"/>
        </w:rPr>
        <w:t>SIP</w:t>
      </w:r>
      <w:r w:rsidRPr="00452D4B">
        <w:rPr>
          <w:rFonts w:eastAsia="MS Mincho"/>
          <w:sz w:val="26"/>
          <w:szCs w:val="26"/>
          <w:lang w:val="ru-RU" w:eastAsia="ru-RU"/>
        </w:rPr>
        <w:t xml:space="preserve"> клиентов для возможности оказания Услуги на сети Оператора;</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 определяет совместимость реализации протокола </w:t>
      </w:r>
      <w:r w:rsidRPr="008B6718">
        <w:rPr>
          <w:rFonts w:eastAsia="MS Mincho"/>
          <w:sz w:val="26"/>
          <w:szCs w:val="26"/>
          <w:lang w:eastAsia="ru-RU"/>
        </w:rPr>
        <w:t>SIP</w:t>
      </w:r>
      <w:r w:rsidRPr="00452D4B">
        <w:rPr>
          <w:rFonts w:eastAsia="MS Mincho"/>
          <w:sz w:val="26"/>
          <w:szCs w:val="26"/>
          <w:lang w:val="ru-RU" w:eastAsia="ru-RU"/>
        </w:rPr>
        <w:t xml:space="preserve"> или Н323;</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проверяет корректности работы кодеков;</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 проверяет возможность предоставления услуг ДВО. </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По результатам рассмотрения  Оператор составляет Заключение, в котором содержится вывод о возможности или невозможности оказания Услуги, размер инсталляционного платежа </w:t>
      </w:r>
      <w:r w:rsidRPr="00452D4B">
        <w:rPr>
          <w:rFonts w:eastAsia="MS Mincho"/>
          <w:sz w:val="26"/>
          <w:szCs w:val="26"/>
          <w:lang w:val="ru-RU" w:eastAsia="ru-RU"/>
        </w:rPr>
        <w:lastRenderedPageBreak/>
        <w:t>(при выполнении инсталляционных работ), перечень и стоимость дополнительных работ (услуг), а также наличие нестандартных условий подключения, в т.ч. ПИР, их перечень и стоимость.</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В случае отсутствия технической возможности оказания Услуги Оператор уведомляет Пользователя об этом в письменном виде.</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При наличии технической возможности оказания Услуги Оператор заключает с Пользователем Бланк заказа (по форме Приложения № 2 к Договору). </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 факту подключения Услуги составляется Акт приема-передачи Услуги в 2(двух) экземплярах согласно форме Приложения № 3 к Договору.</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Если Пользователь желает изменить условия и/или параметры оказания Услуги, указанные в Бланке заказа, он должен направить Оператору подробный запрос не позднее, чем за 30 (Тридцать) рабочих дней до предполагаемой даты осуществления таких изменений. Оператор не позднее чем через 14 (Четырнадцать) рабочих дней со дня получения запроса должен сообщить Пользователю о наличии возможности осуществления запрошенных изменений, а также ориентировочную стоимость и предполагаемые сроки выполнения запроса Пользователя. Изменение условий и/или параметров оказания Услуги отражаются в Бланке заказа на Услугу.</w:t>
      </w:r>
    </w:p>
    <w:p w:rsidR="00452D4B" w:rsidRPr="00452D4B" w:rsidRDefault="00452D4B" w:rsidP="00452D4B">
      <w:pPr>
        <w:keepNext/>
        <w:ind w:left="709"/>
        <w:contextualSpacing/>
        <w:jc w:val="both"/>
        <w:outlineLvl w:val="0"/>
        <w:rPr>
          <w:rFonts w:eastAsia="Calibri"/>
          <w:b/>
          <w:bCs/>
          <w:sz w:val="26"/>
          <w:szCs w:val="26"/>
          <w:lang w:val="ru-RU"/>
        </w:rPr>
      </w:pPr>
    </w:p>
    <w:p w:rsidR="00452D4B" w:rsidRPr="008B6718" w:rsidRDefault="00452D4B" w:rsidP="009E6568">
      <w:pPr>
        <w:keepNext/>
        <w:widowControl/>
        <w:numPr>
          <w:ilvl w:val="0"/>
          <w:numId w:val="63"/>
        </w:numPr>
        <w:autoSpaceDE/>
        <w:autoSpaceDN/>
        <w:ind w:left="0" w:firstLine="709"/>
        <w:contextualSpacing/>
        <w:jc w:val="both"/>
        <w:outlineLvl w:val="0"/>
        <w:rPr>
          <w:rFonts w:eastAsia="Calibri"/>
          <w:b/>
          <w:bCs/>
          <w:sz w:val="26"/>
          <w:szCs w:val="26"/>
        </w:rPr>
      </w:pPr>
      <w:r w:rsidRPr="008B6718">
        <w:rPr>
          <w:rFonts w:eastAsia="Calibri"/>
          <w:b/>
          <w:bCs/>
          <w:sz w:val="26"/>
          <w:szCs w:val="26"/>
        </w:rPr>
        <w:t xml:space="preserve">ИНСТАЛЛЯЦИЯ УСЛУГИ </w:t>
      </w:r>
    </w:p>
    <w:p w:rsidR="00452D4B" w:rsidRPr="008B6718" w:rsidRDefault="00452D4B" w:rsidP="00452D4B">
      <w:pPr>
        <w:keepNext/>
        <w:ind w:left="567"/>
        <w:contextualSpacing/>
        <w:outlineLvl w:val="0"/>
        <w:rPr>
          <w:rFonts w:ascii="Calibri" w:eastAsia="Calibri" w:hAnsi="Calibri"/>
          <w:color w:val="000000"/>
          <w:sz w:val="26"/>
          <w:szCs w:val="26"/>
        </w:rPr>
      </w:pP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При оказании Услуги с применением Оборудования Оператора в рамках инсталляции Услуги  Оператор доставляет Оборудование до предполагаемого места установки; осуществляет выезд технических специалистов к месту установки; осуществляет настройку Оборудования, в том числе:</w:t>
      </w:r>
    </w:p>
    <w:p w:rsidR="00452D4B" w:rsidRPr="00452D4B" w:rsidRDefault="00452D4B" w:rsidP="00452D4B">
      <w:pPr>
        <w:ind w:firstLine="709"/>
        <w:jc w:val="both"/>
        <w:rPr>
          <w:rFonts w:eastAsia="MS Mincho"/>
          <w:sz w:val="26"/>
          <w:szCs w:val="26"/>
          <w:lang w:val="ru-RU" w:eastAsia="ru-RU"/>
        </w:rPr>
      </w:pPr>
      <w:r w:rsidRPr="002E7400">
        <w:rPr>
          <w:rFonts w:eastAsia="MS Mincho"/>
          <w:sz w:val="26"/>
          <w:szCs w:val="26"/>
          <w:lang w:eastAsia="ru-RU"/>
        </w:rPr>
        <w:t>a</w:t>
      </w:r>
      <w:r w:rsidRPr="00452D4B">
        <w:rPr>
          <w:rFonts w:eastAsia="MS Mincho"/>
          <w:sz w:val="26"/>
          <w:szCs w:val="26"/>
          <w:lang w:val="ru-RU" w:eastAsia="ru-RU"/>
        </w:rPr>
        <w:t>)</w:t>
      </w:r>
      <w:r w:rsidRPr="00452D4B">
        <w:rPr>
          <w:rFonts w:eastAsia="MS Mincho"/>
          <w:sz w:val="26"/>
          <w:szCs w:val="26"/>
          <w:lang w:val="ru-RU" w:eastAsia="ru-RU"/>
        </w:rPr>
        <w:tab/>
        <w:t>осуществляет установку Оборудования;</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б)</w:t>
      </w:r>
      <w:r w:rsidRPr="00452D4B">
        <w:rPr>
          <w:rFonts w:eastAsia="MS Mincho"/>
          <w:sz w:val="26"/>
          <w:szCs w:val="26"/>
          <w:lang w:val="ru-RU" w:eastAsia="ru-RU"/>
        </w:rPr>
        <w:tab/>
        <w:t>осуществляет прокладку кабеля и производит подключение Оборудования;</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в)</w:t>
      </w:r>
      <w:r w:rsidRPr="00452D4B">
        <w:rPr>
          <w:rFonts w:eastAsia="MS Mincho"/>
          <w:sz w:val="26"/>
          <w:szCs w:val="26"/>
          <w:lang w:val="ru-RU" w:eastAsia="ru-RU"/>
        </w:rPr>
        <w:tab/>
        <w:t>подписывает с Пользователем Акт приема-передачи оборудования;</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г)</w:t>
      </w:r>
      <w:r w:rsidRPr="00452D4B">
        <w:rPr>
          <w:rFonts w:eastAsia="MS Mincho"/>
          <w:sz w:val="26"/>
          <w:szCs w:val="26"/>
          <w:lang w:val="ru-RU" w:eastAsia="ru-RU"/>
        </w:rPr>
        <w:tab/>
        <w:t>проводит инструктаж сотрудников Пользователя по порядку эксплуатации Оборудования;</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д)</w:t>
      </w:r>
      <w:r w:rsidRPr="00452D4B">
        <w:rPr>
          <w:rFonts w:eastAsia="MS Mincho"/>
          <w:sz w:val="26"/>
          <w:szCs w:val="26"/>
          <w:lang w:val="ru-RU" w:eastAsia="ru-RU"/>
        </w:rPr>
        <w:tab/>
        <w:t xml:space="preserve">проводит тестирование Оборудования. </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При оказании услуги с применением Оборудования Пользователя Стороны согласуют конкретный перечень услуг по инсталляции Оборудования в Бланке заказа.</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Пользователь принимает на себя обязательства по обеспечению готовности помещения и места установки Оборудования, включая получение всех необходимых разрешений от владельца помещения. Все необходимые разрешения от владельца помещения должны быть получены Пользователем до даты начала инсталляции Услуги, указанной в Бланке заказа.</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Оператор приступает к осуществлению работ по инсталляции Оборудования только после письменного уведомления Пользователем об исполнении Пользователем условий настоящего Положения.</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После окончания работ по инсталляции Оборудования, Оператор и Пользователь составляют и подписывают на месте (адрес установки/место Помещения Пользователя согласно Бланку заказа) двухсторонний Акт приема-передачи разовых услуг согласно форме Приложения № 3 к Договору, в котором фиксируется дата начала оказания ежемесячных услуг Оператором.</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В случае невозможности составления и подписания Акта приема-передачи разовых услуг на месте, Оператор в течение 1 (Одного) рабочего дня направляет его Пользователю заказным </w:t>
      </w:r>
      <w:r w:rsidRPr="00452D4B">
        <w:rPr>
          <w:rFonts w:eastAsia="MS Mincho"/>
          <w:sz w:val="26"/>
          <w:szCs w:val="26"/>
          <w:lang w:val="ru-RU" w:eastAsia="ru-RU"/>
        </w:rPr>
        <w:lastRenderedPageBreak/>
        <w:t>письмом с уведомлением либо иным способом, при котором возможно подтвердить факт получения Пользователем Акта приема-передачи разовых услуг. В течение 3 (Трех) рабочих дней после получения Акта приема-передачи разовых услуг Пользователь подписывает Акт приема-передачи разовых услуг и предоставляет его Оператору, либо предоставляет Оператору письменные замечания по Акту приема-передачи разовых услуг.</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Если в течение 3 (Трёх) рабочих дней после получения Акта приема-передачи разовых услуг Пользователь не подпишет его и не предоставит Оператору обоснованных письменных замечаний по полученному Акту приема-передачи разовых услуг, то Акт приема-передачи разовых услуг считается подписанным Пользователем в первоначальной редакции без замечаний.</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Если на дату начала инсталляции, указанную в Бланке заказа, Пользователь не исполнил обязательства настоящего Положения, Оператор и Пользователь составляют и подписывают на месте (адрес установки/место Помещения Пользователя согласно Бланку заказа) двухсторонний Технический Акт, в котором фиксируется факт неисполнения таких обязательств, указывается причина такого неисполнения и дата (срок), к которому указанные обязательства должны быть исполнены Пользователем.</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В случае невозможности составления и подписания Технического Акта на месте Оператор в течение 1 (Одного) рабочего дня направляет его Пользователю. В течение 3 (Трех) рабочих дней после получения Технического Акта Пользователь подписывает Технический Акт и предоставляет его Оператору, либо предоставляет Оператору письменные замечания по Техническому Акту.</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Если в течение 3 (Трёх) рабочих дней после получения Технического Акта Пользователь не подпишет его и не предоставит Оператору письменных замечаний по полученному Техническому Акту, то Технический Акт считается подписанным Пользователем в первоначальной редакции без замечаний.</w:t>
      </w:r>
    </w:p>
    <w:p w:rsidR="00452D4B" w:rsidRPr="00452D4B" w:rsidRDefault="00452D4B" w:rsidP="00452D4B">
      <w:pPr>
        <w:keepNext/>
        <w:ind w:firstLine="709"/>
        <w:jc w:val="both"/>
        <w:rPr>
          <w:rFonts w:eastAsia="MS Mincho"/>
          <w:sz w:val="26"/>
          <w:szCs w:val="26"/>
          <w:lang w:val="ru-RU" w:eastAsia="ru-RU"/>
        </w:rPr>
      </w:pPr>
      <w:r w:rsidRPr="00452D4B">
        <w:rPr>
          <w:rFonts w:eastAsia="MS Mincho"/>
          <w:sz w:val="26"/>
          <w:szCs w:val="26"/>
          <w:lang w:val="ru-RU" w:eastAsia="ru-RU"/>
        </w:rPr>
        <w:t xml:space="preserve">В случае не выполнения Пользователем обязательств по обеспечению готовности помещения и места установки согласно настоящему </w:t>
      </w:r>
      <w:r w:rsidRPr="00452D4B">
        <w:rPr>
          <w:sz w:val="26"/>
          <w:szCs w:val="26"/>
          <w:lang w:val="ru-RU" w:eastAsia="ru-RU"/>
        </w:rPr>
        <w:t>Положению</w:t>
      </w:r>
      <w:r w:rsidRPr="00452D4B">
        <w:rPr>
          <w:rFonts w:eastAsia="MS Mincho"/>
          <w:sz w:val="26"/>
          <w:szCs w:val="26"/>
          <w:lang w:val="ru-RU" w:eastAsia="ru-RU"/>
        </w:rPr>
        <w:t>, Оператор выставляет Пользователю пакет документов в составе: Финансовый Акт, счет-фактура и счёт за выезд технических специалистов к месту настройки Оборудования. Оператор считается исполнившим свои обязательства надлежащим образом в части выезда технических специалистов.</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В случае отказа Пользователя от Услуги, оформленного в виде официального письма Пользователя, Стороны производят взаиморасчеты в рабочем порядке.</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При необходимости Пользователя в Услуге, Оператор приступает настройке Услуги только после оплаты Пользователем счета за выезд технических специалистов Оператора к месту настройки Оборудования. Пользователь письменно подтверждает исполнение обязательств по выполнению Пользователем обязательств по обеспечению готовности помещения и места установки согласно настоящему Положению, Стороны согласуют дату и время выезда технических специалистов Оператора для проведения настройки оборудования для услуги «Внутрикорпоративная телефония». После окончания работ по инсталляции Оборудования, Оператор и Пользователь составляют и подписывают на месте (адрес установки/место Помещения Пользователя согласно Бланку заказа) двухсторонний Акт приема-передачи разовых услуг, в котором фиксируется дата начала оказания ежемесячных услуг Оператором.</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Стоимость выезда технических специалистов Оператора для настройки Оборудования, указывается в Бланке заказа на Услугу и зависит от места, куда планируется выезд технических </w:t>
      </w:r>
      <w:r w:rsidRPr="00452D4B">
        <w:rPr>
          <w:rFonts w:eastAsia="MS Mincho"/>
          <w:sz w:val="26"/>
          <w:szCs w:val="26"/>
          <w:lang w:val="ru-RU" w:eastAsia="ru-RU"/>
        </w:rPr>
        <w:lastRenderedPageBreak/>
        <w:t>специалистов, трудозатрат и прочих факторов и составляет не более величины инсталляционного платежа, указанного в Бланке заказа и не менее его половины.</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В случае невозможности исполнения обязательств по оказанию Оператором Услуг, возникших по вине Пользователя в период действия Бланка Заказа, Пользователь в соответствии с ч.2 ст.781 ГК РФ, обязан оплатить такие услуги в полном объеме с даты, наступления указанных в настоящем пункте обстоятельств.</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Пользователь несет полную ответственность за обеспечение условий эксплуатации Оборудования, возможные его повреждения и электрические травмы персонала вследствие нарушения указанных условий.</w:t>
      </w:r>
    </w:p>
    <w:p w:rsidR="00452D4B" w:rsidRPr="00452D4B" w:rsidRDefault="00452D4B" w:rsidP="00452D4B">
      <w:pPr>
        <w:keepNext/>
        <w:ind w:left="709"/>
        <w:contextualSpacing/>
        <w:jc w:val="both"/>
        <w:outlineLvl w:val="0"/>
        <w:rPr>
          <w:rFonts w:eastAsia="Calibri"/>
          <w:b/>
          <w:bCs/>
          <w:sz w:val="26"/>
          <w:szCs w:val="26"/>
          <w:lang w:val="ru-RU"/>
        </w:rPr>
      </w:pPr>
    </w:p>
    <w:p w:rsidR="00452D4B" w:rsidRPr="008B6718" w:rsidRDefault="00452D4B" w:rsidP="009E6568">
      <w:pPr>
        <w:keepNext/>
        <w:widowControl/>
        <w:numPr>
          <w:ilvl w:val="0"/>
          <w:numId w:val="63"/>
        </w:numPr>
        <w:autoSpaceDE/>
        <w:autoSpaceDN/>
        <w:ind w:left="0" w:firstLine="709"/>
        <w:contextualSpacing/>
        <w:jc w:val="both"/>
        <w:outlineLvl w:val="0"/>
        <w:rPr>
          <w:rFonts w:eastAsia="Calibri"/>
          <w:b/>
          <w:bCs/>
          <w:sz w:val="26"/>
          <w:szCs w:val="26"/>
        </w:rPr>
      </w:pPr>
      <w:r w:rsidRPr="008B6718">
        <w:rPr>
          <w:rFonts w:eastAsia="Calibri"/>
          <w:b/>
          <w:bCs/>
          <w:sz w:val="26"/>
          <w:szCs w:val="26"/>
        </w:rPr>
        <w:t>СРОК ДЕЙСТВИЯ БЛАНКА ЗАКАЗА</w:t>
      </w:r>
    </w:p>
    <w:p w:rsidR="00452D4B" w:rsidRPr="008B6718" w:rsidRDefault="00452D4B" w:rsidP="00452D4B">
      <w:pPr>
        <w:keepNext/>
        <w:ind w:left="709"/>
        <w:contextualSpacing/>
        <w:jc w:val="both"/>
        <w:outlineLvl w:val="0"/>
        <w:rPr>
          <w:rFonts w:eastAsia="Calibri"/>
          <w:b/>
          <w:bCs/>
          <w:sz w:val="26"/>
          <w:szCs w:val="26"/>
        </w:rPr>
      </w:pP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Срок действия Бланка заказа составляет 1 (Один) год от даты начала оказания Услуги, если в Бланке заказа не определен иной срок, но в любом случае, указанный срок не может более срока оказания услуги «Предоставления </w:t>
      </w:r>
      <w:r w:rsidRPr="0079420A">
        <w:rPr>
          <w:rFonts w:eastAsia="MS Mincho"/>
          <w:sz w:val="26"/>
          <w:szCs w:val="26"/>
          <w:lang w:eastAsia="ru-RU"/>
        </w:rPr>
        <w:t>VSAT</w:t>
      </w:r>
      <w:r w:rsidRPr="00452D4B">
        <w:rPr>
          <w:rFonts w:eastAsia="MS Mincho"/>
          <w:sz w:val="26"/>
          <w:szCs w:val="26"/>
          <w:lang w:val="ru-RU" w:eastAsia="ru-RU"/>
        </w:rPr>
        <w:t xml:space="preserve"> канала связи» или «Предоставление Морского </w:t>
      </w:r>
      <w:r w:rsidRPr="0079420A">
        <w:rPr>
          <w:rFonts w:eastAsia="MS Mincho"/>
          <w:sz w:val="26"/>
          <w:szCs w:val="26"/>
          <w:lang w:eastAsia="ru-RU"/>
        </w:rPr>
        <w:t>VSAT</w:t>
      </w:r>
      <w:r w:rsidRPr="00452D4B">
        <w:rPr>
          <w:rFonts w:eastAsia="MS Mincho"/>
          <w:sz w:val="26"/>
          <w:szCs w:val="26"/>
          <w:lang w:val="ru-RU" w:eastAsia="ru-RU"/>
        </w:rPr>
        <w:t xml:space="preserve"> канала связи»/ «Предоставление Мобильного </w:t>
      </w:r>
      <w:r w:rsidRPr="0079420A">
        <w:rPr>
          <w:rFonts w:eastAsia="MS Mincho"/>
          <w:sz w:val="26"/>
          <w:szCs w:val="26"/>
          <w:lang w:eastAsia="ru-RU"/>
        </w:rPr>
        <w:t>VSAT</w:t>
      </w:r>
      <w:r w:rsidRPr="00452D4B">
        <w:rPr>
          <w:rFonts w:eastAsia="MS Mincho"/>
          <w:sz w:val="26"/>
          <w:szCs w:val="26"/>
          <w:lang w:val="ru-RU" w:eastAsia="ru-RU"/>
        </w:rPr>
        <w:t xml:space="preserve"> канала связи».</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 окончании срока, срок действия Бланка заказа автоматически продлевается на последующие периоды по 1 (Одному) году, если Заказчик за 30 (Тридцать) дней до окончания срока не уведомит Исполнителя о прекращении оказания ему Услуги.</w:t>
      </w:r>
    </w:p>
    <w:p w:rsidR="00452D4B" w:rsidRPr="00452D4B" w:rsidRDefault="00452D4B" w:rsidP="00452D4B">
      <w:pPr>
        <w:keepNext/>
        <w:ind w:firstLine="709"/>
        <w:jc w:val="both"/>
        <w:rPr>
          <w:sz w:val="26"/>
          <w:szCs w:val="26"/>
          <w:lang w:val="ru-RU" w:eastAsia="ru-RU"/>
        </w:rPr>
      </w:pPr>
    </w:p>
    <w:p w:rsidR="00452D4B" w:rsidRPr="008B6718" w:rsidRDefault="00452D4B" w:rsidP="009E6568">
      <w:pPr>
        <w:keepNext/>
        <w:widowControl/>
        <w:numPr>
          <w:ilvl w:val="0"/>
          <w:numId w:val="63"/>
        </w:numPr>
        <w:autoSpaceDE/>
        <w:autoSpaceDN/>
        <w:ind w:left="0" w:firstLine="709"/>
        <w:contextualSpacing/>
        <w:jc w:val="both"/>
        <w:outlineLvl w:val="0"/>
        <w:rPr>
          <w:rFonts w:eastAsia="Calibri"/>
          <w:b/>
          <w:bCs/>
          <w:sz w:val="26"/>
          <w:szCs w:val="26"/>
        </w:rPr>
      </w:pPr>
      <w:r w:rsidRPr="008B6718">
        <w:rPr>
          <w:rFonts w:eastAsia="Calibri"/>
          <w:b/>
          <w:bCs/>
          <w:sz w:val="26"/>
          <w:szCs w:val="26"/>
        </w:rPr>
        <w:t>ПЛАТЕЖИ</w:t>
      </w:r>
    </w:p>
    <w:p w:rsidR="00452D4B" w:rsidRPr="008B6718" w:rsidRDefault="00452D4B" w:rsidP="00452D4B">
      <w:pPr>
        <w:keepNext/>
        <w:ind w:left="709"/>
        <w:contextualSpacing/>
        <w:jc w:val="both"/>
        <w:outlineLvl w:val="0"/>
        <w:rPr>
          <w:rFonts w:eastAsia="Calibri"/>
          <w:b/>
          <w:bCs/>
          <w:sz w:val="26"/>
          <w:szCs w:val="26"/>
        </w:rPr>
      </w:pPr>
    </w:p>
    <w:p w:rsidR="00452D4B" w:rsidRPr="00452D4B" w:rsidRDefault="00452D4B" w:rsidP="00452D4B">
      <w:pPr>
        <w:keepNext/>
        <w:ind w:left="759"/>
        <w:jc w:val="both"/>
        <w:rPr>
          <w:rFonts w:eastAsia="MS Mincho"/>
          <w:sz w:val="26"/>
          <w:szCs w:val="26"/>
          <w:lang w:val="ru-RU" w:eastAsia="ru-RU"/>
        </w:rPr>
      </w:pPr>
      <w:r w:rsidRPr="00452D4B">
        <w:rPr>
          <w:rFonts w:eastAsia="MS Mincho"/>
          <w:sz w:val="26"/>
          <w:szCs w:val="26"/>
          <w:lang w:val="ru-RU" w:eastAsia="ru-RU"/>
        </w:rPr>
        <w:t>В соответствии с тарифами, указанными в Бланке заказа, и в порядке, указанном в Договоре, Пользователь обязан производить:</w:t>
      </w:r>
      <w:r w:rsidRPr="00452D4B">
        <w:rPr>
          <w:lang w:val="ru-RU"/>
        </w:rPr>
        <w:t xml:space="preserve"> </w:t>
      </w:r>
    </w:p>
    <w:p w:rsidR="00452D4B" w:rsidRPr="00452D4B" w:rsidRDefault="00452D4B" w:rsidP="009E6568">
      <w:pPr>
        <w:pStyle w:val="a6"/>
        <w:widowControl/>
        <w:numPr>
          <w:ilvl w:val="1"/>
          <w:numId w:val="54"/>
        </w:numPr>
        <w:autoSpaceDE/>
        <w:autoSpaceDN/>
        <w:spacing w:after="200" w:line="276" w:lineRule="auto"/>
        <w:contextualSpacing/>
        <w:rPr>
          <w:rFonts w:eastAsia="MS Mincho"/>
          <w:sz w:val="26"/>
          <w:szCs w:val="26"/>
          <w:lang w:val="ru-RU" w:eastAsia="ru-RU"/>
        </w:rPr>
      </w:pPr>
      <w:r w:rsidRPr="00452D4B">
        <w:rPr>
          <w:rFonts w:eastAsia="MS Mincho"/>
          <w:sz w:val="26"/>
          <w:szCs w:val="26"/>
          <w:lang w:val="ru-RU" w:eastAsia="ru-RU"/>
        </w:rPr>
        <w:t>разовые платежи: «Инсталляция оборудования для  услуги «Внутрикорпоративная телефония»;</w:t>
      </w:r>
    </w:p>
    <w:p w:rsidR="00452D4B" w:rsidRPr="00452D4B" w:rsidRDefault="00452D4B" w:rsidP="009E6568">
      <w:pPr>
        <w:keepNext/>
        <w:widowControl/>
        <w:numPr>
          <w:ilvl w:val="1"/>
          <w:numId w:val="54"/>
        </w:numPr>
        <w:autoSpaceDE/>
        <w:autoSpaceDN/>
        <w:jc w:val="both"/>
        <w:rPr>
          <w:rFonts w:eastAsia="MS Mincho"/>
          <w:sz w:val="26"/>
          <w:szCs w:val="26"/>
          <w:lang w:val="ru-RU" w:eastAsia="ru-RU"/>
        </w:rPr>
      </w:pPr>
      <w:r w:rsidRPr="00452D4B">
        <w:rPr>
          <w:rFonts w:eastAsia="MS Mincho"/>
          <w:sz w:val="26"/>
          <w:szCs w:val="26"/>
          <w:lang w:val="ru-RU" w:eastAsia="ru-RU"/>
        </w:rPr>
        <w:t>ежемесячные платежи в течение срока оказания Услуги, которые могут состоять из:</w:t>
      </w:r>
    </w:p>
    <w:p w:rsidR="00452D4B" w:rsidRPr="00452D4B" w:rsidRDefault="00452D4B" w:rsidP="00452D4B">
      <w:pPr>
        <w:keepNext/>
        <w:widowControl/>
        <w:numPr>
          <w:ilvl w:val="1"/>
          <w:numId w:val="21"/>
        </w:numPr>
        <w:tabs>
          <w:tab w:val="clear" w:pos="1440"/>
          <w:tab w:val="num" w:pos="1637"/>
        </w:tabs>
        <w:autoSpaceDE/>
        <w:autoSpaceDN/>
        <w:ind w:left="1637"/>
        <w:jc w:val="both"/>
        <w:rPr>
          <w:rFonts w:eastAsia="MS Mincho"/>
          <w:sz w:val="26"/>
          <w:szCs w:val="26"/>
          <w:lang w:val="ru-RU" w:eastAsia="ru-RU"/>
        </w:rPr>
      </w:pPr>
      <w:r w:rsidRPr="00452D4B">
        <w:rPr>
          <w:rFonts w:eastAsia="MS Mincho"/>
          <w:sz w:val="26"/>
          <w:szCs w:val="26"/>
          <w:lang w:val="ru-RU" w:eastAsia="ru-RU"/>
        </w:rPr>
        <w:t xml:space="preserve">абонентной платы за «Предоставление Услуги «Внутрикорпоративная телефония»;  </w:t>
      </w:r>
    </w:p>
    <w:p w:rsidR="00452D4B" w:rsidRPr="00452D4B" w:rsidRDefault="00452D4B" w:rsidP="00452D4B">
      <w:pPr>
        <w:pStyle w:val="a6"/>
        <w:keepNext/>
        <w:widowControl/>
        <w:numPr>
          <w:ilvl w:val="1"/>
          <w:numId w:val="21"/>
        </w:numPr>
        <w:tabs>
          <w:tab w:val="clear" w:pos="1440"/>
          <w:tab w:val="num" w:pos="1637"/>
        </w:tabs>
        <w:autoSpaceDE/>
        <w:autoSpaceDN/>
        <w:ind w:left="1637"/>
        <w:contextualSpacing/>
        <w:rPr>
          <w:rFonts w:eastAsia="MS Mincho"/>
          <w:sz w:val="26"/>
          <w:szCs w:val="26"/>
          <w:lang w:val="ru-RU" w:eastAsia="ru-RU"/>
        </w:rPr>
      </w:pPr>
      <w:r w:rsidRPr="00452D4B">
        <w:rPr>
          <w:rFonts w:eastAsia="MS Mincho"/>
          <w:sz w:val="26"/>
          <w:szCs w:val="26"/>
          <w:lang w:val="ru-RU" w:eastAsia="ru-RU"/>
        </w:rPr>
        <w:t>абонентной платы за «Предоставление Услуги «Внутрикорпоративная телефония» с Оборудованием Оператора в составе услуги.</w:t>
      </w:r>
    </w:p>
    <w:p w:rsidR="00452D4B" w:rsidRPr="002E7400" w:rsidRDefault="00452D4B" w:rsidP="00452D4B">
      <w:pPr>
        <w:ind w:firstLine="709"/>
        <w:jc w:val="both"/>
        <w:rPr>
          <w:rFonts w:eastAsia="MS Mincho"/>
          <w:sz w:val="26"/>
          <w:szCs w:val="26"/>
          <w:lang w:eastAsia="ru-RU"/>
        </w:rPr>
      </w:pPr>
      <w:r w:rsidRPr="00452D4B">
        <w:rPr>
          <w:rFonts w:eastAsia="MS Mincho"/>
          <w:sz w:val="26"/>
          <w:szCs w:val="26"/>
          <w:lang w:val="ru-RU" w:eastAsia="ru-RU"/>
        </w:rPr>
        <w:t xml:space="preserve">Абонентная плата начисляется с момента подписания Акта приема-передачи разовых услуг по форме согласно Приложению </w:t>
      </w:r>
      <w:r w:rsidRPr="008B3DB8">
        <w:rPr>
          <w:rFonts w:eastAsia="MS Mincho"/>
          <w:sz w:val="26"/>
          <w:szCs w:val="26"/>
          <w:lang w:eastAsia="ru-RU"/>
        </w:rPr>
        <w:t>№</w:t>
      </w:r>
      <w:r w:rsidRPr="006527EA">
        <w:rPr>
          <w:rFonts w:eastAsia="MS Mincho"/>
          <w:sz w:val="26"/>
          <w:szCs w:val="26"/>
          <w:lang w:eastAsia="ru-RU"/>
        </w:rPr>
        <w:t xml:space="preserve"> 3 </w:t>
      </w:r>
      <w:r w:rsidRPr="008B3DB8">
        <w:rPr>
          <w:rFonts w:eastAsia="MS Mincho"/>
          <w:sz w:val="26"/>
          <w:szCs w:val="26"/>
          <w:lang w:eastAsia="ru-RU"/>
        </w:rPr>
        <w:t>к Договору</w:t>
      </w:r>
      <w:r w:rsidRPr="002E7400">
        <w:rPr>
          <w:rFonts w:eastAsia="MS Mincho"/>
          <w:sz w:val="26"/>
          <w:szCs w:val="26"/>
          <w:lang w:eastAsia="ru-RU"/>
        </w:rPr>
        <w:t>.</w:t>
      </w:r>
    </w:p>
    <w:p w:rsidR="00452D4B" w:rsidRPr="008B6718" w:rsidRDefault="00452D4B" w:rsidP="00452D4B">
      <w:pPr>
        <w:ind w:firstLine="709"/>
        <w:jc w:val="both"/>
        <w:rPr>
          <w:sz w:val="26"/>
          <w:szCs w:val="26"/>
          <w:lang w:eastAsia="ru-RU"/>
        </w:rPr>
      </w:pPr>
    </w:p>
    <w:p w:rsidR="00452D4B" w:rsidRDefault="00452D4B" w:rsidP="009E6568">
      <w:pPr>
        <w:widowControl/>
        <w:numPr>
          <w:ilvl w:val="0"/>
          <w:numId w:val="63"/>
        </w:numPr>
        <w:autoSpaceDE/>
        <w:autoSpaceDN/>
        <w:ind w:left="0" w:firstLine="709"/>
        <w:contextualSpacing/>
        <w:jc w:val="both"/>
        <w:rPr>
          <w:rFonts w:eastAsia="Calibri"/>
          <w:b/>
          <w:bCs/>
          <w:sz w:val="26"/>
          <w:szCs w:val="26"/>
        </w:rPr>
      </w:pPr>
      <w:r w:rsidRPr="008B6718">
        <w:rPr>
          <w:rFonts w:eastAsia="Calibri"/>
          <w:b/>
          <w:bCs/>
          <w:sz w:val="26"/>
          <w:szCs w:val="26"/>
        </w:rPr>
        <w:t xml:space="preserve">СОПРОВОЖДЕНИЕ </w:t>
      </w:r>
      <w:r>
        <w:rPr>
          <w:rFonts w:eastAsia="Calibri"/>
          <w:b/>
          <w:bCs/>
          <w:sz w:val="26"/>
          <w:szCs w:val="26"/>
        </w:rPr>
        <w:t>ОБОРУДОВАНИЯ</w:t>
      </w:r>
    </w:p>
    <w:p w:rsidR="00452D4B" w:rsidRDefault="00452D4B" w:rsidP="00452D4B">
      <w:pPr>
        <w:ind w:left="709"/>
        <w:contextualSpacing/>
        <w:jc w:val="both"/>
        <w:rPr>
          <w:rFonts w:eastAsia="Calibri"/>
          <w:b/>
          <w:bCs/>
          <w:sz w:val="26"/>
          <w:szCs w:val="26"/>
        </w:rPr>
      </w:pP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Сопровождение Оборудования оказывается в случае применения Услуги с Оборудованием Оператора и включает в себя:</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удаленное администрирование Оборудования Оператором в целях оказания Услуги, осуществление  деятельности, направленной на восстановление работоспособности Оборудования, производимой Оператором в целях оказания Услуги без выезда инженера Оператора к месту установки Оборудования;</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техническое консультирование Пользователя Оператором.</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Оператор производит диагностику Оборудования Оператора, установленного у </w:t>
      </w:r>
      <w:r w:rsidRPr="00452D4B">
        <w:rPr>
          <w:rFonts w:eastAsia="MS Mincho"/>
          <w:sz w:val="26"/>
          <w:szCs w:val="26"/>
          <w:lang w:val="ru-RU" w:eastAsia="ru-RU"/>
        </w:rPr>
        <w:lastRenderedPageBreak/>
        <w:t>Пользователя, и принимает меры по замене и ремонту Оборудования с момента зарегистрированного обращения (заявки) Пользователя в службу Технической поддержки Оператора. В случае не предоставления Услуги по причине неработоспособности Оборудования, установленной с момента зарегистрированного обращения (заявки) Пользователя в службу Технической поддержки Оператора, Оператор принимает меры по замене Оборудования. Если неработоспособность Оборудования возникла по вине Пользователя, перерасчет за непредставление Услуги не производится.</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При обнаружении Оператором неполадок или неработоспособности Оборудования</w:t>
      </w:r>
      <w:r w:rsidRPr="00452D4B" w:rsidDel="00D87507">
        <w:rPr>
          <w:rFonts w:eastAsia="MS Mincho"/>
          <w:sz w:val="26"/>
          <w:szCs w:val="26"/>
          <w:lang w:val="ru-RU" w:eastAsia="ru-RU"/>
        </w:rPr>
        <w:t xml:space="preserve"> </w:t>
      </w:r>
      <w:r w:rsidRPr="00452D4B">
        <w:rPr>
          <w:rFonts w:eastAsia="MS Mincho"/>
          <w:sz w:val="26"/>
          <w:szCs w:val="26"/>
          <w:lang w:val="ru-RU" w:eastAsia="ru-RU"/>
        </w:rPr>
        <w:t>Оператора, Пользователь сообщает об этом в службу Технической поддержки Оператора.</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Оператор осуществляет мониторинг и управление сетью 24 часа в сутки, 7 дней в неделю. Центр управления сетью Службы оперативной эксплуатации Оператора (ЦУС) является контактным лицом для Пользователя по вопросам устранения неисправностей.</w:t>
      </w:r>
    </w:p>
    <w:p w:rsidR="00452D4B" w:rsidRPr="00452D4B" w:rsidRDefault="00452D4B" w:rsidP="00452D4B">
      <w:pPr>
        <w:ind w:firstLine="709"/>
        <w:jc w:val="both"/>
        <w:rPr>
          <w:sz w:val="26"/>
          <w:szCs w:val="26"/>
          <w:lang w:val="ru-RU" w:eastAsia="ru-RU"/>
        </w:rPr>
      </w:pPr>
    </w:p>
    <w:p w:rsidR="00452D4B" w:rsidRDefault="00452D4B" w:rsidP="009E6568">
      <w:pPr>
        <w:widowControl/>
        <w:numPr>
          <w:ilvl w:val="0"/>
          <w:numId w:val="63"/>
        </w:numPr>
        <w:autoSpaceDE/>
        <w:autoSpaceDN/>
        <w:ind w:left="0" w:firstLine="709"/>
        <w:contextualSpacing/>
        <w:jc w:val="both"/>
        <w:rPr>
          <w:rFonts w:eastAsia="Calibri"/>
          <w:b/>
          <w:bCs/>
          <w:sz w:val="26"/>
          <w:szCs w:val="26"/>
        </w:rPr>
      </w:pPr>
      <w:r>
        <w:rPr>
          <w:rFonts w:eastAsia="Calibri"/>
          <w:b/>
          <w:bCs/>
          <w:sz w:val="26"/>
          <w:szCs w:val="26"/>
        </w:rPr>
        <w:t>ОТВЕТСТВЕННОСТЬ ПРИ ПЕРЕРЫВАХ СВЯЗИ</w:t>
      </w:r>
    </w:p>
    <w:p w:rsidR="00452D4B" w:rsidRPr="00452D4B" w:rsidRDefault="00452D4B" w:rsidP="00452D4B">
      <w:pPr>
        <w:spacing w:before="360" w:after="120"/>
        <w:ind w:firstLine="567"/>
        <w:jc w:val="both"/>
        <w:rPr>
          <w:rFonts w:eastAsia="MS Mincho"/>
          <w:sz w:val="26"/>
          <w:szCs w:val="26"/>
          <w:lang w:val="ru-RU" w:eastAsia="ru-RU"/>
        </w:rPr>
      </w:pPr>
      <w:r w:rsidRPr="00452D4B">
        <w:rPr>
          <w:rFonts w:eastAsia="MS Mincho"/>
          <w:sz w:val="26"/>
          <w:szCs w:val="26"/>
          <w:lang w:val="ru-RU" w:eastAsia="ru-RU"/>
        </w:rPr>
        <w:t>Перерыв связи означает полную невозможность использования Услуги по вине Оператора. Факт перерыва связи, подтвержденного данными системы мониторинга Оператора, признается на основании зарегистрированного обращения (заявки) Пользователя в службу Технической поддержки Оператора.</w:t>
      </w:r>
    </w:p>
    <w:p w:rsidR="00452D4B" w:rsidRPr="00452D4B" w:rsidRDefault="00452D4B" w:rsidP="00452D4B">
      <w:pPr>
        <w:ind w:firstLine="567"/>
        <w:jc w:val="both"/>
        <w:rPr>
          <w:rFonts w:eastAsia="MS Mincho"/>
          <w:sz w:val="26"/>
          <w:szCs w:val="26"/>
          <w:lang w:val="ru-RU" w:eastAsia="ru-RU"/>
        </w:rPr>
      </w:pPr>
      <w:r w:rsidRPr="00452D4B">
        <w:rPr>
          <w:rFonts w:eastAsia="MS Mincho"/>
          <w:sz w:val="26"/>
          <w:szCs w:val="26"/>
          <w:lang w:val="ru-RU" w:eastAsia="ru-RU"/>
        </w:rPr>
        <w:t xml:space="preserve">При перерывах связи продолжительностью более 1 (Одного) часа  (более 180 последовательных минут для </w:t>
      </w:r>
      <w:r w:rsidRPr="00716661">
        <w:rPr>
          <w:rFonts w:eastAsia="MS Mincho"/>
          <w:sz w:val="26"/>
          <w:szCs w:val="26"/>
          <w:lang w:eastAsia="ru-RU"/>
        </w:rPr>
        <w:t>Hughes</w:t>
      </w:r>
      <w:r w:rsidRPr="00452D4B">
        <w:rPr>
          <w:rFonts w:eastAsia="MS Mincho"/>
          <w:sz w:val="26"/>
          <w:szCs w:val="26"/>
          <w:lang w:val="ru-RU" w:eastAsia="ru-RU"/>
        </w:rPr>
        <w:t xml:space="preserve"> </w:t>
      </w:r>
      <w:r w:rsidRPr="00716661">
        <w:rPr>
          <w:rFonts w:eastAsia="MS Mincho"/>
          <w:sz w:val="26"/>
          <w:szCs w:val="26"/>
          <w:lang w:eastAsia="ru-RU"/>
        </w:rPr>
        <w:t>HT</w:t>
      </w:r>
      <w:r w:rsidRPr="00452D4B">
        <w:rPr>
          <w:rFonts w:eastAsia="MS Mincho"/>
          <w:sz w:val="26"/>
          <w:szCs w:val="26"/>
          <w:lang w:val="ru-RU" w:eastAsia="ru-RU"/>
        </w:rPr>
        <w:t xml:space="preserve">, или </w:t>
      </w:r>
      <w:r w:rsidRPr="00716661">
        <w:rPr>
          <w:rFonts w:eastAsia="MS Mincho"/>
          <w:sz w:val="26"/>
          <w:szCs w:val="26"/>
          <w:lang w:eastAsia="ru-RU"/>
        </w:rPr>
        <w:t>Gilat</w:t>
      </w:r>
      <w:r w:rsidRPr="00452D4B">
        <w:rPr>
          <w:rFonts w:eastAsia="MS Mincho"/>
          <w:sz w:val="26"/>
          <w:szCs w:val="26"/>
          <w:lang w:val="ru-RU" w:eastAsia="ru-RU"/>
        </w:rPr>
        <w:t xml:space="preserve"> </w:t>
      </w:r>
      <w:r w:rsidRPr="00716661">
        <w:rPr>
          <w:rFonts w:eastAsia="MS Mincho"/>
          <w:sz w:val="26"/>
          <w:szCs w:val="26"/>
          <w:lang w:eastAsia="ru-RU"/>
        </w:rPr>
        <w:t>Gemini</w:t>
      </w:r>
      <w:r w:rsidRPr="00452D4B">
        <w:rPr>
          <w:rFonts w:eastAsia="MS Mincho"/>
          <w:sz w:val="26"/>
          <w:szCs w:val="26"/>
          <w:lang w:val="ru-RU" w:eastAsia="ru-RU"/>
        </w:rPr>
        <w:t>), кроме случаев регламентных работ Оператора, о которых Пользователь извещается заблаговременно не менее чем за 48 (Сорок восемь) часов, а также кроме случаев перерывов, произошедших не по вине Оператора, Пользователь имеет право на перерасчет очередного ежемесячного платежа, который производится на основании Акта, направляемого Пользователем Оператору.</w:t>
      </w:r>
    </w:p>
    <w:p w:rsidR="00452D4B" w:rsidRPr="00452D4B" w:rsidRDefault="00452D4B" w:rsidP="00452D4B">
      <w:pPr>
        <w:ind w:firstLine="567"/>
        <w:jc w:val="both"/>
        <w:rPr>
          <w:rFonts w:eastAsia="MS Mincho"/>
          <w:sz w:val="26"/>
          <w:szCs w:val="26"/>
          <w:lang w:val="ru-RU" w:eastAsia="ru-RU"/>
        </w:rPr>
      </w:pPr>
      <w:r w:rsidRPr="00452D4B">
        <w:rPr>
          <w:rFonts w:eastAsia="MS Mincho"/>
          <w:sz w:val="26"/>
          <w:szCs w:val="26"/>
          <w:lang w:val="ru-RU" w:eastAsia="ru-RU"/>
        </w:rPr>
        <w:t xml:space="preserve">Снижение очередного ежемесячного платежа осуществляется в размере 1/720 (Одной семисот двадцатой) от суммы абонентной платы за каждый полный час перерыва связи. Время перерыва (невозможности пользования услугой) округляется до целого количества часов по следующему принципу: </w:t>
      </w:r>
    </w:p>
    <w:p w:rsidR="00452D4B" w:rsidRPr="00452D4B" w:rsidRDefault="00452D4B" w:rsidP="00452D4B">
      <w:pPr>
        <w:ind w:firstLine="567"/>
        <w:jc w:val="both"/>
        <w:rPr>
          <w:rFonts w:eastAsia="MS Mincho"/>
          <w:sz w:val="26"/>
          <w:szCs w:val="26"/>
          <w:lang w:val="ru-RU" w:eastAsia="ru-RU"/>
        </w:rPr>
      </w:pPr>
      <w:r w:rsidRPr="00452D4B">
        <w:rPr>
          <w:rFonts w:eastAsia="MS Mincho"/>
          <w:sz w:val="26"/>
          <w:szCs w:val="26"/>
          <w:lang w:val="ru-RU" w:eastAsia="ru-RU"/>
        </w:rPr>
        <w:t>- в большую сторону, если неполная часть часа составляет более 30 последовательных  минут;</w:t>
      </w:r>
    </w:p>
    <w:p w:rsidR="00452D4B" w:rsidRPr="00452D4B" w:rsidRDefault="00452D4B" w:rsidP="00452D4B">
      <w:pPr>
        <w:ind w:firstLine="567"/>
        <w:jc w:val="both"/>
        <w:rPr>
          <w:rFonts w:eastAsia="MS Mincho"/>
          <w:sz w:val="26"/>
          <w:szCs w:val="26"/>
          <w:lang w:val="ru-RU" w:eastAsia="ru-RU"/>
        </w:rPr>
      </w:pPr>
      <w:r w:rsidRPr="00452D4B">
        <w:rPr>
          <w:rFonts w:eastAsia="MS Mincho"/>
          <w:sz w:val="26"/>
          <w:szCs w:val="26"/>
          <w:lang w:val="ru-RU" w:eastAsia="ru-RU"/>
        </w:rPr>
        <w:t xml:space="preserve">- в меньшую сторону,  если неполная часть часа составляет  30 и менее последовательных  минут.     </w:t>
      </w:r>
    </w:p>
    <w:p w:rsidR="00452D4B" w:rsidRPr="00452D4B" w:rsidRDefault="00452D4B" w:rsidP="00452D4B">
      <w:pPr>
        <w:ind w:firstLine="567"/>
        <w:jc w:val="both"/>
        <w:rPr>
          <w:rFonts w:eastAsia="MS Mincho"/>
          <w:sz w:val="26"/>
          <w:szCs w:val="26"/>
          <w:lang w:val="ru-RU" w:eastAsia="ru-RU"/>
        </w:rPr>
      </w:pPr>
      <w:r w:rsidRPr="00452D4B">
        <w:rPr>
          <w:rFonts w:eastAsia="MS Mincho"/>
          <w:sz w:val="26"/>
          <w:szCs w:val="26"/>
          <w:lang w:val="ru-RU" w:eastAsia="ru-RU"/>
        </w:rPr>
        <w:t xml:space="preserve">При перерывах связи продолжительностью до 1 (Одного) часа (до 180 последовательных минут для </w:t>
      </w:r>
      <w:r w:rsidRPr="00716661">
        <w:rPr>
          <w:rFonts w:eastAsia="MS Mincho"/>
          <w:sz w:val="26"/>
          <w:szCs w:val="26"/>
          <w:lang w:eastAsia="ru-RU"/>
        </w:rPr>
        <w:t>Hughes</w:t>
      </w:r>
      <w:r w:rsidRPr="00452D4B">
        <w:rPr>
          <w:rFonts w:eastAsia="MS Mincho"/>
          <w:sz w:val="26"/>
          <w:szCs w:val="26"/>
          <w:lang w:val="ru-RU" w:eastAsia="ru-RU"/>
        </w:rPr>
        <w:t xml:space="preserve"> </w:t>
      </w:r>
      <w:r w:rsidRPr="00716661">
        <w:rPr>
          <w:rFonts w:eastAsia="MS Mincho"/>
          <w:sz w:val="26"/>
          <w:szCs w:val="26"/>
          <w:lang w:eastAsia="ru-RU"/>
        </w:rPr>
        <w:t>HT</w:t>
      </w:r>
      <w:r w:rsidRPr="00452D4B">
        <w:rPr>
          <w:rFonts w:eastAsia="MS Mincho"/>
          <w:sz w:val="26"/>
          <w:szCs w:val="26"/>
          <w:lang w:val="ru-RU" w:eastAsia="ru-RU"/>
        </w:rPr>
        <w:t xml:space="preserve">, или </w:t>
      </w:r>
      <w:r w:rsidRPr="00716661">
        <w:rPr>
          <w:rFonts w:eastAsia="MS Mincho"/>
          <w:sz w:val="26"/>
          <w:szCs w:val="26"/>
          <w:lang w:eastAsia="ru-RU"/>
        </w:rPr>
        <w:t>Gilat</w:t>
      </w:r>
      <w:r w:rsidRPr="00452D4B">
        <w:rPr>
          <w:rFonts w:eastAsia="MS Mincho"/>
          <w:sz w:val="26"/>
          <w:szCs w:val="26"/>
          <w:lang w:val="ru-RU" w:eastAsia="ru-RU"/>
        </w:rPr>
        <w:t xml:space="preserve"> </w:t>
      </w:r>
      <w:r w:rsidRPr="00716661">
        <w:rPr>
          <w:rFonts w:eastAsia="MS Mincho"/>
          <w:sz w:val="26"/>
          <w:szCs w:val="26"/>
          <w:lang w:eastAsia="ru-RU"/>
        </w:rPr>
        <w:t>Gemini</w:t>
      </w:r>
      <w:r w:rsidRPr="00452D4B">
        <w:rPr>
          <w:rFonts w:eastAsia="MS Mincho"/>
          <w:sz w:val="26"/>
          <w:szCs w:val="26"/>
          <w:lang w:val="ru-RU" w:eastAsia="ru-RU"/>
        </w:rPr>
        <w:t>) включительно перерасчет не производится.</w:t>
      </w:r>
    </w:p>
    <w:p w:rsidR="00452D4B" w:rsidRPr="00452D4B" w:rsidRDefault="00452D4B" w:rsidP="00452D4B">
      <w:pPr>
        <w:ind w:firstLine="567"/>
        <w:jc w:val="both"/>
        <w:rPr>
          <w:rFonts w:eastAsia="MS Mincho"/>
          <w:sz w:val="26"/>
          <w:szCs w:val="26"/>
          <w:lang w:val="ru-RU" w:eastAsia="ru-RU"/>
        </w:rPr>
      </w:pPr>
      <w:r w:rsidRPr="00452D4B">
        <w:rPr>
          <w:rFonts w:eastAsia="MS Mincho"/>
          <w:sz w:val="26"/>
          <w:szCs w:val="26"/>
          <w:lang w:val="ru-RU" w:eastAsia="ru-RU"/>
        </w:rPr>
        <w:t>Оператор не несет ответственности за перерывы связи в процессе предоставления Услуги, возникшие в результате влияния погодных условий, а также воздействия сторонних факторов, находящихся вне зоны контроля Оператора.</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При обнаружении Оператором неполадок или неработоспособности оборудования</w:t>
      </w:r>
      <w:r w:rsidRPr="00452D4B" w:rsidDel="00D87507">
        <w:rPr>
          <w:rFonts w:eastAsia="MS Mincho"/>
          <w:sz w:val="26"/>
          <w:szCs w:val="26"/>
          <w:lang w:val="ru-RU" w:eastAsia="ru-RU"/>
        </w:rPr>
        <w:t xml:space="preserve"> </w:t>
      </w:r>
      <w:r w:rsidRPr="00452D4B">
        <w:rPr>
          <w:rFonts w:eastAsia="MS Mincho"/>
          <w:sz w:val="26"/>
          <w:szCs w:val="26"/>
          <w:lang w:val="ru-RU" w:eastAsia="ru-RU"/>
        </w:rPr>
        <w:t>Оператора, Пользователь сообщает об этом в службу Технической поддержки Оператора.</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Оператор осуществляет мониторинг и управление сетью 24 часа в сутки, 7 дней в неделю. Центр управления сетью Службы оперативной эксплуатации Оператора (ЦУС) является контактным лицом для Пользователя по вопросам устранения неисправностей.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2136"/>
        <w:gridCol w:w="2257"/>
        <w:gridCol w:w="1580"/>
        <w:gridCol w:w="1776"/>
      </w:tblGrid>
      <w:tr w:rsidR="00452D4B" w:rsidRPr="00EE1D33" w:rsidTr="00452D4B">
        <w:tc>
          <w:tcPr>
            <w:tcW w:w="1822" w:type="dxa"/>
            <w:vAlign w:val="center"/>
          </w:tcPr>
          <w:p w:rsidR="00452D4B" w:rsidRPr="00EE1D33" w:rsidRDefault="00452D4B" w:rsidP="00452D4B">
            <w:pPr>
              <w:jc w:val="center"/>
              <w:rPr>
                <w:b/>
                <w:sz w:val="24"/>
                <w:lang w:eastAsia="ru-RU"/>
              </w:rPr>
            </w:pPr>
            <w:r w:rsidRPr="00EE1D33">
              <w:rPr>
                <w:b/>
                <w:sz w:val="24"/>
                <w:lang w:eastAsia="ru-RU"/>
              </w:rPr>
              <w:t>Наименование</w:t>
            </w:r>
          </w:p>
        </w:tc>
        <w:tc>
          <w:tcPr>
            <w:tcW w:w="2136" w:type="dxa"/>
            <w:vAlign w:val="center"/>
          </w:tcPr>
          <w:p w:rsidR="00452D4B" w:rsidRPr="00EE1D33" w:rsidRDefault="00452D4B" w:rsidP="00452D4B">
            <w:pPr>
              <w:jc w:val="center"/>
              <w:rPr>
                <w:b/>
                <w:sz w:val="24"/>
                <w:lang w:eastAsia="ru-RU"/>
              </w:rPr>
            </w:pPr>
            <w:r w:rsidRPr="00EE1D33">
              <w:rPr>
                <w:b/>
                <w:sz w:val="24"/>
                <w:lang w:eastAsia="ru-RU"/>
              </w:rPr>
              <w:t>Телефон</w:t>
            </w:r>
          </w:p>
        </w:tc>
        <w:tc>
          <w:tcPr>
            <w:tcW w:w="2257" w:type="dxa"/>
            <w:vAlign w:val="center"/>
          </w:tcPr>
          <w:p w:rsidR="00452D4B" w:rsidRPr="00EE1D33" w:rsidRDefault="00452D4B" w:rsidP="00452D4B">
            <w:pPr>
              <w:jc w:val="center"/>
              <w:rPr>
                <w:b/>
                <w:sz w:val="24"/>
                <w:lang w:eastAsia="ru-RU"/>
              </w:rPr>
            </w:pPr>
            <w:r w:rsidRPr="00EE1D33">
              <w:rPr>
                <w:b/>
                <w:sz w:val="24"/>
                <w:lang w:eastAsia="ru-RU"/>
              </w:rPr>
              <w:t>e-mail</w:t>
            </w:r>
          </w:p>
        </w:tc>
        <w:tc>
          <w:tcPr>
            <w:tcW w:w="1580" w:type="dxa"/>
            <w:vAlign w:val="center"/>
          </w:tcPr>
          <w:p w:rsidR="00452D4B" w:rsidRPr="00EE1D33" w:rsidRDefault="00452D4B" w:rsidP="00452D4B">
            <w:pPr>
              <w:jc w:val="center"/>
              <w:rPr>
                <w:b/>
                <w:sz w:val="24"/>
                <w:lang w:eastAsia="ru-RU"/>
              </w:rPr>
            </w:pPr>
            <w:r w:rsidRPr="00EE1D33">
              <w:rPr>
                <w:b/>
                <w:sz w:val="24"/>
                <w:lang w:eastAsia="ru-RU"/>
              </w:rPr>
              <w:t>Факс</w:t>
            </w:r>
          </w:p>
        </w:tc>
        <w:tc>
          <w:tcPr>
            <w:tcW w:w="1776" w:type="dxa"/>
            <w:vAlign w:val="center"/>
          </w:tcPr>
          <w:p w:rsidR="00452D4B" w:rsidRPr="00EE1D33" w:rsidRDefault="00452D4B" w:rsidP="00452D4B">
            <w:pPr>
              <w:jc w:val="center"/>
              <w:rPr>
                <w:b/>
                <w:sz w:val="24"/>
                <w:lang w:eastAsia="ru-RU"/>
              </w:rPr>
            </w:pPr>
            <w:r w:rsidRPr="00EE1D33">
              <w:rPr>
                <w:b/>
                <w:sz w:val="24"/>
                <w:lang w:eastAsia="ru-RU"/>
              </w:rPr>
              <w:t>Комментарии</w:t>
            </w:r>
          </w:p>
        </w:tc>
      </w:tr>
      <w:tr w:rsidR="00452D4B" w:rsidRPr="008B6718" w:rsidTr="00452D4B">
        <w:tc>
          <w:tcPr>
            <w:tcW w:w="1822" w:type="dxa"/>
            <w:vAlign w:val="center"/>
          </w:tcPr>
          <w:p w:rsidR="00452D4B" w:rsidRPr="00EE1D33" w:rsidRDefault="00452D4B" w:rsidP="00452D4B">
            <w:pPr>
              <w:rPr>
                <w:sz w:val="24"/>
                <w:lang w:eastAsia="ru-RU"/>
              </w:rPr>
            </w:pPr>
            <w:r w:rsidRPr="00EE1D33">
              <w:rPr>
                <w:b/>
                <w:sz w:val="24"/>
                <w:lang w:eastAsia="ru-RU"/>
              </w:rPr>
              <w:t>ЦУС</w:t>
            </w:r>
          </w:p>
        </w:tc>
        <w:tc>
          <w:tcPr>
            <w:tcW w:w="2136" w:type="dxa"/>
            <w:vAlign w:val="center"/>
          </w:tcPr>
          <w:p w:rsidR="00452D4B" w:rsidRPr="00EE1D33" w:rsidRDefault="00452D4B" w:rsidP="00452D4B">
            <w:pPr>
              <w:rPr>
                <w:sz w:val="24"/>
                <w:lang w:eastAsia="ru-RU"/>
              </w:rPr>
            </w:pPr>
            <w:r w:rsidRPr="00EE1D33">
              <w:rPr>
                <w:sz w:val="24"/>
                <w:lang w:eastAsia="ru-RU"/>
              </w:rPr>
              <w:t>+7 (495) 988-90-08</w:t>
            </w:r>
          </w:p>
          <w:p w:rsidR="00452D4B" w:rsidRPr="00EE1D33" w:rsidRDefault="00452D4B" w:rsidP="00452D4B">
            <w:pPr>
              <w:rPr>
                <w:sz w:val="24"/>
                <w:lang w:eastAsia="ru-RU"/>
              </w:rPr>
            </w:pPr>
            <w:r w:rsidRPr="00EE1D33">
              <w:rPr>
                <w:sz w:val="24"/>
                <w:lang w:eastAsia="ru-RU"/>
              </w:rPr>
              <w:lastRenderedPageBreak/>
              <w:t>(многоканальный)</w:t>
            </w:r>
          </w:p>
        </w:tc>
        <w:tc>
          <w:tcPr>
            <w:tcW w:w="2257" w:type="dxa"/>
            <w:vAlign w:val="center"/>
          </w:tcPr>
          <w:p w:rsidR="00452D4B" w:rsidRPr="00EE1D33" w:rsidRDefault="00452D4B" w:rsidP="00452D4B">
            <w:pPr>
              <w:rPr>
                <w:sz w:val="24"/>
                <w:lang w:eastAsia="ru-RU"/>
              </w:rPr>
            </w:pPr>
            <w:r w:rsidRPr="00EE1D33">
              <w:rPr>
                <w:sz w:val="24"/>
                <w:lang w:eastAsia="ru-RU"/>
              </w:rPr>
              <w:lastRenderedPageBreak/>
              <w:t>vsat</w:t>
            </w:r>
            <w:r w:rsidRPr="00EE1D33">
              <w:rPr>
                <w:sz w:val="24"/>
                <w:lang w:eastAsia="ru-RU"/>
              </w:rPr>
              <w:noBreakHyphen/>
            </w:r>
            <w:hyperlink r:id="rId29" w:history="1">
              <w:r w:rsidRPr="00EE1D33">
                <w:rPr>
                  <w:sz w:val="24"/>
                  <w:lang w:eastAsia="ru-RU"/>
                </w:rPr>
                <w:t>noc@rtcomm.ru</w:t>
              </w:r>
            </w:hyperlink>
          </w:p>
        </w:tc>
        <w:tc>
          <w:tcPr>
            <w:tcW w:w="1580" w:type="dxa"/>
            <w:vAlign w:val="center"/>
          </w:tcPr>
          <w:p w:rsidR="00452D4B" w:rsidRPr="00EE1D33" w:rsidRDefault="00452D4B" w:rsidP="00452D4B">
            <w:pPr>
              <w:rPr>
                <w:sz w:val="24"/>
                <w:lang w:eastAsia="ru-RU"/>
              </w:rPr>
            </w:pPr>
            <w:r w:rsidRPr="00EE1D33">
              <w:rPr>
                <w:sz w:val="24"/>
                <w:lang w:eastAsia="ru-RU"/>
              </w:rPr>
              <w:t>+7(495) 988-</w:t>
            </w:r>
            <w:r w:rsidRPr="00EE1D33">
              <w:rPr>
                <w:sz w:val="24"/>
                <w:lang w:eastAsia="ru-RU"/>
              </w:rPr>
              <w:lastRenderedPageBreak/>
              <w:t>77-76</w:t>
            </w:r>
          </w:p>
        </w:tc>
        <w:tc>
          <w:tcPr>
            <w:tcW w:w="1776" w:type="dxa"/>
            <w:vAlign w:val="center"/>
          </w:tcPr>
          <w:p w:rsidR="00452D4B" w:rsidRPr="00EE1D33" w:rsidRDefault="00452D4B" w:rsidP="00452D4B">
            <w:pPr>
              <w:rPr>
                <w:sz w:val="24"/>
                <w:lang w:eastAsia="ru-RU"/>
              </w:rPr>
            </w:pPr>
            <w:r w:rsidRPr="00EE1D33">
              <w:rPr>
                <w:sz w:val="24"/>
                <w:lang w:eastAsia="ru-RU"/>
              </w:rPr>
              <w:lastRenderedPageBreak/>
              <w:t xml:space="preserve">Обслуживание </w:t>
            </w:r>
            <w:r w:rsidRPr="00EE1D33">
              <w:rPr>
                <w:sz w:val="24"/>
                <w:lang w:eastAsia="ru-RU"/>
              </w:rPr>
              <w:lastRenderedPageBreak/>
              <w:t>Пользователей</w:t>
            </w:r>
          </w:p>
        </w:tc>
      </w:tr>
    </w:tbl>
    <w:p w:rsidR="00452D4B" w:rsidRPr="008B6718" w:rsidRDefault="00452D4B" w:rsidP="00452D4B">
      <w:pPr>
        <w:ind w:firstLine="709"/>
        <w:jc w:val="both"/>
        <w:rPr>
          <w:sz w:val="26"/>
          <w:szCs w:val="26"/>
          <w:lang w:eastAsia="ru-RU"/>
        </w:rPr>
      </w:pP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Промежутки времени, в которые осуществляется Плановое техническое обслуживание, не являются перерывами связи и перерасчет за Услугу не производится.</w:t>
      </w:r>
    </w:p>
    <w:p w:rsidR="00452D4B" w:rsidRPr="00452D4B" w:rsidRDefault="00452D4B" w:rsidP="00452D4B">
      <w:pPr>
        <w:ind w:firstLine="709"/>
        <w:jc w:val="both"/>
        <w:rPr>
          <w:rFonts w:eastAsia="MS Mincho"/>
          <w:sz w:val="26"/>
          <w:szCs w:val="26"/>
          <w:lang w:val="ru-RU" w:eastAsia="ru-RU"/>
        </w:rPr>
      </w:pPr>
    </w:p>
    <w:p w:rsidR="00452D4B" w:rsidRPr="008B6718" w:rsidRDefault="00452D4B" w:rsidP="009E6568">
      <w:pPr>
        <w:widowControl/>
        <w:numPr>
          <w:ilvl w:val="0"/>
          <w:numId w:val="63"/>
        </w:numPr>
        <w:autoSpaceDE/>
        <w:autoSpaceDN/>
        <w:ind w:left="0" w:firstLine="709"/>
        <w:contextualSpacing/>
        <w:jc w:val="both"/>
        <w:rPr>
          <w:rFonts w:eastAsia="Calibri"/>
          <w:b/>
          <w:bCs/>
          <w:sz w:val="26"/>
          <w:szCs w:val="26"/>
        </w:rPr>
      </w:pPr>
      <w:r w:rsidRPr="008B6718">
        <w:rPr>
          <w:rFonts w:eastAsia="Calibri"/>
          <w:b/>
          <w:bCs/>
          <w:sz w:val="26"/>
          <w:szCs w:val="26"/>
        </w:rPr>
        <w:t>ГРАНИЦЫ ЗОН ОТВЕТСТВЕННОСТИ</w:t>
      </w:r>
    </w:p>
    <w:p w:rsidR="00452D4B" w:rsidRDefault="00452D4B" w:rsidP="00452D4B">
      <w:pPr>
        <w:ind w:firstLine="567"/>
        <w:jc w:val="both"/>
        <w:rPr>
          <w:sz w:val="26"/>
          <w:szCs w:val="26"/>
          <w:lang w:eastAsia="ru-RU"/>
        </w:rPr>
      </w:pPr>
    </w:p>
    <w:p w:rsidR="00452D4B" w:rsidRPr="00452D4B" w:rsidRDefault="00452D4B" w:rsidP="00452D4B">
      <w:pPr>
        <w:ind w:firstLine="567"/>
        <w:jc w:val="both"/>
        <w:rPr>
          <w:rFonts w:eastAsia="MS Mincho"/>
          <w:sz w:val="26"/>
          <w:szCs w:val="26"/>
          <w:lang w:val="ru-RU" w:eastAsia="ru-RU"/>
        </w:rPr>
      </w:pPr>
      <w:r w:rsidRPr="00452D4B">
        <w:rPr>
          <w:rFonts w:eastAsia="MS Mincho"/>
          <w:sz w:val="26"/>
          <w:szCs w:val="26"/>
          <w:lang w:val="ru-RU" w:eastAsia="ru-RU"/>
        </w:rPr>
        <w:t>В случае оказания Услуги с применением Оборудования Пользователя, точкой доступа к Услуге является порт на оборудовании узла сети передачи данных Оператора, предназначенном для приема и передачи голосовой информации.</w:t>
      </w:r>
    </w:p>
    <w:p w:rsidR="00452D4B" w:rsidRPr="00452D4B" w:rsidRDefault="00452D4B" w:rsidP="00452D4B">
      <w:pPr>
        <w:ind w:firstLine="567"/>
        <w:jc w:val="both"/>
        <w:rPr>
          <w:rFonts w:eastAsia="MS Mincho"/>
          <w:sz w:val="26"/>
          <w:szCs w:val="26"/>
          <w:lang w:val="ru-RU" w:eastAsia="ru-RU"/>
        </w:rPr>
      </w:pPr>
      <w:r w:rsidRPr="00452D4B">
        <w:rPr>
          <w:rFonts w:eastAsia="MS Mincho"/>
          <w:sz w:val="26"/>
          <w:szCs w:val="26"/>
          <w:lang w:val="ru-RU" w:eastAsia="ru-RU"/>
        </w:rPr>
        <w:t>В случае оказания Услуги с применением Оборудования Оператора, точкой доступа к Услуге являются входные и выходные тракты Оборудования, предназначенные для преобразования голосовой информации в электрические сигналы и наоборот.</w:t>
      </w:r>
    </w:p>
    <w:p w:rsidR="00452D4B" w:rsidRPr="00452D4B" w:rsidRDefault="00452D4B" w:rsidP="00452D4B">
      <w:pPr>
        <w:ind w:firstLine="567"/>
        <w:jc w:val="both"/>
        <w:rPr>
          <w:rFonts w:eastAsia="MS Mincho"/>
          <w:sz w:val="26"/>
          <w:szCs w:val="26"/>
          <w:lang w:val="ru-RU" w:eastAsia="ru-RU"/>
        </w:rPr>
      </w:pPr>
      <w:r w:rsidRPr="00452D4B">
        <w:rPr>
          <w:rFonts w:eastAsia="MS Mincho"/>
          <w:sz w:val="26"/>
          <w:szCs w:val="26"/>
          <w:lang w:val="ru-RU" w:eastAsia="ru-RU"/>
        </w:rPr>
        <w:t>Точки доступа к Услуге являются границами зоны ответственности Оператора за качество Услуги, если в настоящем Положении, Бланке заказа не предусмотрено иное.</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Под Оборудованием Пользователя понимается Оборудование и программные </w:t>
      </w:r>
      <w:r>
        <w:rPr>
          <w:rFonts w:eastAsia="MS Mincho"/>
          <w:sz w:val="26"/>
          <w:szCs w:val="26"/>
          <w:lang w:eastAsia="ru-RU"/>
        </w:rPr>
        <w:t>SIP</w:t>
      </w:r>
      <w:r w:rsidRPr="00452D4B">
        <w:rPr>
          <w:rFonts w:eastAsia="MS Mincho"/>
          <w:sz w:val="26"/>
          <w:szCs w:val="26"/>
          <w:lang w:val="ru-RU" w:eastAsia="ru-RU"/>
        </w:rPr>
        <w:t xml:space="preserve">-клиенты. </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Точки доступа к Услуге являются границами зоны ответственности Оператора за качество Услуги, если в настоящем Положении, Бланке заказа не предусмотрено иное. В части применения </w:t>
      </w:r>
      <w:r w:rsidRPr="0079420A">
        <w:rPr>
          <w:rFonts w:eastAsia="MS Mincho"/>
          <w:sz w:val="26"/>
          <w:szCs w:val="26"/>
          <w:lang w:eastAsia="ru-RU"/>
        </w:rPr>
        <w:t>VSAT</w:t>
      </w:r>
      <w:r w:rsidRPr="00452D4B">
        <w:rPr>
          <w:rFonts w:eastAsia="MS Mincho"/>
          <w:sz w:val="26"/>
          <w:szCs w:val="26"/>
          <w:lang w:val="ru-RU" w:eastAsia="ru-RU"/>
        </w:rPr>
        <w:t xml:space="preserve"> зоны ответственности определяются согласно Положениям об оказании услуги «Предоставление </w:t>
      </w:r>
      <w:r w:rsidRPr="0079420A">
        <w:rPr>
          <w:rFonts w:eastAsia="MS Mincho"/>
          <w:sz w:val="26"/>
          <w:szCs w:val="26"/>
          <w:lang w:eastAsia="ru-RU"/>
        </w:rPr>
        <w:t>VSAT</w:t>
      </w:r>
      <w:r w:rsidRPr="00452D4B">
        <w:rPr>
          <w:rFonts w:eastAsia="MS Mincho"/>
          <w:sz w:val="26"/>
          <w:szCs w:val="26"/>
          <w:lang w:val="ru-RU" w:eastAsia="ru-RU"/>
        </w:rPr>
        <w:t xml:space="preserve"> канала связи», «Предоставление Морского </w:t>
      </w:r>
      <w:r w:rsidRPr="0079420A">
        <w:rPr>
          <w:rFonts w:eastAsia="MS Mincho"/>
          <w:sz w:val="26"/>
          <w:szCs w:val="26"/>
          <w:lang w:eastAsia="ru-RU"/>
        </w:rPr>
        <w:t>VSAT</w:t>
      </w:r>
      <w:r w:rsidRPr="00452D4B">
        <w:rPr>
          <w:rFonts w:eastAsia="MS Mincho"/>
          <w:sz w:val="26"/>
          <w:szCs w:val="26"/>
          <w:lang w:val="ru-RU" w:eastAsia="ru-RU"/>
        </w:rPr>
        <w:t xml:space="preserve"> канала связи» или «Предоставление Мобильного </w:t>
      </w:r>
      <w:r w:rsidRPr="0079420A">
        <w:rPr>
          <w:rFonts w:eastAsia="MS Mincho"/>
          <w:sz w:val="26"/>
          <w:szCs w:val="26"/>
          <w:lang w:eastAsia="ru-RU"/>
        </w:rPr>
        <w:t>VSAT</w:t>
      </w:r>
      <w:r w:rsidRPr="00452D4B">
        <w:rPr>
          <w:rFonts w:eastAsia="MS Mincho"/>
          <w:sz w:val="26"/>
          <w:szCs w:val="26"/>
          <w:lang w:val="ru-RU" w:eastAsia="ru-RU"/>
        </w:rPr>
        <w:t xml:space="preserve"> канала связи».</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Пользователь выражает согласие, что в случае предоставления Услуги с Оборудованием Оператора,  Оператор может обеспечивать его работоспособность в рамках нормативных характеристик, описанных в соответствующей документации от производителей на предоставляемое Оборудование и принятых Пользователем при заключении Договора.</w:t>
      </w:r>
    </w:p>
    <w:p w:rsidR="00452D4B" w:rsidRPr="0079420A" w:rsidRDefault="00452D4B" w:rsidP="009E6568">
      <w:pPr>
        <w:widowControl/>
        <w:numPr>
          <w:ilvl w:val="0"/>
          <w:numId w:val="63"/>
        </w:numPr>
        <w:autoSpaceDE/>
        <w:autoSpaceDN/>
        <w:ind w:left="0" w:firstLine="709"/>
        <w:contextualSpacing/>
        <w:jc w:val="both"/>
        <w:rPr>
          <w:rFonts w:eastAsia="Calibri"/>
          <w:b/>
          <w:bCs/>
          <w:sz w:val="26"/>
          <w:szCs w:val="26"/>
        </w:rPr>
      </w:pPr>
      <w:r w:rsidRPr="00452D4B">
        <w:rPr>
          <w:rFonts w:eastAsia="Calibri"/>
          <w:b/>
          <w:bCs/>
          <w:sz w:val="26"/>
          <w:szCs w:val="26"/>
          <w:lang w:val="ru-RU"/>
        </w:rPr>
        <w:t xml:space="preserve"> </w:t>
      </w:r>
      <w:r w:rsidRPr="0079420A">
        <w:rPr>
          <w:rFonts w:eastAsia="Calibri"/>
          <w:b/>
          <w:bCs/>
          <w:sz w:val="26"/>
          <w:szCs w:val="26"/>
        </w:rPr>
        <w:t>КАЧЕСТВЕННЫЕ ХАРАКТЕРИСТИКИ ПЕРЕДАЧИ ТРАФИКА</w:t>
      </w:r>
    </w:p>
    <w:p w:rsidR="00452D4B" w:rsidRPr="0079420A" w:rsidRDefault="00452D4B" w:rsidP="00452D4B">
      <w:pPr>
        <w:pStyle w:val="a6"/>
        <w:ind w:left="0"/>
        <w:rPr>
          <w:sz w:val="26"/>
          <w:szCs w:val="26"/>
          <w:lang w:eastAsia="ru-RU"/>
        </w:rPr>
      </w:pPr>
    </w:p>
    <w:p w:rsidR="00452D4B" w:rsidRPr="00452D4B" w:rsidRDefault="00452D4B" w:rsidP="00452D4B">
      <w:pPr>
        <w:ind w:firstLine="567"/>
        <w:rPr>
          <w:rFonts w:eastAsia="MS Mincho"/>
          <w:sz w:val="26"/>
          <w:szCs w:val="26"/>
          <w:lang w:val="ru-RU" w:eastAsia="ru-RU"/>
        </w:rPr>
      </w:pPr>
      <w:r w:rsidRPr="00452D4B">
        <w:rPr>
          <w:rFonts w:eastAsia="MS Mincho"/>
          <w:sz w:val="26"/>
          <w:szCs w:val="26"/>
          <w:lang w:val="ru-RU" w:eastAsia="ru-RU"/>
        </w:rPr>
        <w:t>При оказании Услуги в обратном  канале связи может передаваться трафик следующих типов:</w:t>
      </w:r>
    </w:p>
    <w:p w:rsidR="00452D4B" w:rsidRPr="0079420A" w:rsidRDefault="00452D4B" w:rsidP="00452D4B">
      <w:pPr>
        <w:keepNext/>
        <w:widowControl/>
        <w:numPr>
          <w:ilvl w:val="0"/>
          <w:numId w:val="45"/>
        </w:numPr>
        <w:tabs>
          <w:tab w:val="clear" w:pos="1287"/>
          <w:tab w:val="num" w:pos="0"/>
        </w:tabs>
        <w:autoSpaceDE/>
        <w:autoSpaceDN/>
        <w:ind w:left="0" w:firstLine="567"/>
        <w:jc w:val="both"/>
        <w:rPr>
          <w:rFonts w:eastAsia="MS Mincho"/>
          <w:sz w:val="26"/>
          <w:szCs w:val="26"/>
          <w:lang w:eastAsia="ru-RU"/>
        </w:rPr>
      </w:pPr>
      <w:r w:rsidRPr="0079420A">
        <w:rPr>
          <w:rFonts w:eastAsia="MS Mincho"/>
          <w:sz w:val="26"/>
          <w:szCs w:val="26"/>
          <w:lang w:eastAsia="ru-RU"/>
        </w:rPr>
        <w:t>Real</w:t>
      </w:r>
      <w:r w:rsidRPr="00452D4B">
        <w:rPr>
          <w:rFonts w:eastAsia="MS Mincho"/>
          <w:sz w:val="26"/>
          <w:szCs w:val="26"/>
          <w:lang w:val="ru-RU" w:eastAsia="ru-RU"/>
        </w:rPr>
        <w:t>-</w:t>
      </w:r>
      <w:r w:rsidRPr="0079420A">
        <w:rPr>
          <w:rFonts w:eastAsia="MS Mincho"/>
          <w:sz w:val="26"/>
          <w:szCs w:val="26"/>
          <w:lang w:eastAsia="ru-RU"/>
        </w:rPr>
        <w:t>time</w:t>
      </w:r>
      <w:r w:rsidRPr="00452D4B">
        <w:rPr>
          <w:rFonts w:eastAsia="MS Mincho"/>
          <w:sz w:val="26"/>
          <w:szCs w:val="26"/>
          <w:lang w:val="ru-RU" w:eastAsia="ru-RU"/>
        </w:rPr>
        <w:t xml:space="preserve"> – интерактивный и потоковый трафик реального времени для передачи данных, преобразующихся в голосовую информацию посредством  протокола </w:t>
      </w:r>
      <w:r w:rsidRPr="0079420A">
        <w:rPr>
          <w:rFonts w:eastAsia="MS Mincho"/>
          <w:sz w:val="26"/>
          <w:szCs w:val="26"/>
          <w:lang w:eastAsia="ru-RU"/>
        </w:rPr>
        <w:t>IP</w:t>
      </w:r>
      <w:r w:rsidRPr="00452D4B">
        <w:rPr>
          <w:rFonts w:eastAsia="MS Mincho"/>
          <w:sz w:val="26"/>
          <w:szCs w:val="26"/>
          <w:lang w:val="ru-RU" w:eastAsia="ru-RU"/>
        </w:rPr>
        <w:t xml:space="preserve">, критичный к потерям пакетов, задержкам и колебаниям задержки. Полоса для трафика данного типа выделяется в соответствии с технологией </w:t>
      </w:r>
      <w:r w:rsidRPr="0079420A">
        <w:rPr>
          <w:rFonts w:eastAsia="MS Mincho"/>
          <w:sz w:val="26"/>
          <w:szCs w:val="26"/>
          <w:lang w:eastAsia="ru-RU"/>
        </w:rPr>
        <w:t>ODS</w:t>
      </w:r>
      <w:r w:rsidRPr="00452D4B">
        <w:rPr>
          <w:rFonts w:eastAsia="MS Mincho"/>
          <w:sz w:val="26"/>
          <w:szCs w:val="26"/>
          <w:lang w:val="ru-RU" w:eastAsia="ru-RU"/>
        </w:rPr>
        <w:t xml:space="preserve"> и ограничена общей пропускной способностью </w:t>
      </w:r>
      <w:r w:rsidRPr="0079420A">
        <w:rPr>
          <w:rFonts w:eastAsia="MS Mincho"/>
          <w:sz w:val="26"/>
          <w:szCs w:val="26"/>
          <w:lang w:eastAsia="ru-RU"/>
        </w:rPr>
        <w:t>ODS в обратном канале связи;</w:t>
      </w:r>
    </w:p>
    <w:p w:rsidR="00452D4B" w:rsidRPr="00452D4B" w:rsidRDefault="00452D4B" w:rsidP="00452D4B">
      <w:pPr>
        <w:keepNext/>
        <w:widowControl/>
        <w:numPr>
          <w:ilvl w:val="0"/>
          <w:numId w:val="45"/>
        </w:numPr>
        <w:tabs>
          <w:tab w:val="clear" w:pos="1287"/>
          <w:tab w:val="num" w:pos="0"/>
        </w:tabs>
        <w:autoSpaceDE/>
        <w:autoSpaceDN/>
        <w:ind w:left="0" w:firstLine="567"/>
        <w:jc w:val="both"/>
        <w:rPr>
          <w:rFonts w:eastAsia="MS Mincho"/>
          <w:sz w:val="26"/>
          <w:szCs w:val="26"/>
          <w:lang w:val="ru-RU" w:eastAsia="ru-RU"/>
        </w:rPr>
      </w:pPr>
      <w:r w:rsidRPr="0079420A">
        <w:rPr>
          <w:rFonts w:eastAsia="MS Mincho"/>
          <w:sz w:val="26"/>
          <w:szCs w:val="26"/>
          <w:lang w:eastAsia="ru-RU"/>
        </w:rPr>
        <w:t>Best</w:t>
      </w:r>
      <w:r w:rsidRPr="00452D4B">
        <w:rPr>
          <w:rFonts w:eastAsia="MS Mincho"/>
          <w:sz w:val="26"/>
          <w:szCs w:val="26"/>
          <w:lang w:val="ru-RU" w:eastAsia="ru-RU"/>
        </w:rPr>
        <w:t>-</w:t>
      </w:r>
      <w:r w:rsidRPr="0079420A">
        <w:rPr>
          <w:rFonts w:eastAsia="MS Mincho"/>
          <w:sz w:val="26"/>
          <w:szCs w:val="26"/>
          <w:lang w:eastAsia="ru-RU"/>
        </w:rPr>
        <w:t>effort</w:t>
      </w:r>
      <w:r w:rsidRPr="00452D4B">
        <w:rPr>
          <w:rFonts w:eastAsia="MS Mincho"/>
          <w:sz w:val="26"/>
          <w:szCs w:val="26"/>
          <w:lang w:val="ru-RU" w:eastAsia="ru-RU"/>
        </w:rPr>
        <w:t xml:space="preserve"> - трафик передачи данных (Интернет-трафик и т.д.) при отправке немаркированного трафика, некритичный к задержкам и потерям пакетов. Полоса для передачи трафика данного типа ограничена общей пропускной способностью </w:t>
      </w:r>
      <w:r w:rsidRPr="0079420A">
        <w:rPr>
          <w:rFonts w:eastAsia="MS Mincho"/>
          <w:sz w:val="26"/>
          <w:szCs w:val="26"/>
          <w:lang w:eastAsia="ru-RU"/>
        </w:rPr>
        <w:t>VSAT</w:t>
      </w:r>
      <w:r w:rsidRPr="00452D4B">
        <w:rPr>
          <w:rFonts w:eastAsia="MS Mincho"/>
          <w:sz w:val="26"/>
          <w:szCs w:val="26"/>
          <w:lang w:val="ru-RU" w:eastAsia="ru-RU"/>
        </w:rPr>
        <w:t xml:space="preserve"> канала связи, Морского </w:t>
      </w:r>
      <w:r w:rsidRPr="0079420A">
        <w:rPr>
          <w:rFonts w:eastAsia="MS Mincho"/>
          <w:sz w:val="26"/>
          <w:szCs w:val="26"/>
          <w:lang w:eastAsia="ru-RU"/>
        </w:rPr>
        <w:t>VSAT</w:t>
      </w:r>
      <w:r w:rsidRPr="00452D4B">
        <w:rPr>
          <w:rFonts w:eastAsia="MS Mincho"/>
          <w:sz w:val="26"/>
          <w:szCs w:val="26"/>
          <w:lang w:val="ru-RU" w:eastAsia="ru-RU"/>
        </w:rPr>
        <w:t xml:space="preserve"> канала связи или Мобильного </w:t>
      </w:r>
      <w:r w:rsidRPr="0079420A">
        <w:rPr>
          <w:rFonts w:eastAsia="MS Mincho"/>
          <w:sz w:val="26"/>
          <w:szCs w:val="26"/>
          <w:lang w:eastAsia="ru-RU"/>
        </w:rPr>
        <w:t>VSAT</w:t>
      </w:r>
      <w:r w:rsidRPr="00452D4B">
        <w:rPr>
          <w:rFonts w:eastAsia="MS Mincho"/>
          <w:sz w:val="26"/>
          <w:szCs w:val="26"/>
          <w:lang w:val="ru-RU" w:eastAsia="ru-RU"/>
        </w:rPr>
        <w:t xml:space="preserve"> канала связи.</w:t>
      </w:r>
    </w:p>
    <w:p w:rsidR="00452D4B" w:rsidRPr="00452D4B" w:rsidRDefault="00452D4B" w:rsidP="00452D4B">
      <w:pPr>
        <w:pStyle w:val="a6"/>
        <w:ind w:left="0"/>
        <w:rPr>
          <w:sz w:val="26"/>
          <w:szCs w:val="26"/>
          <w:lang w:val="ru-RU" w:eastAsia="ru-RU"/>
        </w:rPr>
      </w:pPr>
      <w:r w:rsidRPr="00452D4B">
        <w:rPr>
          <w:rFonts w:eastAsia="MS Mincho"/>
          <w:sz w:val="26"/>
          <w:szCs w:val="26"/>
          <w:lang w:val="ru-RU" w:eastAsia="ru-RU"/>
        </w:rPr>
        <w:t xml:space="preserve">Для передачи трафика типа </w:t>
      </w:r>
      <w:r w:rsidRPr="0079420A">
        <w:rPr>
          <w:rFonts w:eastAsia="MS Mincho"/>
          <w:sz w:val="26"/>
          <w:szCs w:val="26"/>
          <w:lang w:eastAsia="ru-RU"/>
        </w:rPr>
        <w:t>Real</w:t>
      </w:r>
      <w:r w:rsidRPr="00452D4B">
        <w:rPr>
          <w:rFonts w:eastAsia="MS Mincho"/>
          <w:sz w:val="26"/>
          <w:szCs w:val="26"/>
          <w:lang w:val="ru-RU" w:eastAsia="ru-RU"/>
        </w:rPr>
        <w:t>-</w:t>
      </w:r>
      <w:r w:rsidRPr="0079420A">
        <w:rPr>
          <w:rFonts w:eastAsia="MS Mincho"/>
          <w:sz w:val="26"/>
          <w:szCs w:val="26"/>
          <w:lang w:eastAsia="ru-RU"/>
        </w:rPr>
        <w:t>time</w:t>
      </w:r>
      <w:r w:rsidRPr="00452D4B">
        <w:rPr>
          <w:rFonts w:eastAsia="MS Mincho"/>
          <w:sz w:val="26"/>
          <w:szCs w:val="26"/>
          <w:lang w:val="ru-RU" w:eastAsia="ru-RU"/>
        </w:rPr>
        <w:t xml:space="preserve"> и </w:t>
      </w:r>
      <w:r w:rsidRPr="0079420A">
        <w:rPr>
          <w:rFonts w:eastAsia="MS Mincho"/>
          <w:sz w:val="26"/>
          <w:szCs w:val="26"/>
          <w:lang w:eastAsia="ru-RU"/>
        </w:rPr>
        <w:t>Best</w:t>
      </w:r>
      <w:r w:rsidRPr="00452D4B">
        <w:rPr>
          <w:rFonts w:eastAsia="MS Mincho"/>
          <w:sz w:val="26"/>
          <w:szCs w:val="26"/>
          <w:lang w:val="ru-RU" w:eastAsia="ru-RU"/>
        </w:rPr>
        <w:t>-</w:t>
      </w:r>
      <w:r w:rsidRPr="0079420A">
        <w:rPr>
          <w:rFonts w:eastAsia="MS Mincho"/>
          <w:sz w:val="26"/>
          <w:szCs w:val="26"/>
          <w:lang w:eastAsia="ru-RU"/>
        </w:rPr>
        <w:t>effort</w:t>
      </w:r>
      <w:r w:rsidRPr="00452D4B">
        <w:rPr>
          <w:rFonts w:eastAsia="MS Mincho"/>
          <w:sz w:val="26"/>
          <w:szCs w:val="26"/>
          <w:lang w:val="ru-RU" w:eastAsia="ru-RU"/>
        </w:rPr>
        <w:t xml:space="preserve"> применяются технические, эксплуатационные и качественные характеристики согласно Положению об оказании услуги «Предоставление </w:t>
      </w:r>
      <w:r w:rsidRPr="0079420A">
        <w:rPr>
          <w:rFonts w:eastAsia="MS Mincho"/>
          <w:sz w:val="26"/>
          <w:szCs w:val="26"/>
          <w:lang w:eastAsia="ru-RU"/>
        </w:rPr>
        <w:t>VSAT</w:t>
      </w:r>
      <w:r w:rsidRPr="00452D4B">
        <w:rPr>
          <w:rFonts w:eastAsia="MS Mincho"/>
          <w:sz w:val="26"/>
          <w:szCs w:val="26"/>
          <w:lang w:val="ru-RU" w:eastAsia="ru-RU"/>
        </w:rPr>
        <w:t xml:space="preserve"> канала связи», «Предоставление Морского </w:t>
      </w:r>
      <w:r w:rsidRPr="0079420A">
        <w:rPr>
          <w:rFonts w:eastAsia="MS Mincho"/>
          <w:sz w:val="26"/>
          <w:szCs w:val="26"/>
          <w:lang w:eastAsia="ru-RU"/>
        </w:rPr>
        <w:t>VSAT</w:t>
      </w:r>
      <w:r w:rsidRPr="00452D4B">
        <w:rPr>
          <w:rFonts w:eastAsia="MS Mincho"/>
          <w:sz w:val="26"/>
          <w:szCs w:val="26"/>
          <w:lang w:val="ru-RU" w:eastAsia="ru-RU"/>
        </w:rPr>
        <w:t xml:space="preserve"> канала связи» или «Предоставление Мобильного </w:t>
      </w:r>
      <w:r w:rsidRPr="0079420A">
        <w:rPr>
          <w:rFonts w:eastAsia="MS Mincho"/>
          <w:sz w:val="26"/>
          <w:szCs w:val="26"/>
          <w:lang w:eastAsia="ru-RU"/>
        </w:rPr>
        <w:t>VSAT</w:t>
      </w:r>
      <w:r w:rsidRPr="00452D4B">
        <w:rPr>
          <w:rFonts w:eastAsia="MS Mincho"/>
          <w:sz w:val="26"/>
          <w:szCs w:val="26"/>
          <w:lang w:val="ru-RU" w:eastAsia="ru-RU"/>
        </w:rPr>
        <w:t xml:space="preserve"> канала связи» в том числе </w:t>
      </w:r>
      <w:r w:rsidRPr="00452D4B">
        <w:rPr>
          <w:sz w:val="26"/>
          <w:szCs w:val="26"/>
          <w:lang w:val="ru-RU" w:eastAsia="ru-RU"/>
        </w:rPr>
        <w:t xml:space="preserve">обеспечивается соблюдение значений параметров качества </w:t>
      </w:r>
      <w:r w:rsidRPr="0079420A">
        <w:rPr>
          <w:rFonts w:eastAsia="MS Mincho"/>
          <w:sz w:val="26"/>
          <w:szCs w:val="26"/>
          <w:lang w:eastAsia="ru-RU"/>
        </w:rPr>
        <w:t>Real</w:t>
      </w:r>
      <w:r w:rsidRPr="00452D4B">
        <w:rPr>
          <w:rFonts w:eastAsia="MS Mincho"/>
          <w:sz w:val="26"/>
          <w:szCs w:val="26"/>
          <w:lang w:val="ru-RU" w:eastAsia="ru-RU"/>
        </w:rPr>
        <w:t>-</w:t>
      </w:r>
      <w:r w:rsidRPr="0079420A">
        <w:rPr>
          <w:rFonts w:eastAsia="MS Mincho"/>
          <w:sz w:val="26"/>
          <w:szCs w:val="26"/>
          <w:lang w:eastAsia="ru-RU"/>
        </w:rPr>
        <w:t>time</w:t>
      </w:r>
      <w:r w:rsidRPr="00452D4B">
        <w:rPr>
          <w:rFonts w:eastAsia="MS Mincho"/>
          <w:sz w:val="26"/>
          <w:szCs w:val="26"/>
          <w:lang w:val="ru-RU" w:eastAsia="ru-RU"/>
        </w:rPr>
        <w:t xml:space="preserve"> трафика</w:t>
      </w:r>
      <w:r w:rsidRPr="00452D4B">
        <w:rPr>
          <w:sz w:val="26"/>
          <w:szCs w:val="26"/>
          <w:lang w:val="ru-RU" w:eastAsia="ru-RU"/>
        </w:rPr>
        <w:t xml:space="preserve"> согласно Таблице №2.</w:t>
      </w:r>
    </w:p>
    <w:p w:rsidR="00452D4B" w:rsidRPr="00452D4B" w:rsidRDefault="00452D4B" w:rsidP="00452D4B">
      <w:pPr>
        <w:pStyle w:val="a6"/>
        <w:ind w:left="0"/>
        <w:rPr>
          <w:sz w:val="26"/>
          <w:szCs w:val="26"/>
          <w:lang w:val="ru-RU" w:eastAsia="ru-RU"/>
        </w:rPr>
      </w:pPr>
    </w:p>
    <w:p w:rsidR="00452D4B" w:rsidRPr="00BC4D55" w:rsidRDefault="00452D4B" w:rsidP="00452D4B">
      <w:pPr>
        <w:pStyle w:val="a6"/>
        <w:ind w:left="0"/>
        <w:rPr>
          <w:i/>
          <w:sz w:val="26"/>
          <w:szCs w:val="26"/>
          <w:lang w:eastAsia="ru-RU"/>
        </w:rPr>
      </w:pPr>
      <w:r w:rsidRPr="00BC4D55">
        <w:rPr>
          <w:i/>
          <w:sz w:val="26"/>
          <w:szCs w:val="26"/>
          <w:lang w:eastAsia="ru-RU"/>
        </w:rPr>
        <w:lastRenderedPageBreak/>
        <w:t>Таблица № 2: Качественные характеристики передачи трафика</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009"/>
        <w:gridCol w:w="2504"/>
        <w:gridCol w:w="1842"/>
        <w:gridCol w:w="2552"/>
      </w:tblGrid>
      <w:tr w:rsidR="00452D4B" w:rsidRPr="0081082A" w:rsidTr="00452D4B">
        <w:trPr>
          <w:trHeight w:val="264"/>
        </w:trPr>
        <w:tc>
          <w:tcPr>
            <w:tcW w:w="464" w:type="dxa"/>
            <w:vMerge w:val="restart"/>
            <w:shd w:val="clear" w:color="auto" w:fill="auto"/>
            <w:noWrap/>
            <w:vAlign w:val="center"/>
            <w:hideMark/>
          </w:tcPr>
          <w:p w:rsidR="00452D4B" w:rsidRPr="00254813" w:rsidRDefault="00452D4B" w:rsidP="00452D4B">
            <w:pPr>
              <w:jc w:val="center"/>
              <w:rPr>
                <w:sz w:val="18"/>
                <w:szCs w:val="18"/>
                <w:lang w:eastAsia="ru-RU"/>
              </w:rPr>
            </w:pPr>
            <w:r w:rsidRPr="00254813">
              <w:rPr>
                <w:sz w:val="18"/>
                <w:szCs w:val="18"/>
                <w:lang w:eastAsia="ru-RU"/>
              </w:rPr>
              <w:t>N п/п</w:t>
            </w:r>
          </w:p>
        </w:tc>
        <w:tc>
          <w:tcPr>
            <w:tcW w:w="2009" w:type="dxa"/>
            <w:vMerge w:val="restart"/>
            <w:shd w:val="clear" w:color="auto" w:fill="auto"/>
            <w:noWrap/>
            <w:vAlign w:val="center"/>
            <w:hideMark/>
          </w:tcPr>
          <w:p w:rsidR="00452D4B" w:rsidRPr="00254813" w:rsidRDefault="00452D4B" w:rsidP="00452D4B">
            <w:pPr>
              <w:jc w:val="center"/>
              <w:rPr>
                <w:sz w:val="18"/>
                <w:szCs w:val="18"/>
                <w:lang w:eastAsia="ru-RU"/>
              </w:rPr>
            </w:pPr>
            <w:r w:rsidRPr="00254813">
              <w:rPr>
                <w:sz w:val="18"/>
                <w:szCs w:val="18"/>
                <w:lang w:eastAsia="ru-RU"/>
              </w:rPr>
              <w:t>Наименование показателя</w:t>
            </w:r>
          </w:p>
          <w:p w:rsidR="00452D4B" w:rsidRPr="00254813" w:rsidRDefault="00452D4B" w:rsidP="00452D4B">
            <w:pPr>
              <w:jc w:val="center"/>
              <w:rPr>
                <w:sz w:val="18"/>
                <w:szCs w:val="18"/>
                <w:lang w:eastAsia="ru-RU"/>
              </w:rPr>
            </w:pPr>
          </w:p>
        </w:tc>
        <w:tc>
          <w:tcPr>
            <w:tcW w:w="6898" w:type="dxa"/>
            <w:gridSpan w:val="3"/>
            <w:shd w:val="clear" w:color="auto" w:fill="auto"/>
            <w:vAlign w:val="center"/>
          </w:tcPr>
          <w:p w:rsidR="00452D4B" w:rsidRPr="00254813" w:rsidRDefault="00452D4B" w:rsidP="00452D4B">
            <w:pPr>
              <w:jc w:val="center"/>
              <w:rPr>
                <w:sz w:val="18"/>
                <w:szCs w:val="18"/>
                <w:lang w:eastAsia="ru-RU"/>
              </w:rPr>
            </w:pPr>
            <w:r w:rsidRPr="00254813">
              <w:rPr>
                <w:sz w:val="18"/>
                <w:szCs w:val="18"/>
                <w:lang w:eastAsia="ru-RU"/>
              </w:rPr>
              <w:t>Тип передаваемого трафика</w:t>
            </w:r>
          </w:p>
        </w:tc>
      </w:tr>
      <w:tr w:rsidR="00452D4B" w:rsidRPr="0081082A" w:rsidTr="00452D4B">
        <w:trPr>
          <w:trHeight w:val="264"/>
        </w:trPr>
        <w:tc>
          <w:tcPr>
            <w:tcW w:w="464" w:type="dxa"/>
            <w:vMerge/>
            <w:shd w:val="clear" w:color="auto" w:fill="auto"/>
            <w:noWrap/>
            <w:vAlign w:val="center"/>
            <w:hideMark/>
          </w:tcPr>
          <w:p w:rsidR="00452D4B" w:rsidRPr="00254813" w:rsidRDefault="00452D4B" w:rsidP="00452D4B">
            <w:pPr>
              <w:jc w:val="center"/>
              <w:rPr>
                <w:sz w:val="18"/>
                <w:szCs w:val="18"/>
                <w:lang w:eastAsia="ru-RU"/>
              </w:rPr>
            </w:pPr>
          </w:p>
        </w:tc>
        <w:tc>
          <w:tcPr>
            <w:tcW w:w="2009" w:type="dxa"/>
            <w:vMerge/>
            <w:shd w:val="clear" w:color="auto" w:fill="auto"/>
            <w:noWrap/>
            <w:vAlign w:val="center"/>
            <w:hideMark/>
          </w:tcPr>
          <w:p w:rsidR="00452D4B" w:rsidRPr="00254813" w:rsidRDefault="00452D4B" w:rsidP="00452D4B">
            <w:pPr>
              <w:jc w:val="center"/>
              <w:rPr>
                <w:sz w:val="18"/>
                <w:szCs w:val="18"/>
                <w:lang w:eastAsia="ru-RU"/>
              </w:rPr>
            </w:pPr>
          </w:p>
        </w:tc>
        <w:tc>
          <w:tcPr>
            <w:tcW w:w="2504" w:type="dxa"/>
            <w:shd w:val="clear" w:color="auto" w:fill="auto"/>
            <w:noWrap/>
            <w:vAlign w:val="center"/>
            <w:hideMark/>
          </w:tcPr>
          <w:p w:rsidR="00452D4B" w:rsidRPr="00452D4B" w:rsidRDefault="00452D4B" w:rsidP="00452D4B">
            <w:pPr>
              <w:jc w:val="center"/>
              <w:rPr>
                <w:sz w:val="18"/>
                <w:szCs w:val="18"/>
                <w:lang w:val="ru-RU" w:eastAsia="ru-RU"/>
              </w:rPr>
            </w:pPr>
            <w:r w:rsidRPr="00452D4B">
              <w:rPr>
                <w:sz w:val="18"/>
                <w:szCs w:val="18"/>
                <w:lang w:val="ru-RU" w:eastAsia="ru-RU"/>
              </w:rPr>
              <w:t>Интерактивный при использовании спутниковой линии связи</w:t>
            </w:r>
          </w:p>
        </w:tc>
        <w:tc>
          <w:tcPr>
            <w:tcW w:w="1842" w:type="dxa"/>
            <w:shd w:val="clear" w:color="auto" w:fill="auto"/>
            <w:noWrap/>
            <w:vAlign w:val="center"/>
            <w:hideMark/>
          </w:tcPr>
          <w:p w:rsidR="00452D4B" w:rsidRPr="00254813" w:rsidRDefault="00452D4B" w:rsidP="00452D4B">
            <w:pPr>
              <w:jc w:val="center"/>
              <w:rPr>
                <w:sz w:val="18"/>
                <w:szCs w:val="18"/>
                <w:lang w:eastAsia="ru-RU"/>
              </w:rPr>
            </w:pPr>
            <w:r w:rsidRPr="00254813">
              <w:rPr>
                <w:sz w:val="18"/>
                <w:szCs w:val="18"/>
                <w:lang w:eastAsia="ru-RU"/>
              </w:rPr>
              <w:t>Сигнальный</w:t>
            </w:r>
          </w:p>
        </w:tc>
        <w:tc>
          <w:tcPr>
            <w:tcW w:w="2552" w:type="dxa"/>
            <w:shd w:val="clear" w:color="auto" w:fill="auto"/>
            <w:noWrap/>
            <w:vAlign w:val="center"/>
            <w:hideMark/>
          </w:tcPr>
          <w:p w:rsidR="00452D4B" w:rsidRPr="00254813" w:rsidRDefault="00452D4B" w:rsidP="00452D4B">
            <w:pPr>
              <w:jc w:val="center"/>
              <w:rPr>
                <w:sz w:val="18"/>
                <w:szCs w:val="18"/>
                <w:lang w:eastAsia="ru-RU"/>
              </w:rPr>
            </w:pPr>
            <w:r w:rsidRPr="00254813">
              <w:rPr>
                <w:sz w:val="18"/>
                <w:szCs w:val="18"/>
                <w:lang w:eastAsia="ru-RU"/>
              </w:rPr>
              <w:t>Потоковый</w:t>
            </w:r>
          </w:p>
        </w:tc>
      </w:tr>
      <w:tr w:rsidR="00452D4B" w:rsidRPr="0081082A" w:rsidTr="00452D4B">
        <w:trPr>
          <w:trHeight w:val="264"/>
        </w:trPr>
        <w:tc>
          <w:tcPr>
            <w:tcW w:w="464" w:type="dxa"/>
            <w:shd w:val="clear" w:color="auto" w:fill="auto"/>
            <w:noWrap/>
            <w:vAlign w:val="center"/>
            <w:hideMark/>
          </w:tcPr>
          <w:p w:rsidR="00452D4B" w:rsidRPr="00254813" w:rsidRDefault="00452D4B" w:rsidP="00452D4B">
            <w:pPr>
              <w:jc w:val="center"/>
              <w:rPr>
                <w:sz w:val="18"/>
                <w:szCs w:val="18"/>
                <w:lang w:eastAsia="ru-RU"/>
              </w:rPr>
            </w:pPr>
            <w:r w:rsidRPr="00254813">
              <w:rPr>
                <w:sz w:val="18"/>
                <w:szCs w:val="18"/>
                <w:lang w:eastAsia="ru-RU"/>
              </w:rPr>
              <w:t>1.</w:t>
            </w:r>
          </w:p>
        </w:tc>
        <w:tc>
          <w:tcPr>
            <w:tcW w:w="2009" w:type="dxa"/>
            <w:shd w:val="clear" w:color="auto" w:fill="auto"/>
            <w:noWrap/>
            <w:vAlign w:val="center"/>
            <w:hideMark/>
          </w:tcPr>
          <w:p w:rsidR="00452D4B" w:rsidRPr="00452D4B" w:rsidRDefault="00452D4B" w:rsidP="00452D4B">
            <w:pPr>
              <w:rPr>
                <w:sz w:val="18"/>
                <w:szCs w:val="18"/>
                <w:lang w:val="ru-RU" w:eastAsia="ru-RU"/>
              </w:rPr>
            </w:pPr>
            <w:r w:rsidRPr="00452D4B">
              <w:rPr>
                <w:sz w:val="18"/>
                <w:szCs w:val="18"/>
                <w:lang w:val="ru-RU" w:eastAsia="ru-RU"/>
              </w:rPr>
              <w:t>Средняя задержка передачи пакетов информации (мс)</w:t>
            </w:r>
          </w:p>
        </w:tc>
        <w:tc>
          <w:tcPr>
            <w:tcW w:w="2504" w:type="dxa"/>
            <w:shd w:val="clear" w:color="auto" w:fill="auto"/>
            <w:noWrap/>
            <w:vAlign w:val="center"/>
            <w:hideMark/>
          </w:tcPr>
          <w:p w:rsidR="00452D4B" w:rsidRPr="00254813" w:rsidRDefault="00452D4B" w:rsidP="00452D4B">
            <w:pPr>
              <w:jc w:val="center"/>
              <w:rPr>
                <w:sz w:val="18"/>
                <w:szCs w:val="18"/>
                <w:lang w:eastAsia="ru-RU"/>
              </w:rPr>
            </w:pPr>
            <w:r w:rsidRPr="00254813">
              <w:rPr>
                <w:sz w:val="18"/>
                <w:szCs w:val="18"/>
                <w:lang w:eastAsia="ru-RU"/>
              </w:rPr>
              <w:t>не более 400</w:t>
            </w:r>
          </w:p>
        </w:tc>
        <w:tc>
          <w:tcPr>
            <w:tcW w:w="1842" w:type="dxa"/>
            <w:shd w:val="clear" w:color="auto" w:fill="auto"/>
            <w:noWrap/>
            <w:vAlign w:val="center"/>
            <w:hideMark/>
          </w:tcPr>
          <w:p w:rsidR="00452D4B" w:rsidRPr="00254813" w:rsidRDefault="00452D4B" w:rsidP="00452D4B">
            <w:pPr>
              <w:jc w:val="center"/>
              <w:rPr>
                <w:sz w:val="18"/>
                <w:szCs w:val="18"/>
                <w:lang w:eastAsia="ru-RU"/>
              </w:rPr>
            </w:pPr>
            <w:r w:rsidRPr="00254813">
              <w:rPr>
                <w:sz w:val="18"/>
                <w:szCs w:val="18"/>
                <w:lang w:eastAsia="ru-RU"/>
              </w:rPr>
              <w:t>не более 100</w:t>
            </w:r>
          </w:p>
        </w:tc>
        <w:tc>
          <w:tcPr>
            <w:tcW w:w="2552" w:type="dxa"/>
            <w:shd w:val="clear" w:color="auto" w:fill="auto"/>
            <w:noWrap/>
            <w:vAlign w:val="center"/>
            <w:hideMark/>
          </w:tcPr>
          <w:p w:rsidR="00452D4B" w:rsidRPr="00254813" w:rsidRDefault="00452D4B" w:rsidP="00452D4B">
            <w:pPr>
              <w:jc w:val="center"/>
              <w:rPr>
                <w:sz w:val="18"/>
                <w:szCs w:val="18"/>
                <w:lang w:eastAsia="ru-RU"/>
              </w:rPr>
            </w:pPr>
            <w:r w:rsidRPr="00254813">
              <w:rPr>
                <w:sz w:val="18"/>
                <w:szCs w:val="18"/>
                <w:lang w:eastAsia="ru-RU"/>
              </w:rPr>
              <w:t>не более 400</w:t>
            </w:r>
          </w:p>
        </w:tc>
      </w:tr>
      <w:tr w:rsidR="00452D4B" w:rsidRPr="0081082A" w:rsidTr="00452D4B">
        <w:trPr>
          <w:trHeight w:val="264"/>
        </w:trPr>
        <w:tc>
          <w:tcPr>
            <w:tcW w:w="464" w:type="dxa"/>
            <w:shd w:val="clear" w:color="auto" w:fill="auto"/>
            <w:noWrap/>
            <w:vAlign w:val="center"/>
            <w:hideMark/>
          </w:tcPr>
          <w:p w:rsidR="00452D4B" w:rsidRPr="00254813" w:rsidRDefault="00452D4B" w:rsidP="00452D4B">
            <w:pPr>
              <w:jc w:val="center"/>
              <w:rPr>
                <w:sz w:val="18"/>
                <w:szCs w:val="18"/>
                <w:lang w:eastAsia="ru-RU"/>
              </w:rPr>
            </w:pPr>
            <w:r w:rsidRPr="00254813">
              <w:rPr>
                <w:sz w:val="18"/>
                <w:szCs w:val="18"/>
                <w:lang w:eastAsia="ru-RU"/>
              </w:rPr>
              <w:t>2.</w:t>
            </w:r>
          </w:p>
        </w:tc>
        <w:tc>
          <w:tcPr>
            <w:tcW w:w="2009" w:type="dxa"/>
            <w:shd w:val="clear" w:color="auto" w:fill="auto"/>
            <w:noWrap/>
            <w:vAlign w:val="center"/>
            <w:hideMark/>
          </w:tcPr>
          <w:p w:rsidR="00452D4B" w:rsidRPr="00452D4B" w:rsidRDefault="00452D4B" w:rsidP="00452D4B">
            <w:pPr>
              <w:rPr>
                <w:sz w:val="18"/>
                <w:szCs w:val="18"/>
                <w:lang w:val="ru-RU" w:eastAsia="ru-RU"/>
              </w:rPr>
            </w:pPr>
            <w:r w:rsidRPr="00452D4B">
              <w:rPr>
                <w:sz w:val="18"/>
                <w:szCs w:val="18"/>
                <w:lang w:val="ru-RU" w:eastAsia="ru-RU"/>
              </w:rPr>
              <w:t>Отклонение от среднего значения задержки передачи пакетов информации (мс)</w:t>
            </w:r>
          </w:p>
        </w:tc>
        <w:tc>
          <w:tcPr>
            <w:tcW w:w="2504" w:type="dxa"/>
            <w:shd w:val="clear" w:color="auto" w:fill="auto"/>
            <w:noWrap/>
            <w:vAlign w:val="center"/>
            <w:hideMark/>
          </w:tcPr>
          <w:p w:rsidR="00452D4B" w:rsidRPr="00254813" w:rsidRDefault="00452D4B" w:rsidP="00452D4B">
            <w:pPr>
              <w:jc w:val="center"/>
              <w:rPr>
                <w:sz w:val="18"/>
                <w:szCs w:val="18"/>
                <w:lang w:eastAsia="ru-RU"/>
              </w:rPr>
            </w:pPr>
            <w:r w:rsidRPr="00254813">
              <w:rPr>
                <w:sz w:val="18"/>
                <w:szCs w:val="18"/>
                <w:lang w:eastAsia="ru-RU"/>
              </w:rPr>
              <w:t>не более 50</w:t>
            </w:r>
          </w:p>
        </w:tc>
        <w:tc>
          <w:tcPr>
            <w:tcW w:w="1842" w:type="dxa"/>
            <w:shd w:val="clear" w:color="auto" w:fill="auto"/>
            <w:noWrap/>
            <w:vAlign w:val="center"/>
            <w:hideMark/>
          </w:tcPr>
          <w:p w:rsidR="00452D4B" w:rsidRPr="00254813" w:rsidRDefault="00452D4B" w:rsidP="00452D4B">
            <w:pPr>
              <w:jc w:val="center"/>
              <w:rPr>
                <w:sz w:val="18"/>
                <w:szCs w:val="18"/>
                <w:lang w:eastAsia="ru-RU"/>
              </w:rPr>
            </w:pPr>
            <w:r w:rsidRPr="00254813">
              <w:rPr>
                <w:sz w:val="18"/>
                <w:szCs w:val="18"/>
                <w:lang w:eastAsia="ru-RU"/>
              </w:rPr>
              <w:t>-</w:t>
            </w:r>
          </w:p>
        </w:tc>
        <w:tc>
          <w:tcPr>
            <w:tcW w:w="2552" w:type="dxa"/>
            <w:shd w:val="clear" w:color="auto" w:fill="auto"/>
            <w:noWrap/>
            <w:vAlign w:val="center"/>
            <w:hideMark/>
          </w:tcPr>
          <w:p w:rsidR="00452D4B" w:rsidRPr="00254813" w:rsidRDefault="00452D4B" w:rsidP="00452D4B">
            <w:pPr>
              <w:jc w:val="center"/>
              <w:rPr>
                <w:sz w:val="18"/>
                <w:szCs w:val="18"/>
                <w:lang w:eastAsia="ru-RU"/>
              </w:rPr>
            </w:pPr>
            <w:r w:rsidRPr="00254813">
              <w:rPr>
                <w:sz w:val="18"/>
                <w:szCs w:val="18"/>
                <w:lang w:eastAsia="ru-RU"/>
              </w:rPr>
              <w:t>не более 50</w:t>
            </w:r>
          </w:p>
        </w:tc>
      </w:tr>
      <w:tr w:rsidR="00452D4B" w:rsidRPr="0081082A" w:rsidTr="00452D4B">
        <w:trPr>
          <w:trHeight w:val="641"/>
        </w:trPr>
        <w:tc>
          <w:tcPr>
            <w:tcW w:w="464" w:type="dxa"/>
            <w:shd w:val="clear" w:color="auto" w:fill="auto"/>
            <w:noWrap/>
            <w:vAlign w:val="center"/>
            <w:hideMark/>
          </w:tcPr>
          <w:p w:rsidR="00452D4B" w:rsidRPr="00254813" w:rsidRDefault="00452D4B" w:rsidP="00452D4B">
            <w:pPr>
              <w:jc w:val="center"/>
              <w:rPr>
                <w:sz w:val="18"/>
                <w:szCs w:val="18"/>
                <w:lang w:eastAsia="ru-RU"/>
              </w:rPr>
            </w:pPr>
            <w:r w:rsidRPr="00254813">
              <w:rPr>
                <w:sz w:val="18"/>
                <w:szCs w:val="18"/>
                <w:lang w:eastAsia="ru-RU"/>
              </w:rPr>
              <w:t>3.</w:t>
            </w:r>
          </w:p>
        </w:tc>
        <w:tc>
          <w:tcPr>
            <w:tcW w:w="2009" w:type="dxa"/>
            <w:shd w:val="clear" w:color="auto" w:fill="auto"/>
            <w:noWrap/>
            <w:vAlign w:val="center"/>
            <w:hideMark/>
          </w:tcPr>
          <w:p w:rsidR="00452D4B" w:rsidRPr="00254813" w:rsidRDefault="00452D4B" w:rsidP="00452D4B">
            <w:pPr>
              <w:rPr>
                <w:sz w:val="18"/>
                <w:szCs w:val="18"/>
                <w:lang w:eastAsia="ru-RU"/>
              </w:rPr>
            </w:pPr>
            <w:r w:rsidRPr="00254813">
              <w:rPr>
                <w:sz w:val="18"/>
                <w:szCs w:val="18"/>
                <w:lang w:eastAsia="ru-RU"/>
              </w:rPr>
              <w:t>Коэффициент потери пакетов информации</w:t>
            </w:r>
          </w:p>
        </w:tc>
        <w:tc>
          <w:tcPr>
            <w:tcW w:w="2504" w:type="dxa"/>
            <w:shd w:val="clear" w:color="auto" w:fill="auto"/>
            <w:noWrap/>
            <w:vAlign w:val="center"/>
            <w:hideMark/>
          </w:tcPr>
          <w:p w:rsidR="00452D4B" w:rsidRPr="00254813" w:rsidRDefault="00452D4B" w:rsidP="00452D4B">
            <w:pPr>
              <w:jc w:val="center"/>
              <w:rPr>
                <w:sz w:val="18"/>
                <w:szCs w:val="18"/>
                <w:vertAlign w:val="superscript"/>
                <w:lang w:eastAsia="ru-RU"/>
              </w:rPr>
            </w:pPr>
            <w:r w:rsidRPr="00254813">
              <w:rPr>
                <w:sz w:val="18"/>
                <w:szCs w:val="18"/>
                <w:lang w:eastAsia="ru-RU"/>
              </w:rPr>
              <w:t>не более 10</w:t>
            </w:r>
            <w:r w:rsidRPr="00254813">
              <w:rPr>
                <w:sz w:val="18"/>
                <w:szCs w:val="18"/>
                <w:vertAlign w:val="superscript"/>
                <w:lang w:eastAsia="ru-RU"/>
              </w:rPr>
              <w:t>-3</w:t>
            </w:r>
          </w:p>
        </w:tc>
        <w:tc>
          <w:tcPr>
            <w:tcW w:w="1842" w:type="dxa"/>
            <w:shd w:val="clear" w:color="auto" w:fill="auto"/>
            <w:noWrap/>
            <w:vAlign w:val="center"/>
            <w:hideMark/>
          </w:tcPr>
          <w:p w:rsidR="00452D4B" w:rsidRPr="00254813" w:rsidRDefault="00452D4B" w:rsidP="00452D4B">
            <w:pPr>
              <w:jc w:val="center"/>
              <w:rPr>
                <w:sz w:val="18"/>
                <w:szCs w:val="18"/>
                <w:vertAlign w:val="superscript"/>
                <w:lang w:eastAsia="ru-RU"/>
              </w:rPr>
            </w:pPr>
            <w:r w:rsidRPr="00254813">
              <w:rPr>
                <w:sz w:val="18"/>
                <w:szCs w:val="18"/>
                <w:lang w:eastAsia="ru-RU"/>
              </w:rPr>
              <w:t>не более 10</w:t>
            </w:r>
            <w:r w:rsidRPr="00254813">
              <w:rPr>
                <w:sz w:val="18"/>
                <w:szCs w:val="18"/>
                <w:vertAlign w:val="superscript"/>
                <w:lang w:eastAsia="ru-RU"/>
              </w:rPr>
              <w:t>-3</w:t>
            </w:r>
          </w:p>
        </w:tc>
        <w:tc>
          <w:tcPr>
            <w:tcW w:w="2552" w:type="dxa"/>
            <w:shd w:val="clear" w:color="auto" w:fill="auto"/>
            <w:noWrap/>
            <w:vAlign w:val="center"/>
            <w:hideMark/>
          </w:tcPr>
          <w:p w:rsidR="00452D4B" w:rsidRPr="00254813" w:rsidRDefault="00452D4B" w:rsidP="00452D4B">
            <w:pPr>
              <w:jc w:val="center"/>
              <w:rPr>
                <w:sz w:val="18"/>
                <w:szCs w:val="18"/>
                <w:vertAlign w:val="superscript"/>
                <w:lang w:eastAsia="ru-RU"/>
              </w:rPr>
            </w:pPr>
            <w:r w:rsidRPr="00254813">
              <w:rPr>
                <w:sz w:val="18"/>
                <w:szCs w:val="18"/>
                <w:lang w:eastAsia="ru-RU"/>
              </w:rPr>
              <w:t>не более 10</w:t>
            </w:r>
            <w:r w:rsidRPr="00254813">
              <w:rPr>
                <w:sz w:val="18"/>
                <w:szCs w:val="18"/>
                <w:vertAlign w:val="superscript"/>
                <w:lang w:eastAsia="ru-RU"/>
              </w:rPr>
              <w:t>-3</w:t>
            </w:r>
          </w:p>
        </w:tc>
      </w:tr>
      <w:tr w:rsidR="00452D4B" w:rsidRPr="0081082A" w:rsidTr="00452D4B">
        <w:trPr>
          <w:trHeight w:val="647"/>
        </w:trPr>
        <w:tc>
          <w:tcPr>
            <w:tcW w:w="464" w:type="dxa"/>
            <w:shd w:val="clear" w:color="auto" w:fill="auto"/>
            <w:noWrap/>
            <w:vAlign w:val="center"/>
            <w:hideMark/>
          </w:tcPr>
          <w:p w:rsidR="00452D4B" w:rsidRPr="00254813" w:rsidRDefault="00452D4B" w:rsidP="00452D4B">
            <w:pPr>
              <w:jc w:val="center"/>
              <w:rPr>
                <w:sz w:val="18"/>
                <w:szCs w:val="18"/>
                <w:lang w:eastAsia="ru-RU"/>
              </w:rPr>
            </w:pPr>
            <w:r w:rsidRPr="00254813">
              <w:rPr>
                <w:sz w:val="18"/>
                <w:szCs w:val="18"/>
                <w:lang w:eastAsia="ru-RU"/>
              </w:rPr>
              <w:t>4.</w:t>
            </w:r>
          </w:p>
        </w:tc>
        <w:tc>
          <w:tcPr>
            <w:tcW w:w="2009" w:type="dxa"/>
            <w:shd w:val="clear" w:color="auto" w:fill="auto"/>
            <w:noWrap/>
            <w:vAlign w:val="center"/>
            <w:hideMark/>
          </w:tcPr>
          <w:p w:rsidR="00452D4B" w:rsidRPr="00452D4B" w:rsidRDefault="00452D4B" w:rsidP="00452D4B">
            <w:pPr>
              <w:rPr>
                <w:sz w:val="18"/>
                <w:szCs w:val="18"/>
                <w:lang w:val="ru-RU" w:eastAsia="ru-RU"/>
              </w:rPr>
            </w:pPr>
            <w:r w:rsidRPr="00452D4B">
              <w:rPr>
                <w:sz w:val="18"/>
                <w:szCs w:val="18"/>
                <w:lang w:val="ru-RU" w:eastAsia="ru-RU"/>
              </w:rPr>
              <w:t>Коэффициент ошибок в пакетах информации</w:t>
            </w:r>
          </w:p>
        </w:tc>
        <w:tc>
          <w:tcPr>
            <w:tcW w:w="2504" w:type="dxa"/>
            <w:shd w:val="clear" w:color="auto" w:fill="auto"/>
            <w:noWrap/>
            <w:vAlign w:val="center"/>
            <w:hideMark/>
          </w:tcPr>
          <w:p w:rsidR="00452D4B" w:rsidRPr="00254813" w:rsidRDefault="00452D4B" w:rsidP="00452D4B">
            <w:pPr>
              <w:jc w:val="center"/>
              <w:rPr>
                <w:sz w:val="18"/>
                <w:szCs w:val="18"/>
                <w:vertAlign w:val="superscript"/>
                <w:lang w:eastAsia="ru-RU"/>
              </w:rPr>
            </w:pPr>
            <w:r w:rsidRPr="00254813">
              <w:rPr>
                <w:sz w:val="18"/>
                <w:szCs w:val="18"/>
                <w:lang w:eastAsia="ru-RU"/>
              </w:rPr>
              <w:t>не более 10</w:t>
            </w:r>
            <w:r w:rsidRPr="00254813">
              <w:rPr>
                <w:sz w:val="18"/>
                <w:szCs w:val="18"/>
                <w:vertAlign w:val="superscript"/>
                <w:lang w:eastAsia="ru-RU"/>
              </w:rPr>
              <w:t>-4</w:t>
            </w:r>
          </w:p>
        </w:tc>
        <w:tc>
          <w:tcPr>
            <w:tcW w:w="1842" w:type="dxa"/>
            <w:shd w:val="clear" w:color="auto" w:fill="auto"/>
            <w:noWrap/>
            <w:vAlign w:val="center"/>
            <w:hideMark/>
          </w:tcPr>
          <w:p w:rsidR="00452D4B" w:rsidRPr="00254813" w:rsidRDefault="00452D4B" w:rsidP="00452D4B">
            <w:pPr>
              <w:jc w:val="center"/>
              <w:rPr>
                <w:sz w:val="18"/>
                <w:szCs w:val="18"/>
                <w:vertAlign w:val="superscript"/>
                <w:lang w:eastAsia="ru-RU"/>
              </w:rPr>
            </w:pPr>
            <w:r w:rsidRPr="00254813">
              <w:rPr>
                <w:sz w:val="18"/>
                <w:szCs w:val="18"/>
                <w:lang w:eastAsia="ru-RU"/>
              </w:rPr>
              <w:t>не более 10</w:t>
            </w:r>
            <w:r w:rsidRPr="00254813">
              <w:rPr>
                <w:sz w:val="18"/>
                <w:szCs w:val="18"/>
                <w:vertAlign w:val="superscript"/>
                <w:lang w:eastAsia="ru-RU"/>
              </w:rPr>
              <w:t>-4</w:t>
            </w:r>
          </w:p>
        </w:tc>
        <w:tc>
          <w:tcPr>
            <w:tcW w:w="2552" w:type="dxa"/>
            <w:shd w:val="clear" w:color="auto" w:fill="auto"/>
            <w:noWrap/>
            <w:vAlign w:val="center"/>
            <w:hideMark/>
          </w:tcPr>
          <w:p w:rsidR="00452D4B" w:rsidRPr="00254813" w:rsidRDefault="00452D4B" w:rsidP="00452D4B">
            <w:pPr>
              <w:jc w:val="center"/>
              <w:rPr>
                <w:sz w:val="18"/>
                <w:szCs w:val="18"/>
                <w:vertAlign w:val="superscript"/>
                <w:lang w:eastAsia="ru-RU"/>
              </w:rPr>
            </w:pPr>
            <w:r w:rsidRPr="00254813">
              <w:rPr>
                <w:sz w:val="18"/>
                <w:szCs w:val="18"/>
                <w:lang w:eastAsia="ru-RU"/>
              </w:rPr>
              <w:t>не более 10</w:t>
            </w:r>
            <w:r w:rsidRPr="00254813">
              <w:rPr>
                <w:sz w:val="18"/>
                <w:szCs w:val="18"/>
                <w:vertAlign w:val="superscript"/>
                <w:lang w:eastAsia="ru-RU"/>
              </w:rPr>
              <w:t>-4</w:t>
            </w:r>
          </w:p>
        </w:tc>
      </w:tr>
    </w:tbl>
    <w:p w:rsidR="00452D4B" w:rsidRDefault="00452D4B" w:rsidP="00452D4B">
      <w:pPr>
        <w:pStyle w:val="a6"/>
        <w:rPr>
          <w:color w:val="000000"/>
          <w:lang w:eastAsia="ru-RU"/>
        </w:rPr>
      </w:pPr>
    </w:p>
    <w:p w:rsidR="00452D4B" w:rsidRPr="008B6718" w:rsidRDefault="00452D4B" w:rsidP="009E6568">
      <w:pPr>
        <w:keepNext/>
        <w:widowControl/>
        <w:numPr>
          <w:ilvl w:val="0"/>
          <w:numId w:val="63"/>
        </w:numPr>
        <w:autoSpaceDE/>
        <w:autoSpaceDN/>
        <w:ind w:left="0" w:firstLine="709"/>
        <w:contextualSpacing/>
        <w:jc w:val="both"/>
        <w:outlineLvl w:val="0"/>
        <w:rPr>
          <w:rFonts w:eastAsia="Calibri"/>
          <w:b/>
          <w:bCs/>
          <w:sz w:val="26"/>
          <w:szCs w:val="26"/>
        </w:rPr>
      </w:pPr>
      <w:r w:rsidRPr="008B6718">
        <w:rPr>
          <w:rFonts w:eastAsia="Calibri"/>
          <w:b/>
          <w:bCs/>
          <w:sz w:val="26"/>
          <w:szCs w:val="26"/>
        </w:rPr>
        <w:t>ТЕХНИЧЕСКАЯ ПОДДЕРЖКА</w:t>
      </w:r>
    </w:p>
    <w:p w:rsidR="00452D4B" w:rsidRPr="008B6718" w:rsidRDefault="00452D4B" w:rsidP="00452D4B">
      <w:pPr>
        <w:keepNext/>
        <w:ind w:left="709"/>
        <w:contextualSpacing/>
        <w:jc w:val="both"/>
        <w:outlineLvl w:val="0"/>
        <w:rPr>
          <w:rFonts w:eastAsia="Calibri"/>
          <w:b/>
          <w:bCs/>
          <w:sz w:val="26"/>
          <w:szCs w:val="26"/>
        </w:rPr>
      </w:pPr>
    </w:p>
    <w:p w:rsidR="00452D4B" w:rsidRPr="002E7400" w:rsidRDefault="00452D4B" w:rsidP="00452D4B">
      <w:pPr>
        <w:ind w:firstLine="709"/>
        <w:jc w:val="both"/>
        <w:rPr>
          <w:rFonts w:eastAsia="MS Mincho"/>
          <w:sz w:val="26"/>
          <w:szCs w:val="26"/>
          <w:lang w:eastAsia="ru-RU"/>
        </w:rPr>
      </w:pPr>
      <w:r w:rsidRPr="002E7400">
        <w:rPr>
          <w:rFonts w:eastAsia="MS Mincho"/>
          <w:sz w:val="26"/>
          <w:szCs w:val="26"/>
          <w:lang w:eastAsia="ru-RU"/>
        </w:rPr>
        <w:t xml:space="preserve">Техническая поддержка оказывается круглосуточно: </w:t>
      </w:r>
    </w:p>
    <w:p w:rsidR="00452D4B" w:rsidRPr="00BD2DEF" w:rsidRDefault="00452D4B" w:rsidP="00452D4B">
      <w:pPr>
        <w:ind w:firstLine="709"/>
        <w:jc w:val="both"/>
        <w:rPr>
          <w:rFonts w:eastAsia="MS Mincho"/>
          <w:sz w:val="26"/>
          <w:szCs w:val="26"/>
          <w:lang w:eastAsia="ru-RU"/>
        </w:rPr>
      </w:pPr>
      <w:r w:rsidRPr="00BD2DEF">
        <w:rPr>
          <w:rFonts w:eastAsia="MS Mincho"/>
          <w:sz w:val="26"/>
          <w:szCs w:val="26"/>
          <w:lang w:eastAsia="ru-RU"/>
        </w:rPr>
        <w:t xml:space="preserve">по телефону: +7 (495) 988-90-08; </w:t>
      </w:r>
    </w:p>
    <w:p w:rsidR="00452D4B" w:rsidRPr="00BD2DEF" w:rsidRDefault="00452D4B" w:rsidP="00452D4B">
      <w:pPr>
        <w:ind w:firstLine="709"/>
        <w:jc w:val="both"/>
        <w:rPr>
          <w:rFonts w:eastAsia="MS Mincho"/>
          <w:sz w:val="26"/>
          <w:szCs w:val="26"/>
          <w:lang w:eastAsia="ru-RU"/>
        </w:rPr>
      </w:pPr>
      <w:r w:rsidRPr="00BD2DEF">
        <w:rPr>
          <w:rFonts w:eastAsia="MS Mincho"/>
          <w:sz w:val="26"/>
          <w:szCs w:val="26"/>
          <w:lang w:eastAsia="ru-RU"/>
        </w:rPr>
        <w:t xml:space="preserve">по факсу +7 (495) 988-77-76; </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по электронной почте </w:t>
      </w:r>
      <w:hyperlink r:id="rId30" w:history="1">
        <w:r w:rsidRPr="00BD2DEF">
          <w:rPr>
            <w:rFonts w:eastAsia="MS Mincho"/>
            <w:sz w:val="26"/>
            <w:szCs w:val="26"/>
            <w:lang w:eastAsia="ru-RU"/>
          </w:rPr>
          <w:t>vsat</w:t>
        </w:r>
        <w:r w:rsidRPr="00452D4B">
          <w:rPr>
            <w:rFonts w:eastAsia="MS Mincho"/>
            <w:sz w:val="26"/>
            <w:szCs w:val="26"/>
            <w:lang w:val="ru-RU" w:eastAsia="ru-RU"/>
          </w:rPr>
          <w:noBreakHyphen/>
        </w:r>
        <w:r w:rsidRPr="00BD2DEF">
          <w:rPr>
            <w:rFonts w:eastAsia="MS Mincho"/>
            <w:sz w:val="26"/>
            <w:szCs w:val="26"/>
            <w:lang w:eastAsia="ru-RU"/>
          </w:rPr>
          <w:t>noc</w:t>
        </w:r>
        <w:r w:rsidRPr="00452D4B">
          <w:rPr>
            <w:rFonts w:eastAsia="MS Mincho"/>
            <w:sz w:val="26"/>
            <w:szCs w:val="26"/>
            <w:lang w:val="ru-RU" w:eastAsia="ru-RU"/>
          </w:rPr>
          <w:t>@</w:t>
        </w:r>
        <w:r w:rsidRPr="00BD2DEF">
          <w:rPr>
            <w:rFonts w:eastAsia="MS Mincho"/>
            <w:sz w:val="26"/>
            <w:szCs w:val="26"/>
            <w:lang w:eastAsia="ru-RU"/>
          </w:rPr>
          <w:t>rtcomm</w:t>
        </w:r>
        <w:r w:rsidRPr="00452D4B">
          <w:rPr>
            <w:rFonts w:eastAsia="MS Mincho"/>
            <w:sz w:val="26"/>
            <w:szCs w:val="26"/>
            <w:lang w:val="ru-RU" w:eastAsia="ru-RU"/>
          </w:rPr>
          <w:t>.</w:t>
        </w:r>
        <w:r w:rsidRPr="00BD2DEF">
          <w:rPr>
            <w:rFonts w:eastAsia="MS Mincho"/>
            <w:sz w:val="26"/>
            <w:szCs w:val="26"/>
            <w:lang w:eastAsia="ru-RU"/>
          </w:rPr>
          <w:t>ru</w:t>
        </w:r>
      </w:hyperlink>
      <w:r w:rsidRPr="00452D4B">
        <w:rPr>
          <w:rFonts w:eastAsia="MS Mincho"/>
          <w:sz w:val="26"/>
          <w:szCs w:val="26"/>
          <w:lang w:val="ru-RU" w:eastAsia="ru-RU"/>
        </w:rPr>
        <w:t>.</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Пользователь незамедлительно сообщает о необходимости технического обслуживания в службу эксплуатации Оператора. Оператор фиксирует время обращения Пользователя, выясняет причину повреждения и принимает необходимые меры для устранения повреждений. Оператор также уведомляет Пользователя о предпринятых мерах по устранению повреждений по его запросу.</w:t>
      </w:r>
    </w:p>
    <w:tbl>
      <w:tblPr>
        <w:tblW w:w="9525" w:type="dxa"/>
        <w:tblInd w:w="108" w:type="dxa"/>
        <w:tblLook w:val="0000" w:firstRow="0" w:lastRow="0" w:firstColumn="0" w:lastColumn="0" w:noHBand="0" w:noVBand="0"/>
      </w:tblPr>
      <w:tblGrid>
        <w:gridCol w:w="4521"/>
        <w:gridCol w:w="5004"/>
      </w:tblGrid>
      <w:tr w:rsidR="00452D4B" w:rsidRPr="00FB1C78" w:rsidTr="00452D4B">
        <w:trPr>
          <w:trHeight w:val="320"/>
        </w:trPr>
        <w:tc>
          <w:tcPr>
            <w:tcW w:w="4492" w:type="dxa"/>
          </w:tcPr>
          <w:p w:rsidR="00452D4B" w:rsidRPr="00452D4B" w:rsidRDefault="00452D4B" w:rsidP="00452D4B">
            <w:pPr>
              <w:ind w:firstLine="709"/>
              <w:jc w:val="both"/>
              <w:rPr>
                <w:rFonts w:eastAsia="MS Mincho"/>
                <w:sz w:val="26"/>
                <w:szCs w:val="26"/>
                <w:lang w:val="ru-RU" w:eastAsia="ru-RU"/>
              </w:rPr>
            </w:pPr>
          </w:p>
        </w:tc>
        <w:tc>
          <w:tcPr>
            <w:tcW w:w="4971" w:type="dxa"/>
          </w:tcPr>
          <w:p w:rsidR="00452D4B" w:rsidRPr="00452D4B" w:rsidRDefault="00452D4B" w:rsidP="00452D4B">
            <w:pPr>
              <w:ind w:firstLine="709"/>
              <w:jc w:val="both"/>
              <w:rPr>
                <w:rFonts w:eastAsia="MS Mincho"/>
                <w:sz w:val="26"/>
                <w:szCs w:val="26"/>
                <w:lang w:val="ru-RU" w:eastAsia="ru-RU"/>
              </w:rPr>
            </w:pPr>
          </w:p>
        </w:tc>
      </w:tr>
    </w:tbl>
    <w:p w:rsidR="00452D4B" w:rsidRPr="00452D4B" w:rsidRDefault="00452D4B" w:rsidP="00452D4B">
      <w:pPr>
        <w:ind w:firstLine="709"/>
        <w:jc w:val="both"/>
        <w:rPr>
          <w:rFonts w:eastAsia="MS Mincho"/>
          <w:sz w:val="26"/>
          <w:szCs w:val="26"/>
          <w:lang w:val="ru-RU" w:eastAsia="ru-RU"/>
        </w:rPr>
      </w:pPr>
    </w:p>
    <w:tbl>
      <w:tblPr>
        <w:tblW w:w="9525" w:type="dxa"/>
        <w:tblInd w:w="108" w:type="dxa"/>
        <w:tblLook w:val="04A0" w:firstRow="1" w:lastRow="0" w:firstColumn="1" w:lastColumn="0" w:noHBand="0" w:noVBand="1"/>
      </w:tblPr>
      <w:tblGrid>
        <w:gridCol w:w="4680"/>
        <w:gridCol w:w="4845"/>
      </w:tblGrid>
      <w:tr w:rsidR="00452D4B" w:rsidRPr="002E7400" w:rsidTr="00452D4B">
        <w:trPr>
          <w:trHeight w:val="358"/>
        </w:trPr>
        <w:tc>
          <w:tcPr>
            <w:tcW w:w="4680" w:type="dxa"/>
            <w:vAlign w:val="center"/>
            <w:hideMark/>
          </w:tcPr>
          <w:p w:rsidR="00452D4B" w:rsidRPr="002E7400" w:rsidRDefault="00452D4B" w:rsidP="00452D4B">
            <w:pPr>
              <w:ind w:firstLine="709"/>
              <w:jc w:val="both"/>
              <w:rPr>
                <w:rFonts w:eastAsia="MS Mincho"/>
                <w:sz w:val="26"/>
                <w:szCs w:val="26"/>
                <w:lang w:eastAsia="ru-RU"/>
              </w:rPr>
            </w:pPr>
            <w:r w:rsidRPr="002E7400">
              <w:rPr>
                <w:rFonts w:eastAsia="MS Mincho"/>
                <w:sz w:val="26"/>
                <w:szCs w:val="26"/>
                <w:lang w:eastAsia="ru-RU"/>
              </w:rPr>
              <w:t>АО «РТКомм.РУ»</w:t>
            </w:r>
          </w:p>
        </w:tc>
        <w:tc>
          <w:tcPr>
            <w:tcW w:w="4845" w:type="dxa"/>
            <w:vAlign w:val="center"/>
            <w:hideMark/>
          </w:tcPr>
          <w:p w:rsidR="00452D4B" w:rsidRPr="002E7400" w:rsidRDefault="00452D4B" w:rsidP="00452D4B">
            <w:pPr>
              <w:ind w:firstLine="709"/>
              <w:jc w:val="both"/>
              <w:rPr>
                <w:rFonts w:eastAsia="MS Mincho"/>
                <w:sz w:val="26"/>
                <w:szCs w:val="26"/>
                <w:lang w:eastAsia="ru-RU"/>
              </w:rPr>
            </w:pPr>
            <w:r w:rsidRPr="002E7400">
              <w:rPr>
                <w:rFonts w:eastAsia="MS Mincho"/>
                <w:sz w:val="26"/>
                <w:szCs w:val="26"/>
                <w:lang w:eastAsia="ru-RU"/>
              </w:rPr>
              <w:t>&lt;Наименование Заказчика&gt;</w:t>
            </w:r>
          </w:p>
        </w:tc>
      </w:tr>
      <w:tr w:rsidR="00452D4B" w:rsidRPr="002E7400" w:rsidTr="00452D4B">
        <w:trPr>
          <w:trHeight w:val="380"/>
        </w:trPr>
        <w:tc>
          <w:tcPr>
            <w:tcW w:w="4680" w:type="dxa"/>
            <w:vAlign w:val="bottom"/>
            <w:hideMark/>
          </w:tcPr>
          <w:p w:rsidR="00452D4B" w:rsidRPr="002E7400" w:rsidRDefault="00452D4B" w:rsidP="00452D4B">
            <w:pPr>
              <w:ind w:firstLine="709"/>
              <w:jc w:val="both"/>
              <w:rPr>
                <w:rFonts w:eastAsia="MS Mincho"/>
                <w:sz w:val="26"/>
                <w:szCs w:val="26"/>
                <w:lang w:eastAsia="ru-RU"/>
              </w:rPr>
            </w:pPr>
            <w:r w:rsidRPr="002E7400">
              <w:rPr>
                <w:rFonts w:eastAsia="MS Mincho"/>
                <w:sz w:val="26"/>
                <w:szCs w:val="26"/>
                <w:lang w:eastAsia="ru-RU"/>
              </w:rPr>
              <w:t>Подпись: _______________________</w:t>
            </w:r>
          </w:p>
        </w:tc>
        <w:tc>
          <w:tcPr>
            <w:tcW w:w="4845" w:type="dxa"/>
            <w:vAlign w:val="bottom"/>
            <w:hideMark/>
          </w:tcPr>
          <w:p w:rsidR="00452D4B" w:rsidRPr="002E7400" w:rsidRDefault="00452D4B" w:rsidP="00452D4B">
            <w:pPr>
              <w:ind w:firstLine="709"/>
              <w:jc w:val="both"/>
              <w:rPr>
                <w:rFonts w:eastAsia="MS Mincho"/>
                <w:sz w:val="26"/>
                <w:szCs w:val="26"/>
                <w:lang w:eastAsia="ru-RU"/>
              </w:rPr>
            </w:pPr>
            <w:r w:rsidRPr="002E7400">
              <w:rPr>
                <w:rFonts w:eastAsia="MS Mincho"/>
                <w:sz w:val="26"/>
                <w:szCs w:val="26"/>
                <w:lang w:eastAsia="ru-RU"/>
              </w:rPr>
              <w:t>Подпись: ______________________</w:t>
            </w:r>
          </w:p>
        </w:tc>
      </w:tr>
      <w:tr w:rsidR="00452D4B" w:rsidRPr="002E7400" w:rsidTr="00452D4B">
        <w:trPr>
          <w:trHeight w:val="291"/>
        </w:trPr>
        <w:tc>
          <w:tcPr>
            <w:tcW w:w="4680" w:type="dxa"/>
          </w:tcPr>
          <w:p w:rsidR="00452D4B" w:rsidRPr="002E7400" w:rsidRDefault="00452D4B" w:rsidP="00452D4B">
            <w:pPr>
              <w:ind w:firstLine="709"/>
              <w:jc w:val="both"/>
              <w:rPr>
                <w:rFonts w:eastAsia="MS Mincho"/>
                <w:sz w:val="26"/>
                <w:szCs w:val="26"/>
                <w:lang w:eastAsia="ru-RU"/>
              </w:rPr>
            </w:pPr>
          </w:p>
          <w:p w:rsidR="00452D4B" w:rsidRPr="002E7400" w:rsidRDefault="00452D4B" w:rsidP="00452D4B">
            <w:pPr>
              <w:ind w:firstLine="709"/>
              <w:jc w:val="both"/>
              <w:rPr>
                <w:rFonts w:eastAsia="MS Mincho"/>
                <w:sz w:val="26"/>
                <w:szCs w:val="26"/>
                <w:lang w:eastAsia="ru-RU"/>
              </w:rPr>
            </w:pPr>
            <w:r w:rsidRPr="002E7400">
              <w:rPr>
                <w:rFonts w:eastAsia="MS Mincho"/>
                <w:sz w:val="26"/>
                <w:szCs w:val="26"/>
                <w:lang w:eastAsia="ru-RU"/>
              </w:rPr>
              <w:t>Ф.И.О.:</w:t>
            </w:r>
          </w:p>
        </w:tc>
        <w:tc>
          <w:tcPr>
            <w:tcW w:w="4845" w:type="dxa"/>
          </w:tcPr>
          <w:p w:rsidR="00452D4B" w:rsidRPr="002E7400" w:rsidRDefault="00452D4B" w:rsidP="00452D4B">
            <w:pPr>
              <w:ind w:firstLine="709"/>
              <w:jc w:val="both"/>
              <w:rPr>
                <w:rFonts w:eastAsia="MS Mincho"/>
                <w:sz w:val="26"/>
                <w:szCs w:val="26"/>
                <w:lang w:eastAsia="ru-RU"/>
              </w:rPr>
            </w:pPr>
          </w:p>
          <w:p w:rsidR="00452D4B" w:rsidRPr="002E7400" w:rsidRDefault="00452D4B" w:rsidP="00452D4B">
            <w:pPr>
              <w:ind w:firstLine="709"/>
              <w:jc w:val="both"/>
              <w:rPr>
                <w:rFonts w:eastAsia="MS Mincho"/>
                <w:sz w:val="26"/>
                <w:szCs w:val="26"/>
                <w:lang w:eastAsia="ru-RU"/>
              </w:rPr>
            </w:pPr>
            <w:r w:rsidRPr="002E7400">
              <w:rPr>
                <w:rFonts w:eastAsia="MS Mincho"/>
                <w:sz w:val="26"/>
                <w:szCs w:val="26"/>
                <w:lang w:eastAsia="ru-RU"/>
              </w:rPr>
              <w:t>Ф.И.О.:</w:t>
            </w:r>
          </w:p>
        </w:tc>
      </w:tr>
      <w:tr w:rsidR="00452D4B" w:rsidRPr="002E7400" w:rsidTr="00452D4B">
        <w:trPr>
          <w:trHeight w:val="320"/>
        </w:trPr>
        <w:tc>
          <w:tcPr>
            <w:tcW w:w="4680" w:type="dxa"/>
          </w:tcPr>
          <w:p w:rsidR="00452D4B" w:rsidRPr="002E7400" w:rsidRDefault="00452D4B" w:rsidP="00452D4B">
            <w:pPr>
              <w:ind w:firstLine="709"/>
              <w:jc w:val="both"/>
              <w:rPr>
                <w:rFonts w:eastAsia="MS Mincho"/>
                <w:sz w:val="26"/>
                <w:szCs w:val="26"/>
                <w:lang w:eastAsia="ru-RU"/>
              </w:rPr>
            </w:pPr>
          </w:p>
          <w:p w:rsidR="00452D4B" w:rsidRPr="002E7400" w:rsidRDefault="00452D4B" w:rsidP="00452D4B">
            <w:pPr>
              <w:ind w:firstLine="709"/>
              <w:jc w:val="both"/>
              <w:rPr>
                <w:rFonts w:eastAsia="MS Mincho"/>
                <w:sz w:val="26"/>
                <w:szCs w:val="26"/>
                <w:lang w:eastAsia="ru-RU"/>
              </w:rPr>
            </w:pPr>
            <w:r w:rsidRPr="002E7400">
              <w:rPr>
                <w:rFonts w:eastAsia="MS Mincho"/>
                <w:sz w:val="26"/>
                <w:szCs w:val="26"/>
                <w:lang w:eastAsia="ru-RU"/>
              </w:rPr>
              <w:t>Должность:</w:t>
            </w:r>
          </w:p>
        </w:tc>
        <w:tc>
          <w:tcPr>
            <w:tcW w:w="4845" w:type="dxa"/>
          </w:tcPr>
          <w:p w:rsidR="00452D4B" w:rsidRPr="002E7400" w:rsidRDefault="00452D4B" w:rsidP="00452D4B">
            <w:pPr>
              <w:ind w:firstLine="709"/>
              <w:jc w:val="both"/>
              <w:rPr>
                <w:rFonts w:eastAsia="MS Mincho"/>
                <w:sz w:val="26"/>
                <w:szCs w:val="26"/>
                <w:lang w:eastAsia="ru-RU"/>
              </w:rPr>
            </w:pPr>
          </w:p>
          <w:p w:rsidR="00452D4B" w:rsidRPr="002E7400" w:rsidRDefault="00452D4B" w:rsidP="00452D4B">
            <w:pPr>
              <w:ind w:firstLine="709"/>
              <w:jc w:val="both"/>
              <w:rPr>
                <w:rFonts w:eastAsia="MS Mincho"/>
                <w:sz w:val="26"/>
                <w:szCs w:val="26"/>
                <w:lang w:eastAsia="ru-RU"/>
              </w:rPr>
            </w:pPr>
            <w:r w:rsidRPr="002E7400">
              <w:rPr>
                <w:rFonts w:eastAsia="MS Mincho"/>
                <w:sz w:val="26"/>
                <w:szCs w:val="26"/>
                <w:lang w:eastAsia="ru-RU"/>
              </w:rPr>
              <w:t>Должность:</w:t>
            </w:r>
          </w:p>
        </w:tc>
      </w:tr>
      <w:tr w:rsidR="00452D4B" w:rsidRPr="002E7400" w:rsidTr="00452D4B">
        <w:trPr>
          <w:trHeight w:val="268"/>
        </w:trPr>
        <w:tc>
          <w:tcPr>
            <w:tcW w:w="4680" w:type="dxa"/>
            <w:hideMark/>
          </w:tcPr>
          <w:p w:rsidR="00452D4B" w:rsidRPr="002E7400" w:rsidRDefault="00452D4B" w:rsidP="00452D4B">
            <w:pPr>
              <w:ind w:firstLine="709"/>
              <w:jc w:val="both"/>
              <w:rPr>
                <w:rFonts w:eastAsia="MS Mincho"/>
                <w:sz w:val="26"/>
                <w:szCs w:val="26"/>
                <w:lang w:eastAsia="ru-RU"/>
              </w:rPr>
            </w:pPr>
            <w:r w:rsidRPr="002E7400">
              <w:rPr>
                <w:rFonts w:eastAsia="MS Mincho"/>
                <w:sz w:val="26"/>
                <w:szCs w:val="26"/>
                <w:lang w:eastAsia="ru-RU"/>
              </w:rPr>
              <w:t>«____»________ 201__ г.</w:t>
            </w:r>
          </w:p>
        </w:tc>
        <w:tc>
          <w:tcPr>
            <w:tcW w:w="4845" w:type="dxa"/>
            <w:hideMark/>
          </w:tcPr>
          <w:p w:rsidR="00452D4B" w:rsidRPr="002E7400" w:rsidRDefault="00452D4B" w:rsidP="00452D4B">
            <w:pPr>
              <w:ind w:firstLine="709"/>
              <w:jc w:val="both"/>
              <w:rPr>
                <w:rFonts w:eastAsia="MS Mincho"/>
                <w:sz w:val="26"/>
                <w:szCs w:val="26"/>
                <w:lang w:eastAsia="ru-RU"/>
              </w:rPr>
            </w:pPr>
            <w:r w:rsidRPr="002E7400">
              <w:rPr>
                <w:rFonts w:eastAsia="MS Mincho"/>
                <w:sz w:val="26"/>
                <w:szCs w:val="26"/>
                <w:lang w:eastAsia="ru-RU"/>
              </w:rPr>
              <w:t>«____»________ 201__ г.</w:t>
            </w:r>
          </w:p>
        </w:tc>
      </w:tr>
      <w:tr w:rsidR="00452D4B" w:rsidRPr="002E7400" w:rsidTr="00452D4B">
        <w:trPr>
          <w:trHeight w:val="268"/>
        </w:trPr>
        <w:tc>
          <w:tcPr>
            <w:tcW w:w="4680" w:type="dxa"/>
            <w:hideMark/>
          </w:tcPr>
          <w:p w:rsidR="00452D4B" w:rsidRPr="002E7400" w:rsidRDefault="00452D4B" w:rsidP="00452D4B">
            <w:pPr>
              <w:ind w:firstLine="709"/>
              <w:jc w:val="both"/>
              <w:rPr>
                <w:rFonts w:eastAsia="MS Mincho"/>
                <w:sz w:val="26"/>
                <w:szCs w:val="26"/>
                <w:lang w:eastAsia="ru-RU"/>
              </w:rPr>
            </w:pPr>
            <w:r w:rsidRPr="002E7400">
              <w:rPr>
                <w:rFonts w:eastAsia="MS Mincho"/>
                <w:sz w:val="26"/>
                <w:szCs w:val="26"/>
                <w:lang w:eastAsia="ru-RU"/>
              </w:rPr>
              <w:t>М.П.</w:t>
            </w:r>
          </w:p>
        </w:tc>
        <w:tc>
          <w:tcPr>
            <w:tcW w:w="4845" w:type="dxa"/>
            <w:hideMark/>
          </w:tcPr>
          <w:p w:rsidR="00452D4B" w:rsidRPr="002E7400" w:rsidRDefault="00452D4B" w:rsidP="00452D4B">
            <w:pPr>
              <w:ind w:firstLine="709"/>
              <w:jc w:val="both"/>
              <w:rPr>
                <w:rFonts w:eastAsia="MS Mincho"/>
                <w:sz w:val="26"/>
                <w:szCs w:val="26"/>
                <w:lang w:eastAsia="ru-RU"/>
              </w:rPr>
            </w:pPr>
            <w:r w:rsidRPr="002E7400">
              <w:rPr>
                <w:rFonts w:eastAsia="MS Mincho"/>
                <w:sz w:val="26"/>
                <w:szCs w:val="26"/>
                <w:lang w:eastAsia="ru-RU"/>
              </w:rPr>
              <w:t>М.П.</w:t>
            </w:r>
          </w:p>
        </w:tc>
      </w:tr>
    </w:tbl>
    <w:p w:rsidR="00452D4B" w:rsidRDefault="00452D4B" w:rsidP="00452D4B">
      <w:pPr>
        <w:jc w:val="right"/>
        <w:rPr>
          <w:sz w:val="24"/>
          <w:szCs w:val="24"/>
          <w:lang w:eastAsia="ru-RU"/>
        </w:rPr>
      </w:pPr>
    </w:p>
    <w:p w:rsidR="00452D4B" w:rsidRDefault="00452D4B" w:rsidP="00452D4B">
      <w:pPr>
        <w:rPr>
          <w:sz w:val="24"/>
          <w:szCs w:val="24"/>
          <w:lang w:eastAsia="ru-RU"/>
        </w:rPr>
      </w:pPr>
      <w:r>
        <w:rPr>
          <w:sz w:val="24"/>
          <w:szCs w:val="24"/>
          <w:lang w:eastAsia="ru-RU"/>
        </w:rPr>
        <w:br w:type="page"/>
      </w:r>
    </w:p>
    <w:p w:rsidR="00452D4B" w:rsidRPr="00CE03A0" w:rsidRDefault="00452D4B" w:rsidP="00452D4B">
      <w:pPr>
        <w:jc w:val="right"/>
        <w:rPr>
          <w:sz w:val="24"/>
          <w:szCs w:val="24"/>
          <w:lang w:eastAsia="ru-RU"/>
        </w:rPr>
      </w:pPr>
      <w:r w:rsidRPr="00CE03A0">
        <w:rPr>
          <w:sz w:val="24"/>
          <w:szCs w:val="24"/>
          <w:lang w:eastAsia="ru-RU"/>
        </w:rPr>
        <w:lastRenderedPageBreak/>
        <w:t>Приложение №</w:t>
      </w:r>
      <w:r>
        <w:rPr>
          <w:sz w:val="24"/>
          <w:szCs w:val="24"/>
          <w:lang w:eastAsia="ru-RU"/>
        </w:rPr>
        <w:t>1</w:t>
      </w:r>
    </w:p>
    <w:p w:rsidR="00452D4B" w:rsidRPr="00452D4B" w:rsidRDefault="00452D4B" w:rsidP="00452D4B">
      <w:pPr>
        <w:keepNext/>
        <w:jc w:val="right"/>
        <w:rPr>
          <w:sz w:val="24"/>
          <w:szCs w:val="24"/>
          <w:lang w:val="ru-RU" w:eastAsia="ru-RU"/>
        </w:rPr>
      </w:pPr>
      <w:r w:rsidRPr="00452D4B">
        <w:rPr>
          <w:sz w:val="24"/>
          <w:szCs w:val="24"/>
          <w:lang w:val="ru-RU" w:eastAsia="ru-RU"/>
        </w:rPr>
        <w:t>к Положению об оказании услуги «Внутрикорпоративная телефония»</w:t>
      </w:r>
    </w:p>
    <w:p w:rsidR="00452D4B" w:rsidRPr="00452D4B" w:rsidRDefault="00452D4B" w:rsidP="00452D4B">
      <w:pPr>
        <w:jc w:val="both"/>
        <w:rPr>
          <w:rFonts w:eastAsia="MS Mincho"/>
          <w:sz w:val="26"/>
          <w:szCs w:val="26"/>
          <w:lang w:val="ru-RU"/>
        </w:rPr>
      </w:pPr>
    </w:p>
    <w:p w:rsidR="00452D4B" w:rsidRPr="00452D4B" w:rsidRDefault="00452D4B" w:rsidP="00452D4B">
      <w:pPr>
        <w:jc w:val="center"/>
        <w:rPr>
          <w:rFonts w:eastAsia="MS Mincho"/>
          <w:b/>
          <w:sz w:val="26"/>
          <w:szCs w:val="26"/>
          <w:lang w:val="ru-RU"/>
        </w:rPr>
      </w:pPr>
      <w:r w:rsidRPr="00452D4B">
        <w:rPr>
          <w:rFonts w:eastAsia="MS Mincho"/>
          <w:b/>
          <w:sz w:val="26"/>
          <w:szCs w:val="26"/>
          <w:lang w:val="ru-RU"/>
        </w:rPr>
        <w:t>Сервисы дополнительных видов обслуживания (ДВО).</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При использовании </w:t>
      </w:r>
      <w:r>
        <w:rPr>
          <w:rFonts w:eastAsia="MS Mincho"/>
          <w:sz w:val="26"/>
          <w:szCs w:val="26"/>
          <w:lang w:eastAsia="ru-RU"/>
        </w:rPr>
        <w:t>Vo</w:t>
      </w:r>
      <w:r w:rsidRPr="00BF6056">
        <w:rPr>
          <w:rFonts w:eastAsia="MS Mincho"/>
          <w:sz w:val="26"/>
          <w:szCs w:val="26"/>
          <w:lang w:eastAsia="ru-RU"/>
        </w:rPr>
        <w:t>IP</w:t>
      </w:r>
      <w:r w:rsidRPr="00452D4B">
        <w:rPr>
          <w:rFonts w:eastAsia="MS Mincho"/>
          <w:sz w:val="26"/>
          <w:szCs w:val="26"/>
          <w:lang w:val="ru-RU" w:eastAsia="ru-RU"/>
        </w:rPr>
        <w:t xml:space="preserve"> телефонов  модели «</w:t>
      </w:r>
      <w:r w:rsidRPr="00BF6056">
        <w:rPr>
          <w:rFonts w:eastAsia="MS Mincho"/>
          <w:sz w:val="26"/>
          <w:szCs w:val="26"/>
          <w:lang w:eastAsia="ru-RU"/>
        </w:rPr>
        <w:t>Yealink</w:t>
      </w:r>
      <w:r w:rsidRPr="00452D4B">
        <w:rPr>
          <w:rFonts w:eastAsia="MS Mincho"/>
          <w:sz w:val="26"/>
          <w:szCs w:val="26"/>
          <w:lang w:val="ru-RU" w:eastAsia="ru-RU"/>
        </w:rPr>
        <w:t xml:space="preserve"> </w:t>
      </w:r>
      <w:r w:rsidRPr="00BF6056">
        <w:rPr>
          <w:rFonts w:eastAsia="MS Mincho"/>
          <w:sz w:val="26"/>
          <w:szCs w:val="26"/>
          <w:lang w:eastAsia="ru-RU"/>
        </w:rPr>
        <w:t>SIP</w:t>
      </w:r>
      <w:r w:rsidRPr="00452D4B">
        <w:rPr>
          <w:rFonts w:eastAsia="MS Mincho"/>
          <w:sz w:val="26"/>
          <w:szCs w:val="26"/>
          <w:lang w:val="ru-RU" w:eastAsia="ru-RU"/>
        </w:rPr>
        <w:t>-</w:t>
      </w:r>
      <w:r w:rsidRPr="00BF6056">
        <w:rPr>
          <w:rFonts w:eastAsia="MS Mincho"/>
          <w:sz w:val="26"/>
          <w:szCs w:val="26"/>
          <w:lang w:eastAsia="ru-RU"/>
        </w:rPr>
        <w:t>T</w:t>
      </w:r>
      <w:r w:rsidRPr="00452D4B">
        <w:rPr>
          <w:rFonts w:eastAsia="MS Mincho"/>
          <w:sz w:val="26"/>
          <w:szCs w:val="26"/>
          <w:lang w:val="ru-RU" w:eastAsia="ru-RU"/>
        </w:rPr>
        <w:t>21</w:t>
      </w:r>
      <w:r w:rsidRPr="00BF6056">
        <w:rPr>
          <w:rFonts w:eastAsia="MS Mincho"/>
          <w:sz w:val="26"/>
          <w:szCs w:val="26"/>
          <w:lang w:eastAsia="ru-RU"/>
        </w:rPr>
        <w:t>P</w:t>
      </w:r>
      <w:r w:rsidRPr="00452D4B">
        <w:rPr>
          <w:rFonts w:eastAsia="MS Mincho"/>
          <w:sz w:val="26"/>
          <w:szCs w:val="26"/>
          <w:lang w:val="ru-RU" w:eastAsia="ru-RU"/>
        </w:rPr>
        <w:t>» Оператор предоставляет сервисы ДВО:</w:t>
      </w:r>
    </w:p>
    <w:p w:rsidR="00452D4B" w:rsidRPr="00452D4B" w:rsidRDefault="00452D4B" w:rsidP="00452D4B">
      <w:pPr>
        <w:ind w:firstLine="709"/>
        <w:jc w:val="both"/>
        <w:rPr>
          <w:rFonts w:eastAsia="MS Mincho"/>
          <w:sz w:val="26"/>
          <w:szCs w:val="26"/>
          <w:lang w:val="ru-RU" w:eastAsia="ru-RU"/>
        </w:rPr>
      </w:pPr>
    </w:p>
    <w:p w:rsidR="00452D4B" w:rsidRPr="00A914A4" w:rsidRDefault="00452D4B" w:rsidP="009E6568">
      <w:pPr>
        <w:pStyle w:val="Default"/>
        <w:numPr>
          <w:ilvl w:val="0"/>
          <w:numId w:val="48"/>
        </w:numPr>
        <w:jc w:val="both"/>
        <w:rPr>
          <w:rFonts w:eastAsia="MS Mincho"/>
          <w:color w:val="auto"/>
          <w:sz w:val="26"/>
          <w:szCs w:val="26"/>
        </w:rPr>
      </w:pPr>
      <w:r w:rsidRPr="00A914A4">
        <w:rPr>
          <w:rFonts w:eastAsia="MS Mincho"/>
          <w:b/>
          <w:color w:val="auto"/>
          <w:sz w:val="26"/>
          <w:szCs w:val="26"/>
        </w:rPr>
        <w:t>аудиоконференцсвязь</w:t>
      </w:r>
      <w:r w:rsidRPr="00A914A4">
        <w:rPr>
          <w:rFonts w:eastAsia="MS Mincho"/>
          <w:color w:val="auto"/>
          <w:sz w:val="26"/>
          <w:szCs w:val="26"/>
        </w:rPr>
        <w:t xml:space="preserve"> - это возможность телефонной сети, обеспечивающая одновременное телефонное общение трех и более </w:t>
      </w:r>
      <w:r>
        <w:rPr>
          <w:rFonts w:eastAsia="MS Mincho"/>
          <w:color w:val="auto"/>
          <w:sz w:val="26"/>
          <w:szCs w:val="26"/>
        </w:rPr>
        <w:t>Пользователей</w:t>
      </w:r>
      <w:r w:rsidRPr="00A914A4">
        <w:rPr>
          <w:rFonts w:eastAsia="MS Mincho"/>
          <w:color w:val="auto"/>
          <w:sz w:val="26"/>
          <w:szCs w:val="26"/>
        </w:rPr>
        <w:t xml:space="preserve">: </w:t>
      </w:r>
    </w:p>
    <w:p w:rsidR="00452D4B" w:rsidRPr="00A914A4" w:rsidRDefault="00452D4B" w:rsidP="009E6568">
      <w:pPr>
        <w:pStyle w:val="Default"/>
        <w:numPr>
          <w:ilvl w:val="0"/>
          <w:numId w:val="48"/>
        </w:numPr>
        <w:jc w:val="both"/>
        <w:rPr>
          <w:rFonts w:eastAsia="MS Mincho"/>
          <w:color w:val="auto"/>
          <w:sz w:val="26"/>
          <w:szCs w:val="26"/>
        </w:rPr>
      </w:pPr>
      <w:r w:rsidRPr="00A914A4">
        <w:rPr>
          <w:rFonts w:eastAsia="MS Mincho"/>
          <w:b/>
          <w:color w:val="auto"/>
          <w:sz w:val="26"/>
          <w:szCs w:val="26"/>
        </w:rPr>
        <w:t>запись разговоров</w:t>
      </w:r>
      <w:r w:rsidRPr="00A914A4">
        <w:rPr>
          <w:rFonts w:eastAsia="MS Mincho"/>
          <w:color w:val="auto"/>
          <w:sz w:val="26"/>
          <w:szCs w:val="26"/>
        </w:rPr>
        <w:t xml:space="preserve"> - это возможность телефонной сети </w:t>
      </w:r>
      <w:r>
        <w:rPr>
          <w:rFonts w:eastAsia="MS Mincho"/>
          <w:color w:val="auto"/>
          <w:sz w:val="26"/>
          <w:szCs w:val="26"/>
        </w:rPr>
        <w:t xml:space="preserve">по </w:t>
      </w:r>
      <w:r w:rsidRPr="00A914A4">
        <w:rPr>
          <w:rFonts w:eastAsia="MS Mincho"/>
          <w:color w:val="auto"/>
          <w:sz w:val="26"/>
          <w:szCs w:val="26"/>
        </w:rPr>
        <w:t xml:space="preserve">активации записи разговора и возможность последующего доступа к записи для прослушивания и использования в других целях; </w:t>
      </w:r>
    </w:p>
    <w:p w:rsidR="00452D4B" w:rsidRPr="00A914A4" w:rsidRDefault="00452D4B" w:rsidP="009E6568">
      <w:pPr>
        <w:pStyle w:val="Default"/>
        <w:numPr>
          <w:ilvl w:val="0"/>
          <w:numId w:val="48"/>
        </w:numPr>
        <w:jc w:val="both"/>
        <w:rPr>
          <w:rFonts w:eastAsia="MS Mincho"/>
          <w:color w:val="auto"/>
          <w:sz w:val="26"/>
          <w:szCs w:val="26"/>
        </w:rPr>
      </w:pPr>
      <w:r w:rsidRPr="00C60E29">
        <w:rPr>
          <w:rFonts w:eastAsia="MS Mincho"/>
          <w:b/>
          <w:color w:val="auto"/>
          <w:sz w:val="26"/>
          <w:szCs w:val="26"/>
        </w:rPr>
        <w:t>автосекретарь</w:t>
      </w:r>
      <w:r w:rsidRPr="00A914A4">
        <w:rPr>
          <w:rFonts w:eastAsia="MS Mincho"/>
          <w:color w:val="auto"/>
          <w:sz w:val="26"/>
          <w:szCs w:val="26"/>
        </w:rPr>
        <w:t xml:space="preserve"> - это возможность телефонной сети </w:t>
      </w:r>
      <w:r>
        <w:rPr>
          <w:rFonts w:eastAsia="MS Mincho"/>
          <w:color w:val="auto"/>
          <w:sz w:val="26"/>
          <w:szCs w:val="26"/>
        </w:rPr>
        <w:t xml:space="preserve">по </w:t>
      </w:r>
      <w:r w:rsidRPr="00A914A4">
        <w:rPr>
          <w:rFonts w:eastAsia="MS Mincho"/>
          <w:color w:val="auto"/>
          <w:sz w:val="26"/>
          <w:szCs w:val="26"/>
        </w:rPr>
        <w:t>обработк</w:t>
      </w:r>
      <w:r>
        <w:rPr>
          <w:rFonts w:eastAsia="MS Mincho"/>
          <w:color w:val="auto"/>
          <w:sz w:val="26"/>
          <w:szCs w:val="26"/>
        </w:rPr>
        <w:t>е</w:t>
      </w:r>
      <w:r w:rsidRPr="00A914A4">
        <w:rPr>
          <w:rFonts w:eastAsia="MS Mincho"/>
          <w:color w:val="auto"/>
          <w:sz w:val="26"/>
          <w:szCs w:val="26"/>
        </w:rPr>
        <w:t xml:space="preserve"> входящих телефонных вызовов</w:t>
      </w:r>
      <w:r>
        <w:rPr>
          <w:rFonts w:eastAsia="MS Mincho"/>
          <w:color w:val="auto"/>
          <w:sz w:val="26"/>
          <w:szCs w:val="26"/>
        </w:rPr>
        <w:t>. О</w:t>
      </w:r>
      <w:r w:rsidRPr="00A914A4">
        <w:rPr>
          <w:rFonts w:eastAsia="MS Mincho"/>
          <w:color w:val="auto"/>
          <w:sz w:val="26"/>
          <w:szCs w:val="26"/>
        </w:rPr>
        <w:t xml:space="preserve">беспечивает дозвонившимся </w:t>
      </w:r>
      <w:r>
        <w:rPr>
          <w:rFonts w:eastAsia="MS Mincho"/>
          <w:color w:val="auto"/>
          <w:sz w:val="26"/>
          <w:szCs w:val="26"/>
        </w:rPr>
        <w:t>Пользователям</w:t>
      </w:r>
      <w:r w:rsidRPr="00A914A4">
        <w:rPr>
          <w:rFonts w:eastAsia="MS Mincho"/>
          <w:color w:val="auto"/>
          <w:sz w:val="26"/>
          <w:szCs w:val="26"/>
        </w:rPr>
        <w:t xml:space="preserve"> возможность донабора внутреннего номера </w:t>
      </w:r>
      <w:r>
        <w:rPr>
          <w:rFonts w:eastAsia="MS Mincho"/>
          <w:color w:val="auto"/>
          <w:sz w:val="26"/>
          <w:szCs w:val="26"/>
        </w:rPr>
        <w:t>Пользователя;</w:t>
      </w:r>
    </w:p>
    <w:p w:rsidR="00452D4B" w:rsidRPr="00A914A4" w:rsidRDefault="00452D4B" w:rsidP="009E6568">
      <w:pPr>
        <w:pStyle w:val="Default"/>
        <w:numPr>
          <w:ilvl w:val="0"/>
          <w:numId w:val="48"/>
        </w:numPr>
        <w:jc w:val="both"/>
        <w:rPr>
          <w:rFonts w:eastAsia="MS Mincho"/>
          <w:color w:val="auto"/>
          <w:sz w:val="26"/>
          <w:szCs w:val="26"/>
        </w:rPr>
      </w:pPr>
      <w:r w:rsidRPr="00C60E29">
        <w:rPr>
          <w:rFonts w:eastAsia="MS Mincho"/>
          <w:b/>
          <w:color w:val="auto"/>
          <w:sz w:val="26"/>
          <w:szCs w:val="26"/>
        </w:rPr>
        <w:t>голосовая почта</w:t>
      </w:r>
      <w:r w:rsidRPr="00A914A4">
        <w:rPr>
          <w:rFonts w:eastAsia="MS Mincho"/>
          <w:color w:val="auto"/>
          <w:sz w:val="26"/>
          <w:szCs w:val="26"/>
        </w:rPr>
        <w:t xml:space="preserve"> - это возможность телефонной сети </w:t>
      </w:r>
      <w:r>
        <w:rPr>
          <w:rFonts w:eastAsia="MS Mincho"/>
          <w:color w:val="auto"/>
          <w:sz w:val="26"/>
          <w:szCs w:val="26"/>
        </w:rPr>
        <w:t xml:space="preserve">по </w:t>
      </w:r>
      <w:r w:rsidRPr="00A914A4">
        <w:rPr>
          <w:rFonts w:eastAsia="MS Mincho"/>
          <w:color w:val="auto"/>
          <w:sz w:val="26"/>
          <w:szCs w:val="26"/>
        </w:rPr>
        <w:t>регистрации, сохранения и перенаправления телефонных голосовых сообщений</w:t>
      </w:r>
      <w:r>
        <w:rPr>
          <w:rFonts w:eastAsia="MS Mincho"/>
          <w:color w:val="auto"/>
          <w:sz w:val="26"/>
          <w:szCs w:val="26"/>
        </w:rPr>
        <w:t>;</w:t>
      </w:r>
    </w:p>
    <w:p w:rsidR="00452D4B" w:rsidRPr="00A914A4" w:rsidRDefault="00452D4B" w:rsidP="009E6568">
      <w:pPr>
        <w:pStyle w:val="Default"/>
        <w:numPr>
          <w:ilvl w:val="0"/>
          <w:numId w:val="48"/>
        </w:numPr>
        <w:jc w:val="both"/>
        <w:rPr>
          <w:rFonts w:eastAsia="MS Mincho"/>
          <w:color w:val="auto"/>
          <w:sz w:val="26"/>
          <w:szCs w:val="26"/>
        </w:rPr>
      </w:pPr>
      <w:r w:rsidRPr="00C60E29">
        <w:rPr>
          <w:rFonts w:eastAsia="MS Mincho"/>
          <w:b/>
          <w:color w:val="auto"/>
          <w:sz w:val="26"/>
          <w:szCs w:val="26"/>
        </w:rPr>
        <w:t>интерактивное голосовое меню</w:t>
      </w:r>
      <w:r w:rsidRPr="00A914A4">
        <w:rPr>
          <w:rFonts w:eastAsia="MS Mincho"/>
          <w:color w:val="auto"/>
          <w:sz w:val="26"/>
          <w:szCs w:val="26"/>
        </w:rPr>
        <w:t xml:space="preserve"> - это возможность телефонной сети </w:t>
      </w:r>
      <w:r>
        <w:rPr>
          <w:rFonts w:eastAsia="MS Mincho"/>
          <w:color w:val="auto"/>
          <w:sz w:val="26"/>
          <w:szCs w:val="26"/>
        </w:rPr>
        <w:t xml:space="preserve">по </w:t>
      </w:r>
      <w:r w:rsidRPr="00A914A4">
        <w:rPr>
          <w:rFonts w:eastAsia="MS Mincho"/>
          <w:color w:val="auto"/>
          <w:sz w:val="26"/>
          <w:szCs w:val="26"/>
        </w:rPr>
        <w:t>созда</w:t>
      </w:r>
      <w:r>
        <w:rPr>
          <w:rFonts w:eastAsia="MS Mincho"/>
          <w:color w:val="auto"/>
          <w:sz w:val="26"/>
          <w:szCs w:val="26"/>
        </w:rPr>
        <w:t>нии</w:t>
      </w:r>
      <w:r w:rsidRPr="00A914A4">
        <w:rPr>
          <w:rFonts w:eastAsia="MS Mincho"/>
          <w:color w:val="auto"/>
          <w:sz w:val="26"/>
          <w:szCs w:val="26"/>
        </w:rPr>
        <w:t> систем</w:t>
      </w:r>
      <w:r>
        <w:rPr>
          <w:rFonts w:eastAsia="MS Mincho"/>
          <w:color w:val="auto"/>
          <w:sz w:val="26"/>
          <w:szCs w:val="26"/>
        </w:rPr>
        <w:t>ы</w:t>
      </w:r>
      <w:r w:rsidRPr="00A914A4">
        <w:rPr>
          <w:rFonts w:eastAsia="MS Mincho"/>
          <w:color w:val="auto"/>
          <w:sz w:val="26"/>
          <w:szCs w:val="26"/>
        </w:rPr>
        <w:t xml:space="preserve"> предварительно записанных голосовых сообщений, выполняющих функцию маршрутизации звонков с использованием информации, вводимой </w:t>
      </w:r>
      <w:r>
        <w:rPr>
          <w:rFonts w:eastAsia="MS Mincho"/>
          <w:color w:val="auto"/>
          <w:sz w:val="26"/>
          <w:szCs w:val="26"/>
        </w:rPr>
        <w:t>Пользователем</w:t>
      </w:r>
      <w:r w:rsidRPr="00A914A4">
        <w:rPr>
          <w:rFonts w:eastAsia="MS Mincho"/>
          <w:color w:val="auto"/>
          <w:sz w:val="26"/>
          <w:szCs w:val="26"/>
        </w:rPr>
        <w:t xml:space="preserve"> на </w:t>
      </w:r>
      <w:hyperlink r:id="rId31" w:tooltip="Клавиатура" w:history="1">
        <w:r w:rsidRPr="00A914A4">
          <w:rPr>
            <w:rFonts w:eastAsia="MS Mincho"/>
            <w:color w:val="auto"/>
            <w:sz w:val="26"/>
            <w:szCs w:val="26"/>
          </w:rPr>
          <w:t>клавиатуре</w:t>
        </w:r>
      </w:hyperlink>
      <w:r w:rsidRPr="00A914A4">
        <w:rPr>
          <w:rFonts w:eastAsia="MS Mincho"/>
          <w:color w:val="auto"/>
          <w:sz w:val="26"/>
          <w:szCs w:val="26"/>
        </w:rPr>
        <w:t> </w:t>
      </w:r>
      <w:r w:rsidRPr="006F414A" w:rsidDel="00410806">
        <w:rPr>
          <w:rFonts w:eastAsia="MS Mincho"/>
          <w:color w:val="auto"/>
          <w:sz w:val="26"/>
          <w:szCs w:val="26"/>
        </w:rPr>
        <w:t xml:space="preserve"> </w:t>
      </w:r>
      <w:r>
        <w:rPr>
          <w:rFonts w:eastAsia="MS Mincho"/>
          <w:color w:val="auto"/>
          <w:sz w:val="26"/>
          <w:szCs w:val="26"/>
          <w:lang w:val="en-US"/>
        </w:rPr>
        <w:t>VoIP</w:t>
      </w:r>
      <w:r w:rsidRPr="006F414A">
        <w:rPr>
          <w:rFonts w:eastAsia="MS Mincho"/>
          <w:color w:val="auto"/>
          <w:sz w:val="26"/>
          <w:szCs w:val="26"/>
        </w:rPr>
        <w:t xml:space="preserve"> </w:t>
      </w:r>
      <w:hyperlink r:id="rId32" w:tooltip="Телефон" w:history="1">
        <w:r w:rsidRPr="00A914A4">
          <w:rPr>
            <w:rFonts w:eastAsia="MS Mincho"/>
            <w:color w:val="auto"/>
            <w:sz w:val="26"/>
            <w:szCs w:val="26"/>
          </w:rPr>
          <w:t>телефона</w:t>
        </w:r>
      </w:hyperlink>
      <w:r w:rsidRPr="00A914A4">
        <w:rPr>
          <w:rFonts w:eastAsia="MS Mincho"/>
          <w:color w:val="auto"/>
          <w:sz w:val="26"/>
          <w:szCs w:val="26"/>
        </w:rPr>
        <w:t> с помощью </w:t>
      </w:r>
      <w:hyperlink r:id="rId33" w:tooltip="Th've.globalТональный набор (страница отсутствует)" w:history="1">
        <w:r w:rsidRPr="00A914A4">
          <w:rPr>
            <w:rFonts w:eastAsia="MS Mincho"/>
            <w:color w:val="auto"/>
            <w:sz w:val="26"/>
            <w:szCs w:val="26"/>
          </w:rPr>
          <w:t>тонального набора</w:t>
        </w:r>
      </w:hyperlink>
      <w:r w:rsidRPr="00A914A4">
        <w:rPr>
          <w:rFonts w:eastAsia="MS Mincho"/>
          <w:color w:val="auto"/>
          <w:sz w:val="26"/>
          <w:szCs w:val="26"/>
        </w:rPr>
        <w:t>;</w:t>
      </w:r>
    </w:p>
    <w:p w:rsidR="00452D4B" w:rsidRPr="00A914A4" w:rsidRDefault="00452D4B" w:rsidP="009E6568">
      <w:pPr>
        <w:pStyle w:val="Default"/>
        <w:numPr>
          <w:ilvl w:val="0"/>
          <w:numId w:val="48"/>
        </w:numPr>
        <w:jc w:val="both"/>
        <w:rPr>
          <w:rFonts w:eastAsia="MS Mincho"/>
          <w:color w:val="auto"/>
          <w:sz w:val="26"/>
          <w:szCs w:val="26"/>
        </w:rPr>
      </w:pPr>
      <w:r w:rsidRPr="00C60E29">
        <w:rPr>
          <w:rFonts w:eastAsia="MS Mincho"/>
          <w:b/>
          <w:color w:val="auto"/>
          <w:sz w:val="26"/>
          <w:szCs w:val="26"/>
        </w:rPr>
        <w:t>передача факсимильных сообщений</w:t>
      </w:r>
      <w:r w:rsidRPr="00A914A4">
        <w:rPr>
          <w:rFonts w:eastAsia="MS Mincho"/>
          <w:color w:val="auto"/>
          <w:sz w:val="26"/>
          <w:szCs w:val="26"/>
        </w:rPr>
        <w:t xml:space="preserve">  - это возможность телефонной сети </w:t>
      </w:r>
      <w:r>
        <w:rPr>
          <w:rFonts w:eastAsia="MS Mincho"/>
          <w:color w:val="auto"/>
          <w:sz w:val="26"/>
          <w:szCs w:val="26"/>
        </w:rPr>
        <w:t xml:space="preserve">по </w:t>
      </w:r>
      <w:r w:rsidRPr="00A914A4">
        <w:rPr>
          <w:rFonts w:eastAsia="MS Mincho"/>
          <w:color w:val="auto"/>
          <w:sz w:val="26"/>
          <w:szCs w:val="26"/>
        </w:rPr>
        <w:t>переда</w:t>
      </w:r>
      <w:r>
        <w:rPr>
          <w:rFonts w:eastAsia="MS Mincho"/>
          <w:color w:val="auto"/>
          <w:sz w:val="26"/>
          <w:szCs w:val="26"/>
        </w:rPr>
        <w:t>че</w:t>
      </w:r>
      <w:r w:rsidRPr="00A914A4">
        <w:rPr>
          <w:rFonts w:eastAsia="MS Mincho"/>
          <w:color w:val="auto"/>
          <w:sz w:val="26"/>
          <w:szCs w:val="26"/>
        </w:rPr>
        <w:t xml:space="preserve"> и получ</w:t>
      </w:r>
      <w:r>
        <w:rPr>
          <w:rFonts w:eastAsia="MS Mincho"/>
          <w:color w:val="auto"/>
          <w:sz w:val="26"/>
          <w:szCs w:val="26"/>
        </w:rPr>
        <w:t>ению</w:t>
      </w:r>
      <w:r w:rsidRPr="00A914A4">
        <w:rPr>
          <w:rFonts w:eastAsia="MS Mincho"/>
          <w:color w:val="auto"/>
          <w:sz w:val="26"/>
          <w:szCs w:val="26"/>
        </w:rPr>
        <w:t xml:space="preserve"> факсимильны</w:t>
      </w:r>
      <w:r>
        <w:rPr>
          <w:rFonts w:eastAsia="MS Mincho"/>
          <w:color w:val="auto"/>
          <w:sz w:val="26"/>
          <w:szCs w:val="26"/>
        </w:rPr>
        <w:t>х</w:t>
      </w:r>
      <w:r w:rsidRPr="00A914A4">
        <w:rPr>
          <w:rFonts w:eastAsia="MS Mincho"/>
          <w:color w:val="auto"/>
          <w:sz w:val="26"/>
          <w:szCs w:val="26"/>
        </w:rPr>
        <w:t xml:space="preserve"> сообщени</w:t>
      </w:r>
      <w:r>
        <w:rPr>
          <w:rFonts w:eastAsia="MS Mincho"/>
          <w:color w:val="auto"/>
          <w:sz w:val="26"/>
          <w:szCs w:val="26"/>
        </w:rPr>
        <w:t>й</w:t>
      </w:r>
      <w:r w:rsidRPr="00A914A4">
        <w:rPr>
          <w:rFonts w:eastAsia="MS Mincho"/>
          <w:color w:val="auto"/>
          <w:sz w:val="26"/>
          <w:szCs w:val="26"/>
        </w:rPr>
        <w:t xml:space="preserve"> с помощью </w:t>
      </w:r>
      <w:r>
        <w:rPr>
          <w:rFonts w:eastAsia="MS Mincho"/>
          <w:color w:val="auto"/>
          <w:sz w:val="26"/>
          <w:szCs w:val="26"/>
          <w:lang w:val="en-US"/>
        </w:rPr>
        <w:t>VoIP</w:t>
      </w:r>
      <w:r w:rsidRPr="00C52E45">
        <w:rPr>
          <w:rFonts w:eastAsia="MS Mincho"/>
          <w:color w:val="auto"/>
          <w:sz w:val="26"/>
          <w:szCs w:val="26"/>
        </w:rPr>
        <w:t xml:space="preserve"> </w:t>
      </w:r>
      <w:hyperlink r:id="rId34" w:tooltip="Телефон" w:history="1">
        <w:r w:rsidRPr="00A914A4">
          <w:rPr>
            <w:rFonts w:eastAsia="MS Mincho"/>
            <w:color w:val="auto"/>
            <w:sz w:val="26"/>
            <w:szCs w:val="26"/>
          </w:rPr>
          <w:t>телефона</w:t>
        </w:r>
      </w:hyperlink>
      <w:r>
        <w:rPr>
          <w:rFonts w:eastAsia="MS Mincho"/>
          <w:color w:val="auto"/>
          <w:sz w:val="26"/>
          <w:szCs w:val="26"/>
        </w:rPr>
        <w:t>;</w:t>
      </w:r>
    </w:p>
    <w:p w:rsidR="00452D4B" w:rsidRPr="00452D4B" w:rsidRDefault="00452D4B" w:rsidP="009E6568">
      <w:pPr>
        <w:pStyle w:val="a6"/>
        <w:widowControl/>
        <w:numPr>
          <w:ilvl w:val="0"/>
          <w:numId w:val="48"/>
        </w:numPr>
        <w:autoSpaceDE/>
        <w:autoSpaceDN/>
        <w:spacing w:after="22" w:line="276" w:lineRule="auto"/>
        <w:contextualSpacing/>
        <w:rPr>
          <w:rFonts w:eastAsia="MS Mincho"/>
          <w:sz w:val="26"/>
          <w:szCs w:val="26"/>
          <w:lang w:val="ru-RU" w:eastAsia="ru-RU"/>
        </w:rPr>
      </w:pPr>
      <w:r w:rsidRPr="00452D4B">
        <w:rPr>
          <w:rFonts w:eastAsia="MS Mincho"/>
          <w:b/>
          <w:sz w:val="26"/>
          <w:szCs w:val="26"/>
          <w:lang w:val="ru-RU" w:eastAsia="ru-RU"/>
        </w:rPr>
        <w:t>переадресация вызова</w:t>
      </w:r>
      <w:r w:rsidRPr="00452D4B">
        <w:rPr>
          <w:rFonts w:eastAsia="MS Mincho"/>
          <w:sz w:val="26"/>
          <w:szCs w:val="26"/>
          <w:lang w:val="ru-RU" w:eastAsia="ru-RU"/>
        </w:rPr>
        <w:t xml:space="preserve"> - это возможность телефонной сети по перенаправлению входящего вызова с одного номера на другой. Номер, на который совершается дозвон, принимает входящий вызов и в случае необходимости автоматически отправляет его на другой телефонный номер;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переадресация безусловная</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все звонки, поступающие на номер, автоматически отправляются на другой номер телефона;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переадресация по занятости</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звонок переадресовывается на другой номер, только если линия вызываемого </w:t>
      </w:r>
      <w:r>
        <w:rPr>
          <w:rFonts w:eastAsia="MS Mincho"/>
          <w:color w:val="auto"/>
          <w:sz w:val="26"/>
          <w:szCs w:val="26"/>
        </w:rPr>
        <w:t>Пользователя</w:t>
      </w:r>
      <w:r w:rsidRPr="00A914A4">
        <w:rPr>
          <w:rFonts w:eastAsia="MS Mincho"/>
          <w:color w:val="auto"/>
          <w:sz w:val="26"/>
          <w:szCs w:val="26"/>
        </w:rPr>
        <w:t xml:space="preserve"> занята;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переадресация по отсутствию ответа</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звонок направляется на заданный номер в случае отсутствия ответа;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переадресация по недоступности</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переадресация при невозможности сети установить связь с номером вызываемого </w:t>
      </w:r>
      <w:r>
        <w:rPr>
          <w:rFonts w:eastAsia="MS Mincho"/>
          <w:color w:val="auto"/>
          <w:sz w:val="26"/>
          <w:szCs w:val="26"/>
        </w:rPr>
        <w:t>Пользователя</w:t>
      </w:r>
      <w:r w:rsidRPr="00A914A4">
        <w:rPr>
          <w:rFonts w:eastAsia="MS Mincho"/>
          <w:color w:val="auto"/>
          <w:sz w:val="26"/>
          <w:szCs w:val="26"/>
        </w:rPr>
        <w:t xml:space="preserve"> (телефон </w:t>
      </w:r>
      <w:r>
        <w:rPr>
          <w:rFonts w:eastAsia="MS Mincho"/>
          <w:color w:val="auto"/>
          <w:sz w:val="26"/>
          <w:szCs w:val="26"/>
        </w:rPr>
        <w:t>Пользователя</w:t>
      </w:r>
      <w:r w:rsidRPr="00A914A4">
        <w:rPr>
          <w:rFonts w:eastAsia="MS Mincho"/>
          <w:color w:val="auto"/>
          <w:sz w:val="26"/>
          <w:szCs w:val="26"/>
        </w:rPr>
        <w:t xml:space="preserve"> выключен или находится вне зоны действия сети);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переадресация по времени</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переадресация в заранее установленный промежуток времени;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запрет переадресованных вызовов</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возможность запретить устанавливать переадресацию вызова</w:t>
      </w:r>
      <w:r>
        <w:rPr>
          <w:rFonts w:eastAsia="MS Mincho"/>
          <w:color w:val="auto"/>
          <w:sz w:val="26"/>
          <w:szCs w:val="26"/>
        </w:rPr>
        <w:t>;</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удержание вызова</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это возможность телефонной сети</w:t>
      </w:r>
      <w:r>
        <w:rPr>
          <w:rFonts w:eastAsia="MS Mincho"/>
          <w:color w:val="auto"/>
          <w:sz w:val="26"/>
          <w:szCs w:val="26"/>
        </w:rPr>
        <w:t>,</w:t>
      </w:r>
      <w:r w:rsidRPr="00A914A4">
        <w:rPr>
          <w:rFonts w:eastAsia="MS Mincho"/>
          <w:color w:val="auto"/>
          <w:sz w:val="26"/>
          <w:szCs w:val="26"/>
        </w:rPr>
        <w:t xml:space="preserve"> позволяющая, не прерывая телефонный разговор, принять ещё один звонок или позвонить на другой номер;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перевод вызова во время разговора</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это возможность телефонной сети перевести звонок в момент разговора на другой номер;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lastRenderedPageBreak/>
        <w:t>предоставление номера вызывающего абонента</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это возможность телефонной сети определять номер, с которого поступает входящий вызов;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запрет идентификации номера вызывающего абонента</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это возможность телефонной сети запретить определять номер, с которого поступает входящий вызов;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запрет приёма вызова с неизвестными номерами</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это возможность телефонной сети запретить входящие вызовы с номер</w:t>
      </w:r>
      <w:r>
        <w:rPr>
          <w:rFonts w:eastAsia="MS Mincho"/>
          <w:color w:val="auto"/>
          <w:sz w:val="26"/>
          <w:szCs w:val="26"/>
        </w:rPr>
        <w:t>ов</w:t>
      </w:r>
      <w:r w:rsidRPr="00A914A4">
        <w:rPr>
          <w:rFonts w:eastAsia="MS Mincho"/>
          <w:color w:val="auto"/>
          <w:sz w:val="26"/>
          <w:szCs w:val="26"/>
        </w:rPr>
        <w:t xml:space="preserve">, на которых установлен запрет идентификации номера;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обратный вызов</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это возможность телефонной сети, позволяющая заказать </w:t>
      </w:r>
      <w:hyperlink r:id="rId35" w:tooltip="Соединение (телефония)" w:history="1">
        <w:r w:rsidRPr="00A914A4">
          <w:rPr>
            <w:rFonts w:eastAsia="MS Mincho"/>
            <w:color w:val="auto"/>
            <w:sz w:val="26"/>
            <w:szCs w:val="26"/>
          </w:rPr>
          <w:t>соединение</w:t>
        </w:r>
      </w:hyperlink>
      <w:r w:rsidRPr="00A914A4">
        <w:rPr>
          <w:rFonts w:eastAsia="MS Mincho"/>
          <w:color w:val="auto"/>
          <w:sz w:val="26"/>
          <w:szCs w:val="26"/>
        </w:rPr>
        <w:t xml:space="preserve"> с нужным номером таким образом, чтобы звонок был входящим для обоих номеров;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автодозвон</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это возможность телефонной сети, состоящая в автоматическом многократном наборе номера </w:t>
      </w:r>
      <w:r>
        <w:rPr>
          <w:rFonts w:eastAsia="MS Mincho"/>
          <w:color w:val="auto"/>
          <w:sz w:val="26"/>
          <w:szCs w:val="26"/>
        </w:rPr>
        <w:t>Пользователя</w:t>
      </w:r>
      <w:r w:rsidRPr="00A914A4">
        <w:rPr>
          <w:rFonts w:eastAsia="MS Mincho"/>
          <w:color w:val="auto"/>
          <w:sz w:val="26"/>
          <w:szCs w:val="26"/>
        </w:rPr>
        <w:t xml:space="preserve"> до соединения;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автодозвон с обратным вызовом</w:t>
      </w:r>
      <w:r w:rsidRPr="00A914A4">
        <w:rPr>
          <w:rFonts w:eastAsia="MS Mincho"/>
          <w:color w:val="auto"/>
          <w:sz w:val="26"/>
          <w:szCs w:val="26"/>
        </w:rPr>
        <w:t xml:space="preserve"> </w:t>
      </w:r>
      <w:r>
        <w:rPr>
          <w:rFonts w:eastAsia="MS Mincho"/>
          <w:color w:val="auto"/>
          <w:sz w:val="26"/>
          <w:szCs w:val="26"/>
        </w:rPr>
        <w:t xml:space="preserve">- </w:t>
      </w:r>
      <w:r w:rsidRPr="00A914A4">
        <w:rPr>
          <w:rFonts w:eastAsia="MS Mincho"/>
          <w:color w:val="auto"/>
          <w:sz w:val="26"/>
          <w:szCs w:val="26"/>
        </w:rPr>
        <w:t xml:space="preserve">это возможность телефонной сети, состоящая в автоматическом многократном наборе номера абонента до соединения таким образом, чтобы звонок был входящим для обоих номеров;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быстрый набор</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способ набора номера при помощи одного нажатия на клавишу;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запрет вызовов</w:t>
      </w:r>
      <w:r w:rsidRPr="00A914A4">
        <w:rPr>
          <w:rFonts w:eastAsia="MS Mincho"/>
          <w:color w:val="auto"/>
          <w:sz w:val="26"/>
          <w:szCs w:val="26"/>
        </w:rPr>
        <w:t xml:space="preserve"> - это возможность телефонной сети ограничивать вызовы в заданном направлении</w:t>
      </w:r>
      <w:r>
        <w:rPr>
          <w:rFonts w:eastAsia="MS Mincho"/>
          <w:color w:val="auto"/>
          <w:sz w:val="26"/>
          <w:szCs w:val="26"/>
        </w:rPr>
        <w:t>;</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ограничение исходящих вызовов</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возможность получать только входящие звонки;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ограничение входящий вызовов</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возможность совершать только исходящие звонки</w:t>
      </w:r>
      <w:r>
        <w:rPr>
          <w:rFonts w:eastAsia="MS Mincho"/>
          <w:color w:val="auto"/>
          <w:sz w:val="26"/>
          <w:szCs w:val="26"/>
        </w:rPr>
        <w:t>;</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выборочное разрешение входящих вызовов</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возможность принимать звонки только с разрешенных номеров;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выборочное разрешение исходящих вызовов</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возможность совершать звонки только на разрешенные номера;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выборочный запрет входящих вызовов</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возможность запретить звонки с выборочных номеров на номер</w:t>
      </w:r>
      <w:r>
        <w:rPr>
          <w:rFonts w:eastAsia="MS Mincho"/>
          <w:color w:val="auto"/>
          <w:sz w:val="26"/>
          <w:szCs w:val="26"/>
        </w:rPr>
        <w:t xml:space="preserve"> Пользователя</w:t>
      </w:r>
      <w:r w:rsidRPr="00A914A4">
        <w:rPr>
          <w:rFonts w:eastAsia="MS Mincho"/>
          <w:color w:val="auto"/>
          <w:sz w:val="26"/>
          <w:szCs w:val="26"/>
        </w:rPr>
        <w:t xml:space="preserve">; </w:t>
      </w:r>
    </w:p>
    <w:p w:rsidR="00452D4B" w:rsidRPr="00A914A4" w:rsidRDefault="00452D4B" w:rsidP="009E6568">
      <w:pPr>
        <w:pStyle w:val="Default"/>
        <w:numPr>
          <w:ilvl w:val="0"/>
          <w:numId w:val="48"/>
        </w:numPr>
        <w:spacing w:after="22"/>
        <w:jc w:val="both"/>
        <w:rPr>
          <w:rFonts w:eastAsia="MS Mincho"/>
          <w:color w:val="auto"/>
          <w:sz w:val="26"/>
          <w:szCs w:val="26"/>
        </w:rPr>
      </w:pPr>
      <w:r w:rsidRPr="00C60E29">
        <w:rPr>
          <w:rFonts w:eastAsia="MS Mincho"/>
          <w:b/>
          <w:color w:val="auto"/>
          <w:sz w:val="26"/>
          <w:szCs w:val="26"/>
        </w:rPr>
        <w:t>выборочный запрет исходящих вызовов</w:t>
      </w:r>
      <w:r>
        <w:rPr>
          <w:rFonts w:eastAsia="MS Mincho"/>
          <w:b/>
          <w:color w:val="auto"/>
          <w:sz w:val="26"/>
          <w:szCs w:val="26"/>
        </w:rPr>
        <w:t xml:space="preserve"> </w:t>
      </w:r>
      <w:r>
        <w:rPr>
          <w:rFonts w:eastAsia="MS Mincho"/>
          <w:color w:val="auto"/>
          <w:sz w:val="26"/>
          <w:szCs w:val="26"/>
        </w:rPr>
        <w:t>-</w:t>
      </w:r>
      <w:r w:rsidRPr="00A914A4">
        <w:rPr>
          <w:rFonts w:eastAsia="MS Mincho"/>
          <w:color w:val="auto"/>
          <w:sz w:val="26"/>
          <w:szCs w:val="26"/>
        </w:rPr>
        <w:t xml:space="preserve"> возможность запретить исходящие звонки на выборочные номер</w:t>
      </w:r>
      <w:r>
        <w:rPr>
          <w:rFonts w:eastAsia="MS Mincho"/>
          <w:color w:val="auto"/>
          <w:sz w:val="26"/>
          <w:szCs w:val="26"/>
        </w:rPr>
        <w:t>а.</w:t>
      </w:r>
      <w:r w:rsidRPr="00A914A4">
        <w:rPr>
          <w:rFonts w:eastAsia="MS Mincho"/>
          <w:color w:val="auto"/>
          <w:sz w:val="26"/>
          <w:szCs w:val="26"/>
        </w:rPr>
        <w:t xml:space="preserve"> </w:t>
      </w:r>
    </w:p>
    <w:p w:rsidR="00452D4B" w:rsidRPr="00452D4B" w:rsidRDefault="00452D4B" w:rsidP="00452D4B">
      <w:pPr>
        <w:ind w:left="360" w:firstLine="349"/>
        <w:jc w:val="both"/>
        <w:rPr>
          <w:rFonts w:eastAsia="MS Mincho"/>
          <w:sz w:val="26"/>
          <w:szCs w:val="26"/>
          <w:lang w:val="ru-RU" w:eastAsia="ru-RU"/>
        </w:rPr>
      </w:pPr>
    </w:p>
    <w:p w:rsidR="00452D4B" w:rsidRPr="00452D4B" w:rsidRDefault="00452D4B" w:rsidP="00452D4B">
      <w:pPr>
        <w:ind w:left="360" w:firstLine="349"/>
        <w:jc w:val="both"/>
        <w:rPr>
          <w:rFonts w:eastAsia="MS Mincho"/>
          <w:sz w:val="26"/>
          <w:szCs w:val="26"/>
          <w:lang w:val="ru-RU" w:eastAsia="ru-RU"/>
        </w:rPr>
      </w:pPr>
      <w:r w:rsidRPr="00452D4B">
        <w:rPr>
          <w:rFonts w:eastAsia="MS Mincho"/>
          <w:sz w:val="26"/>
          <w:szCs w:val="26"/>
          <w:lang w:val="ru-RU" w:eastAsia="ru-RU"/>
        </w:rPr>
        <w:t xml:space="preserve">Для </w:t>
      </w:r>
      <w:r w:rsidRPr="00370ECE">
        <w:rPr>
          <w:rFonts w:eastAsia="MS Mincho"/>
          <w:sz w:val="26"/>
          <w:szCs w:val="26"/>
          <w:lang w:eastAsia="ru-RU"/>
        </w:rPr>
        <w:t>VoIP</w:t>
      </w:r>
      <w:r w:rsidRPr="00452D4B">
        <w:rPr>
          <w:rFonts w:eastAsia="MS Mincho"/>
          <w:sz w:val="26"/>
          <w:szCs w:val="26"/>
          <w:lang w:val="ru-RU" w:eastAsia="ru-RU"/>
        </w:rPr>
        <w:t xml:space="preserve"> телефонов других моделей и производителей Оператор проверяет возможность предоставления данных сервисов ДВО</w:t>
      </w:r>
      <w:r w:rsidRPr="00452D4B">
        <w:rPr>
          <w:rFonts w:eastAsia="MS Mincho"/>
          <w:b/>
          <w:sz w:val="26"/>
          <w:szCs w:val="26"/>
          <w:lang w:val="ru-RU"/>
        </w:rPr>
        <w:t xml:space="preserve"> </w:t>
      </w:r>
      <w:r w:rsidRPr="00452D4B">
        <w:rPr>
          <w:rFonts w:eastAsia="MS Mincho"/>
          <w:sz w:val="26"/>
          <w:szCs w:val="26"/>
          <w:lang w:val="ru-RU" w:eastAsia="ru-RU"/>
        </w:rPr>
        <w:t>при подключении Услуги. Конкретный перечень доступных ДВО указываются Сторонами в Бланке заказа.</w:t>
      </w:r>
    </w:p>
    <w:p w:rsidR="00452D4B" w:rsidRPr="00452D4B" w:rsidRDefault="00452D4B" w:rsidP="00452D4B">
      <w:pPr>
        <w:ind w:firstLine="709"/>
        <w:jc w:val="both"/>
        <w:rPr>
          <w:rFonts w:eastAsia="MS Mincho"/>
          <w:sz w:val="26"/>
          <w:szCs w:val="26"/>
          <w:lang w:val="ru-RU" w:eastAsia="ru-RU"/>
        </w:rPr>
      </w:pPr>
    </w:p>
    <w:p w:rsidR="00452D4B" w:rsidRPr="00452D4B" w:rsidRDefault="00452D4B" w:rsidP="00452D4B">
      <w:pPr>
        <w:ind w:firstLine="709"/>
        <w:jc w:val="both"/>
        <w:rPr>
          <w:rFonts w:eastAsia="MS Mincho"/>
          <w:sz w:val="26"/>
          <w:szCs w:val="26"/>
          <w:lang w:val="ru-RU" w:eastAsia="ru-RU"/>
        </w:rPr>
      </w:pPr>
    </w:p>
    <w:p w:rsidR="00452D4B" w:rsidRPr="00452D4B" w:rsidRDefault="00452D4B" w:rsidP="00452D4B">
      <w:pPr>
        <w:ind w:firstLine="709"/>
        <w:jc w:val="both"/>
        <w:rPr>
          <w:rFonts w:eastAsia="MS Mincho"/>
          <w:sz w:val="26"/>
          <w:szCs w:val="26"/>
          <w:lang w:val="ru-RU" w:eastAsia="ru-RU"/>
        </w:rPr>
      </w:pPr>
    </w:p>
    <w:p w:rsidR="00452D4B" w:rsidRPr="00452D4B" w:rsidRDefault="00452D4B" w:rsidP="00452D4B">
      <w:pPr>
        <w:ind w:firstLine="709"/>
        <w:jc w:val="both"/>
        <w:rPr>
          <w:sz w:val="24"/>
          <w:szCs w:val="24"/>
          <w:lang w:val="ru-RU" w:eastAsia="ru-RU"/>
        </w:rPr>
      </w:pPr>
      <w:r w:rsidRPr="00452D4B">
        <w:rPr>
          <w:sz w:val="24"/>
          <w:szCs w:val="24"/>
          <w:lang w:val="ru-RU" w:eastAsia="ru-RU"/>
        </w:rPr>
        <w:br w:type="page"/>
      </w:r>
    </w:p>
    <w:p w:rsidR="00452D4B" w:rsidRPr="00452D4B" w:rsidRDefault="00452D4B" w:rsidP="00452D4B">
      <w:pPr>
        <w:keepNext/>
        <w:jc w:val="right"/>
        <w:rPr>
          <w:sz w:val="24"/>
          <w:szCs w:val="24"/>
          <w:lang w:val="ru-RU" w:eastAsia="ru-RU"/>
        </w:rPr>
      </w:pPr>
      <w:r w:rsidRPr="00452D4B">
        <w:rPr>
          <w:sz w:val="24"/>
          <w:szCs w:val="24"/>
          <w:lang w:val="ru-RU" w:eastAsia="ru-RU"/>
        </w:rPr>
        <w:lastRenderedPageBreak/>
        <w:t>Приложение № 2</w:t>
      </w:r>
    </w:p>
    <w:p w:rsidR="00452D4B" w:rsidRPr="00452D4B" w:rsidRDefault="00452D4B" w:rsidP="00452D4B">
      <w:pPr>
        <w:keepNext/>
        <w:jc w:val="right"/>
        <w:rPr>
          <w:sz w:val="24"/>
          <w:szCs w:val="24"/>
          <w:lang w:val="ru-RU" w:eastAsia="ru-RU"/>
        </w:rPr>
      </w:pPr>
      <w:r w:rsidRPr="00452D4B">
        <w:rPr>
          <w:sz w:val="24"/>
          <w:szCs w:val="24"/>
          <w:lang w:val="ru-RU" w:eastAsia="ru-RU"/>
        </w:rPr>
        <w:t>к Положению об оказании услуги «Внутрикорпоративная телефония»</w:t>
      </w:r>
    </w:p>
    <w:p w:rsidR="00452D4B" w:rsidRPr="00452D4B" w:rsidRDefault="00452D4B" w:rsidP="00452D4B">
      <w:pPr>
        <w:rPr>
          <w:lang w:val="ru-RU"/>
        </w:rPr>
      </w:pPr>
      <w:r w:rsidRPr="00452D4B">
        <w:rPr>
          <w:sz w:val="24"/>
          <w:szCs w:val="24"/>
          <w:lang w:val="ru-RU" w:eastAsia="ru-RU"/>
        </w:rPr>
        <w:t xml:space="preserve">                                                                                                                    </w:t>
      </w:r>
    </w:p>
    <w:p w:rsidR="00452D4B" w:rsidRPr="00452D4B" w:rsidRDefault="00452D4B" w:rsidP="00452D4B">
      <w:pPr>
        <w:jc w:val="center"/>
        <w:rPr>
          <w:sz w:val="26"/>
          <w:szCs w:val="26"/>
          <w:lang w:val="ru-RU"/>
        </w:rPr>
      </w:pPr>
      <w:r w:rsidRPr="00452D4B">
        <w:rPr>
          <w:sz w:val="26"/>
          <w:szCs w:val="26"/>
          <w:lang w:val="ru-RU"/>
        </w:rPr>
        <w:t>ИСХОДНЫЕ ДАННЫЕ ДЛЯ УСЛУГИ «ВНУТРИКОРПОРАТИВНАЯ ТЕЛЕФОНИЯ»</w:t>
      </w:r>
    </w:p>
    <w:p w:rsidR="00452D4B" w:rsidRPr="00452D4B" w:rsidRDefault="00452D4B" w:rsidP="00452D4B">
      <w:pPr>
        <w:jc w:val="center"/>
        <w:rPr>
          <w:sz w:val="26"/>
          <w:szCs w:val="26"/>
          <w:lang w:val="ru-RU"/>
        </w:rPr>
      </w:pPr>
    </w:p>
    <w:p w:rsidR="00452D4B" w:rsidRPr="005F2303" w:rsidRDefault="00452D4B" w:rsidP="00452D4B">
      <w:pPr>
        <w:rPr>
          <w:b/>
          <w:sz w:val="26"/>
          <w:szCs w:val="26"/>
        </w:rPr>
      </w:pPr>
      <w:r w:rsidRPr="005F2303">
        <w:rPr>
          <w:b/>
          <w:sz w:val="26"/>
          <w:szCs w:val="26"/>
        </w:rPr>
        <w:t>Контактная информация Пользователя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110"/>
        <w:gridCol w:w="1914"/>
        <w:gridCol w:w="1919"/>
        <w:gridCol w:w="1963"/>
      </w:tblGrid>
      <w:tr w:rsidR="00452D4B" w:rsidRPr="005F2303" w:rsidTr="00452D4B">
        <w:tc>
          <w:tcPr>
            <w:tcW w:w="1689" w:type="dxa"/>
            <w:tcBorders>
              <w:top w:val="single" w:sz="4" w:space="0" w:color="auto"/>
              <w:left w:val="single" w:sz="4" w:space="0" w:color="auto"/>
              <w:bottom w:val="single" w:sz="4" w:space="0" w:color="auto"/>
              <w:right w:val="single" w:sz="4" w:space="0" w:color="auto"/>
            </w:tcBorders>
            <w:vAlign w:val="center"/>
            <w:hideMark/>
          </w:tcPr>
          <w:p w:rsidR="00452D4B" w:rsidRPr="005F2303" w:rsidRDefault="00452D4B" w:rsidP="00452D4B">
            <w:pPr>
              <w:jc w:val="center"/>
              <w:rPr>
                <w:sz w:val="26"/>
                <w:szCs w:val="26"/>
              </w:rPr>
            </w:pPr>
            <w:r w:rsidRPr="005F2303">
              <w:rPr>
                <w:sz w:val="26"/>
                <w:szCs w:val="26"/>
              </w:rPr>
              <w:t>Наименование</w:t>
            </w:r>
          </w:p>
        </w:tc>
        <w:tc>
          <w:tcPr>
            <w:tcW w:w="2150" w:type="dxa"/>
            <w:tcBorders>
              <w:top w:val="single" w:sz="4" w:space="0" w:color="auto"/>
              <w:left w:val="single" w:sz="4" w:space="0" w:color="auto"/>
              <w:bottom w:val="single" w:sz="4" w:space="0" w:color="auto"/>
              <w:right w:val="single" w:sz="4" w:space="0" w:color="auto"/>
            </w:tcBorders>
            <w:vAlign w:val="center"/>
            <w:hideMark/>
          </w:tcPr>
          <w:p w:rsidR="00452D4B" w:rsidRPr="005F2303" w:rsidRDefault="00452D4B" w:rsidP="00452D4B">
            <w:pPr>
              <w:jc w:val="center"/>
              <w:rPr>
                <w:sz w:val="26"/>
                <w:szCs w:val="26"/>
              </w:rPr>
            </w:pPr>
            <w:r w:rsidRPr="005F2303">
              <w:rPr>
                <w:sz w:val="26"/>
                <w:szCs w:val="26"/>
              </w:rPr>
              <w:t>Телефон</w:t>
            </w:r>
          </w:p>
        </w:tc>
        <w:tc>
          <w:tcPr>
            <w:tcW w:w="1967" w:type="dxa"/>
            <w:tcBorders>
              <w:top w:val="single" w:sz="4" w:space="0" w:color="auto"/>
              <w:left w:val="single" w:sz="4" w:space="0" w:color="auto"/>
              <w:bottom w:val="single" w:sz="4" w:space="0" w:color="auto"/>
              <w:right w:val="single" w:sz="4" w:space="0" w:color="auto"/>
            </w:tcBorders>
            <w:vAlign w:val="center"/>
            <w:hideMark/>
          </w:tcPr>
          <w:p w:rsidR="00452D4B" w:rsidRPr="005F2303" w:rsidRDefault="00452D4B" w:rsidP="00452D4B">
            <w:pPr>
              <w:jc w:val="center"/>
              <w:rPr>
                <w:sz w:val="26"/>
                <w:szCs w:val="26"/>
              </w:rPr>
            </w:pPr>
            <w:r w:rsidRPr="005F2303">
              <w:rPr>
                <w:sz w:val="26"/>
                <w:szCs w:val="26"/>
              </w:rPr>
              <w:t>e-mail</w:t>
            </w:r>
          </w:p>
        </w:tc>
        <w:tc>
          <w:tcPr>
            <w:tcW w:w="1968" w:type="dxa"/>
            <w:tcBorders>
              <w:top w:val="single" w:sz="4" w:space="0" w:color="auto"/>
              <w:left w:val="single" w:sz="4" w:space="0" w:color="auto"/>
              <w:bottom w:val="single" w:sz="4" w:space="0" w:color="auto"/>
              <w:right w:val="single" w:sz="4" w:space="0" w:color="auto"/>
            </w:tcBorders>
            <w:vAlign w:val="center"/>
            <w:hideMark/>
          </w:tcPr>
          <w:p w:rsidR="00452D4B" w:rsidRPr="005F2303" w:rsidRDefault="00452D4B" w:rsidP="00452D4B">
            <w:pPr>
              <w:jc w:val="center"/>
              <w:rPr>
                <w:sz w:val="26"/>
                <w:szCs w:val="26"/>
              </w:rPr>
            </w:pPr>
            <w:r w:rsidRPr="005F2303">
              <w:rPr>
                <w:sz w:val="26"/>
                <w:szCs w:val="26"/>
              </w:rPr>
              <w:t>Факс</w:t>
            </w:r>
          </w:p>
        </w:tc>
        <w:tc>
          <w:tcPr>
            <w:tcW w:w="1973" w:type="dxa"/>
            <w:tcBorders>
              <w:top w:val="single" w:sz="4" w:space="0" w:color="auto"/>
              <w:left w:val="single" w:sz="4" w:space="0" w:color="auto"/>
              <w:bottom w:val="single" w:sz="4" w:space="0" w:color="auto"/>
              <w:right w:val="single" w:sz="4" w:space="0" w:color="auto"/>
            </w:tcBorders>
            <w:vAlign w:val="center"/>
            <w:hideMark/>
          </w:tcPr>
          <w:p w:rsidR="00452D4B" w:rsidRPr="005F2303" w:rsidRDefault="00452D4B" w:rsidP="00452D4B">
            <w:pPr>
              <w:jc w:val="center"/>
              <w:rPr>
                <w:sz w:val="26"/>
                <w:szCs w:val="26"/>
              </w:rPr>
            </w:pPr>
            <w:r w:rsidRPr="005F2303">
              <w:rPr>
                <w:sz w:val="26"/>
                <w:szCs w:val="26"/>
              </w:rPr>
              <w:t>Комментарии</w:t>
            </w:r>
          </w:p>
        </w:tc>
      </w:tr>
      <w:tr w:rsidR="00452D4B" w:rsidRPr="005F2303" w:rsidTr="00452D4B">
        <w:trPr>
          <w:trHeight w:val="124"/>
        </w:trPr>
        <w:tc>
          <w:tcPr>
            <w:tcW w:w="1689" w:type="dxa"/>
            <w:tcBorders>
              <w:top w:val="single" w:sz="4" w:space="0" w:color="auto"/>
              <w:left w:val="single" w:sz="4" w:space="0" w:color="auto"/>
              <w:bottom w:val="single" w:sz="4" w:space="0" w:color="auto"/>
              <w:right w:val="single" w:sz="4" w:space="0" w:color="auto"/>
            </w:tcBorders>
            <w:vAlign w:val="center"/>
          </w:tcPr>
          <w:p w:rsidR="00452D4B" w:rsidRPr="00370ECE" w:rsidRDefault="00452D4B" w:rsidP="00452D4B">
            <w:pPr>
              <w:jc w:val="center"/>
              <w:rPr>
                <w:sz w:val="20"/>
                <w:szCs w:val="20"/>
              </w:rPr>
            </w:pPr>
          </w:p>
        </w:tc>
        <w:tc>
          <w:tcPr>
            <w:tcW w:w="2150" w:type="dxa"/>
            <w:tcBorders>
              <w:top w:val="single" w:sz="4" w:space="0" w:color="auto"/>
              <w:left w:val="single" w:sz="4" w:space="0" w:color="auto"/>
              <w:bottom w:val="single" w:sz="4" w:space="0" w:color="auto"/>
              <w:right w:val="single" w:sz="4" w:space="0" w:color="auto"/>
            </w:tcBorders>
            <w:vAlign w:val="center"/>
          </w:tcPr>
          <w:p w:rsidR="00452D4B" w:rsidRPr="00370ECE" w:rsidRDefault="00452D4B" w:rsidP="00452D4B">
            <w:pPr>
              <w:jc w:val="center"/>
              <w:rPr>
                <w:sz w:val="20"/>
                <w:szCs w:val="20"/>
              </w:rPr>
            </w:pPr>
          </w:p>
        </w:tc>
        <w:tc>
          <w:tcPr>
            <w:tcW w:w="1967" w:type="dxa"/>
            <w:tcBorders>
              <w:top w:val="single" w:sz="4" w:space="0" w:color="auto"/>
              <w:left w:val="single" w:sz="4" w:space="0" w:color="auto"/>
              <w:bottom w:val="single" w:sz="4" w:space="0" w:color="auto"/>
              <w:right w:val="single" w:sz="4" w:space="0" w:color="auto"/>
            </w:tcBorders>
            <w:vAlign w:val="center"/>
          </w:tcPr>
          <w:p w:rsidR="00452D4B" w:rsidRPr="00370ECE" w:rsidRDefault="00452D4B" w:rsidP="00452D4B">
            <w:pPr>
              <w:jc w:val="center"/>
              <w:rPr>
                <w:sz w:val="20"/>
                <w:szCs w:val="20"/>
              </w:rPr>
            </w:pPr>
          </w:p>
        </w:tc>
        <w:tc>
          <w:tcPr>
            <w:tcW w:w="1968" w:type="dxa"/>
            <w:tcBorders>
              <w:top w:val="single" w:sz="4" w:space="0" w:color="auto"/>
              <w:left w:val="single" w:sz="4" w:space="0" w:color="auto"/>
              <w:bottom w:val="single" w:sz="4" w:space="0" w:color="auto"/>
              <w:right w:val="single" w:sz="4" w:space="0" w:color="auto"/>
            </w:tcBorders>
            <w:vAlign w:val="center"/>
          </w:tcPr>
          <w:p w:rsidR="00452D4B" w:rsidRPr="00370ECE" w:rsidRDefault="00452D4B" w:rsidP="00452D4B">
            <w:pPr>
              <w:jc w:val="center"/>
              <w:rPr>
                <w:sz w:val="20"/>
                <w:szCs w:val="20"/>
              </w:rPr>
            </w:pPr>
          </w:p>
        </w:tc>
        <w:tc>
          <w:tcPr>
            <w:tcW w:w="1973" w:type="dxa"/>
            <w:tcBorders>
              <w:top w:val="single" w:sz="4" w:space="0" w:color="auto"/>
              <w:left w:val="single" w:sz="4" w:space="0" w:color="auto"/>
              <w:bottom w:val="single" w:sz="4" w:space="0" w:color="auto"/>
              <w:right w:val="single" w:sz="4" w:space="0" w:color="auto"/>
            </w:tcBorders>
            <w:vAlign w:val="center"/>
          </w:tcPr>
          <w:p w:rsidR="00452D4B" w:rsidRPr="00370ECE" w:rsidRDefault="00452D4B" w:rsidP="00452D4B">
            <w:pPr>
              <w:jc w:val="center"/>
              <w:rPr>
                <w:sz w:val="20"/>
                <w:szCs w:val="20"/>
              </w:rPr>
            </w:pPr>
          </w:p>
        </w:tc>
      </w:tr>
    </w:tbl>
    <w:p w:rsidR="00452D4B" w:rsidRPr="00452D4B" w:rsidRDefault="00452D4B" w:rsidP="00452D4B">
      <w:pPr>
        <w:rPr>
          <w:b/>
          <w:sz w:val="26"/>
          <w:szCs w:val="26"/>
          <w:lang w:val="ru-RU"/>
        </w:rPr>
      </w:pPr>
      <w:r w:rsidRPr="00452D4B">
        <w:rPr>
          <w:b/>
          <w:sz w:val="26"/>
          <w:szCs w:val="26"/>
          <w:lang w:val="ru-RU"/>
        </w:rPr>
        <w:t>Данные по объектам для организации «Внутрикорпоративной телефонии»:</w:t>
      </w:r>
    </w:p>
    <w:tbl>
      <w:tblPr>
        <w:tblW w:w="9815" w:type="dxa"/>
        <w:tblInd w:w="93" w:type="dxa"/>
        <w:tblLook w:val="04A0" w:firstRow="1" w:lastRow="0" w:firstColumn="1" w:lastColumn="0" w:noHBand="0" w:noVBand="1"/>
      </w:tblPr>
      <w:tblGrid>
        <w:gridCol w:w="724"/>
        <w:gridCol w:w="1843"/>
        <w:gridCol w:w="1752"/>
        <w:gridCol w:w="2220"/>
        <w:gridCol w:w="1906"/>
        <w:gridCol w:w="1563"/>
      </w:tblGrid>
      <w:tr w:rsidR="00452D4B" w:rsidRPr="00316179" w:rsidTr="00452D4B">
        <w:trPr>
          <w:trHeight w:val="74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 п/п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Адрес объекта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52D4B" w:rsidRPr="00452D4B" w:rsidRDefault="00452D4B" w:rsidP="00452D4B">
            <w:pPr>
              <w:jc w:val="center"/>
              <w:rPr>
                <w:sz w:val="16"/>
                <w:szCs w:val="16"/>
                <w:lang w:val="ru-RU" w:eastAsia="ru-RU"/>
              </w:rPr>
            </w:pPr>
            <w:r w:rsidRPr="00452D4B">
              <w:rPr>
                <w:sz w:val="16"/>
                <w:szCs w:val="16"/>
                <w:lang w:val="ru-RU" w:eastAsia="ru-RU"/>
              </w:rPr>
              <w:t xml:space="preserve">Используемый спутник и </w:t>
            </w:r>
            <w:r w:rsidRPr="0079420A">
              <w:rPr>
                <w:sz w:val="16"/>
                <w:szCs w:val="16"/>
                <w:lang w:eastAsia="ru-RU"/>
              </w:rPr>
              <w:t>VSAT</w:t>
            </w:r>
            <w:r w:rsidRPr="00452D4B">
              <w:rPr>
                <w:sz w:val="16"/>
                <w:szCs w:val="16"/>
                <w:lang w:val="ru-RU" w:eastAsia="ru-RU"/>
              </w:rPr>
              <w:t xml:space="preserve"> оборудование (Морской/Мобильный </w:t>
            </w:r>
            <w:r w:rsidRPr="0079420A">
              <w:rPr>
                <w:sz w:val="16"/>
                <w:szCs w:val="16"/>
                <w:lang w:eastAsia="ru-RU"/>
              </w:rPr>
              <w:t>VSAT</w:t>
            </w:r>
            <w:r w:rsidRPr="00452D4B">
              <w:rPr>
                <w:sz w:val="16"/>
                <w:szCs w:val="16"/>
                <w:lang w:val="ru-RU" w:eastAsia="ru-RU"/>
              </w:rPr>
              <w:t>)</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452D4B" w:rsidRPr="00452D4B" w:rsidRDefault="00452D4B" w:rsidP="00452D4B">
            <w:pPr>
              <w:jc w:val="center"/>
              <w:rPr>
                <w:sz w:val="16"/>
                <w:szCs w:val="16"/>
                <w:lang w:val="ru-RU" w:eastAsia="ru-RU"/>
              </w:rPr>
            </w:pPr>
            <w:r w:rsidRPr="00452D4B">
              <w:rPr>
                <w:sz w:val="16"/>
                <w:szCs w:val="16"/>
                <w:lang w:val="ru-RU" w:eastAsia="ru-RU"/>
              </w:rPr>
              <w:t xml:space="preserve">Скорость в прямом и обратном каналах связи  спутникового ресурса </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452D4B" w:rsidRPr="00452D4B" w:rsidRDefault="00452D4B" w:rsidP="00452D4B">
            <w:pPr>
              <w:jc w:val="center"/>
              <w:rPr>
                <w:sz w:val="16"/>
                <w:szCs w:val="16"/>
                <w:lang w:val="ru-RU" w:eastAsia="ru-RU"/>
              </w:rPr>
            </w:pPr>
            <w:r w:rsidRPr="00452D4B">
              <w:rPr>
                <w:sz w:val="16"/>
                <w:szCs w:val="16"/>
                <w:lang w:val="ru-RU" w:eastAsia="ru-RU"/>
              </w:rPr>
              <w:t xml:space="preserve">Планируемое количество выделенных телефонных линий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Дополнительно*</w:t>
            </w:r>
          </w:p>
        </w:tc>
      </w:tr>
      <w:tr w:rsidR="00452D4B" w:rsidRPr="00316179" w:rsidTr="00452D4B">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2220"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906"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563"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r>
      <w:tr w:rsidR="00452D4B" w:rsidRPr="00316179" w:rsidTr="00452D4B">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2220"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906"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563"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r>
      <w:tr w:rsidR="00452D4B" w:rsidRPr="00316179" w:rsidTr="00452D4B">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2220"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906"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563"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r>
      <w:tr w:rsidR="00452D4B" w:rsidRPr="00316179" w:rsidTr="00452D4B">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2220"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906"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563"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r>
      <w:tr w:rsidR="00452D4B" w:rsidRPr="00316179" w:rsidTr="00452D4B">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2220"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906"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563"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r>
    </w:tbl>
    <w:p w:rsidR="00452D4B" w:rsidRPr="00452D4B" w:rsidRDefault="00452D4B" w:rsidP="00452D4B">
      <w:pPr>
        <w:rPr>
          <w:rFonts w:eastAsia="Calibri"/>
          <w:sz w:val="20"/>
          <w:szCs w:val="20"/>
          <w:lang w:val="ru-RU"/>
        </w:rPr>
      </w:pPr>
      <w:r w:rsidRPr="00452D4B">
        <w:rPr>
          <w:rFonts w:eastAsia="Calibri"/>
          <w:sz w:val="20"/>
          <w:szCs w:val="20"/>
          <w:lang w:val="ru-RU"/>
        </w:rPr>
        <w:t>* Указать сведения об условиях эксплуатации объекта</w:t>
      </w:r>
    </w:p>
    <w:tbl>
      <w:tblPr>
        <w:tblW w:w="9630" w:type="dxa"/>
        <w:tblInd w:w="93" w:type="dxa"/>
        <w:tblBorders>
          <w:insideH w:val="single" w:sz="4" w:space="0" w:color="auto"/>
        </w:tblBorders>
        <w:tblLook w:val="04A0" w:firstRow="1" w:lastRow="0" w:firstColumn="1" w:lastColumn="0" w:noHBand="0" w:noVBand="1"/>
      </w:tblPr>
      <w:tblGrid>
        <w:gridCol w:w="9630"/>
      </w:tblGrid>
      <w:tr w:rsidR="00452D4B" w:rsidRPr="00FB1C78" w:rsidTr="00452D4B">
        <w:trPr>
          <w:trHeight w:val="263"/>
        </w:trPr>
        <w:tc>
          <w:tcPr>
            <w:tcW w:w="9630" w:type="dxa"/>
            <w:shd w:val="clear" w:color="auto" w:fill="auto"/>
            <w:noWrap/>
            <w:vAlign w:val="bottom"/>
            <w:hideMark/>
          </w:tcPr>
          <w:p w:rsidR="00452D4B" w:rsidRPr="00452D4B" w:rsidRDefault="00452D4B" w:rsidP="00452D4B">
            <w:pPr>
              <w:rPr>
                <w:rFonts w:ascii="Arial" w:hAnsi="Arial" w:cs="Arial"/>
                <w:sz w:val="20"/>
                <w:szCs w:val="20"/>
                <w:lang w:val="ru-RU" w:eastAsia="ru-RU"/>
              </w:rPr>
            </w:pPr>
            <w:r w:rsidRPr="00452D4B">
              <w:rPr>
                <w:b/>
                <w:sz w:val="26"/>
                <w:szCs w:val="26"/>
                <w:lang w:val="ru-RU"/>
              </w:rPr>
              <w:t>Данные по необходимому функционалу, включая дополнительные сервисы обслуживания (ДВО):</w:t>
            </w:r>
          </w:p>
        </w:tc>
      </w:tr>
      <w:tr w:rsidR="00452D4B" w:rsidRPr="00FB1C78" w:rsidTr="00452D4B">
        <w:trPr>
          <w:trHeight w:val="263"/>
        </w:trPr>
        <w:tc>
          <w:tcPr>
            <w:tcW w:w="9630" w:type="dxa"/>
            <w:shd w:val="clear" w:color="auto" w:fill="auto"/>
            <w:noWrap/>
            <w:vAlign w:val="bottom"/>
          </w:tcPr>
          <w:p w:rsidR="00452D4B" w:rsidRPr="00452D4B" w:rsidRDefault="00452D4B" w:rsidP="00452D4B">
            <w:pPr>
              <w:rPr>
                <w:rFonts w:ascii="Arial" w:hAnsi="Arial" w:cs="Arial"/>
                <w:sz w:val="20"/>
                <w:szCs w:val="20"/>
                <w:lang w:val="ru-RU" w:eastAsia="ru-RU"/>
              </w:rPr>
            </w:pPr>
          </w:p>
        </w:tc>
      </w:tr>
      <w:tr w:rsidR="00452D4B" w:rsidRPr="00FB1C78" w:rsidTr="00452D4B">
        <w:trPr>
          <w:trHeight w:val="263"/>
        </w:trPr>
        <w:tc>
          <w:tcPr>
            <w:tcW w:w="9630" w:type="dxa"/>
            <w:shd w:val="clear" w:color="auto" w:fill="auto"/>
            <w:noWrap/>
            <w:vAlign w:val="bottom"/>
          </w:tcPr>
          <w:p w:rsidR="00452D4B" w:rsidRPr="00452D4B" w:rsidRDefault="00452D4B" w:rsidP="00452D4B">
            <w:pPr>
              <w:rPr>
                <w:rFonts w:ascii="Arial" w:hAnsi="Arial" w:cs="Arial"/>
                <w:sz w:val="20"/>
                <w:szCs w:val="20"/>
                <w:lang w:val="ru-RU" w:eastAsia="ru-RU"/>
              </w:rPr>
            </w:pPr>
          </w:p>
        </w:tc>
      </w:tr>
      <w:tr w:rsidR="00452D4B" w:rsidRPr="00FB1C78" w:rsidTr="00452D4B">
        <w:trPr>
          <w:trHeight w:val="263"/>
        </w:trPr>
        <w:tc>
          <w:tcPr>
            <w:tcW w:w="9630" w:type="dxa"/>
            <w:shd w:val="clear" w:color="auto" w:fill="auto"/>
            <w:noWrap/>
            <w:vAlign w:val="bottom"/>
          </w:tcPr>
          <w:p w:rsidR="00452D4B" w:rsidRPr="00452D4B" w:rsidRDefault="00452D4B" w:rsidP="00452D4B">
            <w:pPr>
              <w:rPr>
                <w:rFonts w:ascii="Arial" w:hAnsi="Arial" w:cs="Arial"/>
                <w:sz w:val="20"/>
                <w:szCs w:val="20"/>
                <w:lang w:val="ru-RU" w:eastAsia="ru-RU"/>
              </w:rPr>
            </w:pPr>
          </w:p>
        </w:tc>
      </w:tr>
      <w:tr w:rsidR="00452D4B" w:rsidRPr="00FB1C78" w:rsidTr="00452D4B">
        <w:trPr>
          <w:trHeight w:val="263"/>
        </w:trPr>
        <w:tc>
          <w:tcPr>
            <w:tcW w:w="9630" w:type="dxa"/>
            <w:shd w:val="clear" w:color="auto" w:fill="auto"/>
            <w:noWrap/>
            <w:vAlign w:val="bottom"/>
          </w:tcPr>
          <w:p w:rsidR="00452D4B" w:rsidRPr="00452D4B" w:rsidRDefault="00452D4B" w:rsidP="00452D4B">
            <w:pPr>
              <w:rPr>
                <w:rFonts w:ascii="Arial" w:hAnsi="Arial" w:cs="Arial"/>
                <w:sz w:val="20"/>
                <w:szCs w:val="20"/>
                <w:lang w:val="ru-RU" w:eastAsia="ru-RU"/>
              </w:rPr>
            </w:pPr>
          </w:p>
        </w:tc>
      </w:tr>
    </w:tbl>
    <w:p w:rsidR="00452D4B" w:rsidRPr="00452D4B" w:rsidRDefault="00452D4B" w:rsidP="00452D4B">
      <w:pPr>
        <w:rPr>
          <w:b/>
          <w:sz w:val="26"/>
          <w:szCs w:val="26"/>
          <w:lang w:val="ru-RU"/>
        </w:rPr>
      </w:pPr>
      <w:r w:rsidRPr="00452D4B">
        <w:rPr>
          <w:b/>
          <w:sz w:val="26"/>
          <w:szCs w:val="26"/>
          <w:lang w:val="ru-RU"/>
        </w:rPr>
        <w:t>Данные по оборудованию  для организации «Внутрикорпоративной телефонии»:</w:t>
      </w:r>
    </w:p>
    <w:tbl>
      <w:tblPr>
        <w:tblW w:w="9938" w:type="dxa"/>
        <w:tblInd w:w="93" w:type="dxa"/>
        <w:tblLayout w:type="fixed"/>
        <w:tblLook w:val="04A0" w:firstRow="1" w:lastRow="0" w:firstColumn="1" w:lastColumn="0" w:noHBand="0" w:noVBand="1"/>
      </w:tblPr>
      <w:tblGrid>
        <w:gridCol w:w="947"/>
        <w:gridCol w:w="547"/>
        <w:gridCol w:w="1575"/>
        <w:gridCol w:w="1430"/>
        <w:gridCol w:w="1110"/>
        <w:gridCol w:w="643"/>
        <w:gridCol w:w="1191"/>
        <w:gridCol w:w="1361"/>
        <w:gridCol w:w="1134"/>
      </w:tblGrid>
      <w:tr w:rsidR="00452D4B" w:rsidRPr="00316179" w:rsidTr="00452D4B">
        <w:trPr>
          <w:trHeight w:val="354"/>
        </w:trPr>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 Объекта</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 п/п</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 xml:space="preserve">Вид Оборудования  </w:t>
            </w:r>
          </w:p>
        </w:tc>
        <w:tc>
          <w:tcPr>
            <w:tcW w:w="5735" w:type="dxa"/>
            <w:gridSpan w:val="5"/>
            <w:tcBorders>
              <w:top w:val="single" w:sz="4" w:space="0" w:color="auto"/>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Спецификация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Количество</w:t>
            </w:r>
          </w:p>
        </w:tc>
      </w:tr>
      <w:tr w:rsidR="00452D4B" w:rsidRPr="00316179" w:rsidTr="00452D4B">
        <w:trPr>
          <w:trHeight w:val="429"/>
        </w:trPr>
        <w:tc>
          <w:tcPr>
            <w:tcW w:w="947" w:type="dxa"/>
            <w:vMerge/>
            <w:tcBorders>
              <w:top w:val="single" w:sz="4" w:space="0" w:color="auto"/>
              <w:left w:val="single" w:sz="4" w:space="0" w:color="auto"/>
              <w:bottom w:val="single" w:sz="4" w:space="0" w:color="auto"/>
              <w:right w:val="single" w:sz="4" w:space="0" w:color="auto"/>
            </w:tcBorders>
            <w:vAlign w:val="center"/>
            <w:hideMark/>
          </w:tcPr>
          <w:p w:rsidR="00452D4B" w:rsidRPr="00316179" w:rsidRDefault="00452D4B" w:rsidP="00452D4B">
            <w:pPr>
              <w:rPr>
                <w:sz w:val="16"/>
                <w:szCs w:val="16"/>
                <w:lang w:eastAsia="ru-RU"/>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452D4B" w:rsidRPr="00316179" w:rsidRDefault="00452D4B" w:rsidP="00452D4B">
            <w:pPr>
              <w:rPr>
                <w:sz w:val="16"/>
                <w:szCs w:val="16"/>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452D4B" w:rsidRPr="00316179" w:rsidRDefault="00452D4B" w:rsidP="00452D4B">
            <w:pPr>
              <w:rPr>
                <w:sz w:val="16"/>
                <w:szCs w:val="16"/>
                <w:lang w:eastAsia="ru-RU"/>
              </w:rPr>
            </w:pPr>
          </w:p>
        </w:tc>
        <w:tc>
          <w:tcPr>
            <w:tcW w:w="1430" w:type="dxa"/>
            <w:tcBorders>
              <w:top w:val="nil"/>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iCs/>
                <w:sz w:val="16"/>
                <w:szCs w:val="16"/>
                <w:lang w:eastAsia="ru-RU"/>
              </w:rPr>
            </w:pPr>
            <w:r w:rsidRPr="00316179">
              <w:rPr>
                <w:iCs/>
                <w:sz w:val="16"/>
                <w:szCs w:val="16"/>
                <w:lang w:eastAsia="ru-RU"/>
              </w:rPr>
              <w:t xml:space="preserve">Производитель / Модель  </w:t>
            </w:r>
          </w:p>
        </w:tc>
        <w:tc>
          <w:tcPr>
            <w:tcW w:w="1110" w:type="dxa"/>
            <w:tcBorders>
              <w:top w:val="nil"/>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Тип протокола</w:t>
            </w:r>
          </w:p>
        </w:tc>
        <w:tc>
          <w:tcPr>
            <w:tcW w:w="643" w:type="dxa"/>
            <w:tcBorders>
              <w:top w:val="nil"/>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Порт</w:t>
            </w:r>
          </w:p>
        </w:tc>
        <w:tc>
          <w:tcPr>
            <w:tcW w:w="1191" w:type="dxa"/>
            <w:tcBorders>
              <w:top w:val="nil"/>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Кодек, маркировка</w:t>
            </w:r>
          </w:p>
        </w:tc>
        <w:tc>
          <w:tcPr>
            <w:tcW w:w="1361" w:type="dxa"/>
            <w:tcBorders>
              <w:top w:val="nil"/>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 xml:space="preserve">Примечание**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2D4B" w:rsidRPr="00316179" w:rsidRDefault="00452D4B" w:rsidP="00452D4B">
            <w:pPr>
              <w:rPr>
                <w:sz w:val="16"/>
                <w:szCs w:val="16"/>
                <w:lang w:eastAsia="ru-RU"/>
              </w:rPr>
            </w:pPr>
          </w:p>
        </w:tc>
      </w:tr>
      <w:tr w:rsidR="00452D4B" w:rsidRPr="00316179" w:rsidTr="00452D4B">
        <w:trPr>
          <w:trHeight w:val="348"/>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 </w:t>
            </w:r>
          </w:p>
        </w:tc>
        <w:tc>
          <w:tcPr>
            <w:tcW w:w="547" w:type="dxa"/>
            <w:tcBorders>
              <w:top w:val="nil"/>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 </w:t>
            </w:r>
          </w:p>
        </w:tc>
        <w:tc>
          <w:tcPr>
            <w:tcW w:w="1575" w:type="dxa"/>
            <w:tcBorders>
              <w:top w:val="nil"/>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 </w:t>
            </w:r>
          </w:p>
        </w:tc>
        <w:tc>
          <w:tcPr>
            <w:tcW w:w="1430" w:type="dxa"/>
            <w:tcBorders>
              <w:top w:val="nil"/>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 </w:t>
            </w:r>
          </w:p>
        </w:tc>
        <w:tc>
          <w:tcPr>
            <w:tcW w:w="1110" w:type="dxa"/>
            <w:tcBorders>
              <w:top w:val="nil"/>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 </w:t>
            </w:r>
          </w:p>
        </w:tc>
        <w:tc>
          <w:tcPr>
            <w:tcW w:w="643" w:type="dxa"/>
            <w:tcBorders>
              <w:top w:val="nil"/>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 </w:t>
            </w:r>
          </w:p>
        </w:tc>
        <w:tc>
          <w:tcPr>
            <w:tcW w:w="1191" w:type="dxa"/>
            <w:tcBorders>
              <w:top w:val="nil"/>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 </w:t>
            </w:r>
          </w:p>
        </w:tc>
        <w:tc>
          <w:tcPr>
            <w:tcW w:w="1361" w:type="dxa"/>
            <w:tcBorders>
              <w:top w:val="nil"/>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452D4B" w:rsidRPr="00316179" w:rsidRDefault="00452D4B" w:rsidP="00452D4B">
            <w:pPr>
              <w:jc w:val="center"/>
              <w:rPr>
                <w:sz w:val="16"/>
                <w:szCs w:val="16"/>
                <w:lang w:eastAsia="ru-RU"/>
              </w:rPr>
            </w:pPr>
            <w:r w:rsidRPr="00316179">
              <w:rPr>
                <w:sz w:val="16"/>
                <w:szCs w:val="16"/>
                <w:lang w:eastAsia="ru-RU"/>
              </w:rPr>
              <w:t> </w:t>
            </w:r>
          </w:p>
        </w:tc>
      </w:tr>
      <w:tr w:rsidR="00452D4B" w:rsidRPr="00316179" w:rsidTr="00452D4B">
        <w:trPr>
          <w:trHeight w:val="333"/>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110"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643"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191"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r>
      <w:tr w:rsidR="00452D4B" w:rsidRPr="00316179" w:rsidTr="00452D4B">
        <w:trPr>
          <w:trHeight w:val="336"/>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110"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643"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191"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r>
      <w:tr w:rsidR="00452D4B" w:rsidRPr="00316179" w:rsidTr="00452D4B">
        <w:trPr>
          <w:trHeight w:val="336"/>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110"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643"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191"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sz w:val="20"/>
                <w:szCs w:val="20"/>
                <w:lang w:eastAsia="ru-RU"/>
              </w:rPr>
            </w:pPr>
            <w:r w:rsidRPr="00316179">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452D4B" w:rsidRPr="00316179" w:rsidRDefault="00452D4B" w:rsidP="00452D4B">
            <w:pPr>
              <w:rPr>
                <w:i/>
                <w:sz w:val="20"/>
                <w:szCs w:val="20"/>
                <w:lang w:eastAsia="ru-RU"/>
              </w:rPr>
            </w:pPr>
            <w:r w:rsidRPr="00316179">
              <w:rPr>
                <w:i/>
                <w:sz w:val="20"/>
                <w:szCs w:val="20"/>
                <w:lang w:eastAsia="ru-RU"/>
              </w:rPr>
              <w:t> </w:t>
            </w:r>
          </w:p>
        </w:tc>
      </w:tr>
    </w:tbl>
    <w:p w:rsidR="00452D4B" w:rsidRPr="00452D4B" w:rsidRDefault="00452D4B" w:rsidP="00452D4B">
      <w:pPr>
        <w:pStyle w:val="a6"/>
        <w:ind w:left="0"/>
        <w:rPr>
          <w:sz w:val="20"/>
          <w:szCs w:val="20"/>
          <w:lang w:val="ru-RU"/>
        </w:rPr>
      </w:pPr>
      <w:r w:rsidRPr="00452D4B">
        <w:rPr>
          <w:sz w:val="20"/>
          <w:szCs w:val="20"/>
          <w:lang w:val="ru-RU"/>
        </w:rPr>
        <w:t>** Указать наличие собственного Оборудования или Оборудование Оператора при отсутствии собственного</w:t>
      </w:r>
    </w:p>
    <w:p w:rsidR="00452D4B" w:rsidRPr="00452D4B" w:rsidRDefault="00452D4B" w:rsidP="00452D4B">
      <w:pPr>
        <w:pStyle w:val="a6"/>
        <w:ind w:left="-142"/>
        <w:rPr>
          <w:sz w:val="26"/>
          <w:szCs w:val="26"/>
          <w:lang w:val="ru-RU"/>
        </w:rPr>
      </w:pPr>
      <w:r w:rsidRPr="00452D4B" w:rsidDel="00254EB0">
        <w:rPr>
          <w:sz w:val="26"/>
          <w:szCs w:val="26"/>
          <w:lang w:val="ru-RU"/>
        </w:rPr>
        <w:t xml:space="preserve"> </w:t>
      </w:r>
    </w:p>
    <w:p w:rsidR="00452D4B" w:rsidRPr="00452D4B" w:rsidRDefault="00452D4B" w:rsidP="00452D4B">
      <w:pPr>
        <w:pStyle w:val="a6"/>
        <w:ind w:left="0"/>
        <w:rPr>
          <w:sz w:val="26"/>
          <w:szCs w:val="26"/>
          <w:lang w:val="ru-RU"/>
        </w:rPr>
      </w:pPr>
      <w:r w:rsidRPr="00452D4B">
        <w:rPr>
          <w:sz w:val="26"/>
          <w:szCs w:val="26"/>
          <w:lang w:val="ru-RU"/>
        </w:rPr>
        <w:t>Пользователю необходимо предоставить:</w:t>
      </w:r>
    </w:p>
    <w:p w:rsidR="00452D4B" w:rsidRPr="00452D4B" w:rsidRDefault="00452D4B" w:rsidP="00452D4B">
      <w:pPr>
        <w:pStyle w:val="a6"/>
        <w:ind w:left="0"/>
        <w:rPr>
          <w:sz w:val="26"/>
          <w:szCs w:val="26"/>
          <w:lang w:val="ru-RU"/>
        </w:rPr>
      </w:pPr>
      <w:r w:rsidRPr="00452D4B">
        <w:rPr>
          <w:sz w:val="26"/>
          <w:szCs w:val="26"/>
          <w:lang w:val="ru-RU"/>
        </w:rPr>
        <w:t>-  Схему  размещения  оборудования на объектах;</w:t>
      </w:r>
    </w:p>
    <w:p w:rsidR="00452D4B" w:rsidRPr="00452D4B" w:rsidRDefault="00452D4B" w:rsidP="00452D4B">
      <w:pPr>
        <w:pStyle w:val="a6"/>
        <w:ind w:left="0"/>
        <w:rPr>
          <w:sz w:val="26"/>
          <w:szCs w:val="26"/>
          <w:lang w:val="ru-RU"/>
        </w:rPr>
      </w:pPr>
      <w:r w:rsidRPr="00452D4B">
        <w:rPr>
          <w:sz w:val="26"/>
          <w:szCs w:val="26"/>
          <w:lang w:val="ru-RU"/>
        </w:rPr>
        <w:t>-  Схему маршрутизации внутренних звонков (при необходимости);</w:t>
      </w:r>
    </w:p>
    <w:p w:rsidR="00452D4B" w:rsidRPr="00452D4B" w:rsidRDefault="00452D4B" w:rsidP="00452D4B">
      <w:pPr>
        <w:pStyle w:val="a6"/>
        <w:ind w:left="0"/>
        <w:rPr>
          <w:sz w:val="26"/>
          <w:szCs w:val="26"/>
          <w:lang w:val="ru-RU"/>
        </w:rPr>
      </w:pPr>
      <w:r w:rsidRPr="00452D4B">
        <w:rPr>
          <w:sz w:val="26"/>
          <w:szCs w:val="26"/>
          <w:lang w:val="ru-RU"/>
        </w:rPr>
        <w:t>-  Схему включения внешних телефонных линий (при необходимости);</w:t>
      </w:r>
    </w:p>
    <w:p w:rsidR="00452D4B" w:rsidRPr="00452D4B" w:rsidRDefault="00452D4B" w:rsidP="00452D4B">
      <w:pPr>
        <w:pStyle w:val="a6"/>
        <w:ind w:left="0"/>
        <w:rPr>
          <w:sz w:val="26"/>
          <w:szCs w:val="26"/>
          <w:lang w:val="ru-RU"/>
        </w:rPr>
      </w:pPr>
      <w:r w:rsidRPr="00452D4B">
        <w:rPr>
          <w:sz w:val="26"/>
          <w:szCs w:val="26"/>
          <w:lang w:val="ru-RU"/>
        </w:rPr>
        <w:t>-  Схему маршрутизации внешних звонков (при необходимости);</w:t>
      </w:r>
    </w:p>
    <w:p w:rsidR="006C61E8" w:rsidRPr="00C376FF" w:rsidRDefault="00452D4B" w:rsidP="00452D4B">
      <w:pPr>
        <w:keepNext/>
        <w:jc w:val="right"/>
        <w:rPr>
          <w:sz w:val="24"/>
          <w:szCs w:val="24"/>
          <w:lang w:val="ru-RU" w:eastAsia="ru-RU"/>
        </w:rPr>
      </w:pPr>
      <w:r w:rsidRPr="00452D4B">
        <w:rPr>
          <w:sz w:val="26"/>
          <w:szCs w:val="26"/>
          <w:lang w:val="ru-RU"/>
        </w:rPr>
        <w:t>или оплатить выезд специалиста для проведения ПИР.</w:t>
      </w:r>
      <w:r w:rsidR="006C61E8" w:rsidRPr="00C376FF">
        <w:rPr>
          <w:sz w:val="24"/>
          <w:szCs w:val="24"/>
          <w:lang w:val="ru-RU" w:eastAsia="ru-RU"/>
        </w:rPr>
        <w:t>Приложение № 2</w:t>
      </w:r>
    </w:p>
    <w:p w:rsidR="006C61E8" w:rsidRPr="00C376FF" w:rsidRDefault="006C61E8" w:rsidP="006C61E8">
      <w:pPr>
        <w:keepNext/>
        <w:jc w:val="right"/>
        <w:rPr>
          <w:sz w:val="24"/>
          <w:szCs w:val="24"/>
          <w:lang w:val="ru-RU" w:eastAsia="ru-RU"/>
        </w:rPr>
      </w:pPr>
      <w:r w:rsidRPr="00C376FF">
        <w:rPr>
          <w:sz w:val="24"/>
          <w:szCs w:val="24"/>
          <w:lang w:val="ru-RU" w:eastAsia="ru-RU"/>
        </w:rPr>
        <w:t>к Положению об оказании услуги «Внутрикорпоративная телефония»</w:t>
      </w:r>
    </w:p>
    <w:p w:rsidR="006C61E8" w:rsidRPr="00C376FF" w:rsidRDefault="006C61E8" w:rsidP="006C61E8">
      <w:pPr>
        <w:rPr>
          <w:sz w:val="24"/>
          <w:szCs w:val="24"/>
          <w:lang w:val="ru-RU"/>
        </w:rPr>
      </w:pPr>
      <w:r w:rsidRPr="00C376FF">
        <w:rPr>
          <w:sz w:val="24"/>
          <w:szCs w:val="24"/>
          <w:lang w:val="ru-RU" w:eastAsia="ru-RU"/>
        </w:rPr>
        <w:t xml:space="preserve">                                                                                                                    </w:t>
      </w:r>
    </w:p>
    <w:p w:rsidR="006C61E8" w:rsidRPr="00C376FF" w:rsidRDefault="006C61E8" w:rsidP="006C61E8">
      <w:pPr>
        <w:jc w:val="center"/>
        <w:rPr>
          <w:sz w:val="24"/>
          <w:szCs w:val="24"/>
          <w:lang w:val="ru-RU"/>
        </w:rPr>
      </w:pPr>
      <w:r w:rsidRPr="00C376FF">
        <w:rPr>
          <w:sz w:val="24"/>
          <w:szCs w:val="24"/>
          <w:lang w:val="ru-RU"/>
        </w:rPr>
        <w:t>ИСХОДНЫЕ ДАННЫЕ ДЛЯ УСЛУГИ «ВНУТРИКОРПОРАТИВНАЯ ТЕЛЕФОНИЯ»</w:t>
      </w:r>
    </w:p>
    <w:p w:rsidR="006C61E8" w:rsidRPr="00C376FF" w:rsidRDefault="006C61E8" w:rsidP="006C61E8">
      <w:pPr>
        <w:jc w:val="center"/>
        <w:rPr>
          <w:sz w:val="24"/>
          <w:szCs w:val="24"/>
          <w:lang w:val="ru-RU"/>
        </w:rPr>
      </w:pPr>
    </w:p>
    <w:p w:rsidR="006C61E8" w:rsidRPr="00C376FF" w:rsidRDefault="006C61E8" w:rsidP="006C61E8">
      <w:pPr>
        <w:rPr>
          <w:b/>
          <w:sz w:val="24"/>
          <w:szCs w:val="24"/>
        </w:rPr>
      </w:pPr>
      <w:r w:rsidRPr="00C376FF">
        <w:rPr>
          <w:b/>
          <w:sz w:val="24"/>
          <w:szCs w:val="24"/>
        </w:rPr>
        <w:t>Контактная информация Пользователя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2143"/>
        <w:gridCol w:w="1958"/>
        <w:gridCol w:w="1960"/>
        <w:gridCol w:w="1971"/>
      </w:tblGrid>
      <w:tr w:rsidR="006C61E8" w:rsidRPr="00C376FF" w:rsidTr="006C61E8">
        <w:tc>
          <w:tcPr>
            <w:tcW w:w="1689" w:type="dxa"/>
            <w:tcBorders>
              <w:top w:val="single" w:sz="4" w:space="0" w:color="auto"/>
              <w:left w:val="single" w:sz="4" w:space="0" w:color="auto"/>
              <w:bottom w:val="single" w:sz="4" w:space="0" w:color="auto"/>
              <w:right w:val="single" w:sz="4" w:space="0" w:color="auto"/>
            </w:tcBorders>
            <w:vAlign w:val="center"/>
            <w:hideMark/>
          </w:tcPr>
          <w:p w:rsidR="006C61E8" w:rsidRPr="00C376FF" w:rsidRDefault="006C61E8" w:rsidP="006C61E8">
            <w:pPr>
              <w:jc w:val="center"/>
              <w:rPr>
                <w:sz w:val="24"/>
                <w:szCs w:val="24"/>
              </w:rPr>
            </w:pPr>
            <w:r w:rsidRPr="00C376FF">
              <w:rPr>
                <w:sz w:val="24"/>
                <w:szCs w:val="24"/>
              </w:rPr>
              <w:t>Наименование</w:t>
            </w:r>
          </w:p>
        </w:tc>
        <w:tc>
          <w:tcPr>
            <w:tcW w:w="2150" w:type="dxa"/>
            <w:tcBorders>
              <w:top w:val="single" w:sz="4" w:space="0" w:color="auto"/>
              <w:left w:val="single" w:sz="4" w:space="0" w:color="auto"/>
              <w:bottom w:val="single" w:sz="4" w:space="0" w:color="auto"/>
              <w:right w:val="single" w:sz="4" w:space="0" w:color="auto"/>
            </w:tcBorders>
            <w:vAlign w:val="center"/>
            <w:hideMark/>
          </w:tcPr>
          <w:p w:rsidR="006C61E8" w:rsidRPr="00C376FF" w:rsidRDefault="006C61E8" w:rsidP="006C61E8">
            <w:pPr>
              <w:jc w:val="center"/>
              <w:rPr>
                <w:sz w:val="24"/>
                <w:szCs w:val="24"/>
              </w:rPr>
            </w:pPr>
            <w:r w:rsidRPr="00C376FF">
              <w:rPr>
                <w:sz w:val="24"/>
                <w:szCs w:val="24"/>
              </w:rPr>
              <w:t>Телефон</w:t>
            </w:r>
          </w:p>
        </w:tc>
        <w:tc>
          <w:tcPr>
            <w:tcW w:w="1967" w:type="dxa"/>
            <w:tcBorders>
              <w:top w:val="single" w:sz="4" w:space="0" w:color="auto"/>
              <w:left w:val="single" w:sz="4" w:space="0" w:color="auto"/>
              <w:bottom w:val="single" w:sz="4" w:space="0" w:color="auto"/>
              <w:right w:val="single" w:sz="4" w:space="0" w:color="auto"/>
            </w:tcBorders>
            <w:vAlign w:val="center"/>
            <w:hideMark/>
          </w:tcPr>
          <w:p w:rsidR="006C61E8" w:rsidRPr="00C376FF" w:rsidRDefault="006C61E8" w:rsidP="006C61E8">
            <w:pPr>
              <w:jc w:val="center"/>
              <w:rPr>
                <w:sz w:val="24"/>
                <w:szCs w:val="24"/>
              </w:rPr>
            </w:pPr>
            <w:r w:rsidRPr="00C376FF">
              <w:rPr>
                <w:sz w:val="24"/>
                <w:szCs w:val="24"/>
              </w:rPr>
              <w:t>e-mail</w:t>
            </w:r>
          </w:p>
        </w:tc>
        <w:tc>
          <w:tcPr>
            <w:tcW w:w="1968" w:type="dxa"/>
            <w:tcBorders>
              <w:top w:val="single" w:sz="4" w:space="0" w:color="auto"/>
              <w:left w:val="single" w:sz="4" w:space="0" w:color="auto"/>
              <w:bottom w:val="single" w:sz="4" w:space="0" w:color="auto"/>
              <w:right w:val="single" w:sz="4" w:space="0" w:color="auto"/>
            </w:tcBorders>
            <w:vAlign w:val="center"/>
            <w:hideMark/>
          </w:tcPr>
          <w:p w:rsidR="006C61E8" w:rsidRPr="00C376FF" w:rsidRDefault="006C61E8" w:rsidP="006C61E8">
            <w:pPr>
              <w:jc w:val="center"/>
              <w:rPr>
                <w:sz w:val="24"/>
                <w:szCs w:val="24"/>
              </w:rPr>
            </w:pPr>
            <w:r w:rsidRPr="00C376FF">
              <w:rPr>
                <w:sz w:val="24"/>
                <w:szCs w:val="24"/>
              </w:rPr>
              <w:t>Факс</w:t>
            </w:r>
          </w:p>
        </w:tc>
        <w:tc>
          <w:tcPr>
            <w:tcW w:w="1973" w:type="dxa"/>
            <w:tcBorders>
              <w:top w:val="single" w:sz="4" w:space="0" w:color="auto"/>
              <w:left w:val="single" w:sz="4" w:space="0" w:color="auto"/>
              <w:bottom w:val="single" w:sz="4" w:space="0" w:color="auto"/>
              <w:right w:val="single" w:sz="4" w:space="0" w:color="auto"/>
            </w:tcBorders>
            <w:vAlign w:val="center"/>
            <w:hideMark/>
          </w:tcPr>
          <w:p w:rsidR="006C61E8" w:rsidRPr="00C376FF" w:rsidRDefault="006C61E8" w:rsidP="006C61E8">
            <w:pPr>
              <w:jc w:val="center"/>
              <w:rPr>
                <w:sz w:val="24"/>
                <w:szCs w:val="24"/>
              </w:rPr>
            </w:pPr>
            <w:r w:rsidRPr="00C376FF">
              <w:rPr>
                <w:sz w:val="24"/>
                <w:szCs w:val="24"/>
              </w:rPr>
              <w:t>Комментарии</w:t>
            </w:r>
          </w:p>
        </w:tc>
      </w:tr>
      <w:tr w:rsidR="006C61E8" w:rsidRPr="00C376FF" w:rsidTr="006C61E8">
        <w:trPr>
          <w:trHeight w:val="124"/>
        </w:trPr>
        <w:tc>
          <w:tcPr>
            <w:tcW w:w="1689" w:type="dxa"/>
            <w:tcBorders>
              <w:top w:val="single" w:sz="4" w:space="0" w:color="auto"/>
              <w:left w:val="single" w:sz="4" w:space="0" w:color="auto"/>
              <w:bottom w:val="single" w:sz="4" w:space="0" w:color="auto"/>
              <w:right w:val="single" w:sz="4" w:space="0" w:color="auto"/>
            </w:tcBorders>
            <w:vAlign w:val="center"/>
          </w:tcPr>
          <w:p w:rsidR="006C61E8" w:rsidRPr="00C376FF" w:rsidRDefault="006C61E8" w:rsidP="006C61E8">
            <w:pPr>
              <w:jc w:val="center"/>
              <w:rPr>
                <w:sz w:val="24"/>
                <w:szCs w:val="24"/>
              </w:rPr>
            </w:pPr>
          </w:p>
        </w:tc>
        <w:tc>
          <w:tcPr>
            <w:tcW w:w="2150" w:type="dxa"/>
            <w:tcBorders>
              <w:top w:val="single" w:sz="4" w:space="0" w:color="auto"/>
              <w:left w:val="single" w:sz="4" w:space="0" w:color="auto"/>
              <w:bottom w:val="single" w:sz="4" w:space="0" w:color="auto"/>
              <w:right w:val="single" w:sz="4" w:space="0" w:color="auto"/>
            </w:tcBorders>
            <w:vAlign w:val="center"/>
          </w:tcPr>
          <w:p w:rsidR="006C61E8" w:rsidRPr="00C376FF" w:rsidRDefault="006C61E8" w:rsidP="006C61E8">
            <w:pPr>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vAlign w:val="center"/>
          </w:tcPr>
          <w:p w:rsidR="006C61E8" w:rsidRPr="00C376FF" w:rsidRDefault="006C61E8" w:rsidP="006C61E8">
            <w:pPr>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tcPr>
          <w:p w:rsidR="006C61E8" w:rsidRPr="00C376FF" w:rsidRDefault="006C61E8" w:rsidP="006C61E8">
            <w:pPr>
              <w:jc w:val="center"/>
              <w:rPr>
                <w:sz w:val="24"/>
                <w:szCs w:val="24"/>
              </w:rPr>
            </w:pPr>
          </w:p>
        </w:tc>
        <w:tc>
          <w:tcPr>
            <w:tcW w:w="1973" w:type="dxa"/>
            <w:tcBorders>
              <w:top w:val="single" w:sz="4" w:space="0" w:color="auto"/>
              <w:left w:val="single" w:sz="4" w:space="0" w:color="auto"/>
              <w:bottom w:val="single" w:sz="4" w:space="0" w:color="auto"/>
              <w:right w:val="single" w:sz="4" w:space="0" w:color="auto"/>
            </w:tcBorders>
            <w:vAlign w:val="center"/>
          </w:tcPr>
          <w:p w:rsidR="006C61E8" w:rsidRPr="00C376FF" w:rsidRDefault="006C61E8" w:rsidP="006C61E8">
            <w:pPr>
              <w:jc w:val="center"/>
              <w:rPr>
                <w:sz w:val="24"/>
                <w:szCs w:val="24"/>
              </w:rPr>
            </w:pPr>
          </w:p>
        </w:tc>
      </w:tr>
    </w:tbl>
    <w:p w:rsidR="006C61E8" w:rsidRPr="00C376FF" w:rsidRDefault="006C61E8" w:rsidP="006C61E8">
      <w:pPr>
        <w:rPr>
          <w:b/>
          <w:sz w:val="24"/>
          <w:szCs w:val="24"/>
          <w:lang w:val="ru-RU"/>
        </w:rPr>
      </w:pPr>
      <w:r w:rsidRPr="00C376FF">
        <w:rPr>
          <w:b/>
          <w:sz w:val="24"/>
          <w:szCs w:val="24"/>
          <w:lang w:val="ru-RU"/>
        </w:rPr>
        <w:lastRenderedPageBreak/>
        <w:t>Данные по объектам для организации «Внутрикорпоративной телефонии»:</w:t>
      </w:r>
    </w:p>
    <w:tbl>
      <w:tblPr>
        <w:tblW w:w="9815" w:type="dxa"/>
        <w:tblInd w:w="93" w:type="dxa"/>
        <w:tblLook w:val="04A0" w:firstRow="1" w:lastRow="0" w:firstColumn="1" w:lastColumn="0" w:noHBand="0" w:noVBand="1"/>
      </w:tblPr>
      <w:tblGrid>
        <w:gridCol w:w="724"/>
        <w:gridCol w:w="1843"/>
        <w:gridCol w:w="1737"/>
        <w:gridCol w:w="2220"/>
        <w:gridCol w:w="1906"/>
        <w:gridCol w:w="1934"/>
      </w:tblGrid>
      <w:tr w:rsidR="006C61E8" w:rsidRPr="00C376FF" w:rsidTr="006C61E8">
        <w:trPr>
          <w:trHeight w:val="74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 п/п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Адрес объекта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val="ru-RU" w:eastAsia="ru-RU"/>
              </w:rPr>
            </w:pPr>
            <w:r w:rsidRPr="00C376FF">
              <w:rPr>
                <w:sz w:val="24"/>
                <w:szCs w:val="24"/>
                <w:lang w:val="ru-RU" w:eastAsia="ru-RU"/>
              </w:rPr>
              <w:t xml:space="preserve">Используемый спутник и </w:t>
            </w:r>
            <w:r w:rsidRPr="00C376FF">
              <w:rPr>
                <w:sz w:val="24"/>
                <w:szCs w:val="24"/>
                <w:lang w:eastAsia="ru-RU"/>
              </w:rPr>
              <w:t>VSAT</w:t>
            </w:r>
            <w:r w:rsidRPr="00C376FF">
              <w:rPr>
                <w:sz w:val="24"/>
                <w:szCs w:val="24"/>
                <w:lang w:val="ru-RU" w:eastAsia="ru-RU"/>
              </w:rPr>
              <w:t xml:space="preserve"> оборудование</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val="ru-RU" w:eastAsia="ru-RU"/>
              </w:rPr>
            </w:pPr>
            <w:r w:rsidRPr="00C376FF">
              <w:rPr>
                <w:sz w:val="24"/>
                <w:szCs w:val="24"/>
                <w:lang w:val="ru-RU" w:eastAsia="ru-RU"/>
              </w:rPr>
              <w:t xml:space="preserve">Скорость в прямом и обратном каналах связи  спутникового ресурса </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val="ru-RU" w:eastAsia="ru-RU"/>
              </w:rPr>
            </w:pPr>
            <w:r w:rsidRPr="00C376FF">
              <w:rPr>
                <w:sz w:val="24"/>
                <w:szCs w:val="24"/>
                <w:lang w:val="ru-RU" w:eastAsia="ru-RU"/>
              </w:rPr>
              <w:t xml:space="preserve">Планируемое количество выделенных телефонных линий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Дополнительно*</w:t>
            </w:r>
          </w:p>
        </w:tc>
      </w:tr>
      <w:tr w:rsidR="006C61E8" w:rsidRPr="00C376FF" w:rsidTr="006C61E8">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2220"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906"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563"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r>
      <w:tr w:rsidR="006C61E8" w:rsidRPr="00C376FF" w:rsidTr="006C61E8">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2220"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906"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563"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r>
      <w:tr w:rsidR="006C61E8" w:rsidRPr="00C376FF" w:rsidTr="006C61E8">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2220"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906"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563"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r>
      <w:tr w:rsidR="006C61E8" w:rsidRPr="00C376FF" w:rsidTr="006C61E8">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2220"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906"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563"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r>
      <w:tr w:rsidR="006C61E8" w:rsidRPr="00C376FF" w:rsidTr="006C61E8">
        <w:trPr>
          <w:trHeight w:val="264"/>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2220"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906"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563"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r>
    </w:tbl>
    <w:p w:rsidR="006C61E8" w:rsidRPr="00C376FF" w:rsidRDefault="006C61E8" w:rsidP="006C61E8">
      <w:pPr>
        <w:rPr>
          <w:rFonts w:eastAsia="Calibri"/>
          <w:sz w:val="24"/>
          <w:szCs w:val="24"/>
          <w:lang w:val="ru-RU"/>
        </w:rPr>
      </w:pPr>
      <w:r w:rsidRPr="00C376FF">
        <w:rPr>
          <w:rFonts w:eastAsia="Calibri"/>
          <w:sz w:val="24"/>
          <w:szCs w:val="24"/>
          <w:lang w:val="ru-RU"/>
        </w:rPr>
        <w:t>* Указать сведения об условиях эксплуатации объекта</w:t>
      </w:r>
    </w:p>
    <w:p w:rsidR="006C61E8" w:rsidRPr="00C376FF" w:rsidRDefault="006C61E8" w:rsidP="006C61E8">
      <w:pPr>
        <w:rPr>
          <w:b/>
          <w:sz w:val="24"/>
          <w:szCs w:val="24"/>
          <w:lang w:val="ru-RU"/>
        </w:rPr>
      </w:pPr>
      <w:r w:rsidRPr="00C376FF">
        <w:rPr>
          <w:b/>
          <w:sz w:val="24"/>
          <w:szCs w:val="24"/>
          <w:lang w:val="ru-RU"/>
        </w:rPr>
        <w:t>Данные по необходимому функционалу, включая дополнительные сервисы обслуживания (ДВО):</w:t>
      </w:r>
    </w:p>
    <w:tbl>
      <w:tblPr>
        <w:tblW w:w="9796" w:type="dxa"/>
        <w:tblInd w:w="93" w:type="dxa"/>
        <w:tblBorders>
          <w:insideH w:val="single" w:sz="4" w:space="0" w:color="auto"/>
        </w:tblBorders>
        <w:tblLook w:val="04A0" w:firstRow="1" w:lastRow="0" w:firstColumn="1" w:lastColumn="0" w:noHBand="0" w:noVBand="1"/>
      </w:tblPr>
      <w:tblGrid>
        <w:gridCol w:w="9796"/>
      </w:tblGrid>
      <w:tr w:rsidR="006C61E8" w:rsidRPr="00FB1C78" w:rsidTr="006C61E8">
        <w:trPr>
          <w:trHeight w:val="264"/>
        </w:trPr>
        <w:tc>
          <w:tcPr>
            <w:tcW w:w="9796" w:type="dxa"/>
            <w:shd w:val="clear" w:color="auto" w:fill="auto"/>
            <w:noWrap/>
            <w:vAlign w:val="bottom"/>
            <w:hideMark/>
          </w:tcPr>
          <w:p w:rsidR="006C61E8" w:rsidRPr="00C376FF" w:rsidRDefault="006C61E8" w:rsidP="006C61E8">
            <w:pPr>
              <w:rPr>
                <w:sz w:val="24"/>
                <w:szCs w:val="24"/>
                <w:lang w:val="ru-RU" w:eastAsia="ru-RU"/>
              </w:rPr>
            </w:pPr>
          </w:p>
        </w:tc>
      </w:tr>
      <w:tr w:rsidR="006C61E8" w:rsidRPr="00FB1C78" w:rsidTr="006C61E8">
        <w:trPr>
          <w:trHeight w:val="264"/>
        </w:trPr>
        <w:tc>
          <w:tcPr>
            <w:tcW w:w="9796" w:type="dxa"/>
            <w:shd w:val="clear" w:color="auto" w:fill="auto"/>
            <w:noWrap/>
            <w:vAlign w:val="bottom"/>
          </w:tcPr>
          <w:p w:rsidR="006C61E8" w:rsidRPr="00C376FF" w:rsidRDefault="006C61E8" w:rsidP="006C61E8">
            <w:pPr>
              <w:rPr>
                <w:sz w:val="24"/>
                <w:szCs w:val="24"/>
                <w:lang w:val="ru-RU" w:eastAsia="ru-RU"/>
              </w:rPr>
            </w:pPr>
          </w:p>
        </w:tc>
      </w:tr>
      <w:tr w:rsidR="006C61E8" w:rsidRPr="00FB1C78" w:rsidTr="006C61E8">
        <w:trPr>
          <w:trHeight w:val="264"/>
        </w:trPr>
        <w:tc>
          <w:tcPr>
            <w:tcW w:w="9796" w:type="dxa"/>
            <w:shd w:val="clear" w:color="auto" w:fill="auto"/>
            <w:noWrap/>
            <w:vAlign w:val="bottom"/>
          </w:tcPr>
          <w:p w:rsidR="006C61E8" w:rsidRPr="00C376FF" w:rsidRDefault="006C61E8" w:rsidP="006C61E8">
            <w:pPr>
              <w:rPr>
                <w:sz w:val="24"/>
                <w:szCs w:val="24"/>
                <w:lang w:val="ru-RU" w:eastAsia="ru-RU"/>
              </w:rPr>
            </w:pPr>
          </w:p>
        </w:tc>
      </w:tr>
      <w:tr w:rsidR="006C61E8" w:rsidRPr="00FB1C78" w:rsidTr="006C61E8">
        <w:trPr>
          <w:trHeight w:val="264"/>
        </w:trPr>
        <w:tc>
          <w:tcPr>
            <w:tcW w:w="9796" w:type="dxa"/>
            <w:shd w:val="clear" w:color="auto" w:fill="auto"/>
            <w:noWrap/>
            <w:vAlign w:val="bottom"/>
          </w:tcPr>
          <w:p w:rsidR="006C61E8" w:rsidRPr="00C376FF" w:rsidRDefault="006C61E8" w:rsidP="006C61E8">
            <w:pPr>
              <w:rPr>
                <w:sz w:val="24"/>
                <w:szCs w:val="24"/>
                <w:lang w:val="ru-RU" w:eastAsia="ru-RU"/>
              </w:rPr>
            </w:pPr>
          </w:p>
        </w:tc>
      </w:tr>
      <w:tr w:rsidR="006C61E8" w:rsidRPr="00FB1C78" w:rsidTr="006C61E8">
        <w:trPr>
          <w:trHeight w:val="264"/>
        </w:trPr>
        <w:tc>
          <w:tcPr>
            <w:tcW w:w="9796" w:type="dxa"/>
            <w:shd w:val="clear" w:color="auto" w:fill="auto"/>
            <w:noWrap/>
            <w:vAlign w:val="bottom"/>
          </w:tcPr>
          <w:p w:rsidR="006C61E8" w:rsidRPr="00C376FF" w:rsidRDefault="006C61E8" w:rsidP="006C61E8">
            <w:pPr>
              <w:rPr>
                <w:sz w:val="24"/>
                <w:szCs w:val="24"/>
                <w:lang w:val="ru-RU" w:eastAsia="ru-RU"/>
              </w:rPr>
            </w:pPr>
          </w:p>
        </w:tc>
      </w:tr>
    </w:tbl>
    <w:p w:rsidR="006C61E8" w:rsidRPr="00C376FF" w:rsidRDefault="006C61E8" w:rsidP="006C61E8">
      <w:pPr>
        <w:rPr>
          <w:b/>
          <w:sz w:val="24"/>
          <w:szCs w:val="24"/>
          <w:lang w:val="ru-RU"/>
        </w:rPr>
      </w:pPr>
      <w:r w:rsidRPr="00C376FF">
        <w:rPr>
          <w:b/>
          <w:sz w:val="24"/>
          <w:szCs w:val="24"/>
          <w:lang w:val="ru-RU"/>
        </w:rPr>
        <w:t>Данные по оборудованию  для организации «Внутрикорпоративной телефонии»:</w:t>
      </w:r>
    </w:p>
    <w:tbl>
      <w:tblPr>
        <w:tblW w:w="9938" w:type="dxa"/>
        <w:tblInd w:w="93" w:type="dxa"/>
        <w:tblLayout w:type="fixed"/>
        <w:tblLook w:val="04A0" w:firstRow="1" w:lastRow="0" w:firstColumn="1" w:lastColumn="0" w:noHBand="0" w:noVBand="1"/>
      </w:tblPr>
      <w:tblGrid>
        <w:gridCol w:w="947"/>
        <w:gridCol w:w="547"/>
        <w:gridCol w:w="1575"/>
        <w:gridCol w:w="1430"/>
        <w:gridCol w:w="1110"/>
        <w:gridCol w:w="643"/>
        <w:gridCol w:w="1191"/>
        <w:gridCol w:w="1361"/>
        <w:gridCol w:w="1134"/>
      </w:tblGrid>
      <w:tr w:rsidR="006C61E8" w:rsidRPr="00C376FF" w:rsidTr="006C61E8">
        <w:trPr>
          <w:trHeight w:val="354"/>
        </w:trPr>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 Объекта</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 п/п</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 xml:space="preserve">Вид Оборудования  </w:t>
            </w:r>
          </w:p>
        </w:tc>
        <w:tc>
          <w:tcPr>
            <w:tcW w:w="5735" w:type="dxa"/>
            <w:gridSpan w:val="5"/>
            <w:tcBorders>
              <w:top w:val="single" w:sz="4" w:space="0" w:color="auto"/>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Спецификация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Количество</w:t>
            </w:r>
          </w:p>
        </w:tc>
      </w:tr>
      <w:tr w:rsidR="006C61E8" w:rsidRPr="00C376FF" w:rsidTr="006C61E8">
        <w:trPr>
          <w:trHeight w:val="429"/>
        </w:trPr>
        <w:tc>
          <w:tcPr>
            <w:tcW w:w="947" w:type="dxa"/>
            <w:vMerge/>
            <w:tcBorders>
              <w:top w:val="single" w:sz="4" w:space="0" w:color="auto"/>
              <w:left w:val="single" w:sz="4" w:space="0" w:color="auto"/>
              <w:bottom w:val="single" w:sz="4" w:space="0" w:color="auto"/>
              <w:right w:val="single" w:sz="4" w:space="0" w:color="auto"/>
            </w:tcBorders>
            <w:vAlign w:val="center"/>
            <w:hideMark/>
          </w:tcPr>
          <w:p w:rsidR="006C61E8" w:rsidRPr="00C376FF" w:rsidRDefault="006C61E8" w:rsidP="006C61E8">
            <w:pPr>
              <w:rPr>
                <w:sz w:val="24"/>
                <w:szCs w:val="24"/>
                <w:lang w:eastAsia="ru-RU"/>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6C61E8" w:rsidRPr="00C376FF" w:rsidRDefault="006C61E8" w:rsidP="006C61E8">
            <w:pPr>
              <w:rPr>
                <w:sz w:val="24"/>
                <w:szCs w:val="24"/>
                <w:lang w:eastAsia="ru-RU"/>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6C61E8" w:rsidRPr="00C376FF" w:rsidRDefault="006C61E8" w:rsidP="006C61E8">
            <w:pPr>
              <w:rPr>
                <w:sz w:val="24"/>
                <w:szCs w:val="24"/>
                <w:lang w:eastAsia="ru-RU"/>
              </w:rPr>
            </w:pPr>
          </w:p>
        </w:tc>
        <w:tc>
          <w:tcPr>
            <w:tcW w:w="1430" w:type="dxa"/>
            <w:tcBorders>
              <w:top w:val="nil"/>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iCs/>
                <w:sz w:val="24"/>
                <w:szCs w:val="24"/>
                <w:lang w:eastAsia="ru-RU"/>
              </w:rPr>
            </w:pPr>
            <w:r w:rsidRPr="00C376FF">
              <w:rPr>
                <w:iCs/>
                <w:sz w:val="24"/>
                <w:szCs w:val="24"/>
                <w:lang w:eastAsia="ru-RU"/>
              </w:rPr>
              <w:t xml:space="preserve">Производитель / Модель  </w:t>
            </w:r>
          </w:p>
        </w:tc>
        <w:tc>
          <w:tcPr>
            <w:tcW w:w="1110" w:type="dxa"/>
            <w:tcBorders>
              <w:top w:val="nil"/>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Тип протокола</w:t>
            </w:r>
          </w:p>
        </w:tc>
        <w:tc>
          <w:tcPr>
            <w:tcW w:w="643" w:type="dxa"/>
            <w:tcBorders>
              <w:top w:val="nil"/>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Порт</w:t>
            </w:r>
          </w:p>
        </w:tc>
        <w:tc>
          <w:tcPr>
            <w:tcW w:w="1191" w:type="dxa"/>
            <w:tcBorders>
              <w:top w:val="nil"/>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Кодек, маркировка</w:t>
            </w:r>
          </w:p>
        </w:tc>
        <w:tc>
          <w:tcPr>
            <w:tcW w:w="1361" w:type="dxa"/>
            <w:tcBorders>
              <w:top w:val="nil"/>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 xml:space="preserve">Примечание**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61E8" w:rsidRPr="00C376FF" w:rsidRDefault="006C61E8" w:rsidP="006C61E8">
            <w:pPr>
              <w:rPr>
                <w:sz w:val="24"/>
                <w:szCs w:val="24"/>
                <w:lang w:eastAsia="ru-RU"/>
              </w:rPr>
            </w:pPr>
          </w:p>
        </w:tc>
      </w:tr>
      <w:tr w:rsidR="006C61E8" w:rsidRPr="00C376FF" w:rsidTr="006C61E8">
        <w:trPr>
          <w:trHeight w:val="348"/>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 </w:t>
            </w:r>
          </w:p>
        </w:tc>
        <w:tc>
          <w:tcPr>
            <w:tcW w:w="547" w:type="dxa"/>
            <w:tcBorders>
              <w:top w:val="nil"/>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 </w:t>
            </w:r>
          </w:p>
        </w:tc>
        <w:tc>
          <w:tcPr>
            <w:tcW w:w="1575" w:type="dxa"/>
            <w:tcBorders>
              <w:top w:val="nil"/>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 </w:t>
            </w:r>
          </w:p>
        </w:tc>
        <w:tc>
          <w:tcPr>
            <w:tcW w:w="1430" w:type="dxa"/>
            <w:tcBorders>
              <w:top w:val="nil"/>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 </w:t>
            </w:r>
          </w:p>
        </w:tc>
        <w:tc>
          <w:tcPr>
            <w:tcW w:w="1110" w:type="dxa"/>
            <w:tcBorders>
              <w:top w:val="nil"/>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 </w:t>
            </w:r>
          </w:p>
        </w:tc>
        <w:tc>
          <w:tcPr>
            <w:tcW w:w="643" w:type="dxa"/>
            <w:tcBorders>
              <w:top w:val="nil"/>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 </w:t>
            </w:r>
          </w:p>
        </w:tc>
        <w:tc>
          <w:tcPr>
            <w:tcW w:w="1191" w:type="dxa"/>
            <w:tcBorders>
              <w:top w:val="nil"/>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 </w:t>
            </w:r>
          </w:p>
        </w:tc>
        <w:tc>
          <w:tcPr>
            <w:tcW w:w="1361" w:type="dxa"/>
            <w:tcBorders>
              <w:top w:val="nil"/>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C61E8" w:rsidRPr="00C376FF" w:rsidRDefault="006C61E8" w:rsidP="006C61E8">
            <w:pPr>
              <w:jc w:val="center"/>
              <w:rPr>
                <w:sz w:val="24"/>
                <w:szCs w:val="24"/>
                <w:lang w:eastAsia="ru-RU"/>
              </w:rPr>
            </w:pPr>
            <w:r w:rsidRPr="00C376FF">
              <w:rPr>
                <w:sz w:val="24"/>
                <w:szCs w:val="24"/>
                <w:lang w:eastAsia="ru-RU"/>
              </w:rPr>
              <w:t> </w:t>
            </w:r>
          </w:p>
        </w:tc>
      </w:tr>
      <w:tr w:rsidR="006C61E8" w:rsidRPr="00C376FF" w:rsidTr="006C61E8">
        <w:trPr>
          <w:trHeight w:val="333"/>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643"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191"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r>
      <w:tr w:rsidR="006C61E8" w:rsidRPr="00C376FF" w:rsidTr="006C61E8">
        <w:trPr>
          <w:trHeight w:val="336"/>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643"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191"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r>
      <w:tr w:rsidR="006C61E8" w:rsidRPr="00C376FF" w:rsidTr="006C61E8">
        <w:trPr>
          <w:trHeight w:val="336"/>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547"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430"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643"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191"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361"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sz w:val="24"/>
                <w:szCs w:val="24"/>
                <w:lang w:eastAsia="ru-RU"/>
              </w:rPr>
            </w:pPr>
            <w:r w:rsidRPr="00C376FF">
              <w:rPr>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C61E8" w:rsidRPr="00C376FF" w:rsidRDefault="006C61E8" w:rsidP="006C61E8">
            <w:pPr>
              <w:rPr>
                <w:i/>
                <w:sz w:val="24"/>
                <w:szCs w:val="24"/>
                <w:lang w:eastAsia="ru-RU"/>
              </w:rPr>
            </w:pPr>
            <w:r w:rsidRPr="00C376FF">
              <w:rPr>
                <w:i/>
                <w:sz w:val="24"/>
                <w:szCs w:val="24"/>
                <w:lang w:eastAsia="ru-RU"/>
              </w:rPr>
              <w:t> </w:t>
            </w:r>
          </w:p>
        </w:tc>
      </w:tr>
    </w:tbl>
    <w:p w:rsidR="006C61E8" w:rsidRPr="00C376FF" w:rsidRDefault="006C61E8" w:rsidP="006C61E8">
      <w:pPr>
        <w:pStyle w:val="a6"/>
        <w:ind w:left="0"/>
        <w:rPr>
          <w:sz w:val="24"/>
          <w:szCs w:val="24"/>
          <w:lang w:val="ru-RU"/>
        </w:rPr>
      </w:pPr>
      <w:r w:rsidRPr="00C376FF">
        <w:rPr>
          <w:sz w:val="24"/>
          <w:szCs w:val="24"/>
          <w:lang w:val="ru-RU"/>
        </w:rPr>
        <w:t>** Указать наличие собственного Оборудования или Оборудование Оператора при отсутствии собственного</w:t>
      </w:r>
    </w:p>
    <w:p w:rsidR="006C61E8" w:rsidRPr="00C376FF" w:rsidRDefault="006C61E8" w:rsidP="006C61E8">
      <w:pPr>
        <w:pStyle w:val="a6"/>
        <w:ind w:left="-142"/>
        <w:rPr>
          <w:sz w:val="24"/>
          <w:szCs w:val="24"/>
          <w:lang w:val="ru-RU"/>
        </w:rPr>
      </w:pPr>
      <w:r w:rsidRPr="00C376FF" w:rsidDel="00254EB0">
        <w:rPr>
          <w:sz w:val="24"/>
          <w:szCs w:val="24"/>
          <w:lang w:val="ru-RU"/>
        </w:rPr>
        <w:t xml:space="preserve"> </w:t>
      </w:r>
    </w:p>
    <w:p w:rsidR="006C61E8" w:rsidRPr="00C376FF" w:rsidRDefault="006C61E8" w:rsidP="006C61E8">
      <w:pPr>
        <w:pStyle w:val="a6"/>
        <w:ind w:left="0"/>
        <w:rPr>
          <w:sz w:val="24"/>
          <w:szCs w:val="24"/>
          <w:lang w:val="ru-RU"/>
        </w:rPr>
      </w:pPr>
      <w:r w:rsidRPr="00C376FF">
        <w:rPr>
          <w:sz w:val="24"/>
          <w:szCs w:val="24"/>
          <w:lang w:val="ru-RU"/>
        </w:rPr>
        <w:t>Пользователю необходимо предоставить:</w:t>
      </w:r>
    </w:p>
    <w:p w:rsidR="006C61E8" w:rsidRPr="00C376FF" w:rsidRDefault="006C61E8" w:rsidP="006C61E8">
      <w:pPr>
        <w:pStyle w:val="a6"/>
        <w:ind w:left="0"/>
        <w:rPr>
          <w:sz w:val="24"/>
          <w:szCs w:val="24"/>
          <w:lang w:val="ru-RU"/>
        </w:rPr>
      </w:pPr>
      <w:r w:rsidRPr="00C376FF">
        <w:rPr>
          <w:sz w:val="24"/>
          <w:szCs w:val="24"/>
          <w:lang w:val="ru-RU"/>
        </w:rPr>
        <w:t>-  Схему  размещения  оборудования на объектах;</w:t>
      </w:r>
    </w:p>
    <w:p w:rsidR="006C61E8" w:rsidRPr="00C376FF" w:rsidRDefault="006C61E8" w:rsidP="006C61E8">
      <w:pPr>
        <w:pStyle w:val="a6"/>
        <w:ind w:left="0"/>
        <w:rPr>
          <w:sz w:val="24"/>
          <w:szCs w:val="24"/>
          <w:lang w:val="ru-RU"/>
        </w:rPr>
      </w:pPr>
      <w:r w:rsidRPr="00C376FF">
        <w:rPr>
          <w:sz w:val="24"/>
          <w:szCs w:val="24"/>
          <w:lang w:val="ru-RU"/>
        </w:rPr>
        <w:t>-  Схему маршрутизации внутренних звонков (при необходимости);</w:t>
      </w:r>
    </w:p>
    <w:p w:rsidR="006C61E8" w:rsidRPr="00C376FF" w:rsidRDefault="006C61E8" w:rsidP="006C61E8">
      <w:pPr>
        <w:pStyle w:val="a6"/>
        <w:ind w:left="0"/>
        <w:rPr>
          <w:sz w:val="24"/>
          <w:szCs w:val="24"/>
          <w:lang w:val="ru-RU"/>
        </w:rPr>
      </w:pPr>
      <w:r w:rsidRPr="00C376FF">
        <w:rPr>
          <w:sz w:val="24"/>
          <w:szCs w:val="24"/>
          <w:lang w:val="ru-RU"/>
        </w:rPr>
        <w:t>-  Схему включения внешних телефонных линий (при необходимости);</w:t>
      </w:r>
    </w:p>
    <w:p w:rsidR="006C61E8" w:rsidRPr="00C376FF" w:rsidRDefault="006C61E8" w:rsidP="006C61E8">
      <w:pPr>
        <w:pStyle w:val="a6"/>
        <w:ind w:left="0"/>
        <w:rPr>
          <w:sz w:val="24"/>
          <w:szCs w:val="24"/>
          <w:lang w:val="ru-RU"/>
        </w:rPr>
      </w:pPr>
      <w:r w:rsidRPr="00C376FF">
        <w:rPr>
          <w:sz w:val="24"/>
          <w:szCs w:val="24"/>
          <w:lang w:val="ru-RU"/>
        </w:rPr>
        <w:t>-  Схему маршрутизации внешних звонков (при необходимости);</w:t>
      </w:r>
    </w:p>
    <w:p w:rsidR="006C61E8" w:rsidRDefault="006C61E8" w:rsidP="006C61E8">
      <w:pPr>
        <w:pStyle w:val="a6"/>
        <w:ind w:left="0"/>
        <w:rPr>
          <w:sz w:val="24"/>
          <w:szCs w:val="24"/>
          <w:lang w:val="ru-RU"/>
        </w:rPr>
      </w:pPr>
      <w:r w:rsidRPr="00C376FF">
        <w:rPr>
          <w:sz w:val="24"/>
          <w:szCs w:val="24"/>
          <w:lang w:val="ru-RU"/>
        </w:rPr>
        <w:t>или оплатить выезд специалиста для проведения ПИР.</w:t>
      </w:r>
    </w:p>
    <w:p w:rsidR="00962C63" w:rsidRDefault="00962C63" w:rsidP="001161AD">
      <w:pPr>
        <w:pStyle w:val="a6"/>
        <w:ind w:left="0"/>
        <w:jc w:val="center"/>
        <w:rPr>
          <w:b/>
          <w:bCs/>
          <w:sz w:val="26"/>
          <w:szCs w:val="26"/>
          <w:lang w:val="ru-RU"/>
        </w:rPr>
      </w:pPr>
    </w:p>
    <w:p w:rsidR="00962C63" w:rsidRDefault="00962C63" w:rsidP="001161AD">
      <w:pPr>
        <w:pStyle w:val="a6"/>
        <w:ind w:left="0"/>
        <w:jc w:val="center"/>
        <w:rPr>
          <w:b/>
          <w:bCs/>
          <w:sz w:val="26"/>
          <w:szCs w:val="26"/>
          <w:lang w:val="ru-RU"/>
        </w:rPr>
      </w:pPr>
    </w:p>
    <w:p w:rsidR="001161AD" w:rsidRPr="001161AD" w:rsidRDefault="001161AD" w:rsidP="001161AD">
      <w:pPr>
        <w:pStyle w:val="a6"/>
        <w:ind w:left="0"/>
        <w:jc w:val="center"/>
        <w:rPr>
          <w:i/>
          <w:sz w:val="24"/>
          <w:szCs w:val="24"/>
          <w:lang w:val="ru-RU" w:eastAsia="ru-RU"/>
        </w:rPr>
      </w:pPr>
      <w:r w:rsidRPr="00E8557C">
        <w:rPr>
          <w:b/>
          <w:bCs/>
          <w:sz w:val="26"/>
          <w:szCs w:val="26"/>
          <w:lang w:val="ru-RU"/>
        </w:rPr>
        <w:t>ПОЛОЖЕНИЕ ОБ ОКАЗАНИИ УСЛУГИ</w:t>
      </w:r>
      <w:r>
        <w:rPr>
          <w:b/>
          <w:bCs/>
          <w:sz w:val="26"/>
          <w:szCs w:val="26"/>
          <w:lang w:val="ru-RU"/>
        </w:rPr>
        <w:br/>
        <w:t xml:space="preserve">ПРЕДОСТАВЛЕНИЯ </w:t>
      </w:r>
      <w:r w:rsidRPr="00F54D7E">
        <w:rPr>
          <w:b/>
          <w:bCs/>
          <w:sz w:val="26"/>
          <w:szCs w:val="26"/>
          <w:lang w:val="ru-RU"/>
        </w:rPr>
        <w:t>М</w:t>
      </w:r>
      <w:r>
        <w:rPr>
          <w:b/>
          <w:bCs/>
          <w:sz w:val="26"/>
          <w:szCs w:val="26"/>
          <w:lang w:val="ru-RU"/>
        </w:rPr>
        <w:t>ОРСКОГО</w:t>
      </w:r>
      <w:r w:rsidRPr="00F54D7E">
        <w:rPr>
          <w:b/>
          <w:bCs/>
          <w:sz w:val="26"/>
          <w:szCs w:val="26"/>
          <w:lang w:val="ru-RU"/>
        </w:rPr>
        <w:t xml:space="preserve"> VSAT</w:t>
      </w:r>
      <w:r>
        <w:rPr>
          <w:b/>
          <w:bCs/>
          <w:sz w:val="26"/>
          <w:szCs w:val="26"/>
          <w:lang w:val="ru-RU"/>
        </w:rPr>
        <w:t xml:space="preserve"> КАНАЛА СВЯЗИ</w:t>
      </w:r>
    </w:p>
    <w:p w:rsidR="001161AD" w:rsidRPr="004E6AA5" w:rsidRDefault="001161AD" w:rsidP="008D442C">
      <w:pPr>
        <w:spacing w:before="360" w:after="120"/>
        <w:ind w:firstLine="567"/>
        <w:jc w:val="both"/>
        <w:rPr>
          <w:lang w:val="ru-RU" w:eastAsia="ru-RU"/>
        </w:rPr>
      </w:pPr>
      <w:r w:rsidRPr="00385A09">
        <w:rPr>
          <w:lang w:val="ru-RU" w:eastAsia="ru-RU"/>
        </w:rPr>
        <w:t xml:space="preserve">Настоящий документ описывает методы, подходы и организационно-технические принципы, </w:t>
      </w:r>
      <w:r w:rsidRPr="00F43BA1">
        <w:rPr>
          <w:lang w:val="ru-RU" w:eastAsia="ru-RU"/>
        </w:rPr>
        <w:t xml:space="preserve">применяемые компанией АО «РТКомм.РУ» (далее Оператором) при оказании услуги предоставления Морского </w:t>
      </w:r>
      <w:r w:rsidRPr="00F43BA1">
        <w:rPr>
          <w:lang w:eastAsia="ru-RU"/>
        </w:rPr>
        <w:t>VSAT</w:t>
      </w:r>
      <w:r w:rsidRPr="00F43BA1">
        <w:rPr>
          <w:lang w:val="ru-RU" w:eastAsia="ru-RU"/>
        </w:rPr>
        <w:t xml:space="preserve"> канала связи (далее - Услуги), а также порядок взаимодействия по </w:t>
      </w:r>
      <w:r w:rsidRPr="004E6AA5">
        <w:rPr>
          <w:lang w:val="ru-RU" w:eastAsia="ru-RU"/>
        </w:rPr>
        <w:t>вопросам подключения оборудования Пользователя к сети Оператора.</w:t>
      </w:r>
    </w:p>
    <w:p w:rsidR="001161AD" w:rsidRPr="001161AD" w:rsidRDefault="001161AD" w:rsidP="008D442C">
      <w:pPr>
        <w:spacing w:before="120" w:after="120"/>
        <w:ind w:firstLine="567"/>
        <w:jc w:val="both"/>
        <w:rPr>
          <w:rFonts w:ascii="Arial" w:hAnsi="Arial" w:cs="Arial"/>
          <w:color w:val="000000"/>
          <w:shd w:val="clear" w:color="auto" w:fill="FFFFFF"/>
          <w:lang w:val="ru-RU"/>
        </w:rPr>
      </w:pPr>
      <w:r w:rsidRPr="004E6AA5">
        <w:rPr>
          <w:lang w:val="ru-RU" w:eastAsia="ru-RU"/>
        </w:rPr>
        <w:t xml:space="preserve">Услуга состоит в предоставлении Пользователю канала связи, организованного с помощью Морского </w:t>
      </w:r>
      <w:r w:rsidRPr="004E6AA5">
        <w:rPr>
          <w:lang w:eastAsia="ru-RU"/>
        </w:rPr>
        <w:lastRenderedPageBreak/>
        <w:t>VSAT</w:t>
      </w:r>
      <w:r w:rsidRPr="004E6AA5">
        <w:rPr>
          <w:rFonts w:ascii="Arial" w:hAnsi="Arial" w:cs="Arial"/>
          <w:color w:val="000000"/>
          <w:shd w:val="clear" w:color="auto" w:fill="FFFFFF"/>
          <w:lang w:val="ru-RU"/>
        </w:rPr>
        <w:t>.</w:t>
      </w:r>
    </w:p>
    <w:p w:rsidR="001161AD" w:rsidRPr="007A7AEC" w:rsidRDefault="001161AD" w:rsidP="001161AD">
      <w:pPr>
        <w:keepNext/>
        <w:widowControl/>
        <w:numPr>
          <w:ilvl w:val="0"/>
          <w:numId w:val="25"/>
        </w:numPr>
        <w:tabs>
          <w:tab w:val="left" w:pos="1083"/>
        </w:tabs>
        <w:autoSpaceDE/>
        <w:autoSpaceDN/>
        <w:adjustRightInd w:val="0"/>
        <w:spacing w:before="360" w:after="240"/>
        <w:ind w:left="0" w:firstLine="629"/>
        <w:jc w:val="both"/>
        <w:textAlignment w:val="baseline"/>
        <w:outlineLvl w:val="2"/>
        <w:rPr>
          <w:b/>
          <w:caps/>
          <w:snapToGrid w:val="0"/>
          <w:sz w:val="24"/>
          <w:szCs w:val="24"/>
          <w:lang w:val="ru-RU" w:eastAsia="ru-RU"/>
        </w:rPr>
      </w:pPr>
      <w:r w:rsidRPr="00385A09">
        <w:rPr>
          <w:b/>
          <w:caps/>
          <w:snapToGrid w:val="0"/>
          <w:sz w:val="24"/>
          <w:szCs w:val="24"/>
          <w:lang w:val="ru-RU" w:eastAsia="ru-RU"/>
        </w:rPr>
        <w:tab/>
        <w:t>ОСНОВНЫЕ ТЕРМИНЫ И ОПРЕДЕЛЕНИЯ</w:t>
      </w:r>
    </w:p>
    <w:p w:rsidR="001161AD" w:rsidRPr="00385A09" w:rsidRDefault="001161AD" w:rsidP="001161AD">
      <w:pPr>
        <w:ind w:firstLine="567"/>
        <w:jc w:val="both"/>
        <w:rPr>
          <w:lang w:val="ru-RU" w:eastAsia="ru-RU"/>
        </w:rPr>
      </w:pPr>
      <w:r w:rsidRPr="00385A09">
        <w:rPr>
          <w:b/>
          <w:lang w:val="ru-RU" w:eastAsia="ru-RU"/>
        </w:rPr>
        <w:t>Сеть Оператора</w:t>
      </w:r>
      <w:r w:rsidRPr="00385A09">
        <w:rPr>
          <w:lang w:val="ru-RU" w:eastAsia="ru-RU"/>
        </w:rPr>
        <w:t xml:space="preserve"> – сетевая инфраструктура передачи данных Оператора, состоящая из узлов, а также магистральных каналов, соединяющих эти узлы, и иных средств связи.</w:t>
      </w:r>
    </w:p>
    <w:p w:rsidR="001161AD" w:rsidRPr="00F43BA1" w:rsidRDefault="001161AD" w:rsidP="001161AD">
      <w:pPr>
        <w:ind w:firstLine="567"/>
        <w:jc w:val="both"/>
        <w:rPr>
          <w:color w:val="000000"/>
          <w:lang w:val="ru-RU" w:eastAsia="ru-RU"/>
        </w:rPr>
      </w:pPr>
      <w:r w:rsidRPr="00F43BA1">
        <w:rPr>
          <w:b/>
          <w:color w:val="000000"/>
          <w:lang w:val="ru-RU" w:eastAsia="ru-RU"/>
        </w:rPr>
        <w:t>Подвижный VSAT</w:t>
      </w:r>
      <w:r w:rsidRPr="00F43BA1">
        <w:rPr>
          <w:color w:val="000000"/>
          <w:lang w:val="ru-RU" w:eastAsia="ru-RU"/>
        </w:rPr>
        <w:t xml:space="preserve"> – (англ. - </w:t>
      </w:r>
      <w:r w:rsidRPr="00F43BA1">
        <w:rPr>
          <w:i/>
          <w:color w:val="000000"/>
          <w:lang w:val="ru-RU" w:eastAsia="ru-RU"/>
        </w:rPr>
        <w:t>Very Small Aperture Terminal</w:t>
      </w:r>
      <w:r w:rsidRPr="00F43BA1">
        <w:rPr>
          <w:color w:val="000000"/>
          <w:lang w:val="ru-RU" w:eastAsia="ru-RU"/>
        </w:rPr>
        <w:t>) малая земная станция спутниковой связи, установленная</w:t>
      </w:r>
      <w:r w:rsidRPr="00F43BA1">
        <w:rPr>
          <w:lang w:val="ru-RU" w:eastAsia="ru-RU"/>
        </w:rPr>
        <w:t xml:space="preserve"> на подвижных объектах</w:t>
      </w:r>
      <w:r w:rsidRPr="00F43BA1">
        <w:rPr>
          <w:color w:val="000000"/>
          <w:lang w:val="ru-RU" w:eastAsia="ru-RU"/>
        </w:rPr>
        <w:t xml:space="preserve"> Пользователя, обеспечивающая связь в движении и включающая в себя</w:t>
      </w:r>
      <w:r w:rsidRPr="00F43BA1">
        <w:rPr>
          <w:rFonts w:ascii="Arial" w:hAnsi="Arial" w:cs="Arial"/>
          <w:lang w:val="ru-RU" w:eastAsia="ru-RU"/>
        </w:rPr>
        <w:t xml:space="preserve"> </w:t>
      </w:r>
      <w:r w:rsidRPr="00F43BA1">
        <w:rPr>
          <w:color w:val="000000"/>
          <w:lang w:val="ru-RU" w:eastAsia="ru-RU"/>
        </w:rPr>
        <w:t>оборудование внешней установки (</w:t>
      </w:r>
      <w:r w:rsidRPr="00F43BA1">
        <w:rPr>
          <w:color w:val="000000"/>
          <w:lang w:eastAsia="ru-RU"/>
        </w:rPr>
        <w:t>O</w:t>
      </w:r>
      <w:r w:rsidRPr="00F43BA1">
        <w:rPr>
          <w:color w:val="000000"/>
          <w:lang w:val="ru-RU" w:eastAsia="ru-RU"/>
        </w:rPr>
        <w:t>utdoor) и оборудование внутренней установки (Indoor), соединенное кабелем, а именно:</w:t>
      </w:r>
    </w:p>
    <w:p w:rsidR="001161AD" w:rsidRPr="00F43BA1" w:rsidRDefault="001161AD" w:rsidP="001161AD">
      <w:pPr>
        <w:keepNext/>
        <w:widowControl/>
        <w:numPr>
          <w:ilvl w:val="0"/>
          <w:numId w:val="29"/>
        </w:numPr>
        <w:autoSpaceDE/>
        <w:autoSpaceDN/>
        <w:jc w:val="both"/>
        <w:rPr>
          <w:color w:val="000000"/>
          <w:lang w:val="ru-RU" w:eastAsia="ru-RU"/>
        </w:rPr>
      </w:pPr>
      <w:r w:rsidRPr="00F43BA1">
        <w:rPr>
          <w:color w:val="000000"/>
          <w:lang w:val="ru-RU" w:eastAsia="ru-RU"/>
        </w:rPr>
        <w:t xml:space="preserve">Outdoor - </w:t>
      </w:r>
      <w:r w:rsidRPr="00F43BA1">
        <w:rPr>
          <w:lang w:val="ru-RU" w:eastAsia="ru-RU"/>
        </w:rPr>
        <w:t xml:space="preserve">гиростабилизированная антенна </w:t>
      </w:r>
      <w:r w:rsidRPr="00F43BA1">
        <w:rPr>
          <w:color w:val="000000"/>
          <w:lang w:val="ru-RU" w:eastAsia="ru-RU"/>
        </w:rPr>
        <w:t xml:space="preserve">малого диаметра (до 2,4 м) с полноповоротным  устройством,  контроллером поддержания наведения в движении с </w:t>
      </w:r>
      <w:r w:rsidRPr="00F43BA1">
        <w:rPr>
          <w:color w:val="000000"/>
          <w:lang w:eastAsia="ru-RU"/>
        </w:rPr>
        <w:t>GPS</w:t>
      </w:r>
      <w:r w:rsidRPr="00F43BA1">
        <w:rPr>
          <w:color w:val="000000"/>
          <w:lang w:val="ru-RU" w:eastAsia="ru-RU"/>
        </w:rPr>
        <w:t>-приемником (</w:t>
      </w:r>
      <w:r w:rsidRPr="00F43BA1">
        <w:rPr>
          <w:color w:val="000000"/>
          <w:lang w:eastAsia="ru-RU"/>
        </w:rPr>
        <w:t>ACU</w:t>
      </w:r>
      <w:r w:rsidRPr="00F43BA1">
        <w:rPr>
          <w:color w:val="000000"/>
          <w:lang w:val="ru-RU" w:eastAsia="ru-RU"/>
        </w:rPr>
        <w:t xml:space="preserve">), передатчиком мощностью не </w:t>
      </w:r>
      <w:r w:rsidRPr="00C771A4">
        <w:rPr>
          <w:color w:val="000000"/>
          <w:lang w:val="ru-RU" w:eastAsia="ru-RU"/>
        </w:rPr>
        <w:t xml:space="preserve">более </w:t>
      </w:r>
      <w:r w:rsidRPr="004C7028">
        <w:rPr>
          <w:color w:val="000000"/>
          <w:lang w:val="ru-RU" w:eastAsia="ru-RU"/>
        </w:rPr>
        <w:t>16 Вт</w:t>
      </w:r>
      <w:r w:rsidRPr="00515870">
        <w:rPr>
          <w:color w:val="000000"/>
          <w:lang w:val="ru-RU" w:eastAsia="ru-RU"/>
        </w:rPr>
        <w:t xml:space="preserve"> (</w:t>
      </w:r>
      <w:r w:rsidRPr="00515870">
        <w:rPr>
          <w:color w:val="000000"/>
          <w:lang w:eastAsia="ru-RU"/>
        </w:rPr>
        <w:t>BUC</w:t>
      </w:r>
      <w:r w:rsidRPr="00F43BA1">
        <w:rPr>
          <w:color w:val="000000"/>
          <w:lang w:val="ru-RU" w:eastAsia="ru-RU"/>
        </w:rPr>
        <w:t xml:space="preserve"> - block up-converter) и приемным устройством (</w:t>
      </w:r>
      <w:r w:rsidRPr="00F43BA1">
        <w:rPr>
          <w:color w:val="000000"/>
          <w:lang w:eastAsia="ru-RU"/>
        </w:rPr>
        <w:t>LNB</w:t>
      </w:r>
      <w:r w:rsidRPr="00F43BA1">
        <w:rPr>
          <w:color w:val="000000"/>
          <w:lang w:val="ru-RU" w:eastAsia="ru-RU"/>
        </w:rPr>
        <w:t xml:space="preserve"> - low-noise block);</w:t>
      </w:r>
    </w:p>
    <w:p w:rsidR="001161AD" w:rsidRDefault="001161AD" w:rsidP="001161AD">
      <w:pPr>
        <w:keepNext/>
        <w:widowControl/>
        <w:numPr>
          <w:ilvl w:val="0"/>
          <w:numId w:val="29"/>
        </w:numPr>
        <w:autoSpaceDE/>
        <w:autoSpaceDN/>
        <w:jc w:val="both"/>
        <w:rPr>
          <w:color w:val="000000"/>
          <w:lang w:val="ru-RU" w:eastAsia="ru-RU"/>
        </w:rPr>
      </w:pPr>
      <w:r w:rsidRPr="00F43BA1">
        <w:rPr>
          <w:color w:val="000000"/>
          <w:lang w:eastAsia="ru-RU"/>
        </w:rPr>
        <w:t>Indoor</w:t>
      </w:r>
      <w:r w:rsidRPr="00F43BA1">
        <w:rPr>
          <w:color w:val="000000"/>
          <w:lang w:val="ru-RU" w:eastAsia="ru-RU"/>
        </w:rPr>
        <w:t xml:space="preserve"> - внутренний блок (терминал, в том числе спутниковый модем), используемый для сопряжения с сетевым оборудованием или ПК Пользователя, стандартный интерфейс – </w:t>
      </w:r>
      <w:r w:rsidRPr="00F43BA1">
        <w:rPr>
          <w:color w:val="000000"/>
          <w:lang w:eastAsia="ru-RU"/>
        </w:rPr>
        <w:t>Ethernet</w:t>
      </w:r>
      <w:r w:rsidRPr="00F43BA1">
        <w:rPr>
          <w:color w:val="000000"/>
          <w:lang w:val="ru-RU" w:eastAsia="ru-RU"/>
        </w:rPr>
        <w:t xml:space="preserve"> 100 </w:t>
      </w:r>
      <w:r w:rsidRPr="00F43BA1">
        <w:rPr>
          <w:color w:val="000000"/>
          <w:lang w:eastAsia="ru-RU"/>
        </w:rPr>
        <w:t>BaseT</w:t>
      </w:r>
      <w:r w:rsidRPr="00F43BA1">
        <w:rPr>
          <w:color w:val="000000"/>
          <w:lang w:val="ru-RU" w:eastAsia="ru-RU"/>
        </w:rPr>
        <w:t>.</w:t>
      </w:r>
    </w:p>
    <w:p w:rsidR="001161AD" w:rsidRPr="00B21AA2" w:rsidRDefault="001161AD" w:rsidP="001161AD">
      <w:pPr>
        <w:ind w:left="567"/>
        <w:jc w:val="both"/>
        <w:rPr>
          <w:b/>
          <w:lang w:val="ru-RU" w:eastAsia="ru-RU"/>
        </w:rPr>
      </w:pPr>
      <w:r w:rsidRPr="00821F2F">
        <w:rPr>
          <w:b/>
          <w:lang w:val="ru-RU" w:eastAsia="ru-RU"/>
        </w:rPr>
        <w:t xml:space="preserve">Морской объект - </w:t>
      </w:r>
      <w:r w:rsidRPr="00821F2F">
        <w:rPr>
          <w:lang w:val="ru-RU" w:eastAsia="ru-RU"/>
        </w:rPr>
        <w:t>транспортное средство морского и речного транспорта.</w:t>
      </w:r>
    </w:p>
    <w:p w:rsidR="001161AD" w:rsidRPr="00B21AA2" w:rsidRDefault="001161AD" w:rsidP="001161AD">
      <w:pPr>
        <w:ind w:left="567"/>
        <w:jc w:val="both"/>
        <w:rPr>
          <w:b/>
          <w:lang w:val="ru-RU" w:eastAsia="ru-RU"/>
        </w:rPr>
      </w:pPr>
      <w:r w:rsidRPr="00B21AA2">
        <w:rPr>
          <w:b/>
          <w:lang w:val="ru-RU" w:eastAsia="ru-RU"/>
        </w:rPr>
        <w:t xml:space="preserve">Морской VSAT – </w:t>
      </w:r>
      <w:r w:rsidRPr="007A7AEC">
        <w:rPr>
          <w:lang w:val="ru-RU" w:eastAsia="ru-RU"/>
        </w:rPr>
        <w:t>Подвижный VSAT, установленный на Морск</w:t>
      </w:r>
      <w:r>
        <w:rPr>
          <w:lang w:val="ru-RU" w:eastAsia="ru-RU"/>
        </w:rPr>
        <w:t>ом</w:t>
      </w:r>
      <w:r w:rsidRPr="007A7AEC">
        <w:rPr>
          <w:lang w:val="ru-RU" w:eastAsia="ru-RU"/>
        </w:rPr>
        <w:t xml:space="preserve"> объект</w:t>
      </w:r>
      <w:r>
        <w:rPr>
          <w:lang w:val="ru-RU" w:eastAsia="ru-RU"/>
        </w:rPr>
        <w:t>е</w:t>
      </w:r>
      <w:r w:rsidRPr="007A7AEC">
        <w:rPr>
          <w:lang w:val="ru-RU" w:eastAsia="ru-RU"/>
        </w:rPr>
        <w:t>.</w:t>
      </w:r>
    </w:p>
    <w:p w:rsidR="001161AD" w:rsidRPr="00B21AA2" w:rsidRDefault="001161AD" w:rsidP="001161AD">
      <w:pPr>
        <w:ind w:left="567"/>
        <w:jc w:val="both"/>
        <w:rPr>
          <w:lang w:val="ru-RU" w:eastAsia="ru-RU"/>
        </w:rPr>
      </w:pPr>
      <w:r w:rsidRPr="00B21AA2">
        <w:rPr>
          <w:b/>
          <w:lang w:val="ru-RU" w:eastAsia="ru-RU"/>
        </w:rPr>
        <w:t xml:space="preserve">Морской </w:t>
      </w:r>
      <w:r w:rsidRPr="00B21AA2">
        <w:rPr>
          <w:b/>
          <w:lang w:eastAsia="ru-RU"/>
        </w:rPr>
        <w:t>VSAT</w:t>
      </w:r>
      <w:r w:rsidRPr="00B21AA2">
        <w:rPr>
          <w:b/>
          <w:lang w:val="ru-RU" w:eastAsia="ru-RU"/>
        </w:rPr>
        <w:t xml:space="preserve"> канал связи </w:t>
      </w:r>
      <w:r w:rsidRPr="00B21AA2">
        <w:rPr>
          <w:lang w:val="ru-RU" w:eastAsia="ru-RU"/>
        </w:rPr>
        <w:t xml:space="preserve">- коммутируемый канал связи, организованный с применением Морского </w:t>
      </w:r>
      <w:r w:rsidRPr="00B21AA2">
        <w:rPr>
          <w:lang w:eastAsia="ru-RU"/>
        </w:rPr>
        <w:t>VSAT</w:t>
      </w:r>
      <w:r w:rsidRPr="00B21AA2">
        <w:rPr>
          <w:lang w:val="ru-RU" w:eastAsia="ru-RU"/>
        </w:rPr>
        <w:t>.</w:t>
      </w:r>
    </w:p>
    <w:p w:rsidR="001161AD" w:rsidRPr="00385A09" w:rsidRDefault="001161AD" w:rsidP="001161AD">
      <w:pPr>
        <w:ind w:firstLine="567"/>
        <w:jc w:val="both"/>
        <w:rPr>
          <w:color w:val="000000"/>
          <w:lang w:val="ru-RU" w:eastAsia="ru-RU"/>
        </w:rPr>
      </w:pPr>
      <w:r w:rsidRPr="00B21AA2">
        <w:rPr>
          <w:b/>
          <w:color w:val="000000"/>
          <w:lang w:val="ru-RU" w:eastAsia="ru-RU"/>
        </w:rPr>
        <w:t>ЦЗССС</w:t>
      </w:r>
      <w:r w:rsidRPr="00B21AA2">
        <w:rPr>
          <w:color w:val="000000"/>
          <w:lang w:val="ru-RU" w:eastAsia="ru-RU"/>
        </w:rPr>
        <w:t xml:space="preserve"> – центральная земная станция спутниковой связи Оператора. Опер</w:t>
      </w:r>
      <w:r w:rsidRPr="00385A09">
        <w:rPr>
          <w:color w:val="000000"/>
          <w:lang w:val="ru-RU" w:eastAsia="ru-RU"/>
        </w:rPr>
        <w:t>атор самостоятельно осуществляет выбор ЦЗССС, которая используется для оказания Услуги.</w:t>
      </w:r>
    </w:p>
    <w:p w:rsidR="001161AD" w:rsidRPr="00385A09" w:rsidRDefault="001161AD" w:rsidP="001161AD">
      <w:pPr>
        <w:ind w:firstLine="567"/>
        <w:jc w:val="both"/>
        <w:rPr>
          <w:lang w:val="ru-RU" w:eastAsia="ru-RU"/>
        </w:rPr>
      </w:pPr>
      <w:r w:rsidRPr="00385A09">
        <w:rPr>
          <w:b/>
          <w:lang w:val="ru-RU" w:eastAsia="ru-RU"/>
        </w:rPr>
        <w:t xml:space="preserve">Точка доступа к Услуге </w:t>
      </w:r>
      <w:r w:rsidRPr="00385A09">
        <w:rPr>
          <w:lang w:val="ru-RU" w:eastAsia="ru-RU"/>
        </w:rPr>
        <w:t>(</w:t>
      </w:r>
      <w:r w:rsidRPr="00385A09">
        <w:rPr>
          <w:i/>
          <w:iCs/>
          <w:lang w:eastAsia="ru-RU"/>
        </w:rPr>
        <w:t>Service</w:t>
      </w:r>
      <w:r w:rsidRPr="00385A09">
        <w:rPr>
          <w:i/>
          <w:iCs/>
          <w:lang w:val="ru-RU" w:eastAsia="ru-RU"/>
        </w:rPr>
        <w:t xml:space="preserve"> </w:t>
      </w:r>
      <w:r w:rsidRPr="00385A09">
        <w:rPr>
          <w:i/>
          <w:iCs/>
          <w:lang w:eastAsia="ru-RU"/>
        </w:rPr>
        <w:t>Access</w:t>
      </w:r>
      <w:r w:rsidRPr="00385A09">
        <w:rPr>
          <w:i/>
          <w:iCs/>
          <w:lang w:val="ru-RU" w:eastAsia="ru-RU"/>
        </w:rPr>
        <w:t xml:space="preserve"> </w:t>
      </w:r>
      <w:r w:rsidRPr="00385A09">
        <w:rPr>
          <w:i/>
          <w:iCs/>
          <w:lang w:eastAsia="ru-RU"/>
        </w:rPr>
        <w:t>Point</w:t>
      </w:r>
      <w:r w:rsidRPr="00385A09">
        <w:rPr>
          <w:i/>
          <w:iCs/>
          <w:lang w:val="ru-RU" w:eastAsia="ru-RU"/>
        </w:rPr>
        <w:t xml:space="preserve"> - SAP</w:t>
      </w:r>
      <w:r w:rsidRPr="00385A09">
        <w:rPr>
          <w:lang w:val="ru-RU" w:eastAsia="ru-RU"/>
        </w:rPr>
        <w:t xml:space="preserve">) - интерфейс, на котором </w:t>
      </w:r>
      <w:r w:rsidRPr="00385A09">
        <w:rPr>
          <w:color w:val="000000"/>
          <w:lang w:val="ru-RU" w:eastAsia="ru-RU"/>
        </w:rPr>
        <w:t>Оператор</w:t>
      </w:r>
      <w:r w:rsidRPr="00385A09">
        <w:rPr>
          <w:lang w:val="ru-RU" w:eastAsia="ru-RU"/>
        </w:rPr>
        <w:t xml:space="preserve"> предоставляет Услугу и гарантирует согласованный с Пользователем уровень качества Услуги. Определяет границу зоны ответственности О</w:t>
      </w:r>
      <w:r w:rsidRPr="00385A09">
        <w:rPr>
          <w:color w:val="000000"/>
          <w:lang w:val="ru-RU" w:eastAsia="ru-RU"/>
        </w:rPr>
        <w:t>ператора</w:t>
      </w:r>
      <w:r w:rsidRPr="00385A09">
        <w:rPr>
          <w:lang w:val="ru-RU" w:eastAsia="ru-RU"/>
        </w:rPr>
        <w:t xml:space="preserve"> в рамках оказания Услуги.</w:t>
      </w:r>
    </w:p>
    <w:p w:rsidR="001161AD" w:rsidRPr="00294226" w:rsidRDefault="001161AD" w:rsidP="001161AD">
      <w:pPr>
        <w:ind w:firstLine="567"/>
        <w:jc w:val="both"/>
        <w:rPr>
          <w:lang w:val="ru-RU" w:eastAsia="ru-RU"/>
        </w:rPr>
      </w:pPr>
      <w:r w:rsidRPr="00385A09">
        <w:rPr>
          <w:b/>
          <w:lang w:val="ru-RU" w:eastAsia="ru-RU"/>
        </w:rPr>
        <w:t>Трафик</w:t>
      </w:r>
      <w:r w:rsidRPr="00385A09">
        <w:rPr>
          <w:lang w:val="ru-RU" w:eastAsia="ru-RU"/>
        </w:rPr>
        <w:t xml:space="preserve"> – совокупность </w:t>
      </w:r>
      <w:r w:rsidRPr="00294226">
        <w:rPr>
          <w:lang w:val="ru-RU" w:eastAsia="ru-RU"/>
        </w:rPr>
        <w:t xml:space="preserve">данных, переданных по Морскому </w:t>
      </w:r>
      <w:r w:rsidRPr="00294226">
        <w:rPr>
          <w:lang w:eastAsia="ru-RU"/>
        </w:rPr>
        <w:t>VSAT</w:t>
      </w:r>
      <w:r w:rsidRPr="00294226">
        <w:rPr>
          <w:lang w:val="ru-RU" w:eastAsia="ru-RU"/>
        </w:rPr>
        <w:t xml:space="preserve"> каналу связи.</w:t>
      </w:r>
    </w:p>
    <w:p w:rsidR="001161AD" w:rsidRPr="00385A09" w:rsidRDefault="001161AD" w:rsidP="001161AD">
      <w:pPr>
        <w:ind w:firstLine="567"/>
        <w:jc w:val="both"/>
        <w:rPr>
          <w:color w:val="000000"/>
          <w:lang w:val="ru-RU" w:eastAsia="ru-RU"/>
        </w:rPr>
      </w:pPr>
      <w:r w:rsidRPr="00294226">
        <w:rPr>
          <w:b/>
          <w:color w:val="000000"/>
          <w:lang w:val="ru-RU" w:eastAsia="ru-RU"/>
        </w:rPr>
        <w:t>Тип трафика</w:t>
      </w:r>
      <w:r w:rsidRPr="00294226">
        <w:rPr>
          <w:color w:val="000000"/>
          <w:lang w:val="ru-RU" w:eastAsia="ru-RU"/>
        </w:rPr>
        <w:t xml:space="preserve"> – стандартный набор требований к параметрам качества обслуживания</w:t>
      </w:r>
      <w:r w:rsidRPr="00385A09">
        <w:rPr>
          <w:color w:val="000000"/>
          <w:lang w:val="ru-RU" w:eastAsia="ru-RU"/>
        </w:rPr>
        <w:t xml:space="preserve">, которые применяются </w:t>
      </w:r>
      <w:r w:rsidRPr="00385A09">
        <w:rPr>
          <w:lang w:val="ru-RU" w:eastAsia="ru-RU"/>
        </w:rPr>
        <w:t>О</w:t>
      </w:r>
      <w:r w:rsidRPr="00385A09">
        <w:rPr>
          <w:color w:val="000000"/>
          <w:lang w:val="ru-RU" w:eastAsia="ru-RU"/>
        </w:rPr>
        <w:t xml:space="preserve">ператором ко всем </w:t>
      </w:r>
      <w:r w:rsidRPr="00385A09">
        <w:rPr>
          <w:color w:val="000000"/>
          <w:lang w:eastAsia="ru-RU"/>
        </w:rPr>
        <w:t>IP</w:t>
      </w:r>
      <w:r w:rsidRPr="00385A09">
        <w:rPr>
          <w:color w:val="000000"/>
          <w:lang w:val="ru-RU" w:eastAsia="ru-RU"/>
        </w:rPr>
        <w:t>-пакетам, принадлежащим данному типу.</w:t>
      </w:r>
    </w:p>
    <w:p w:rsidR="001161AD" w:rsidRPr="00385A09" w:rsidRDefault="001161AD" w:rsidP="001161AD">
      <w:pPr>
        <w:ind w:firstLine="567"/>
        <w:jc w:val="both"/>
        <w:rPr>
          <w:color w:val="000000"/>
          <w:lang w:val="ru-RU" w:eastAsia="ru-RU"/>
        </w:rPr>
      </w:pPr>
      <w:r w:rsidRPr="00BA7267">
        <w:rPr>
          <w:b/>
          <w:color w:val="000000"/>
          <w:lang w:val="ru-RU" w:eastAsia="ru-RU"/>
        </w:rPr>
        <w:t>Место установки Морского VSAT</w:t>
      </w:r>
      <w:r w:rsidRPr="00BA7267">
        <w:rPr>
          <w:color w:val="000000"/>
          <w:lang w:val="ru-RU" w:eastAsia="ru-RU"/>
        </w:rPr>
        <w:t xml:space="preserve"> – конструктивные приспособления (контейнеры, опоры, мачты и пр.), на которых размещается Морской VSAT внешней установки (Outdoor) на </w:t>
      </w:r>
      <w:r w:rsidRPr="00BA7267">
        <w:rPr>
          <w:lang w:val="ru-RU" w:eastAsia="ru-RU"/>
        </w:rPr>
        <w:t>Морском объекте</w:t>
      </w:r>
      <w:r w:rsidRPr="00BA7267">
        <w:rPr>
          <w:color w:val="000000"/>
          <w:lang w:val="ru-RU" w:eastAsia="ru-RU"/>
        </w:rPr>
        <w:t>.</w:t>
      </w:r>
    </w:p>
    <w:p w:rsidR="001161AD" w:rsidRPr="00385A09" w:rsidRDefault="001161AD" w:rsidP="001161AD">
      <w:pPr>
        <w:ind w:firstLine="567"/>
        <w:jc w:val="both"/>
        <w:rPr>
          <w:color w:val="000000"/>
          <w:lang w:val="ru-RU" w:eastAsia="ru-RU"/>
        </w:rPr>
      </w:pPr>
      <w:r w:rsidRPr="00821F2F">
        <w:rPr>
          <w:b/>
          <w:color w:val="000000"/>
          <w:lang w:val="ru-RU" w:eastAsia="ru-RU"/>
        </w:rPr>
        <w:t xml:space="preserve">Владелец Морского объекта </w:t>
      </w:r>
      <w:r w:rsidRPr="00821F2F">
        <w:rPr>
          <w:lang w:val="ru-RU" w:eastAsia="ru-RU"/>
        </w:rPr>
        <w:t>–</w:t>
      </w:r>
      <w:r w:rsidRPr="00821F2F">
        <w:rPr>
          <w:b/>
          <w:color w:val="000000"/>
          <w:lang w:val="ru-RU" w:eastAsia="ru-RU"/>
        </w:rPr>
        <w:t xml:space="preserve"> </w:t>
      </w:r>
      <w:r w:rsidRPr="00821F2F">
        <w:rPr>
          <w:color w:val="000000"/>
          <w:lang w:val="ru-RU" w:eastAsia="ru-RU"/>
        </w:rPr>
        <w:t>лицо, эксплуатирующее Морской объект под Государственным флагом Российской Федерации от своего имени, независимо о того, является ли оно собственником Морского объекта, доверительным управляющим или использует его на ином законном основании.</w:t>
      </w:r>
    </w:p>
    <w:p w:rsidR="001161AD" w:rsidRPr="00385A09" w:rsidRDefault="001161AD" w:rsidP="001161AD">
      <w:pPr>
        <w:ind w:firstLine="567"/>
        <w:jc w:val="both"/>
        <w:rPr>
          <w:color w:val="000000"/>
          <w:lang w:val="ru-RU" w:eastAsia="ru-RU"/>
        </w:rPr>
      </w:pPr>
      <w:r w:rsidRPr="00385A09">
        <w:rPr>
          <w:b/>
          <w:bCs/>
          <w:color w:val="000000"/>
          <w:lang w:val="ru-RU" w:eastAsia="ru-RU"/>
        </w:rPr>
        <w:t xml:space="preserve">Процент потерянных пакетов информации </w:t>
      </w:r>
      <w:r w:rsidRPr="00385A09">
        <w:rPr>
          <w:bCs/>
          <w:color w:val="000000"/>
          <w:lang w:val="ru-RU" w:eastAsia="ru-RU"/>
        </w:rPr>
        <w:t>(</w:t>
      </w:r>
      <w:r w:rsidRPr="00385A09">
        <w:rPr>
          <w:bCs/>
          <w:color w:val="000000"/>
          <w:lang w:eastAsia="ru-RU"/>
        </w:rPr>
        <w:t>drops</w:t>
      </w:r>
      <w:r w:rsidRPr="00385A09">
        <w:rPr>
          <w:bCs/>
          <w:color w:val="000000"/>
          <w:lang w:val="ru-RU" w:eastAsia="ru-RU"/>
        </w:rPr>
        <w:t>)</w:t>
      </w:r>
      <w:r w:rsidRPr="00385A09">
        <w:rPr>
          <w:b/>
          <w:bCs/>
          <w:color w:val="000000"/>
          <w:lang w:val="ru-RU" w:eastAsia="ru-RU"/>
        </w:rPr>
        <w:t xml:space="preserve"> </w:t>
      </w:r>
      <w:r w:rsidRPr="00385A09">
        <w:rPr>
          <w:color w:val="000000"/>
          <w:lang w:val="ru-RU" w:eastAsia="ru-RU"/>
        </w:rPr>
        <w:t xml:space="preserve">– отношение количества </w:t>
      </w:r>
      <w:r w:rsidRPr="00385A09">
        <w:rPr>
          <w:color w:val="000000"/>
          <w:lang w:eastAsia="ru-RU"/>
        </w:rPr>
        <w:t>IP</w:t>
      </w:r>
      <w:r w:rsidRPr="00385A09">
        <w:rPr>
          <w:color w:val="000000"/>
          <w:lang w:val="ru-RU" w:eastAsia="ru-RU"/>
        </w:rPr>
        <w:t>-пакетов, отброшенных (по любым причинам) на участке измерения, к количеству пакетов, переданных в участок измерения, выраженное в процентах.</w:t>
      </w:r>
    </w:p>
    <w:p w:rsidR="001161AD" w:rsidRPr="00385A09" w:rsidRDefault="001161AD" w:rsidP="001161AD">
      <w:pPr>
        <w:ind w:firstLine="567"/>
        <w:jc w:val="both"/>
        <w:rPr>
          <w:color w:val="000000"/>
          <w:lang w:val="ru-RU" w:eastAsia="ru-RU"/>
        </w:rPr>
      </w:pPr>
      <w:r w:rsidRPr="00385A09">
        <w:rPr>
          <w:b/>
          <w:color w:val="000000"/>
          <w:lang w:val="ru-RU" w:eastAsia="ru-RU"/>
        </w:rPr>
        <w:t>Задержка передачи пакетов информации</w:t>
      </w:r>
      <w:r w:rsidRPr="00385A09">
        <w:rPr>
          <w:b/>
          <w:color w:val="000000"/>
          <w:sz w:val="18"/>
          <w:lang w:val="ru-RU" w:eastAsia="ru-RU"/>
        </w:rPr>
        <w:t xml:space="preserve"> </w:t>
      </w:r>
      <w:r w:rsidRPr="00385A09">
        <w:rPr>
          <w:color w:val="000000"/>
          <w:lang w:val="ru-RU" w:eastAsia="ru-RU"/>
        </w:rPr>
        <w:t>(</w:t>
      </w:r>
      <w:r w:rsidRPr="00385A09">
        <w:rPr>
          <w:color w:val="000000"/>
          <w:lang w:eastAsia="ru-RU"/>
        </w:rPr>
        <w:t>one</w:t>
      </w:r>
      <w:r w:rsidRPr="00385A09">
        <w:rPr>
          <w:color w:val="000000"/>
          <w:lang w:val="ru-RU" w:eastAsia="ru-RU"/>
        </w:rPr>
        <w:t>-</w:t>
      </w:r>
      <w:r w:rsidRPr="00385A09">
        <w:rPr>
          <w:color w:val="000000"/>
          <w:lang w:eastAsia="ru-RU"/>
        </w:rPr>
        <w:t>way</w:t>
      </w:r>
      <w:r w:rsidRPr="00385A09">
        <w:rPr>
          <w:color w:val="000000"/>
          <w:lang w:val="ru-RU" w:eastAsia="ru-RU"/>
        </w:rPr>
        <w:t xml:space="preserve"> </w:t>
      </w:r>
      <w:r w:rsidRPr="00385A09">
        <w:rPr>
          <w:color w:val="000000"/>
          <w:lang w:eastAsia="ru-RU"/>
        </w:rPr>
        <w:t>delay</w:t>
      </w:r>
      <w:r w:rsidRPr="00385A09">
        <w:rPr>
          <w:color w:val="000000"/>
          <w:lang w:val="ru-RU" w:eastAsia="ru-RU"/>
        </w:rPr>
        <w:t xml:space="preserve">) – среднее время прохождения </w:t>
      </w:r>
      <w:r w:rsidRPr="00385A09">
        <w:rPr>
          <w:color w:val="000000"/>
          <w:lang w:eastAsia="ru-RU"/>
        </w:rPr>
        <w:t>IP</w:t>
      </w:r>
      <w:r w:rsidRPr="00385A09">
        <w:rPr>
          <w:color w:val="000000"/>
          <w:lang w:val="ru-RU" w:eastAsia="ru-RU"/>
        </w:rPr>
        <w:t>-пакетов по участку измерения в одну сторону (от передающей стороны к приемной).</w:t>
      </w:r>
    </w:p>
    <w:p w:rsidR="001161AD" w:rsidRPr="00385A09" w:rsidRDefault="001161AD" w:rsidP="001161AD">
      <w:pPr>
        <w:ind w:firstLine="567"/>
        <w:jc w:val="both"/>
        <w:rPr>
          <w:lang w:val="ru-RU" w:eastAsia="ru-RU"/>
        </w:rPr>
      </w:pPr>
      <w:r w:rsidRPr="00385A09">
        <w:rPr>
          <w:b/>
          <w:bCs/>
          <w:lang w:val="ru-RU" w:eastAsia="ru-RU"/>
        </w:rPr>
        <w:t>Интерфейс</w:t>
      </w:r>
      <w:r w:rsidRPr="00385A09">
        <w:rPr>
          <w:lang w:val="ru-RU" w:eastAsia="ru-RU"/>
        </w:rPr>
        <w:t xml:space="preserve"> – место соединения/соприкосновения оборудования связи.</w:t>
      </w:r>
    </w:p>
    <w:p w:rsidR="001161AD" w:rsidRPr="001913C9" w:rsidRDefault="001161AD" w:rsidP="001161AD">
      <w:pPr>
        <w:ind w:firstLine="567"/>
        <w:jc w:val="both"/>
        <w:rPr>
          <w:lang w:val="ru-RU" w:eastAsia="ru-RU"/>
        </w:rPr>
      </w:pPr>
      <w:r w:rsidRPr="001913C9">
        <w:rPr>
          <w:b/>
          <w:lang w:val="ru-RU" w:eastAsia="ru-RU"/>
        </w:rPr>
        <w:t>MIR</w:t>
      </w:r>
      <w:r w:rsidRPr="001913C9">
        <w:rPr>
          <w:lang w:val="ru-RU" w:eastAsia="ru-RU"/>
        </w:rPr>
        <w:t xml:space="preserve"> (англ. </w:t>
      </w:r>
      <w:r w:rsidRPr="001913C9">
        <w:rPr>
          <w:i/>
          <w:lang w:eastAsia="ru-RU"/>
        </w:rPr>
        <w:t>Maximum</w:t>
      </w:r>
      <w:r w:rsidRPr="001913C9">
        <w:rPr>
          <w:i/>
          <w:lang w:val="ru-RU" w:eastAsia="ru-RU"/>
        </w:rPr>
        <w:t xml:space="preserve"> Information Rate</w:t>
      </w:r>
      <w:r w:rsidRPr="001913C9">
        <w:rPr>
          <w:lang w:val="ru-RU" w:eastAsia="ru-RU"/>
        </w:rPr>
        <w:t>) - полоса пропускания Морского VSAT канала связи с распределённым доступом и ограниченной максимальной скоростью (MIR) передачи данных. Ограничение максимальной интенсивности трафика независимо от способа доступа к спутниковому ресурсу и уровня загрузки сети.</w:t>
      </w:r>
    </w:p>
    <w:p w:rsidR="001161AD" w:rsidRPr="00FF2DFA" w:rsidRDefault="001161AD" w:rsidP="001161AD">
      <w:pPr>
        <w:ind w:firstLine="567"/>
        <w:jc w:val="both"/>
        <w:rPr>
          <w:lang w:val="ru-RU" w:eastAsia="ru-RU"/>
        </w:rPr>
      </w:pPr>
      <w:r w:rsidRPr="001913C9">
        <w:rPr>
          <w:b/>
          <w:lang w:val="ru-RU" w:eastAsia="ru-RU"/>
        </w:rPr>
        <w:t xml:space="preserve">CIR </w:t>
      </w:r>
      <w:r w:rsidRPr="00FF2DFA">
        <w:rPr>
          <w:lang w:val="ru-RU" w:eastAsia="ru-RU"/>
        </w:rPr>
        <w:t>(англ. Committed Information Rate) - полоса пропускания</w:t>
      </w:r>
      <w:r>
        <w:rPr>
          <w:lang w:val="ru-RU" w:eastAsia="ru-RU"/>
        </w:rPr>
        <w:t xml:space="preserve"> </w:t>
      </w:r>
      <w:r w:rsidRPr="001913C9">
        <w:rPr>
          <w:lang w:val="ru-RU" w:eastAsia="ru-RU"/>
        </w:rPr>
        <w:t>Морского VSAT канала связи</w:t>
      </w:r>
      <w:r>
        <w:rPr>
          <w:lang w:val="ru-RU" w:eastAsia="ru-RU"/>
        </w:rPr>
        <w:t>, с</w:t>
      </w:r>
      <w:r w:rsidRPr="00FF2DFA">
        <w:rPr>
          <w:lang w:val="ru-RU" w:eastAsia="ru-RU"/>
        </w:rPr>
        <w:t xml:space="preserve"> гарантированная </w:t>
      </w:r>
      <w:r w:rsidRPr="001913C9">
        <w:rPr>
          <w:lang w:val="ru-RU" w:eastAsia="ru-RU"/>
        </w:rPr>
        <w:t>максимальной скоростью (</w:t>
      </w:r>
      <w:r>
        <w:rPr>
          <w:lang w:eastAsia="ru-RU"/>
        </w:rPr>
        <w:t>C</w:t>
      </w:r>
      <w:r w:rsidRPr="001913C9">
        <w:rPr>
          <w:lang w:val="ru-RU" w:eastAsia="ru-RU"/>
        </w:rPr>
        <w:t xml:space="preserve">IR) </w:t>
      </w:r>
      <w:r w:rsidRPr="00FF2DFA">
        <w:rPr>
          <w:lang w:val="ru-RU" w:eastAsia="ru-RU"/>
        </w:rPr>
        <w:t>передачи данных</w:t>
      </w:r>
      <w:r>
        <w:rPr>
          <w:lang w:val="ru-RU" w:eastAsia="ru-RU"/>
        </w:rPr>
        <w:t xml:space="preserve">, выделяемая </w:t>
      </w:r>
      <w:r w:rsidRPr="00FF2DFA">
        <w:rPr>
          <w:lang w:val="ru-RU" w:eastAsia="ru-RU"/>
        </w:rPr>
        <w:t>ЦЗССС</w:t>
      </w:r>
      <w:r>
        <w:rPr>
          <w:lang w:val="ru-RU" w:eastAsia="ru-RU"/>
        </w:rPr>
        <w:t xml:space="preserve"> по требованию передачи данных по Морскому </w:t>
      </w:r>
      <w:r>
        <w:rPr>
          <w:lang w:eastAsia="ru-RU"/>
        </w:rPr>
        <w:t>VSAT</w:t>
      </w:r>
      <w:r>
        <w:rPr>
          <w:lang w:val="ru-RU" w:eastAsia="ru-RU"/>
        </w:rPr>
        <w:t xml:space="preserve"> и </w:t>
      </w:r>
      <w:r w:rsidRPr="00FF2DFA">
        <w:rPr>
          <w:lang w:val="ru-RU" w:eastAsia="ru-RU"/>
        </w:rPr>
        <w:t>доступн</w:t>
      </w:r>
      <w:r>
        <w:rPr>
          <w:lang w:val="ru-RU" w:eastAsia="ru-RU"/>
        </w:rPr>
        <w:t>ая</w:t>
      </w:r>
      <w:r w:rsidRPr="00FF2DFA">
        <w:rPr>
          <w:lang w:val="ru-RU" w:eastAsia="ru-RU"/>
        </w:rPr>
        <w:t xml:space="preserve"> независимо от загруженности сети.</w:t>
      </w:r>
    </w:p>
    <w:p w:rsidR="001161AD" w:rsidRPr="00FF2DFA" w:rsidRDefault="001161AD" w:rsidP="001161AD">
      <w:pPr>
        <w:ind w:firstLine="567"/>
        <w:jc w:val="both"/>
        <w:rPr>
          <w:lang w:val="ru-RU" w:eastAsia="ru-RU"/>
        </w:rPr>
      </w:pPr>
      <w:r w:rsidRPr="00FF2DFA">
        <w:rPr>
          <w:b/>
          <w:lang w:val="ru-RU" w:eastAsia="ru-RU"/>
        </w:rPr>
        <w:t xml:space="preserve">CBR (англ. Constant Bit Rate) – </w:t>
      </w:r>
      <w:r w:rsidRPr="00FF2DFA">
        <w:rPr>
          <w:lang w:val="ru-RU" w:eastAsia="ru-RU"/>
        </w:rPr>
        <w:t>закрепленный Морской VSAT канал связи (CBR) с гарантированной скоростью передачи данных</w:t>
      </w:r>
      <w:r>
        <w:rPr>
          <w:lang w:val="ru-RU" w:eastAsia="ru-RU"/>
        </w:rPr>
        <w:t xml:space="preserve"> в прямом и обратном каналах</w:t>
      </w:r>
      <w:r w:rsidRPr="00FF2DFA">
        <w:rPr>
          <w:lang w:val="ru-RU" w:eastAsia="ru-RU"/>
        </w:rPr>
        <w:t xml:space="preserve">. CBR назначается </w:t>
      </w:r>
      <w:r>
        <w:rPr>
          <w:lang w:val="ru-RU" w:eastAsia="ru-RU"/>
        </w:rPr>
        <w:t xml:space="preserve">Морскому </w:t>
      </w:r>
      <w:r w:rsidRPr="00FF2DFA">
        <w:rPr>
          <w:lang w:val="ru-RU" w:eastAsia="ru-RU"/>
        </w:rPr>
        <w:t>VSAT с момента его  вхождения в связь с ЦЗССС и до момента отключения. Морские VSAT с CBR имеют абсолютный приоритет запросов на получение ресурса для трафика в пределах значения CBR. Выделение спутникового ресурса по признаку CBR также обеспечивает и минимальный джиттер (Jitter — вариация задержки).</w:t>
      </w:r>
    </w:p>
    <w:p w:rsidR="001161AD" w:rsidRDefault="001161AD" w:rsidP="001161AD">
      <w:pPr>
        <w:ind w:firstLine="567"/>
        <w:jc w:val="both"/>
        <w:rPr>
          <w:lang w:val="ru-RU" w:eastAsia="ru-RU"/>
        </w:rPr>
      </w:pPr>
      <w:r w:rsidRPr="00FF2DFA">
        <w:rPr>
          <w:b/>
          <w:lang w:val="ru-RU" w:eastAsia="ru-RU"/>
        </w:rPr>
        <w:t xml:space="preserve">ODS (On Demand Streaming) – </w:t>
      </w:r>
      <w:r w:rsidRPr="00FF2DFA">
        <w:rPr>
          <w:lang w:val="ru-RU" w:eastAsia="ru-RU"/>
        </w:rPr>
        <w:t>технология выделения гарантированной полосы  по требованию</w:t>
      </w:r>
      <w:r w:rsidRPr="00D45273">
        <w:rPr>
          <w:lang w:val="ru-RU" w:eastAsia="ru-RU"/>
        </w:rPr>
        <w:t xml:space="preserve"> </w:t>
      </w:r>
      <w:r w:rsidRPr="001913C9">
        <w:rPr>
          <w:lang w:val="ru-RU" w:eastAsia="ru-RU"/>
        </w:rPr>
        <w:t>Морского VSAT канала связи</w:t>
      </w:r>
      <w:r w:rsidRPr="00FF2DFA">
        <w:rPr>
          <w:lang w:val="ru-RU" w:eastAsia="ru-RU"/>
        </w:rPr>
        <w:t xml:space="preserve"> в обратном канале на оборудовании Оператора для  классифицированного трафика Real-time </w:t>
      </w:r>
      <w:r>
        <w:rPr>
          <w:lang w:val="ru-RU" w:eastAsia="ru-RU"/>
        </w:rPr>
        <w:t xml:space="preserve">- </w:t>
      </w:r>
      <w:r w:rsidRPr="00FF2DFA">
        <w:rPr>
          <w:lang w:val="ru-RU" w:eastAsia="ru-RU"/>
        </w:rPr>
        <w:t xml:space="preserve">интерактивного или потокового трафика реального времени, критичного к потерям пакетов, задержкам и </w:t>
      </w:r>
      <w:r w:rsidRPr="00FF2DFA">
        <w:rPr>
          <w:lang w:val="ru-RU" w:eastAsia="ru-RU"/>
        </w:rPr>
        <w:lastRenderedPageBreak/>
        <w:t xml:space="preserve">колебаниям задержки, выделенного по </w:t>
      </w:r>
      <w:r>
        <w:rPr>
          <w:lang w:val="ru-RU" w:eastAsia="ru-RU"/>
        </w:rPr>
        <w:t xml:space="preserve">одному или нескольким признакам. </w:t>
      </w:r>
      <w:r w:rsidRPr="006949EF">
        <w:rPr>
          <w:lang w:val="ru-RU" w:eastAsia="ru-RU"/>
        </w:rPr>
        <w:t>При этом в прямом канале для Real-time трафика Пользователя выделяется симметричная полоса пропускания.</w:t>
      </w:r>
      <w:r>
        <w:rPr>
          <w:lang w:val="ru-RU" w:eastAsia="ru-RU"/>
        </w:rPr>
        <w:t xml:space="preserve"> Применяемые Оператором признаки </w:t>
      </w:r>
      <w:r w:rsidRPr="00FF2DFA">
        <w:rPr>
          <w:lang w:val="ru-RU" w:eastAsia="ru-RU"/>
        </w:rPr>
        <w:t>для  </w:t>
      </w:r>
      <w:r>
        <w:rPr>
          <w:lang w:val="ru-RU" w:eastAsia="ru-RU"/>
        </w:rPr>
        <w:t xml:space="preserve">выделения </w:t>
      </w:r>
      <w:r w:rsidRPr="00FF2DFA">
        <w:rPr>
          <w:lang w:val="ru-RU" w:eastAsia="ru-RU"/>
        </w:rPr>
        <w:t>Real-time</w:t>
      </w:r>
      <w:r>
        <w:rPr>
          <w:lang w:val="ru-RU" w:eastAsia="ru-RU"/>
        </w:rPr>
        <w:t xml:space="preserve"> трафика:</w:t>
      </w:r>
    </w:p>
    <w:p w:rsidR="001161AD" w:rsidRPr="001913C9" w:rsidRDefault="001161AD" w:rsidP="001161AD">
      <w:pPr>
        <w:ind w:left="567"/>
        <w:jc w:val="both"/>
        <w:rPr>
          <w:lang w:val="ru-RU" w:eastAsia="ru-RU"/>
        </w:rPr>
      </w:pPr>
      <w:r w:rsidRPr="001913C9">
        <w:rPr>
          <w:lang w:val="ru-RU"/>
        </w:rPr>
        <w:t>-</w:t>
      </w:r>
      <w:r w:rsidRPr="001913C9">
        <w:rPr>
          <w:lang w:val="ru-RU" w:eastAsia="ru-RU"/>
        </w:rPr>
        <w:t xml:space="preserve"> IP адрес (адрес узла в сети, построенной по протоколу IP, имеет вид 32-битового числа (для IP версии 4);</w:t>
      </w:r>
    </w:p>
    <w:p w:rsidR="001161AD" w:rsidRPr="001913C9" w:rsidRDefault="001161AD" w:rsidP="001161AD">
      <w:pPr>
        <w:ind w:left="567"/>
        <w:jc w:val="both"/>
        <w:rPr>
          <w:lang w:val="ru-RU" w:eastAsia="ru-RU"/>
        </w:rPr>
      </w:pPr>
      <w:r w:rsidRPr="001913C9">
        <w:rPr>
          <w:lang w:val="ru-RU" w:eastAsia="ru-RU"/>
        </w:rPr>
        <w:t>- IP адрес (адрес узла в сети, построенной по протоколу IP, имеет вид 32-битового числа (для IP версии 4);</w:t>
      </w:r>
    </w:p>
    <w:p w:rsidR="001161AD" w:rsidRPr="001913C9" w:rsidRDefault="001161AD" w:rsidP="001161AD">
      <w:pPr>
        <w:ind w:left="567"/>
        <w:jc w:val="both"/>
        <w:rPr>
          <w:lang w:val="ru-RU" w:eastAsia="ru-RU"/>
        </w:rPr>
      </w:pPr>
      <w:r w:rsidRPr="001913C9">
        <w:rPr>
          <w:lang w:val="ru-RU" w:eastAsia="ru-RU"/>
        </w:rPr>
        <w:t>- IP адрес отравителя;</w:t>
      </w:r>
    </w:p>
    <w:p w:rsidR="001161AD" w:rsidRPr="001913C9" w:rsidRDefault="001161AD" w:rsidP="001161AD">
      <w:pPr>
        <w:ind w:left="567"/>
        <w:jc w:val="both"/>
        <w:rPr>
          <w:lang w:val="ru-RU" w:eastAsia="ru-RU"/>
        </w:rPr>
      </w:pPr>
      <w:r w:rsidRPr="001913C9">
        <w:rPr>
          <w:lang w:val="ru-RU" w:eastAsia="ru-RU"/>
        </w:rPr>
        <w:t>- IP адрес получателя;</w:t>
      </w:r>
    </w:p>
    <w:p w:rsidR="001161AD" w:rsidRPr="001913C9" w:rsidRDefault="001161AD" w:rsidP="001161AD">
      <w:pPr>
        <w:ind w:left="567"/>
        <w:jc w:val="both"/>
        <w:rPr>
          <w:lang w:val="ru-RU" w:eastAsia="ru-RU"/>
        </w:rPr>
      </w:pPr>
      <w:r w:rsidRPr="001913C9">
        <w:rPr>
          <w:lang w:val="ru-RU" w:eastAsia="ru-RU"/>
        </w:rPr>
        <w:t>- номер протокола (транспортного уровня, инкапсулируемого в протокол IP);</w:t>
      </w:r>
    </w:p>
    <w:p w:rsidR="001161AD" w:rsidRPr="001913C9" w:rsidRDefault="001161AD" w:rsidP="001161AD">
      <w:pPr>
        <w:ind w:left="567"/>
        <w:jc w:val="both"/>
        <w:rPr>
          <w:lang w:val="ru-RU" w:eastAsia="ru-RU"/>
        </w:rPr>
      </w:pPr>
      <w:r w:rsidRPr="001913C9">
        <w:rPr>
          <w:lang w:val="ru-RU" w:eastAsia="ru-RU"/>
        </w:rPr>
        <w:t>- номер порта отправителя;</w:t>
      </w:r>
    </w:p>
    <w:p w:rsidR="001161AD" w:rsidRPr="001913C9" w:rsidRDefault="001161AD" w:rsidP="001161AD">
      <w:pPr>
        <w:ind w:left="567"/>
        <w:jc w:val="both"/>
        <w:rPr>
          <w:lang w:val="ru-RU" w:eastAsia="ru-RU"/>
        </w:rPr>
      </w:pPr>
      <w:r w:rsidRPr="001913C9">
        <w:rPr>
          <w:lang w:val="ru-RU" w:eastAsia="ru-RU"/>
        </w:rPr>
        <w:t>-</w:t>
      </w:r>
      <w:r>
        <w:rPr>
          <w:lang w:val="ru-RU" w:eastAsia="ru-RU"/>
        </w:rPr>
        <w:t xml:space="preserve"> </w:t>
      </w:r>
      <w:r w:rsidRPr="001913C9">
        <w:rPr>
          <w:lang w:val="ru-RU" w:eastAsia="ru-RU"/>
        </w:rPr>
        <w:t>номер порта получателя;</w:t>
      </w:r>
    </w:p>
    <w:p w:rsidR="001161AD" w:rsidRPr="001913C9" w:rsidRDefault="001161AD" w:rsidP="001161AD">
      <w:pPr>
        <w:ind w:firstLine="567"/>
        <w:jc w:val="both"/>
        <w:rPr>
          <w:lang w:val="ru-RU" w:eastAsia="ru-RU"/>
        </w:rPr>
      </w:pPr>
      <w:r w:rsidRPr="001913C9">
        <w:rPr>
          <w:lang w:val="ru-RU" w:eastAsia="ru-RU"/>
        </w:rPr>
        <w:t>-метки DSCP (элемент архитектуры компьютерных сетей, присваиваемый маршрутизатором, описывающий простой масштабируемый механизм классификации, управления трафиком и обеспечения качества обслуживания);</w:t>
      </w:r>
    </w:p>
    <w:p w:rsidR="001161AD" w:rsidRPr="001913C9" w:rsidRDefault="001161AD" w:rsidP="001161AD">
      <w:pPr>
        <w:ind w:firstLine="567"/>
        <w:jc w:val="both"/>
        <w:rPr>
          <w:lang w:val="ru-RU" w:eastAsia="ru-RU"/>
        </w:rPr>
      </w:pPr>
      <w:r w:rsidRPr="001913C9">
        <w:rPr>
          <w:lang w:val="ru-RU" w:eastAsia="ru-RU"/>
        </w:rPr>
        <w:t>-метки ToS (байт в пакете трафика, содержащий набор критериев, определяющих тип обслуживания</w:t>
      </w:r>
    </w:p>
    <w:p w:rsidR="001161AD" w:rsidRPr="001913C9" w:rsidRDefault="001161AD" w:rsidP="001161AD">
      <w:pPr>
        <w:ind w:firstLine="567"/>
        <w:jc w:val="both"/>
        <w:rPr>
          <w:lang w:val="ru-RU" w:eastAsia="ru-RU"/>
        </w:rPr>
      </w:pPr>
      <w:r w:rsidRPr="001913C9">
        <w:rPr>
          <w:lang w:val="ru-RU" w:eastAsia="ru-RU"/>
        </w:rPr>
        <w:t>-параметры потока RTP (по настроенным протоколам сигнализации: H.323, MGCP, MEGACO, IAX2, SIP  и пр.);</w:t>
      </w:r>
    </w:p>
    <w:p w:rsidR="001161AD" w:rsidRDefault="001161AD" w:rsidP="001161AD">
      <w:pPr>
        <w:ind w:firstLine="567"/>
        <w:jc w:val="both"/>
        <w:rPr>
          <w:lang w:val="ru-RU" w:eastAsia="ru-RU"/>
        </w:rPr>
      </w:pPr>
      <w:r>
        <w:rPr>
          <w:lang w:val="ru-RU" w:eastAsia="ru-RU"/>
        </w:rPr>
        <w:t>-</w:t>
      </w:r>
      <w:r w:rsidRPr="001913C9">
        <w:rPr>
          <w:lang w:val="ru-RU" w:eastAsia="ru-RU"/>
        </w:rPr>
        <w:t>кодеки протокола сигнализации SIP (алгоритмы сжатия голоса при передаче данных по сети):</w:t>
      </w:r>
      <w:r>
        <w:rPr>
          <w:lang w:val="ru-RU" w:eastAsia="ru-RU"/>
        </w:rPr>
        <w:t xml:space="preserve"> </w:t>
      </w:r>
      <w:r w:rsidRPr="001913C9">
        <w:rPr>
          <w:lang w:val="ru-RU" w:eastAsia="ru-RU"/>
        </w:rPr>
        <w:t>pcmu,</w:t>
      </w:r>
      <w:r>
        <w:rPr>
          <w:lang w:val="ru-RU" w:eastAsia="ru-RU"/>
        </w:rPr>
        <w:t xml:space="preserve"> </w:t>
      </w:r>
      <w:r w:rsidRPr="001913C9">
        <w:rPr>
          <w:lang w:val="ru-RU" w:eastAsia="ru-RU"/>
        </w:rPr>
        <w:t>pcma,</w:t>
      </w:r>
      <w:r>
        <w:rPr>
          <w:lang w:val="ru-RU" w:eastAsia="ru-RU"/>
        </w:rPr>
        <w:t xml:space="preserve"> </w:t>
      </w:r>
      <w:r w:rsidRPr="001913C9">
        <w:rPr>
          <w:lang w:val="ru-RU" w:eastAsia="ru-RU"/>
        </w:rPr>
        <w:t>gsm,</w:t>
      </w:r>
      <w:r>
        <w:rPr>
          <w:lang w:val="ru-RU" w:eastAsia="ru-RU"/>
        </w:rPr>
        <w:t xml:space="preserve"> </w:t>
      </w:r>
      <w:r w:rsidRPr="001913C9">
        <w:rPr>
          <w:lang w:val="ru-RU" w:eastAsia="ru-RU"/>
        </w:rPr>
        <w:t>gsm-efr,</w:t>
      </w:r>
      <w:r>
        <w:rPr>
          <w:lang w:val="ru-RU" w:eastAsia="ru-RU"/>
        </w:rPr>
        <w:t xml:space="preserve"> </w:t>
      </w:r>
      <w:r w:rsidRPr="001913C9">
        <w:rPr>
          <w:lang w:val="ru-RU" w:eastAsia="ru-RU"/>
        </w:rPr>
        <w:t>g723,</w:t>
      </w:r>
      <w:r>
        <w:rPr>
          <w:lang w:val="ru-RU" w:eastAsia="ru-RU"/>
        </w:rPr>
        <w:t xml:space="preserve"> </w:t>
      </w:r>
      <w:r w:rsidRPr="001913C9">
        <w:rPr>
          <w:lang w:val="ru-RU" w:eastAsia="ru-RU"/>
        </w:rPr>
        <w:t>g726-16,</w:t>
      </w:r>
      <w:r>
        <w:rPr>
          <w:lang w:val="ru-RU" w:eastAsia="ru-RU"/>
        </w:rPr>
        <w:t xml:space="preserve"> </w:t>
      </w:r>
      <w:r w:rsidRPr="001913C9">
        <w:rPr>
          <w:lang w:val="ru-RU" w:eastAsia="ru-RU"/>
        </w:rPr>
        <w:t>g726-24,</w:t>
      </w:r>
      <w:r>
        <w:rPr>
          <w:lang w:val="ru-RU" w:eastAsia="ru-RU"/>
        </w:rPr>
        <w:t xml:space="preserve"> </w:t>
      </w:r>
      <w:r w:rsidRPr="001913C9">
        <w:rPr>
          <w:lang w:val="ru-RU" w:eastAsia="ru-RU"/>
        </w:rPr>
        <w:t>g726-32,</w:t>
      </w:r>
      <w:r>
        <w:rPr>
          <w:lang w:val="ru-RU" w:eastAsia="ru-RU"/>
        </w:rPr>
        <w:t xml:space="preserve"> </w:t>
      </w:r>
      <w:r w:rsidRPr="001913C9">
        <w:rPr>
          <w:lang w:val="ru-RU" w:eastAsia="ru-RU"/>
        </w:rPr>
        <w:t>g726-40,</w:t>
      </w:r>
      <w:r>
        <w:rPr>
          <w:lang w:val="ru-RU" w:eastAsia="ru-RU"/>
        </w:rPr>
        <w:t xml:space="preserve"> </w:t>
      </w:r>
      <w:r w:rsidRPr="001913C9">
        <w:rPr>
          <w:lang w:val="ru-RU" w:eastAsia="ru-RU"/>
        </w:rPr>
        <w:t>g728,</w:t>
      </w:r>
      <w:r>
        <w:rPr>
          <w:lang w:val="ru-RU" w:eastAsia="ru-RU"/>
        </w:rPr>
        <w:t xml:space="preserve"> </w:t>
      </w:r>
      <w:r w:rsidRPr="001913C9">
        <w:rPr>
          <w:lang w:val="ru-RU" w:eastAsia="ru-RU"/>
        </w:rPr>
        <w:t>g729,</w:t>
      </w:r>
      <w:r>
        <w:rPr>
          <w:lang w:val="ru-RU" w:eastAsia="ru-RU"/>
        </w:rPr>
        <w:t xml:space="preserve"> </w:t>
      </w:r>
      <w:r w:rsidRPr="001913C9">
        <w:rPr>
          <w:lang w:val="ru-RU" w:eastAsia="ru-RU"/>
        </w:rPr>
        <w:t>g729a,</w:t>
      </w:r>
      <w:r>
        <w:rPr>
          <w:lang w:val="ru-RU" w:eastAsia="ru-RU"/>
        </w:rPr>
        <w:t xml:space="preserve"> </w:t>
      </w:r>
      <w:r w:rsidRPr="001913C9">
        <w:rPr>
          <w:lang w:val="ru-RU" w:eastAsia="ru-RU"/>
        </w:rPr>
        <w:t>g729ab,</w:t>
      </w:r>
      <w:r>
        <w:rPr>
          <w:lang w:val="ru-RU" w:eastAsia="ru-RU"/>
        </w:rPr>
        <w:t xml:space="preserve"> </w:t>
      </w:r>
      <w:r w:rsidRPr="001913C9">
        <w:rPr>
          <w:lang w:val="ru-RU" w:eastAsia="ru-RU"/>
        </w:rPr>
        <w:t>g729d,</w:t>
      </w:r>
      <w:r>
        <w:rPr>
          <w:lang w:val="ru-RU" w:eastAsia="ru-RU"/>
        </w:rPr>
        <w:t xml:space="preserve"> </w:t>
      </w:r>
      <w:r w:rsidRPr="001913C9">
        <w:rPr>
          <w:lang w:val="ru-RU" w:eastAsia="ru-RU"/>
        </w:rPr>
        <w:t>g729e,</w:t>
      </w:r>
      <w:r>
        <w:rPr>
          <w:lang w:val="ru-RU" w:eastAsia="ru-RU"/>
        </w:rPr>
        <w:t xml:space="preserve"> </w:t>
      </w:r>
      <w:r w:rsidRPr="001913C9">
        <w:rPr>
          <w:lang w:val="ru-RU" w:eastAsia="ru-RU"/>
        </w:rPr>
        <w:t>lpc,</w:t>
      </w:r>
      <w:r>
        <w:rPr>
          <w:lang w:val="ru-RU" w:eastAsia="ru-RU"/>
        </w:rPr>
        <w:t xml:space="preserve"> </w:t>
      </w:r>
      <w:r w:rsidRPr="001913C9">
        <w:rPr>
          <w:lang w:val="ru-RU" w:eastAsia="ru-RU"/>
        </w:rPr>
        <w:t>l16,</w:t>
      </w:r>
      <w:r>
        <w:rPr>
          <w:lang w:val="ru-RU" w:eastAsia="ru-RU"/>
        </w:rPr>
        <w:t xml:space="preserve"> </w:t>
      </w:r>
      <w:r w:rsidRPr="001913C9">
        <w:rPr>
          <w:lang w:val="ru-RU" w:eastAsia="ru-RU"/>
        </w:rPr>
        <w:t>qcelp,</w:t>
      </w:r>
      <w:r>
        <w:rPr>
          <w:lang w:val="ru-RU" w:eastAsia="ru-RU"/>
        </w:rPr>
        <w:t xml:space="preserve"> </w:t>
      </w:r>
      <w:r w:rsidRPr="001913C9">
        <w:rPr>
          <w:lang w:val="ru-RU" w:eastAsia="ru-RU"/>
        </w:rPr>
        <w:t>vdvi).</w:t>
      </w:r>
    </w:p>
    <w:p w:rsidR="001161AD" w:rsidRPr="001913C9" w:rsidRDefault="001161AD" w:rsidP="001161AD">
      <w:pPr>
        <w:ind w:firstLine="567"/>
        <w:jc w:val="both"/>
        <w:rPr>
          <w:lang w:val="ru-RU" w:eastAsia="ru-RU"/>
        </w:rPr>
      </w:pPr>
      <w:r w:rsidRPr="001913C9">
        <w:rPr>
          <w:b/>
          <w:lang w:val="ru-RU" w:eastAsia="ru-RU"/>
        </w:rPr>
        <w:t>Прямой канал</w:t>
      </w:r>
      <w:r w:rsidRPr="001913C9">
        <w:rPr>
          <w:lang w:val="ru-RU" w:eastAsia="ru-RU"/>
        </w:rPr>
        <w:t xml:space="preserve"> – составляющая Морского </w:t>
      </w:r>
      <w:r w:rsidRPr="001913C9">
        <w:rPr>
          <w:lang w:eastAsia="ru-RU"/>
        </w:rPr>
        <w:t>VSAT</w:t>
      </w:r>
      <w:r w:rsidRPr="001913C9">
        <w:rPr>
          <w:lang w:val="ru-RU" w:eastAsia="ru-RU"/>
        </w:rPr>
        <w:t xml:space="preserve"> канала связи для передачи трафика от ЦЗССС в сторону Морского </w:t>
      </w:r>
      <w:r w:rsidRPr="001913C9">
        <w:rPr>
          <w:lang w:eastAsia="ru-RU"/>
        </w:rPr>
        <w:t>VSAT</w:t>
      </w:r>
      <w:r w:rsidRPr="001913C9">
        <w:rPr>
          <w:lang w:val="ru-RU" w:eastAsia="ru-RU"/>
        </w:rPr>
        <w:t>.</w:t>
      </w:r>
    </w:p>
    <w:p w:rsidR="001161AD" w:rsidRPr="001913C9" w:rsidRDefault="001161AD" w:rsidP="001161AD">
      <w:pPr>
        <w:ind w:firstLine="567"/>
        <w:jc w:val="both"/>
        <w:rPr>
          <w:lang w:val="ru-RU" w:eastAsia="ru-RU"/>
        </w:rPr>
      </w:pPr>
      <w:r w:rsidRPr="001913C9">
        <w:rPr>
          <w:b/>
          <w:lang w:val="ru-RU" w:eastAsia="ru-RU"/>
        </w:rPr>
        <w:t>Обратный канал</w:t>
      </w:r>
      <w:r w:rsidRPr="001913C9">
        <w:rPr>
          <w:lang w:val="ru-RU" w:eastAsia="ru-RU"/>
        </w:rPr>
        <w:t xml:space="preserve"> – составляющая Морского </w:t>
      </w:r>
      <w:r w:rsidRPr="001913C9">
        <w:rPr>
          <w:lang w:eastAsia="ru-RU"/>
        </w:rPr>
        <w:t>VSAT</w:t>
      </w:r>
      <w:r w:rsidRPr="001913C9">
        <w:rPr>
          <w:lang w:val="ru-RU" w:eastAsia="ru-RU"/>
        </w:rPr>
        <w:t xml:space="preserve"> канала связи для передачи трафика от Морского </w:t>
      </w:r>
      <w:r w:rsidRPr="001913C9">
        <w:rPr>
          <w:lang w:eastAsia="ru-RU"/>
        </w:rPr>
        <w:t>VSAT</w:t>
      </w:r>
      <w:r w:rsidRPr="001913C9">
        <w:rPr>
          <w:lang w:val="ru-RU" w:eastAsia="ru-RU"/>
        </w:rPr>
        <w:t xml:space="preserve"> в сторону ЦЗССС.</w:t>
      </w:r>
    </w:p>
    <w:p w:rsidR="001161AD" w:rsidRPr="001913C9" w:rsidRDefault="001161AD" w:rsidP="001161AD">
      <w:pPr>
        <w:shd w:val="clear" w:color="auto" w:fill="FFFFFF"/>
        <w:ind w:firstLine="567"/>
        <w:jc w:val="both"/>
        <w:rPr>
          <w:lang w:val="ru-RU" w:eastAsia="ru-RU"/>
        </w:rPr>
      </w:pPr>
      <w:r w:rsidRPr="001913C9">
        <w:rPr>
          <w:b/>
          <w:bCs/>
          <w:lang w:val="ru-RU" w:eastAsia="ru-RU"/>
        </w:rPr>
        <w:t>Легализация</w:t>
      </w:r>
      <w:r w:rsidRPr="001913C9">
        <w:rPr>
          <w:lang w:val="ru-RU" w:eastAsia="ru-RU"/>
        </w:rPr>
        <w:t xml:space="preserve"> – деятельность по регистрации Морского VSAT, осуществляемая с целью получения свидетельства о регистрации радиоэлектронного средства, в порядке, утвержденном Постановлением Правительства РФ 12.10.2004 г. №539.</w:t>
      </w:r>
    </w:p>
    <w:p w:rsidR="001161AD" w:rsidRPr="00385A09" w:rsidRDefault="001161AD" w:rsidP="001161AD">
      <w:pPr>
        <w:ind w:firstLine="567"/>
        <w:jc w:val="both"/>
        <w:rPr>
          <w:bCs/>
          <w:lang w:val="ru-RU" w:eastAsia="ru-RU"/>
        </w:rPr>
      </w:pPr>
      <w:r w:rsidRPr="001913C9">
        <w:rPr>
          <w:b/>
          <w:lang w:val="ru-RU" w:eastAsia="ru-RU"/>
        </w:rPr>
        <w:t xml:space="preserve">Дата начала инсталляции Услуги </w:t>
      </w:r>
      <w:r w:rsidRPr="001913C9">
        <w:rPr>
          <w:lang w:val="ru-RU" w:eastAsia="ru-RU"/>
        </w:rPr>
        <w:t>–</w:t>
      </w:r>
      <w:r w:rsidRPr="001913C9">
        <w:rPr>
          <w:b/>
          <w:lang w:val="ru-RU" w:eastAsia="ru-RU"/>
        </w:rPr>
        <w:t xml:space="preserve"> </w:t>
      </w:r>
      <w:r w:rsidRPr="001913C9">
        <w:rPr>
          <w:bCs/>
          <w:lang w:val="ru-RU" w:eastAsia="ru-RU"/>
        </w:rPr>
        <w:t xml:space="preserve">дата, с наступлением которой </w:t>
      </w:r>
      <w:r w:rsidRPr="001913C9">
        <w:rPr>
          <w:color w:val="000000"/>
          <w:lang w:val="ru-RU" w:eastAsia="ru-RU"/>
        </w:rPr>
        <w:t>Оператор</w:t>
      </w:r>
      <w:r w:rsidRPr="001913C9">
        <w:rPr>
          <w:bCs/>
          <w:lang w:val="ru-RU" w:eastAsia="ru-RU"/>
        </w:rPr>
        <w:t xml:space="preserve"> приступает к инсталляции Морского </w:t>
      </w:r>
      <w:r w:rsidRPr="001913C9">
        <w:rPr>
          <w:bCs/>
          <w:lang w:eastAsia="ru-RU"/>
        </w:rPr>
        <w:t>VSAT</w:t>
      </w:r>
      <w:r w:rsidRPr="001913C9">
        <w:rPr>
          <w:bCs/>
          <w:lang w:val="ru-RU" w:eastAsia="ru-RU"/>
        </w:rPr>
        <w:t xml:space="preserve"> </w:t>
      </w:r>
      <w:r w:rsidRPr="001913C9">
        <w:rPr>
          <w:lang w:val="ru-RU" w:eastAsia="ru-RU"/>
        </w:rPr>
        <w:t>канала связи</w:t>
      </w:r>
      <w:r w:rsidRPr="001913C9">
        <w:rPr>
          <w:bCs/>
          <w:lang w:val="ru-RU" w:eastAsia="ru-RU"/>
        </w:rPr>
        <w:t>.</w:t>
      </w:r>
    </w:p>
    <w:p w:rsidR="001161AD" w:rsidRPr="00385A09" w:rsidRDefault="001161AD" w:rsidP="001161AD">
      <w:pPr>
        <w:shd w:val="clear" w:color="auto" w:fill="FFFFFF"/>
        <w:ind w:firstLine="567"/>
        <w:jc w:val="both"/>
        <w:rPr>
          <w:bCs/>
          <w:lang w:val="ru-RU" w:eastAsia="ru-RU"/>
        </w:rPr>
      </w:pPr>
      <w:r w:rsidRPr="00385A09">
        <w:rPr>
          <w:b/>
          <w:bCs/>
          <w:lang w:val="ru-RU" w:eastAsia="ru-RU"/>
        </w:rPr>
        <w:t>Предполагаемая дата начала оказания Услуги</w:t>
      </w:r>
      <w:r w:rsidRPr="00385A09">
        <w:rPr>
          <w:bCs/>
          <w:lang w:val="ru-RU" w:eastAsia="ru-RU"/>
        </w:rPr>
        <w:t xml:space="preserve"> - дата, с наступлением которой Оператор предполагает приступить к оказанию Услуги.</w:t>
      </w:r>
    </w:p>
    <w:p w:rsidR="001161AD" w:rsidRDefault="001161AD" w:rsidP="001161AD">
      <w:pPr>
        <w:shd w:val="clear" w:color="auto" w:fill="FFFFFF"/>
        <w:ind w:firstLine="567"/>
        <w:jc w:val="both"/>
        <w:rPr>
          <w:bCs/>
          <w:lang w:val="ru-RU" w:eastAsia="ru-RU"/>
        </w:rPr>
      </w:pPr>
      <w:r w:rsidRPr="00385A09">
        <w:rPr>
          <w:b/>
          <w:bCs/>
          <w:lang w:val="ru-RU" w:eastAsia="ru-RU"/>
        </w:rPr>
        <w:t xml:space="preserve">Стороны </w:t>
      </w:r>
      <w:r w:rsidRPr="00385A09">
        <w:rPr>
          <w:bCs/>
          <w:lang w:val="ru-RU" w:eastAsia="ru-RU"/>
        </w:rPr>
        <w:t>– Оператор и Пользователь вместе.</w:t>
      </w:r>
    </w:p>
    <w:p w:rsidR="001161AD" w:rsidRDefault="001161AD" w:rsidP="001161AD">
      <w:pPr>
        <w:shd w:val="clear" w:color="auto" w:fill="FFFFFF"/>
        <w:ind w:firstLine="567"/>
        <w:jc w:val="both"/>
        <w:rPr>
          <w:bCs/>
          <w:lang w:val="ru-RU" w:eastAsia="ru-RU"/>
        </w:rPr>
      </w:pPr>
      <w:r w:rsidRPr="00970E10">
        <w:rPr>
          <w:b/>
          <w:bCs/>
          <w:lang w:val="ru-RU" w:eastAsia="ru-RU"/>
        </w:rPr>
        <w:t>ИСЗ</w:t>
      </w:r>
      <w:r>
        <w:rPr>
          <w:bCs/>
          <w:lang w:val="ru-RU" w:eastAsia="ru-RU"/>
        </w:rPr>
        <w:t>- искусственный спутник Земли.</w:t>
      </w:r>
    </w:p>
    <w:p w:rsidR="001161AD" w:rsidRPr="00C771A4" w:rsidRDefault="001161AD" w:rsidP="001161AD">
      <w:pPr>
        <w:shd w:val="clear" w:color="auto" w:fill="FFFFFF"/>
        <w:ind w:firstLine="567"/>
        <w:jc w:val="both"/>
        <w:rPr>
          <w:color w:val="000000"/>
          <w:sz w:val="24"/>
          <w:szCs w:val="24"/>
          <w:lang w:val="ru-RU"/>
        </w:rPr>
      </w:pPr>
      <w:r w:rsidRPr="00C6097F">
        <w:rPr>
          <w:b/>
          <w:color w:val="000000"/>
          <w:sz w:val="24"/>
          <w:szCs w:val="24"/>
        </w:rPr>
        <w:t>SLA</w:t>
      </w:r>
      <w:r w:rsidRPr="00C771A4">
        <w:rPr>
          <w:color w:val="000000"/>
          <w:sz w:val="24"/>
          <w:szCs w:val="24"/>
          <w:lang w:val="ru-RU"/>
        </w:rPr>
        <w:t xml:space="preserve">- </w:t>
      </w:r>
      <w:r w:rsidRPr="00C771A4">
        <w:rPr>
          <w:color w:val="000000"/>
          <w:sz w:val="24"/>
          <w:szCs w:val="24"/>
        </w:rPr>
        <w:t>Service</w:t>
      </w:r>
      <w:r w:rsidRPr="00C771A4">
        <w:rPr>
          <w:color w:val="000000"/>
          <w:sz w:val="24"/>
          <w:szCs w:val="24"/>
          <w:lang w:val="ru-RU"/>
        </w:rPr>
        <w:t xml:space="preserve"> </w:t>
      </w:r>
      <w:r w:rsidRPr="00C771A4">
        <w:rPr>
          <w:color w:val="000000"/>
          <w:sz w:val="24"/>
          <w:szCs w:val="24"/>
        </w:rPr>
        <w:t>Level</w:t>
      </w:r>
      <w:r w:rsidRPr="00C771A4">
        <w:rPr>
          <w:color w:val="000000"/>
          <w:sz w:val="24"/>
          <w:szCs w:val="24"/>
          <w:lang w:val="ru-RU"/>
        </w:rPr>
        <w:t xml:space="preserve"> </w:t>
      </w:r>
      <w:r w:rsidRPr="00C771A4">
        <w:rPr>
          <w:color w:val="000000"/>
          <w:sz w:val="24"/>
          <w:szCs w:val="24"/>
        </w:rPr>
        <w:t>Agreement</w:t>
      </w:r>
      <w:r w:rsidRPr="00C771A4">
        <w:rPr>
          <w:color w:val="000000"/>
          <w:sz w:val="24"/>
          <w:szCs w:val="24"/>
          <w:lang w:val="ru-RU"/>
        </w:rPr>
        <w:t xml:space="preserve"> - Соглашение об уровне обслуживания. Документ, определяющий параметры качества услуг, а также ответственность Оператора за превышение пороговых значений. </w:t>
      </w:r>
    </w:p>
    <w:p w:rsidR="001161AD" w:rsidRPr="00385A09" w:rsidRDefault="001161AD" w:rsidP="001161AD">
      <w:pPr>
        <w:keepNext/>
        <w:widowControl/>
        <w:numPr>
          <w:ilvl w:val="0"/>
          <w:numId w:val="25"/>
        </w:numPr>
        <w:tabs>
          <w:tab w:val="left" w:pos="1083"/>
        </w:tabs>
        <w:autoSpaceDE/>
        <w:autoSpaceDN/>
        <w:adjustRightInd w:val="0"/>
        <w:spacing w:before="360"/>
        <w:ind w:left="0" w:firstLine="629"/>
        <w:jc w:val="both"/>
        <w:textAlignment w:val="baseline"/>
        <w:outlineLvl w:val="2"/>
        <w:rPr>
          <w:b/>
          <w:caps/>
          <w:snapToGrid w:val="0"/>
          <w:sz w:val="24"/>
          <w:szCs w:val="24"/>
          <w:lang w:val="ru-RU" w:eastAsia="ru-RU"/>
        </w:rPr>
      </w:pPr>
      <w:r w:rsidRPr="00385A09">
        <w:rPr>
          <w:b/>
          <w:caps/>
          <w:snapToGrid w:val="0"/>
          <w:sz w:val="24"/>
          <w:szCs w:val="24"/>
          <w:lang w:val="ru-RU" w:eastAsia="ru-RU"/>
        </w:rPr>
        <w:tab/>
        <w:t>ОПРЕДЕЛЕНИЕ УСЛУГИ</w:t>
      </w:r>
    </w:p>
    <w:p w:rsidR="001161AD" w:rsidRPr="00C10343" w:rsidRDefault="001161AD" w:rsidP="001161AD">
      <w:pPr>
        <w:tabs>
          <w:tab w:val="left" w:pos="1083"/>
        </w:tabs>
        <w:adjustRightInd w:val="0"/>
        <w:spacing w:before="360"/>
        <w:ind w:left="629"/>
        <w:textAlignment w:val="baseline"/>
        <w:outlineLvl w:val="2"/>
        <w:rPr>
          <w:b/>
          <w:caps/>
          <w:snapToGrid w:val="0"/>
          <w:sz w:val="24"/>
          <w:szCs w:val="24"/>
          <w:lang w:eastAsia="ru-RU"/>
        </w:rPr>
      </w:pPr>
      <w:r w:rsidRPr="00385A09">
        <w:rPr>
          <w:b/>
          <w:snapToGrid w:val="0"/>
          <w:sz w:val="24"/>
          <w:szCs w:val="24"/>
          <w:lang w:val="ru-RU" w:eastAsia="ru-RU"/>
        </w:rPr>
        <w:t>2.1</w:t>
      </w:r>
      <w:r w:rsidRPr="00385A09">
        <w:rPr>
          <w:b/>
          <w:snapToGrid w:val="0"/>
          <w:sz w:val="24"/>
          <w:szCs w:val="24"/>
          <w:lang w:val="ru-RU" w:eastAsia="ru-RU"/>
        </w:rPr>
        <w:tab/>
        <w:t>Суть Услуги</w:t>
      </w:r>
      <w:r>
        <w:rPr>
          <w:b/>
          <w:snapToGrid w:val="0"/>
          <w:sz w:val="24"/>
          <w:szCs w:val="24"/>
          <w:lang w:val="ru-RU" w:eastAsia="ru-RU"/>
        </w:rPr>
        <w:t xml:space="preserve"> </w:t>
      </w:r>
    </w:p>
    <w:p w:rsidR="001161AD" w:rsidRPr="008D442C" w:rsidRDefault="001161AD" w:rsidP="001161AD">
      <w:pPr>
        <w:ind w:firstLine="570"/>
        <w:jc w:val="both"/>
        <w:rPr>
          <w:lang w:val="ru-RU" w:eastAsia="ru-RU"/>
        </w:rPr>
      </w:pPr>
      <w:r w:rsidRPr="008D442C">
        <w:rPr>
          <w:lang w:val="ru-RU" w:eastAsia="ru-RU"/>
        </w:rPr>
        <w:t xml:space="preserve">Пользователю организуется (инсталлируется) Морской VSAT канал связи (далее по тексту – Услуга)  и круглосуточно предоставляется возможность передачи данных по Сети Оператора с целью оказания Пользователю других (основных) услуг связи Оператора по каналу связи, организованному с помощью Морского </w:t>
      </w:r>
      <w:r w:rsidRPr="008D442C">
        <w:rPr>
          <w:lang w:eastAsia="ru-RU"/>
        </w:rPr>
        <w:t>VSAT</w:t>
      </w:r>
      <w:r w:rsidRPr="008D442C">
        <w:rPr>
          <w:lang w:val="ru-RU" w:eastAsia="ru-RU"/>
        </w:rPr>
        <w:t xml:space="preserve"> </w:t>
      </w:r>
      <w:r w:rsidRPr="008D442C">
        <w:rPr>
          <w:color w:val="000000"/>
          <w:lang w:val="ru-RU" w:eastAsia="ru-RU"/>
        </w:rPr>
        <w:t>и обеспечивающему связь в движении</w:t>
      </w:r>
      <w:r w:rsidRPr="008D442C">
        <w:rPr>
          <w:lang w:val="ru-RU" w:eastAsia="ru-RU"/>
        </w:rPr>
        <w:t xml:space="preserve">. </w:t>
      </w:r>
    </w:p>
    <w:p w:rsidR="001161AD" w:rsidRPr="008D442C" w:rsidRDefault="001161AD" w:rsidP="001161AD">
      <w:pPr>
        <w:ind w:firstLine="570"/>
        <w:jc w:val="both"/>
        <w:rPr>
          <w:color w:val="000000"/>
          <w:lang w:val="ru-RU"/>
        </w:rPr>
      </w:pPr>
      <w:r w:rsidRPr="008D442C">
        <w:rPr>
          <w:color w:val="000000"/>
          <w:lang w:val="ru-RU"/>
        </w:rPr>
        <w:t>Морской VSAT канал связи организуется с применением Морского VSAT Пользователя или с применением Морского VSAT Оператора.</w:t>
      </w:r>
    </w:p>
    <w:p w:rsidR="001161AD" w:rsidRPr="008D442C" w:rsidRDefault="001161AD" w:rsidP="001161AD">
      <w:pPr>
        <w:ind w:firstLine="567"/>
        <w:jc w:val="both"/>
        <w:rPr>
          <w:lang w:val="ru-RU" w:eastAsia="ru-RU"/>
        </w:rPr>
      </w:pPr>
      <w:r w:rsidRPr="008D442C">
        <w:rPr>
          <w:lang w:val="ru-RU" w:eastAsia="ru-RU"/>
        </w:rPr>
        <w:t xml:space="preserve">Конкретные условия и параметры инсталляции и предоставления Морского </w:t>
      </w:r>
      <w:r w:rsidRPr="008D442C">
        <w:rPr>
          <w:lang w:eastAsia="ru-RU"/>
        </w:rPr>
        <w:t>VSAT</w:t>
      </w:r>
      <w:r w:rsidRPr="008D442C">
        <w:rPr>
          <w:lang w:val="ru-RU" w:eastAsia="ru-RU"/>
        </w:rPr>
        <w:t xml:space="preserve"> канала связи указываются Сторонами в Бланке заказа.</w:t>
      </w:r>
    </w:p>
    <w:p w:rsidR="001161AD" w:rsidRPr="008D442C" w:rsidRDefault="001161AD" w:rsidP="001161AD">
      <w:pPr>
        <w:ind w:firstLine="567"/>
        <w:jc w:val="both"/>
        <w:rPr>
          <w:lang w:val="ru-RU" w:eastAsia="ru-RU"/>
        </w:rPr>
      </w:pPr>
      <w:r w:rsidRPr="008D442C">
        <w:rPr>
          <w:lang w:val="ru-RU" w:eastAsia="ru-RU"/>
        </w:rPr>
        <w:t>Отношения Сторон по поводу оказания Услуги регулируются Правилами оказания услуг связи по передаче данных (утв. Постановлением Правительства РФ 23.01.2006 г. № 32) и Правилами оказания телематических услуг связи (утв. Постановлением Правительства РФ 10.09.2007 г. № 575), в части, не урегулированной Договором, настоящим Положением и Бланками заказов к нему.</w:t>
      </w:r>
    </w:p>
    <w:p w:rsidR="001161AD" w:rsidRPr="00385A09" w:rsidRDefault="001161AD" w:rsidP="001161AD">
      <w:pPr>
        <w:tabs>
          <w:tab w:val="left" w:pos="1083"/>
        </w:tabs>
        <w:adjustRightInd w:val="0"/>
        <w:spacing w:before="360"/>
        <w:ind w:left="629"/>
        <w:textAlignment w:val="baseline"/>
        <w:outlineLvl w:val="2"/>
        <w:rPr>
          <w:b/>
          <w:caps/>
          <w:snapToGrid w:val="0"/>
          <w:sz w:val="24"/>
          <w:szCs w:val="24"/>
          <w:lang w:val="ru-RU" w:eastAsia="ru-RU"/>
        </w:rPr>
      </w:pPr>
      <w:r w:rsidRPr="00385A09">
        <w:rPr>
          <w:b/>
          <w:snapToGrid w:val="0"/>
          <w:sz w:val="24"/>
          <w:szCs w:val="24"/>
          <w:lang w:val="ru-RU" w:eastAsia="ru-RU"/>
        </w:rPr>
        <w:t>2.2</w:t>
      </w:r>
      <w:r w:rsidRPr="00385A09">
        <w:rPr>
          <w:b/>
          <w:snapToGrid w:val="0"/>
          <w:sz w:val="24"/>
          <w:szCs w:val="24"/>
          <w:lang w:val="ru-RU" w:eastAsia="ru-RU"/>
        </w:rPr>
        <w:tab/>
        <w:t>Скорость канала связи</w:t>
      </w:r>
    </w:p>
    <w:p w:rsidR="001161AD" w:rsidRPr="00385A09" w:rsidRDefault="001161AD" w:rsidP="001161AD">
      <w:pPr>
        <w:ind w:firstLine="567"/>
        <w:jc w:val="both"/>
        <w:rPr>
          <w:lang w:val="ru-RU" w:eastAsia="ru-RU"/>
        </w:rPr>
      </w:pPr>
      <w:r w:rsidRPr="00385A09">
        <w:rPr>
          <w:lang w:val="ru-RU" w:eastAsia="ru-RU"/>
        </w:rPr>
        <w:lastRenderedPageBreak/>
        <w:t>Передача данных в рамках оказания Услуги осуществляется Оператором в соответствии с согласованными в Бланке заказа значениями. В общем случае:</w:t>
      </w:r>
    </w:p>
    <w:p w:rsidR="001161AD" w:rsidRPr="00385A09" w:rsidRDefault="001161AD" w:rsidP="001161AD">
      <w:pPr>
        <w:ind w:firstLine="567"/>
        <w:jc w:val="both"/>
        <w:rPr>
          <w:lang w:val="ru-RU" w:eastAsia="ru-RU"/>
        </w:rPr>
      </w:pPr>
      <w:r w:rsidRPr="00385A09">
        <w:rPr>
          <w:lang w:val="ru-RU" w:eastAsia="ru-RU"/>
        </w:rPr>
        <w:t>- пропускная способность Прямого канала – от 128 кбит/</w:t>
      </w:r>
      <w:r w:rsidRPr="00385A09">
        <w:rPr>
          <w:lang w:eastAsia="ru-RU"/>
        </w:rPr>
        <w:t>c</w:t>
      </w:r>
      <w:r w:rsidRPr="00385A09">
        <w:rPr>
          <w:lang w:val="ru-RU" w:eastAsia="ru-RU"/>
        </w:rPr>
        <w:t xml:space="preserve"> до 25 Мбит/</w:t>
      </w:r>
      <w:r w:rsidRPr="00385A09">
        <w:rPr>
          <w:lang w:eastAsia="ru-RU"/>
        </w:rPr>
        <w:t>c</w:t>
      </w:r>
      <w:r w:rsidRPr="00385A09">
        <w:rPr>
          <w:lang w:val="ru-RU" w:eastAsia="ru-RU"/>
        </w:rPr>
        <w:t>;</w:t>
      </w:r>
    </w:p>
    <w:p w:rsidR="001161AD" w:rsidRDefault="001161AD" w:rsidP="001161AD">
      <w:pPr>
        <w:ind w:firstLine="567"/>
        <w:jc w:val="both"/>
        <w:rPr>
          <w:lang w:val="ru-RU" w:eastAsia="ru-RU"/>
        </w:rPr>
      </w:pPr>
      <w:r w:rsidRPr="00385A09">
        <w:rPr>
          <w:lang w:val="ru-RU" w:eastAsia="ru-RU"/>
        </w:rPr>
        <w:t>- пропускная способность Обратного канала – от 64 кбит/c до 3,67 Мбит/c</w:t>
      </w:r>
    </w:p>
    <w:p w:rsidR="001161AD" w:rsidRPr="001A7F75" w:rsidRDefault="001161AD" w:rsidP="001161AD">
      <w:pPr>
        <w:ind w:firstLine="567"/>
        <w:jc w:val="both"/>
        <w:rPr>
          <w:lang w:val="ru-RU" w:eastAsia="ru-RU"/>
        </w:rPr>
      </w:pPr>
      <w:r w:rsidRPr="00385A09">
        <w:rPr>
          <w:lang w:val="ru-RU" w:eastAsia="ru-RU"/>
        </w:rPr>
        <w:t>Значения скорости Прямого и Обратного канала</w:t>
      </w:r>
      <w:r w:rsidRPr="00C10343">
        <w:rPr>
          <w:lang w:val="ru-RU" w:eastAsia="ru-RU"/>
        </w:rPr>
        <w:t xml:space="preserve"> </w:t>
      </w:r>
      <w:r>
        <w:rPr>
          <w:lang w:val="ru-RU" w:eastAsia="ru-RU"/>
        </w:rPr>
        <w:t>связи</w:t>
      </w:r>
      <w:r w:rsidRPr="00385A09">
        <w:rPr>
          <w:lang w:val="ru-RU" w:eastAsia="ru-RU"/>
        </w:rPr>
        <w:t xml:space="preserve"> зависят от модели </w:t>
      </w:r>
      <w:r w:rsidRPr="00385A09">
        <w:rPr>
          <w:lang w:eastAsia="ru-RU"/>
        </w:rPr>
        <w:t>Indoor</w:t>
      </w:r>
      <w:r w:rsidRPr="00385A09">
        <w:rPr>
          <w:lang w:val="ru-RU" w:eastAsia="ru-RU"/>
        </w:rPr>
        <w:t xml:space="preserve"> </w:t>
      </w:r>
      <w:r w:rsidRPr="001A7F75">
        <w:rPr>
          <w:lang w:val="ru-RU" w:eastAsia="ru-RU"/>
        </w:rPr>
        <w:t>оборудования, а также от диаметра и типа оборудования Outdoor, установленного у Пользователя.</w:t>
      </w:r>
    </w:p>
    <w:p w:rsidR="001161AD" w:rsidRPr="00821F2F" w:rsidRDefault="001161AD" w:rsidP="001161AD">
      <w:pPr>
        <w:ind w:firstLine="567"/>
        <w:jc w:val="both"/>
        <w:rPr>
          <w:lang w:val="ru-RU" w:eastAsia="ru-RU"/>
        </w:rPr>
      </w:pPr>
      <w:r w:rsidRPr="00821F2F">
        <w:rPr>
          <w:lang w:val="ru-RU" w:eastAsia="ru-RU"/>
        </w:rPr>
        <w:t>Конкретная скорость передачи данных в Прямом и Обратном каналах будет зависеть от энергетики спутника, места  работы Морского VSAT и погодных условий, в том числе от явлений солнечной интерференции. Дополнительными помехами, влияющими на качество передачи данных, как в прямом, так и обратном канале, могут быть: близко стоящее корабельное оборудование радиосвязи; мачтовые или иные надпалубные конструкции перекрывающие видимость на ИСЗ во время выполнения манёвров или движения Морского объекта. На границах зон покрытия соответствующих ИСЗ уровень сигнала может меняться. При углах луча меньше 10 градусов скорость обратного канала имеет ограничения.</w:t>
      </w:r>
    </w:p>
    <w:p w:rsidR="001161AD" w:rsidRDefault="001161AD" w:rsidP="001161AD">
      <w:pPr>
        <w:ind w:firstLine="567"/>
        <w:jc w:val="both"/>
        <w:rPr>
          <w:lang w:val="ru-RU" w:eastAsia="ru-RU"/>
        </w:rPr>
      </w:pPr>
      <w:r w:rsidRPr="00821F2F">
        <w:rPr>
          <w:lang w:val="ru-RU" w:eastAsia="ru-RU"/>
        </w:rPr>
        <w:t>Качественные характеристики Наземной составляющей  канала связи в рамках оказания Услуги соответствуют значениям Спутниковой составляющей канала связи в рамках оказания Услуги.</w:t>
      </w:r>
    </w:p>
    <w:p w:rsidR="001161AD" w:rsidRPr="00FC7BBE" w:rsidRDefault="001161AD" w:rsidP="001161AD">
      <w:pPr>
        <w:ind w:firstLine="709"/>
        <w:jc w:val="both"/>
        <w:rPr>
          <w:bCs/>
          <w:lang w:val="ru-RU" w:eastAsia="ru-RU"/>
        </w:rPr>
      </w:pPr>
      <w:r w:rsidRPr="00884ACA">
        <w:rPr>
          <w:lang w:val="ru-RU" w:eastAsia="ru-RU"/>
        </w:rPr>
        <w:t>Для обеспечения необходимой полосы и параметров  Морского VSAT канала для обслуживания трафика, чувствительного к потерям, задержке и ее вариации, а также оптимизации обработки трафика приложений с различными характеристиками и приоритетностью для конечного Пользователя  могут быть  использованы следующие механизмы приоритезации различных типов трафика на уровне отдельных Морских VSAT: MIR, CIR, CBR и ODS</w:t>
      </w:r>
      <w:r>
        <w:rPr>
          <w:lang w:val="ru-RU" w:eastAsia="ru-RU"/>
        </w:rPr>
        <w:t xml:space="preserve"> в зонах покрытия спутников п</w:t>
      </w:r>
      <w:r w:rsidRPr="00884ACA">
        <w:rPr>
          <w:lang w:val="ru-RU" w:eastAsia="ru-RU"/>
        </w:rPr>
        <w:t>ри углах луч</w:t>
      </w:r>
      <w:r>
        <w:rPr>
          <w:lang w:val="ru-RU" w:eastAsia="ru-RU"/>
        </w:rPr>
        <w:t>ей</w:t>
      </w:r>
      <w:r w:rsidRPr="00884ACA">
        <w:rPr>
          <w:lang w:val="ru-RU" w:eastAsia="ru-RU"/>
        </w:rPr>
        <w:t xml:space="preserve"> </w:t>
      </w:r>
      <w:r>
        <w:rPr>
          <w:lang w:val="ru-RU" w:eastAsia="ru-RU"/>
        </w:rPr>
        <w:t>больше</w:t>
      </w:r>
      <w:r w:rsidRPr="00884ACA">
        <w:rPr>
          <w:lang w:val="ru-RU" w:eastAsia="ru-RU"/>
        </w:rPr>
        <w:t xml:space="preserve"> 10 градусов.</w:t>
      </w:r>
      <w:r>
        <w:rPr>
          <w:lang w:val="ru-RU" w:eastAsia="ru-RU"/>
        </w:rPr>
        <w:t xml:space="preserve"> </w:t>
      </w:r>
      <w:r w:rsidRPr="00FC7BBE">
        <w:rPr>
          <w:bCs/>
          <w:lang w:val="ru-RU" w:eastAsia="ru-RU"/>
        </w:rPr>
        <w:t>Одновременное назначение Морскому VSAT CIR и CBR не допускается.</w:t>
      </w:r>
    </w:p>
    <w:p w:rsidR="001161AD" w:rsidRPr="00C84E08" w:rsidRDefault="001161AD" w:rsidP="001161AD">
      <w:pPr>
        <w:tabs>
          <w:tab w:val="left" w:pos="1083"/>
          <w:tab w:val="left" w:pos="1653"/>
        </w:tabs>
        <w:adjustRightInd w:val="0"/>
        <w:spacing w:before="360"/>
        <w:ind w:firstLine="627"/>
        <w:textAlignment w:val="baseline"/>
        <w:outlineLvl w:val="3"/>
        <w:rPr>
          <w:b/>
          <w:snapToGrid w:val="0"/>
          <w:sz w:val="24"/>
          <w:szCs w:val="24"/>
          <w:lang w:val="ru-RU" w:eastAsia="ru-RU"/>
        </w:rPr>
      </w:pPr>
      <w:r w:rsidRPr="00C84E08">
        <w:rPr>
          <w:b/>
          <w:snapToGrid w:val="0"/>
          <w:sz w:val="24"/>
          <w:szCs w:val="24"/>
          <w:lang w:val="ru-RU" w:eastAsia="ru-RU"/>
        </w:rPr>
        <w:t>2.3</w:t>
      </w:r>
      <w:r w:rsidRPr="00C84E08">
        <w:rPr>
          <w:b/>
          <w:snapToGrid w:val="0"/>
          <w:sz w:val="24"/>
          <w:szCs w:val="24"/>
          <w:lang w:val="ru-RU" w:eastAsia="ru-RU"/>
        </w:rPr>
        <w:tab/>
        <w:t>Трафик, передаваемый по каналу связи в рамках оказания Услуги</w:t>
      </w:r>
    </w:p>
    <w:p w:rsidR="001161AD" w:rsidRPr="00C84E08" w:rsidRDefault="001161AD" w:rsidP="001161AD">
      <w:pPr>
        <w:ind w:firstLine="567"/>
        <w:jc w:val="both"/>
        <w:rPr>
          <w:lang w:val="ru-RU" w:eastAsia="ru-RU"/>
        </w:rPr>
      </w:pPr>
      <w:r w:rsidRPr="00C84E08">
        <w:rPr>
          <w:lang w:val="ru-RU" w:eastAsia="ru-RU"/>
        </w:rPr>
        <w:t xml:space="preserve">По </w:t>
      </w:r>
      <w:r>
        <w:rPr>
          <w:lang w:val="ru-RU" w:eastAsia="ru-RU"/>
        </w:rPr>
        <w:t xml:space="preserve">Морскому </w:t>
      </w:r>
      <w:r>
        <w:rPr>
          <w:lang w:eastAsia="ru-RU"/>
        </w:rPr>
        <w:t>VSAT</w:t>
      </w:r>
      <w:r w:rsidRPr="00C84E08">
        <w:rPr>
          <w:lang w:val="ru-RU" w:eastAsia="ru-RU"/>
        </w:rPr>
        <w:t xml:space="preserve"> каналу связи в рамках оказания Услуги может передаваться трафик следующих типов:</w:t>
      </w:r>
    </w:p>
    <w:p w:rsidR="001161AD" w:rsidRPr="00C84E08" w:rsidRDefault="001161AD" w:rsidP="001161AD">
      <w:pPr>
        <w:keepNext/>
        <w:widowControl/>
        <w:numPr>
          <w:ilvl w:val="0"/>
          <w:numId w:val="27"/>
        </w:numPr>
        <w:autoSpaceDE/>
        <w:autoSpaceDN/>
        <w:jc w:val="both"/>
        <w:rPr>
          <w:lang w:val="ru-RU" w:eastAsia="ru-RU"/>
        </w:rPr>
      </w:pPr>
      <w:r w:rsidRPr="00C84E08">
        <w:rPr>
          <w:b/>
          <w:lang w:eastAsia="ru-RU"/>
        </w:rPr>
        <w:t>Real</w:t>
      </w:r>
      <w:r w:rsidRPr="00C84E08">
        <w:rPr>
          <w:b/>
          <w:lang w:val="ru-RU" w:eastAsia="ru-RU"/>
        </w:rPr>
        <w:t>-</w:t>
      </w:r>
      <w:r w:rsidRPr="00C84E08">
        <w:rPr>
          <w:b/>
          <w:lang w:eastAsia="ru-RU"/>
        </w:rPr>
        <w:t>time</w:t>
      </w:r>
      <w:r w:rsidRPr="00C84E08">
        <w:rPr>
          <w:lang w:val="ru-RU" w:eastAsia="ru-RU"/>
        </w:rPr>
        <w:t xml:space="preserve"> - интерактивный или потоковый трафик приложений реального времени (телефония, видеоконференции и т.д.), критичный к потерям пакетов, задержкам и колебаниям задержки. Полоса для трафика данного типа выделяется в соответствии с технологией </w:t>
      </w:r>
      <w:r w:rsidRPr="00C84E08">
        <w:rPr>
          <w:lang w:eastAsia="ru-RU"/>
        </w:rPr>
        <w:t>ODS</w:t>
      </w:r>
      <w:r w:rsidRPr="00C84E08">
        <w:rPr>
          <w:lang w:val="ru-RU" w:eastAsia="ru-RU"/>
        </w:rPr>
        <w:t>;</w:t>
      </w:r>
    </w:p>
    <w:p w:rsidR="001161AD" w:rsidRPr="00C84E08" w:rsidRDefault="001161AD" w:rsidP="001161AD">
      <w:pPr>
        <w:keepNext/>
        <w:widowControl/>
        <w:numPr>
          <w:ilvl w:val="0"/>
          <w:numId w:val="27"/>
        </w:numPr>
        <w:autoSpaceDE/>
        <w:autoSpaceDN/>
        <w:jc w:val="both"/>
        <w:rPr>
          <w:lang w:val="ru-RU" w:eastAsia="ru-RU"/>
        </w:rPr>
      </w:pPr>
      <w:r w:rsidRPr="00C84E08">
        <w:rPr>
          <w:b/>
          <w:lang w:val="ru-RU" w:eastAsia="ru-RU"/>
        </w:rPr>
        <w:t>Best-effort</w:t>
      </w:r>
      <w:r w:rsidRPr="00C84E08">
        <w:rPr>
          <w:lang w:val="ru-RU" w:eastAsia="ru-RU"/>
        </w:rPr>
        <w:t xml:space="preserve"> - трафик передачи данных (Интернет-трафик и т.д.), некритичный к задержкам и потерям пакетов. Полоса для передачи трафика данного типа ограничена общей пропускной способностью Морского </w:t>
      </w:r>
      <w:r w:rsidRPr="00C84E08">
        <w:rPr>
          <w:lang w:eastAsia="ru-RU"/>
        </w:rPr>
        <w:t>VSAT</w:t>
      </w:r>
      <w:r w:rsidRPr="00C84E08">
        <w:rPr>
          <w:lang w:val="ru-RU" w:eastAsia="ru-RU"/>
        </w:rPr>
        <w:t xml:space="preserve"> канала связи.</w:t>
      </w:r>
    </w:p>
    <w:p w:rsidR="001161AD" w:rsidRPr="00385A09" w:rsidRDefault="001161AD" w:rsidP="001161AD">
      <w:pPr>
        <w:ind w:firstLine="567"/>
        <w:jc w:val="both"/>
        <w:rPr>
          <w:lang w:val="ru-RU" w:eastAsia="ru-RU"/>
        </w:rPr>
      </w:pPr>
      <w:r w:rsidRPr="00C84E08">
        <w:rPr>
          <w:lang w:val="ru-RU" w:eastAsia="ru-RU"/>
        </w:rPr>
        <w:t xml:space="preserve">Трафик типа </w:t>
      </w:r>
      <w:r w:rsidRPr="00C84E08">
        <w:rPr>
          <w:b/>
          <w:lang w:eastAsia="ru-RU"/>
        </w:rPr>
        <w:t>Business</w:t>
      </w:r>
      <w:r w:rsidRPr="00C84E08">
        <w:rPr>
          <w:b/>
          <w:lang w:val="ru-RU" w:eastAsia="ru-RU"/>
        </w:rPr>
        <w:t>-</w:t>
      </w:r>
      <w:r w:rsidRPr="00C84E08">
        <w:rPr>
          <w:b/>
          <w:lang w:eastAsia="ru-RU"/>
        </w:rPr>
        <w:t>critical</w:t>
      </w:r>
      <w:r w:rsidRPr="00C84E08">
        <w:rPr>
          <w:b/>
          <w:vertAlign w:val="superscript"/>
          <w:lang w:eastAsia="ru-RU"/>
        </w:rPr>
        <w:footnoteReference w:id="2"/>
      </w:r>
      <w:r w:rsidRPr="00C84E08">
        <w:rPr>
          <w:lang w:val="ru-RU" w:eastAsia="ru-RU"/>
        </w:rPr>
        <w:t xml:space="preserve"> в Прямой канал передается по умолчанию как трафик типа </w:t>
      </w:r>
      <w:r w:rsidRPr="00C84E08">
        <w:rPr>
          <w:b/>
          <w:lang w:eastAsia="ru-RU"/>
        </w:rPr>
        <w:t>Best</w:t>
      </w:r>
      <w:r w:rsidRPr="00C84E08">
        <w:rPr>
          <w:b/>
          <w:lang w:val="ru-RU" w:eastAsia="ru-RU"/>
        </w:rPr>
        <w:t>-</w:t>
      </w:r>
      <w:r w:rsidRPr="00C84E08">
        <w:rPr>
          <w:b/>
          <w:lang w:eastAsia="ru-RU"/>
        </w:rPr>
        <w:t>effort</w:t>
      </w:r>
      <w:r w:rsidRPr="00C84E08">
        <w:rPr>
          <w:b/>
          <w:lang w:val="ru-RU" w:eastAsia="ru-RU"/>
        </w:rPr>
        <w:t xml:space="preserve">. </w:t>
      </w:r>
      <w:r w:rsidRPr="00C84E08">
        <w:rPr>
          <w:lang w:val="ru-RU" w:eastAsia="ru-RU"/>
        </w:rPr>
        <w:t xml:space="preserve">По желанию Пользователя, отраженному в Бланке заказа, трафик типа </w:t>
      </w:r>
      <w:r w:rsidRPr="00C84E08">
        <w:rPr>
          <w:b/>
          <w:lang w:eastAsia="ru-RU"/>
        </w:rPr>
        <w:t>Business</w:t>
      </w:r>
      <w:r w:rsidRPr="00C84E08">
        <w:rPr>
          <w:b/>
          <w:lang w:val="ru-RU" w:eastAsia="ru-RU"/>
        </w:rPr>
        <w:t>-</w:t>
      </w:r>
      <w:r w:rsidRPr="00C84E08">
        <w:rPr>
          <w:b/>
          <w:lang w:eastAsia="ru-RU"/>
        </w:rPr>
        <w:t>critical</w:t>
      </w:r>
      <w:r w:rsidRPr="00C84E08">
        <w:rPr>
          <w:b/>
          <w:lang w:val="ru-RU" w:eastAsia="ru-RU"/>
        </w:rPr>
        <w:t xml:space="preserve"> </w:t>
      </w:r>
      <w:r w:rsidRPr="00C84E08">
        <w:rPr>
          <w:lang w:val="ru-RU" w:eastAsia="ru-RU"/>
        </w:rPr>
        <w:t xml:space="preserve">может передаваться как трафик типа </w:t>
      </w:r>
      <w:r w:rsidRPr="00C84E08">
        <w:rPr>
          <w:b/>
          <w:lang w:eastAsia="ru-RU"/>
        </w:rPr>
        <w:t>Real</w:t>
      </w:r>
      <w:r w:rsidRPr="00C84E08">
        <w:rPr>
          <w:b/>
          <w:lang w:val="ru-RU" w:eastAsia="ru-RU"/>
        </w:rPr>
        <w:t>-</w:t>
      </w:r>
      <w:r w:rsidRPr="00C84E08">
        <w:rPr>
          <w:b/>
          <w:lang w:eastAsia="ru-RU"/>
        </w:rPr>
        <w:t>time</w:t>
      </w:r>
      <w:r w:rsidRPr="00C84E08">
        <w:rPr>
          <w:b/>
          <w:lang w:val="ru-RU" w:eastAsia="ru-RU"/>
        </w:rPr>
        <w:t xml:space="preserve"> </w:t>
      </w:r>
      <w:r w:rsidRPr="00C84E08">
        <w:rPr>
          <w:lang w:val="ru-RU" w:eastAsia="ru-RU"/>
        </w:rPr>
        <w:t xml:space="preserve">при заказе Морского </w:t>
      </w:r>
      <w:r w:rsidRPr="00C84E08">
        <w:rPr>
          <w:lang w:eastAsia="ru-RU"/>
        </w:rPr>
        <w:t>VSAT</w:t>
      </w:r>
      <w:r w:rsidRPr="00C84E08">
        <w:rPr>
          <w:lang w:val="ru-RU" w:eastAsia="ru-RU"/>
        </w:rPr>
        <w:t xml:space="preserve"> канала связи с </w:t>
      </w:r>
      <w:r w:rsidRPr="00C84E08">
        <w:rPr>
          <w:lang w:eastAsia="ru-RU"/>
        </w:rPr>
        <w:t>ODS</w:t>
      </w:r>
      <w:r w:rsidRPr="00C84E08">
        <w:rPr>
          <w:lang w:val="ru-RU" w:eastAsia="ru-RU"/>
        </w:rPr>
        <w:t xml:space="preserve">. При шифровании такой трафик всегда передается как трафик типа </w:t>
      </w:r>
      <w:r w:rsidRPr="00C84E08">
        <w:rPr>
          <w:b/>
          <w:lang w:eastAsia="ru-RU"/>
        </w:rPr>
        <w:t>Best</w:t>
      </w:r>
      <w:r w:rsidRPr="00C84E08">
        <w:rPr>
          <w:b/>
          <w:lang w:val="ru-RU" w:eastAsia="ru-RU"/>
        </w:rPr>
        <w:t>-</w:t>
      </w:r>
      <w:r w:rsidRPr="00C84E08">
        <w:rPr>
          <w:b/>
          <w:lang w:eastAsia="ru-RU"/>
        </w:rPr>
        <w:t>effort</w:t>
      </w:r>
      <w:r w:rsidRPr="00C84E08">
        <w:rPr>
          <w:lang w:val="ru-RU" w:eastAsia="ru-RU"/>
        </w:rPr>
        <w:t>.</w:t>
      </w:r>
    </w:p>
    <w:p w:rsidR="001161AD" w:rsidRDefault="001161AD" w:rsidP="001161AD">
      <w:pPr>
        <w:tabs>
          <w:tab w:val="left" w:pos="1083"/>
          <w:tab w:val="left" w:pos="1653"/>
        </w:tabs>
        <w:adjustRightInd w:val="0"/>
        <w:spacing w:before="360"/>
        <w:ind w:firstLine="627"/>
        <w:textAlignment w:val="baseline"/>
        <w:outlineLvl w:val="3"/>
        <w:rPr>
          <w:b/>
          <w:snapToGrid w:val="0"/>
          <w:sz w:val="24"/>
          <w:szCs w:val="24"/>
          <w:lang w:val="ru-RU" w:eastAsia="ru-RU"/>
        </w:rPr>
      </w:pPr>
      <w:r w:rsidRPr="003C7F8E">
        <w:rPr>
          <w:b/>
          <w:snapToGrid w:val="0"/>
          <w:sz w:val="24"/>
          <w:szCs w:val="24"/>
          <w:lang w:val="ru-RU" w:eastAsia="ru-RU"/>
        </w:rPr>
        <w:t>2.4</w:t>
      </w:r>
      <w:r w:rsidRPr="003C7F8E">
        <w:rPr>
          <w:b/>
          <w:snapToGrid w:val="0"/>
          <w:sz w:val="24"/>
          <w:szCs w:val="24"/>
          <w:lang w:val="ru-RU" w:eastAsia="ru-RU"/>
        </w:rPr>
        <w:tab/>
        <w:t>Порядок заключения Бланка заказа и изменения его условий</w:t>
      </w:r>
    </w:p>
    <w:p w:rsidR="001161AD" w:rsidRPr="003C7F8E" w:rsidRDefault="001161AD" w:rsidP="001161AD">
      <w:pPr>
        <w:tabs>
          <w:tab w:val="left" w:pos="1083"/>
          <w:tab w:val="left" w:pos="1653"/>
        </w:tabs>
        <w:adjustRightInd w:val="0"/>
        <w:spacing w:before="360"/>
        <w:ind w:firstLine="627"/>
        <w:jc w:val="both"/>
        <w:textAlignment w:val="baseline"/>
        <w:outlineLvl w:val="3"/>
        <w:rPr>
          <w:color w:val="000000"/>
          <w:lang w:val="ru-RU" w:eastAsia="ru-RU"/>
        </w:rPr>
      </w:pPr>
      <w:r w:rsidRPr="003C7F8E">
        <w:rPr>
          <w:color w:val="000000"/>
          <w:lang w:val="ru-RU" w:eastAsia="ru-RU"/>
        </w:rPr>
        <w:t>Пользователь направляет Оператору запрос, в котором содержатся предполагаемый Морской объект оказания Услуги и контактные данные Пользователя</w:t>
      </w:r>
      <w:r>
        <w:rPr>
          <w:color w:val="000000"/>
          <w:lang w:val="ru-RU" w:eastAsia="ru-RU"/>
        </w:rPr>
        <w:t>.</w:t>
      </w:r>
    </w:p>
    <w:p w:rsidR="001161AD" w:rsidRPr="003C7F8E" w:rsidRDefault="001161AD" w:rsidP="001161AD">
      <w:pPr>
        <w:ind w:firstLine="567"/>
        <w:jc w:val="both"/>
        <w:rPr>
          <w:color w:val="000000"/>
          <w:lang w:val="ru-RU" w:eastAsia="ru-RU"/>
        </w:rPr>
      </w:pPr>
      <w:r w:rsidRPr="003C7F8E">
        <w:rPr>
          <w:color w:val="000000"/>
          <w:lang w:val="ru-RU" w:eastAsia="ru-RU"/>
        </w:rPr>
        <w:t xml:space="preserve">Оператор в течение 14 (Четырнадцати) рабочих дней с момента получения запроса от Пользователя, или в иной срок, согласованный с Оператором, определяет техническую возможность оказания Услуги (возможность наведения антенны на спутник, конструктивные решения по креплению оборудования Outdoor и пр., возможность работы Морского </w:t>
      </w:r>
      <w:r w:rsidRPr="003C7F8E">
        <w:rPr>
          <w:color w:val="000000"/>
          <w:lang w:eastAsia="ru-RU"/>
        </w:rPr>
        <w:t>VSAT</w:t>
      </w:r>
      <w:r w:rsidRPr="003C7F8E">
        <w:rPr>
          <w:color w:val="000000"/>
          <w:lang w:val="ru-RU" w:eastAsia="ru-RU"/>
        </w:rPr>
        <w:t xml:space="preserve">  в зоне покрытия необходимых ИСЗ). </w:t>
      </w:r>
    </w:p>
    <w:p w:rsidR="001161AD" w:rsidRPr="003C7F8E" w:rsidRDefault="001161AD" w:rsidP="001161AD">
      <w:pPr>
        <w:ind w:firstLine="567"/>
        <w:jc w:val="both"/>
        <w:rPr>
          <w:color w:val="000000"/>
          <w:lang w:val="ru-RU" w:eastAsia="ru-RU"/>
        </w:rPr>
      </w:pPr>
      <w:r w:rsidRPr="003C7F8E">
        <w:rPr>
          <w:color w:val="000000"/>
          <w:lang w:val="ru-RU" w:eastAsia="ru-RU"/>
        </w:rPr>
        <w:t>По результатам обследования Оператор составляет Протокол обследования, в котором содержится вывод о возможности или невозможности осуществления инсталляции Услуги, перечень и стоимость дополнительных работ (услуг), а также наличие нестандартных условий подключения.</w:t>
      </w:r>
    </w:p>
    <w:p w:rsidR="001161AD" w:rsidRPr="00385A09" w:rsidRDefault="001161AD" w:rsidP="001161AD">
      <w:pPr>
        <w:ind w:firstLine="567"/>
        <w:jc w:val="both"/>
        <w:rPr>
          <w:color w:val="000000"/>
          <w:lang w:val="ru-RU" w:eastAsia="ru-RU"/>
        </w:rPr>
      </w:pPr>
      <w:r w:rsidRPr="003C7F8E">
        <w:rPr>
          <w:color w:val="000000"/>
          <w:lang w:val="ru-RU" w:eastAsia="ru-RU"/>
        </w:rPr>
        <w:t>В случае отсутствия технической возможности оказания Услуги Оператор уведомляет</w:t>
      </w:r>
      <w:r w:rsidRPr="00385A09">
        <w:rPr>
          <w:color w:val="000000"/>
          <w:lang w:val="ru-RU" w:eastAsia="ru-RU"/>
        </w:rPr>
        <w:t xml:space="preserve"> Пользователя об этом в письменном виде.</w:t>
      </w:r>
    </w:p>
    <w:p w:rsidR="001161AD" w:rsidRPr="00385A09" w:rsidRDefault="001161AD" w:rsidP="001161AD">
      <w:pPr>
        <w:ind w:firstLine="567"/>
        <w:jc w:val="both"/>
        <w:rPr>
          <w:color w:val="000000"/>
          <w:lang w:val="ru-RU" w:eastAsia="ru-RU"/>
        </w:rPr>
      </w:pPr>
      <w:r w:rsidRPr="00385A09">
        <w:rPr>
          <w:color w:val="000000"/>
          <w:lang w:val="ru-RU" w:eastAsia="ru-RU"/>
        </w:rPr>
        <w:t>При наличии технической возможности оказания Услуги Оператор заключает с Пользователем Бланк заказа.</w:t>
      </w:r>
    </w:p>
    <w:p w:rsidR="001161AD" w:rsidRPr="00385A09" w:rsidRDefault="001161AD" w:rsidP="001161AD">
      <w:pPr>
        <w:ind w:firstLine="567"/>
        <w:jc w:val="both"/>
        <w:rPr>
          <w:lang w:val="ru-RU" w:eastAsia="ru-RU"/>
        </w:rPr>
      </w:pPr>
      <w:r w:rsidRPr="00385A09">
        <w:rPr>
          <w:color w:val="000000"/>
          <w:lang w:val="ru-RU" w:eastAsia="ru-RU"/>
        </w:rPr>
        <w:lastRenderedPageBreak/>
        <w:t xml:space="preserve">Если </w:t>
      </w:r>
      <w:r w:rsidRPr="00385A09">
        <w:rPr>
          <w:lang w:val="ru-RU" w:eastAsia="ru-RU"/>
        </w:rPr>
        <w:t>Пользователь</w:t>
      </w:r>
      <w:r w:rsidRPr="00385A09">
        <w:rPr>
          <w:color w:val="000000"/>
          <w:lang w:val="ru-RU" w:eastAsia="ru-RU"/>
        </w:rPr>
        <w:t xml:space="preserve"> желает изменить условия и/или параметры оказания Услуги, указанные в Бланке заказа, он должен направить </w:t>
      </w:r>
      <w:r w:rsidRPr="00385A09">
        <w:rPr>
          <w:lang w:val="ru-RU" w:eastAsia="ru-RU"/>
        </w:rPr>
        <w:t>Оператору</w:t>
      </w:r>
      <w:r w:rsidRPr="00385A09">
        <w:rPr>
          <w:color w:val="000000"/>
          <w:lang w:val="ru-RU" w:eastAsia="ru-RU"/>
        </w:rPr>
        <w:t xml:space="preserve"> подробный запрос не позднее, чем за 30 (Тридцать) рабочих дней до предполагаемой даты осуществления таких изменений. </w:t>
      </w:r>
      <w:r w:rsidRPr="00385A09">
        <w:rPr>
          <w:lang w:val="ru-RU" w:eastAsia="ru-RU"/>
        </w:rPr>
        <w:t>Оператор</w:t>
      </w:r>
      <w:r w:rsidRPr="00385A09">
        <w:rPr>
          <w:color w:val="000000"/>
          <w:lang w:val="ru-RU" w:eastAsia="ru-RU"/>
        </w:rPr>
        <w:t xml:space="preserve"> не позднее чем через 14 (Четырнадцать</w:t>
      </w:r>
      <w:r w:rsidRPr="004E6AA5">
        <w:rPr>
          <w:color w:val="000000"/>
          <w:lang w:val="ru-RU" w:eastAsia="ru-RU"/>
        </w:rPr>
        <w:t xml:space="preserve">) рабочих дней со дня получения запроса должен сообщить </w:t>
      </w:r>
      <w:r w:rsidRPr="004E6AA5">
        <w:rPr>
          <w:lang w:val="ru-RU" w:eastAsia="ru-RU"/>
        </w:rPr>
        <w:t>Пользователю</w:t>
      </w:r>
      <w:r w:rsidRPr="004E6AA5">
        <w:rPr>
          <w:color w:val="000000"/>
          <w:lang w:val="ru-RU" w:eastAsia="ru-RU"/>
        </w:rPr>
        <w:t xml:space="preserve"> о наличии возможности осуществления запрошенных изменений, а также ориентировочную стоимость и предполагаемые сроки</w:t>
      </w:r>
      <w:r w:rsidRPr="00385A09">
        <w:rPr>
          <w:color w:val="000000"/>
          <w:lang w:val="ru-RU" w:eastAsia="ru-RU"/>
        </w:rPr>
        <w:t xml:space="preserve"> выполнения запроса </w:t>
      </w:r>
      <w:r w:rsidRPr="00385A09">
        <w:rPr>
          <w:lang w:val="ru-RU" w:eastAsia="ru-RU"/>
        </w:rPr>
        <w:t>Пользователя</w:t>
      </w:r>
      <w:r w:rsidRPr="00385A09">
        <w:rPr>
          <w:color w:val="000000"/>
          <w:lang w:val="ru-RU" w:eastAsia="ru-RU"/>
        </w:rPr>
        <w:t>. Изменение условий и/или параметров оказания Услуги отражаются в Бланке заказа на Услугу.</w:t>
      </w:r>
    </w:p>
    <w:p w:rsidR="001161AD" w:rsidRPr="00891D2C" w:rsidRDefault="001161AD" w:rsidP="001161AD">
      <w:pPr>
        <w:tabs>
          <w:tab w:val="left" w:pos="1083"/>
          <w:tab w:val="left" w:pos="1653"/>
        </w:tabs>
        <w:adjustRightInd w:val="0"/>
        <w:spacing w:before="360"/>
        <w:ind w:firstLine="627"/>
        <w:textAlignment w:val="baseline"/>
        <w:outlineLvl w:val="3"/>
        <w:rPr>
          <w:b/>
          <w:snapToGrid w:val="0"/>
          <w:sz w:val="24"/>
          <w:szCs w:val="24"/>
          <w:lang w:val="ru-RU" w:eastAsia="ru-RU"/>
        </w:rPr>
      </w:pPr>
      <w:r w:rsidRPr="00385A09">
        <w:rPr>
          <w:b/>
          <w:snapToGrid w:val="0"/>
          <w:sz w:val="24"/>
          <w:szCs w:val="24"/>
          <w:lang w:val="ru-RU" w:eastAsia="ru-RU"/>
        </w:rPr>
        <w:t>2.5</w:t>
      </w:r>
      <w:r w:rsidRPr="00385A09">
        <w:rPr>
          <w:b/>
          <w:snapToGrid w:val="0"/>
          <w:sz w:val="24"/>
          <w:szCs w:val="24"/>
          <w:lang w:val="ru-RU" w:eastAsia="ru-RU"/>
        </w:rPr>
        <w:tab/>
        <w:t xml:space="preserve">Инсталляция </w:t>
      </w:r>
      <w:r>
        <w:rPr>
          <w:b/>
          <w:snapToGrid w:val="0"/>
          <w:sz w:val="24"/>
          <w:szCs w:val="24"/>
          <w:lang w:val="ru-RU" w:eastAsia="ru-RU"/>
        </w:rPr>
        <w:t>канала связи</w:t>
      </w:r>
    </w:p>
    <w:p w:rsidR="001161AD" w:rsidRPr="00385A09" w:rsidRDefault="001161AD" w:rsidP="008D442C">
      <w:pPr>
        <w:ind w:firstLine="570"/>
        <w:jc w:val="both"/>
        <w:rPr>
          <w:lang w:val="ru-RU" w:eastAsia="ru-RU"/>
        </w:rPr>
      </w:pPr>
      <w:r w:rsidRPr="00385A09">
        <w:rPr>
          <w:lang w:val="ru-RU" w:eastAsia="ru-RU"/>
        </w:rPr>
        <w:t xml:space="preserve">При оказании Услуги с применением </w:t>
      </w:r>
      <w:r>
        <w:rPr>
          <w:lang w:val="ru-RU" w:eastAsia="ru-RU"/>
        </w:rPr>
        <w:t xml:space="preserve">Морского </w:t>
      </w:r>
      <w:r w:rsidRPr="00385A09">
        <w:rPr>
          <w:lang w:eastAsia="ru-RU"/>
        </w:rPr>
        <w:t>V</w:t>
      </w:r>
      <w:r w:rsidRPr="00385A09">
        <w:rPr>
          <w:lang w:val="ru-RU" w:eastAsia="ru-RU"/>
        </w:rPr>
        <w:t xml:space="preserve">SAT Оператора в рамках инсталляции </w:t>
      </w:r>
      <w:r>
        <w:rPr>
          <w:lang w:val="ru-RU" w:eastAsia="ru-RU"/>
        </w:rPr>
        <w:t xml:space="preserve">Морского </w:t>
      </w:r>
      <w:r w:rsidRPr="00385A09">
        <w:rPr>
          <w:lang w:eastAsia="ru-RU"/>
        </w:rPr>
        <w:t>VSAT</w:t>
      </w:r>
      <w:r w:rsidRPr="00385A09">
        <w:rPr>
          <w:lang w:val="ru-RU" w:eastAsia="ru-RU"/>
        </w:rPr>
        <w:t xml:space="preserve"> канала связи Оператор:</w:t>
      </w:r>
    </w:p>
    <w:p w:rsidR="001161AD" w:rsidRPr="00385A09" w:rsidRDefault="001161AD" w:rsidP="008D442C">
      <w:pPr>
        <w:ind w:left="927"/>
        <w:jc w:val="both"/>
        <w:rPr>
          <w:bCs/>
          <w:lang w:val="ru-RU" w:eastAsia="ru-RU"/>
        </w:rPr>
      </w:pPr>
      <w:r w:rsidRPr="00385A09">
        <w:rPr>
          <w:bCs/>
          <w:lang w:val="ru-RU" w:eastAsia="ru-RU"/>
        </w:rPr>
        <w:t xml:space="preserve">- доставляет </w:t>
      </w:r>
      <w:r>
        <w:rPr>
          <w:bCs/>
          <w:lang w:val="ru-RU" w:eastAsia="ru-RU"/>
        </w:rPr>
        <w:t xml:space="preserve">Морской </w:t>
      </w:r>
      <w:r w:rsidRPr="00385A09">
        <w:rPr>
          <w:bCs/>
          <w:lang w:eastAsia="ru-RU"/>
        </w:rPr>
        <w:t>VSAT</w:t>
      </w:r>
      <w:r w:rsidRPr="00385A09">
        <w:rPr>
          <w:bCs/>
          <w:lang w:val="ru-RU" w:eastAsia="ru-RU"/>
        </w:rPr>
        <w:t xml:space="preserve"> до предполагаемого Места установки</w:t>
      </w:r>
      <w:r>
        <w:rPr>
          <w:bCs/>
          <w:lang w:val="ru-RU" w:eastAsia="ru-RU"/>
        </w:rPr>
        <w:t xml:space="preserve"> Морского </w:t>
      </w:r>
      <w:r>
        <w:rPr>
          <w:bCs/>
          <w:lang w:eastAsia="ru-RU"/>
        </w:rPr>
        <w:t>VSAT</w:t>
      </w:r>
      <w:r w:rsidRPr="00385A09">
        <w:rPr>
          <w:bCs/>
          <w:lang w:val="ru-RU" w:eastAsia="ru-RU"/>
        </w:rPr>
        <w:t>;</w:t>
      </w:r>
    </w:p>
    <w:p w:rsidR="001161AD" w:rsidRPr="00385A09" w:rsidRDefault="001161AD" w:rsidP="008D442C">
      <w:pPr>
        <w:ind w:left="927"/>
        <w:jc w:val="both"/>
        <w:rPr>
          <w:lang w:val="ru-RU" w:eastAsia="ru-RU"/>
        </w:rPr>
      </w:pPr>
      <w:r w:rsidRPr="00385A09">
        <w:rPr>
          <w:bCs/>
          <w:lang w:val="ru-RU" w:eastAsia="ru-RU"/>
        </w:rPr>
        <w:t xml:space="preserve">- </w:t>
      </w:r>
      <w:r w:rsidRPr="00385A09">
        <w:rPr>
          <w:lang w:val="ru-RU" w:eastAsia="ru-RU"/>
        </w:rPr>
        <w:t>осуществляет выезд технических специалистов к Месту установки</w:t>
      </w:r>
      <w:r w:rsidRPr="001A7F75">
        <w:rPr>
          <w:lang w:val="ru-RU" w:eastAsia="ru-RU"/>
        </w:rPr>
        <w:t xml:space="preserve"> </w:t>
      </w:r>
      <w:r>
        <w:rPr>
          <w:lang w:val="ru-RU" w:eastAsia="ru-RU"/>
        </w:rPr>
        <w:t xml:space="preserve">Морского </w:t>
      </w:r>
      <w:r>
        <w:rPr>
          <w:lang w:eastAsia="ru-RU"/>
        </w:rPr>
        <w:t>VSAT</w:t>
      </w:r>
      <w:r w:rsidRPr="00385A09">
        <w:rPr>
          <w:lang w:val="ru-RU" w:eastAsia="ru-RU"/>
        </w:rPr>
        <w:t>;</w:t>
      </w:r>
    </w:p>
    <w:p w:rsidR="001161AD" w:rsidRPr="00385A09" w:rsidRDefault="001161AD" w:rsidP="008D442C">
      <w:pPr>
        <w:ind w:left="927"/>
        <w:jc w:val="both"/>
        <w:rPr>
          <w:lang w:val="ru-RU" w:eastAsia="ru-RU"/>
        </w:rPr>
      </w:pPr>
      <w:r w:rsidRPr="00385A09">
        <w:rPr>
          <w:lang w:val="ru-RU" w:eastAsia="ru-RU"/>
        </w:rPr>
        <w:t xml:space="preserve">- осуществляет настройку </w:t>
      </w:r>
      <w:r>
        <w:rPr>
          <w:lang w:val="ru-RU" w:eastAsia="ru-RU"/>
        </w:rPr>
        <w:t xml:space="preserve">Морского </w:t>
      </w:r>
      <w:r w:rsidRPr="00385A09">
        <w:rPr>
          <w:lang w:eastAsia="ru-RU"/>
        </w:rPr>
        <w:t>VSAT</w:t>
      </w:r>
      <w:r w:rsidRPr="00385A09">
        <w:rPr>
          <w:lang w:val="ru-RU" w:eastAsia="ru-RU"/>
        </w:rPr>
        <w:t xml:space="preserve"> в том числе:</w:t>
      </w:r>
    </w:p>
    <w:p w:rsidR="001161AD" w:rsidRPr="00385A09" w:rsidRDefault="001161AD" w:rsidP="008D442C">
      <w:pPr>
        <w:ind w:left="1647"/>
        <w:jc w:val="both"/>
        <w:rPr>
          <w:lang w:val="ru-RU" w:eastAsia="ru-RU"/>
        </w:rPr>
      </w:pPr>
      <w:r w:rsidRPr="00385A09">
        <w:rPr>
          <w:lang w:eastAsia="ru-RU"/>
        </w:rPr>
        <w:t>a</w:t>
      </w:r>
      <w:r w:rsidRPr="00385A09">
        <w:rPr>
          <w:lang w:val="ru-RU" w:eastAsia="ru-RU"/>
        </w:rPr>
        <w:t>)</w:t>
      </w:r>
      <w:r w:rsidRPr="00385A09">
        <w:rPr>
          <w:lang w:val="ru-RU" w:eastAsia="ru-RU"/>
        </w:rPr>
        <w:tab/>
        <w:t xml:space="preserve">осуществляет </w:t>
      </w:r>
      <w:r w:rsidRPr="00385A09">
        <w:rPr>
          <w:bCs/>
          <w:lang w:val="ru-RU" w:eastAsia="ru-RU"/>
        </w:rPr>
        <w:t xml:space="preserve">монтаж и крепление оборудования </w:t>
      </w:r>
      <w:r w:rsidRPr="00385A09">
        <w:rPr>
          <w:bCs/>
          <w:lang w:eastAsia="ru-RU"/>
        </w:rPr>
        <w:t>Outdoor</w:t>
      </w:r>
      <w:r w:rsidRPr="00385A09">
        <w:rPr>
          <w:lang w:val="ru-RU" w:eastAsia="ru-RU"/>
        </w:rPr>
        <w:t>;</w:t>
      </w:r>
    </w:p>
    <w:p w:rsidR="001161AD" w:rsidRPr="00385A09" w:rsidRDefault="001161AD" w:rsidP="008D442C">
      <w:pPr>
        <w:ind w:left="1647"/>
        <w:jc w:val="both"/>
        <w:rPr>
          <w:lang w:val="ru-RU" w:eastAsia="ru-RU"/>
        </w:rPr>
      </w:pPr>
      <w:r w:rsidRPr="00385A09">
        <w:rPr>
          <w:lang w:val="ru-RU" w:eastAsia="ru-RU"/>
        </w:rPr>
        <w:t>б)</w:t>
      </w:r>
      <w:r w:rsidRPr="00385A09">
        <w:rPr>
          <w:lang w:val="ru-RU" w:eastAsia="ru-RU"/>
        </w:rPr>
        <w:tab/>
        <w:t xml:space="preserve">осуществляет установку оборудования </w:t>
      </w:r>
      <w:r w:rsidRPr="00385A09">
        <w:rPr>
          <w:color w:val="000000"/>
          <w:lang w:eastAsia="ru-RU"/>
        </w:rPr>
        <w:t>Indoor</w:t>
      </w:r>
      <w:r w:rsidRPr="00385A09">
        <w:rPr>
          <w:color w:val="000000"/>
          <w:lang w:val="ru-RU" w:eastAsia="ru-RU"/>
        </w:rPr>
        <w:t>;</w:t>
      </w:r>
    </w:p>
    <w:p w:rsidR="001161AD" w:rsidRPr="00385A09" w:rsidRDefault="001161AD" w:rsidP="008D442C">
      <w:pPr>
        <w:ind w:left="1647"/>
        <w:jc w:val="both"/>
        <w:rPr>
          <w:lang w:val="ru-RU" w:eastAsia="ru-RU"/>
        </w:rPr>
      </w:pPr>
      <w:r w:rsidRPr="00385A09">
        <w:rPr>
          <w:bCs/>
          <w:lang w:val="ru-RU" w:eastAsia="ru-RU"/>
        </w:rPr>
        <w:t>в)</w:t>
      </w:r>
      <w:r w:rsidRPr="00385A09">
        <w:rPr>
          <w:bCs/>
          <w:lang w:val="ru-RU" w:eastAsia="ru-RU"/>
        </w:rPr>
        <w:tab/>
        <w:t xml:space="preserve">осуществляет прокладку кабеля от оборудования </w:t>
      </w:r>
      <w:r w:rsidRPr="00385A09">
        <w:rPr>
          <w:bCs/>
          <w:lang w:eastAsia="ru-RU"/>
        </w:rPr>
        <w:t>Outdoor</w:t>
      </w:r>
      <w:r w:rsidRPr="00385A09">
        <w:rPr>
          <w:bCs/>
          <w:lang w:val="ru-RU" w:eastAsia="ru-RU"/>
        </w:rPr>
        <w:t xml:space="preserve"> до </w:t>
      </w:r>
      <w:r w:rsidRPr="00385A09">
        <w:rPr>
          <w:color w:val="000000"/>
          <w:lang w:eastAsia="ru-RU"/>
        </w:rPr>
        <w:t>Indoor</w:t>
      </w:r>
      <w:r w:rsidRPr="00385A09">
        <w:rPr>
          <w:bCs/>
          <w:lang w:val="ru-RU" w:eastAsia="ru-RU"/>
        </w:rPr>
        <w:t xml:space="preserve"> терминала </w:t>
      </w:r>
      <w:r w:rsidRPr="00385A09">
        <w:rPr>
          <w:bCs/>
          <w:lang w:eastAsia="ru-RU"/>
        </w:rPr>
        <w:t>VSAT</w:t>
      </w:r>
      <w:r w:rsidRPr="00385A09">
        <w:rPr>
          <w:bCs/>
          <w:lang w:val="ru-RU" w:eastAsia="ru-RU"/>
        </w:rPr>
        <w:t xml:space="preserve"> (не более 30 метров) и производит подключение оборудования </w:t>
      </w:r>
      <w:r w:rsidRPr="00385A09">
        <w:rPr>
          <w:bCs/>
          <w:lang w:eastAsia="ru-RU"/>
        </w:rPr>
        <w:t>Outdoor</w:t>
      </w:r>
      <w:r w:rsidRPr="00385A09">
        <w:rPr>
          <w:bCs/>
          <w:lang w:val="ru-RU" w:eastAsia="ru-RU"/>
        </w:rPr>
        <w:t xml:space="preserve"> к </w:t>
      </w:r>
      <w:r w:rsidRPr="00385A09">
        <w:rPr>
          <w:color w:val="000000"/>
          <w:lang w:eastAsia="ru-RU"/>
        </w:rPr>
        <w:t>Indoor</w:t>
      </w:r>
      <w:r w:rsidRPr="00385A09">
        <w:rPr>
          <w:bCs/>
          <w:lang w:val="ru-RU" w:eastAsia="ru-RU"/>
        </w:rPr>
        <w:t xml:space="preserve"> терминалу;</w:t>
      </w:r>
    </w:p>
    <w:p w:rsidR="001161AD" w:rsidRPr="00385A09" w:rsidRDefault="001161AD" w:rsidP="008D442C">
      <w:pPr>
        <w:ind w:left="1647"/>
        <w:jc w:val="both"/>
        <w:rPr>
          <w:lang w:val="ru-RU" w:eastAsia="ru-RU"/>
        </w:rPr>
      </w:pPr>
      <w:r w:rsidRPr="00385A09">
        <w:rPr>
          <w:bCs/>
          <w:lang w:val="ru-RU" w:eastAsia="ru-RU"/>
        </w:rPr>
        <w:t>г)</w:t>
      </w:r>
      <w:r w:rsidRPr="00385A09">
        <w:rPr>
          <w:bCs/>
          <w:lang w:val="ru-RU" w:eastAsia="ru-RU"/>
        </w:rPr>
        <w:tab/>
        <w:t xml:space="preserve">подписывает с </w:t>
      </w:r>
      <w:r w:rsidRPr="00385A09">
        <w:rPr>
          <w:lang w:val="ru-RU" w:eastAsia="ru-RU"/>
        </w:rPr>
        <w:t>Пользователем</w:t>
      </w:r>
      <w:r w:rsidRPr="00385A09">
        <w:rPr>
          <w:bCs/>
          <w:lang w:val="ru-RU" w:eastAsia="ru-RU"/>
        </w:rPr>
        <w:t xml:space="preserve"> Акт </w:t>
      </w:r>
      <w:r w:rsidRPr="00385A09">
        <w:rPr>
          <w:lang w:val="ru-RU" w:eastAsia="ru-RU"/>
        </w:rPr>
        <w:t>приема-передачи оборудования</w:t>
      </w:r>
      <w:r w:rsidRPr="00385A09">
        <w:rPr>
          <w:bCs/>
          <w:lang w:val="ru-RU" w:eastAsia="ru-RU"/>
        </w:rPr>
        <w:t>;</w:t>
      </w:r>
    </w:p>
    <w:p w:rsidR="001161AD" w:rsidRPr="00385A09" w:rsidRDefault="001161AD" w:rsidP="008D442C">
      <w:pPr>
        <w:ind w:left="1647"/>
        <w:jc w:val="both"/>
        <w:rPr>
          <w:lang w:val="ru-RU" w:eastAsia="ru-RU"/>
        </w:rPr>
      </w:pPr>
      <w:r w:rsidRPr="00385A09">
        <w:rPr>
          <w:bCs/>
          <w:lang w:val="ru-RU" w:eastAsia="ru-RU"/>
        </w:rPr>
        <w:t>д)</w:t>
      </w:r>
      <w:r w:rsidRPr="00385A09">
        <w:rPr>
          <w:bCs/>
          <w:lang w:val="ru-RU" w:eastAsia="ru-RU"/>
        </w:rPr>
        <w:tab/>
        <w:t xml:space="preserve">проводит инструктаж сотрудников Пользователя по порядку эксплуатации </w:t>
      </w:r>
      <w:r>
        <w:rPr>
          <w:bCs/>
          <w:lang w:val="ru-RU" w:eastAsia="ru-RU"/>
        </w:rPr>
        <w:t xml:space="preserve">Морского </w:t>
      </w:r>
      <w:r w:rsidRPr="00385A09">
        <w:rPr>
          <w:bCs/>
          <w:lang w:eastAsia="ru-RU"/>
        </w:rPr>
        <w:t>VSAT</w:t>
      </w:r>
      <w:r w:rsidRPr="00385A09">
        <w:rPr>
          <w:bCs/>
          <w:lang w:val="ru-RU" w:eastAsia="ru-RU"/>
        </w:rPr>
        <w:t>;</w:t>
      </w:r>
    </w:p>
    <w:p w:rsidR="001161AD" w:rsidRPr="00385A09" w:rsidRDefault="001161AD" w:rsidP="008D442C">
      <w:pPr>
        <w:ind w:left="1647"/>
        <w:jc w:val="both"/>
        <w:rPr>
          <w:lang w:val="ru-RU" w:eastAsia="ru-RU"/>
        </w:rPr>
      </w:pPr>
      <w:r w:rsidRPr="00385A09">
        <w:rPr>
          <w:bCs/>
          <w:lang w:val="ru-RU" w:eastAsia="ru-RU"/>
        </w:rPr>
        <w:t>е)</w:t>
      </w:r>
      <w:r w:rsidRPr="00385A09">
        <w:rPr>
          <w:bCs/>
          <w:lang w:val="ru-RU" w:eastAsia="ru-RU"/>
        </w:rPr>
        <w:tab/>
        <w:t xml:space="preserve">проводит тестирование </w:t>
      </w:r>
      <w:r>
        <w:rPr>
          <w:bCs/>
          <w:lang w:val="ru-RU" w:eastAsia="ru-RU"/>
        </w:rPr>
        <w:t xml:space="preserve"> Морского </w:t>
      </w:r>
      <w:r w:rsidRPr="00385A09">
        <w:rPr>
          <w:bCs/>
          <w:lang w:eastAsia="ru-RU"/>
        </w:rPr>
        <w:t>VSAT</w:t>
      </w:r>
      <w:r w:rsidRPr="00385A09">
        <w:rPr>
          <w:bCs/>
          <w:lang w:val="ru-RU" w:eastAsia="ru-RU"/>
        </w:rPr>
        <w:t xml:space="preserve"> канала связи.</w:t>
      </w:r>
      <w:r w:rsidRPr="00385A09">
        <w:rPr>
          <w:lang w:val="ru-RU" w:eastAsia="ru-RU"/>
        </w:rPr>
        <w:t xml:space="preserve"> По результатам такого тестирования Стороны оформляют Акт приема-передачи разовых услуг (по инсталляции </w:t>
      </w:r>
      <w:r>
        <w:rPr>
          <w:lang w:val="ru-RU" w:eastAsia="ru-RU"/>
        </w:rPr>
        <w:t xml:space="preserve"> Морского </w:t>
      </w:r>
      <w:r w:rsidRPr="00385A09">
        <w:rPr>
          <w:lang w:eastAsia="ru-RU"/>
        </w:rPr>
        <w:t>VSAT</w:t>
      </w:r>
      <w:r w:rsidRPr="00385A09">
        <w:rPr>
          <w:lang w:val="ru-RU" w:eastAsia="ru-RU"/>
        </w:rPr>
        <w:t xml:space="preserve"> канала связи) в порядке, установленном в Договоре.</w:t>
      </w:r>
    </w:p>
    <w:p w:rsidR="001161AD" w:rsidRPr="00821F2F" w:rsidRDefault="001161AD" w:rsidP="001161AD">
      <w:pPr>
        <w:ind w:firstLine="567"/>
        <w:jc w:val="both"/>
        <w:rPr>
          <w:lang w:val="ru-RU" w:eastAsia="ru-RU"/>
        </w:rPr>
      </w:pPr>
      <w:r w:rsidRPr="001A7F75">
        <w:rPr>
          <w:lang w:val="ru-RU" w:eastAsia="ru-RU"/>
        </w:rPr>
        <w:t xml:space="preserve">При оказании услуги с применением Морского </w:t>
      </w:r>
      <w:r w:rsidRPr="001A7F75">
        <w:rPr>
          <w:lang w:eastAsia="ru-RU"/>
        </w:rPr>
        <w:t>V</w:t>
      </w:r>
      <w:r w:rsidRPr="001A7F75">
        <w:rPr>
          <w:lang w:val="ru-RU" w:eastAsia="ru-RU"/>
        </w:rPr>
        <w:t xml:space="preserve">SAT Пользователя  </w:t>
      </w:r>
      <w:r w:rsidRPr="00821F2F">
        <w:rPr>
          <w:lang w:val="ru-RU" w:eastAsia="ru-RU"/>
        </w:rPr>
        <w:t xml:space="preserve">Стороны согласуют конкретный перечень услуг по инсталляции Морского </w:t>
      </w:r>
      <w:r w:rsidRPr="00821F2F">
        <w:rPr>
          <w:lang w:eastAsia="ru-RU"/>
        </w:rPr>
        <w:t>VSAT</w:t>
      </w:r>
      <w:r w:rsidRPr="00821F2F">
        <w:rPr>
          <w:lang w:val="ru-RU" w:eastAsia="ru-RU"/>
        </w:rPr>
        <w:t xml:space="preserve"> канала связи в Бланке заказа. Инсталляция услуги может состоять из установки Морского </w:t>
      </w:r>
      <w:r w:rsidRPr="00821F2F">
        <w:rPr>
          <w:lang w:eastAsia="ru-RU"/>
        </w:rPr>
        <w:t>VSAT</w:t>
      </w:r>
      <w:r w:rsidRPr="00821F2F">
        <w:rPr>
          <w:lang w:val="ru-RU" w:eastAsia="ru-RU"/>
        </w:rPr>
        <w:t xml:space="preserve"> Пользователя и настройки Морского </w:t>
      </w:r>
      <w:r w:rsidRPr="00821F2F">
        <w:rPr>
          <w:lang w:eastAsia="ru-RU"/>
        </w:rPr>
        <w:t>VSAT</w:t>
      </w:r>
      <w:r w:rsidRPr="00821F2F">
        <w:rPr>
          <w:lang w:val="ru-RU" w:eastAsia="ru-RU"/>
        </w:rPr>
        <w:t xml:space="preserve"> канала связи. Стоимость указывается в Бланке заказа.</w:t>
      </w:r>
    </w:p>
    <w:p w:rsidR="001161AD" w:rsidRPr="00385A09" w:rsidRDefault="001161AD" w:rsidP="001161AD">
      <w:pPr>
        <w:ind w:firstLine="567"/>
        <w:jc w:val="both"/>
        <w:rPr>
          <w:lang w:val="ru-RU" w:eastAsia="ru-RU"/>
        </w:rPr>
      </w:pPr>
      <w:r w:rsidRPr="00821F2F">
        <w:rPr>
          <w:lang w:val="ru-RU" w:eastAsia="ru-RU"/>
        </w:rPr>
        <w:t xml:space="preserve">В случае </w:t>
      </w:r>
      <w:r w:rsidRPr="001A7F75">
        <w:rPr>
          <w:lang w:val="ru-RU" w:eastAsia="ru-RU"/>
        </w:rPr>
        <w:t xml:space="preserve">необходимости </w:t>
      </w:r>
      <w:r w:rsidRPr="00821F2F">
        <w:rPr>
          <w:lang w:val="ru-RU" w:eastAsia="ru-RU"/>
        </w:rPr>
        <w:t>Стороны составляют план-график выполнения работ по инсталляции Услуги</w:t>
      </w:r>
      <w:r w:rsidRPr="00821F2F">
        <w:rPr>
          <w:bCs/>
          <w:lang w:val="ru-RU" w:eastAsia="ru-RU"/>
        </w:rPr>
        <w:t>, который оформляется в качестве приложения к Бланку заказа.</w:t>
      </w:r>
    </w:p>
    <w:p w:rsidR="001161AD" w:rsidRDefault="001161AD" w:rsidP="001161AD">
      <w:pPr>
        <w:tabs>
          <w:tab w:val="left" w:pos="1083"/>
          <w:tab w:val="left" w:pos="1653"/>
        </w:tabs>
        <w:adjustRightInd w:val="0"/>
        <w:spacing w:before="360"/>
        <w:ind w:firstLine="627"/>
        <w:textAlignment w:val="baseline"/>
        <w:outlineLvl w:val="3"/>
        <w:rPr>
          <w:b/>
          <w:snapToGrid w:val="0"/>
          <w:sz w:val="24"/>
          <w:szCs w:val="24"/>
          <w:lang w:val="ru-RU" w:eastAsia="ru-RU"/>
        </w:rPr>
      </w:pPr>
      <w:r w:rsidRPr="00385A09">
        <w:rPr>
          <w:b/>
          <w:snapToGrid w:val="0"/>
          <w:sz w:val="24"/>
          <w:szCs w:val="24"/>
          <w:lang w:val="ru-RU" w:eastAsia="ru-RU"/>
        </w:rPr>
        <w:t>2.6</w:t>
      </w:r>
      <w:r w:rsidRPr="00385A09">
        <w:rPr>
          <w:b/>
          <w:snapToGrid w:val="0"/>
          <w:sz w:val="24"/>
          <w:szCs w:val="24"/>
          <w:lang w:val="ru-RU" w:eastAsia="ru-RU"/>
        </w:rPr>
        <w:tab/>
        <w:t>Сопровождение</w:t>
      </w:r>
      <w:r w:rsidRPr="00891D2C">
        <w:rPr>
          <w:b/>
          <w:snapToGrid w:val="0"/>
          <w:sz w:val="24"/>
          <w:szCs w:val="24"/>
          <w:lang w:val="ru-RU" w:eastAsia="ru-RU"/>
        </w:rPr>
        <w:t xml:space="preserve"> </w:t>
      </w:r>
    </w:p>
    <w:p w:rsidR="001161AD" w:rsidRPr="00B46719" w:rsidRDefault="001161AD" w:rsidP="001161AD">
      <w:pPr>
        <w:ind w:firstLine="567"/>
        <w:jc w:val="both"/>
        <w:rPr>
          <w:lang w:val="ru-RU" w:eastAsia="ru-RU"/>
        </w:rPr>
      </w:pPr>
      <w:r w:rsidRPr="00B46719">
        <w:rPr>
          <w:lang w:val="ru-RU" w:eastAsia="ru-RU"/>
        </w:rPr>
        <w:t>Сопровождение Морского VSAT</w:t>
      </w:r>
      <w:r>
        <w:rPr>
          <w:lang w:val="ru-RU" w:eastAsia="ru-RU"/>
        </w:rPr>
        <w:t xml:space="preserve">, при оказании Услуги с применением Морского </w:t>
      </w:r>
      <w:r>
        <w:rPr>
          <w:lang w:eastAsia="ru-RU"/>
        </w:rPr>
        <w:t>VSAT</w:t>
      </w:r>
      <w:r>
        <w:rPr>
          <w:lang w:val="ru-RU" w:eastAsia="ru-RU"/>
        </w:rPr>
        <w:t xml:space="preserve"> Оператора или Пользователя,</w:t>
      </w:r>
      <w:r w:rsidRPr="00B46719">
        <w:rPr>
          <w:lang w:val="ru-RU" w:eastAsia="ru-RU"/>
        </w:rPr>
        <w:t xml:space="preserve"> включает в себя:</w:t>
      </w:r>
    </w:p>
    <w:p w:rsidR="001161AD" w:rsidRPr="00B46719" w:rsidRDefault="001161AD" w:rsidP="001161AD">
      <w:pPr>
        <w:keepNext/>
        <w:widowControl/>
        <w:numPr>
          <w:ilvl w:val="0"/>
          <w:numId w:val="26"/>
        </w:numPr>
        <w:autoSpaceDE/>
        <w:autoSpaceDN/>
        <w:jc w:val="both"/>
        <w:rPr>
          <w:lang w:val="ru-RU" w:eastAsia="ru-RU"/>
        </w:rPr>
      </w:pPr>
      <w:r w:rsidRPr="00B46719">
        <w:rPr>
          <w:lang w:val="ru-RU" w:eastAsia="ru-RU"/>
        </w:rPr>
        <w:t xml:space="preserve">удаленное администрирование Морского </w:t>
      </w:r>
      <w:r w:rsidRPr="00B46719">
        <w:rPr>
          <w:lang w:eastAsia="ru-RU"/>
        </w:rPr>
        <w:t>VSAT</w:t>
      </w:r>
      <w:r w:rsidRPr="00B46719">
        <w:rPr>
          <w:lang w:val="ru-RU" w:eastAsia="ru-RU"/>
        </w:rPr>
        <w:t xml:space="preserve"> О</w:t>
      </w:r>
      <w:r w:rsidRPr="00B46719">
        <w:rPr>
          <w:color w:val="000000"/>
          <w:lang w:val="ru-RU" w:eastAsia="ru-RU"/>
        </w:rPr>
        <w:t>ператором</w:t>
      </w:r>
      <w:r w:rsidRPr="00B46719">
        <w:rPr>
          <w:lang w:val="ru-RU" w:eastAsia="ru-RU"/>
        </w:rPr>
        <w:t xml:space="preserve"> в целях оказания Услуги, а именно, программную настройку, тестирование, диагностику, устранение программных неисправностей и осуществление иной деятельности направленной на восстановление работоспособности Морского VSAT, производимой </w:t>
      </w:r>
      <w:r w:rsidRPr="00B46719">
        <w:rPr>
          <w:color w:val="000000"/>
          <w:lang w:val="ru-RU" w:eastAsia="ru-RU"/>
        </w:rPr>
        <w:t>Оператором</w:t>
      </w:r>
      <w:r w:rsidRPr="00B46719">
        <w:rPr>
          <w:lang w:val="ru-RU" w:eastAsia="ru-RU"/>
        </w:rPr>
        <w:t xml:space="preserve"> в целях оказания Услуги без выезда инженера О</w:t>
      </w:r>
      <w:r w:rsidRPr="00B46719">
        <w:rPr>
          <w:color w:val="000000"/>
          <w:lang w:val="ru-RU" w:eastAsia="ru-RU"/>
        </w:rPr>
        <w:t>ператора</w:t>
      </w:r>
      <w:r w:rsidRPr="00B46719">
        <w:rPr>
          <w:lang w:val="ru-RU" w:eastAsia="ru-RU"/>
        </w:rPr>
        <w:t xml:space="preserve"> к Месту установки Морского VSAT;</w:t>
      </w:r>
    </w:p>
    <w:p w:rsidR="001161AD" w:rsidRPr="00B46719" w:rsidRDefault="001161AD" w:rsidP="001161AD">
      <w:pPr>
        <w:keepNext/>
        <w:widowControl/>
        <w:numPr>
          <w:ilvl w:val="0"/>
          <w:numId w:val="26"/>
        </w:numPr>
        <w:autoSpaceDE/>
        <w:autoSpaceDN/>
        <w:jc w:val="both"/>
        <w:rPr>
          <w:lang w:val="ru-RU" w:eastAsia="ru-RU"/>
        </w:rPr>
      </w:pPr>
      <w:r w:rsidRPr="00B46719">
        <w:rPr>
          <w:lang w:val="ru-RU" w:eastAsia="ru-RU"/>
        </w:rPr>
        <w:t>техническое консультирование Пользователя</w:t>
      </w:r>
      <w:r w:rsidRPr="00B46719">
        <w:rPr>
          <w:color w:val="000000"/>
          <w:lang w:val="ru-RU" w:eastAsia="ru-RU"/>
        </w:rPr>
        <w:t xml:space="preserve"> Оператором</w:t>
      </w:r>
      <w:r w:rsidRPr="00B46719">
        <w:rPr>
          <w:lang w:val="ru-RU" w:eastAsia="ru-RU"/>
        </w:rPr>
        <w:t>;</w:t>
      </w:r>
    </w:p>
    <w:p w:rsidR="001161AD" w:rsidRPr="00B46719" w:rsidRDefault="001161AD" w:rsidP="001161AD">
      <w:pPr>
        <w:keepNext/>
        <w:widowControl/>
        <w:numPr>
          <w:ilvl w:val="0"/>
          <w:numId w:val="26"/>
        </w:numPr>
        <w:autoSpaceDE/>
        <w:autoSpaceDN/>
        <w:jc w:val="both"/>
        <w:rPr>
          <w:lang w:val="ru-RU" w:eastAsia="ru-RU"/>
        </w:rPr>
      </w:pPr>
      <w:r w:rsidRPr="00B46719">
        <w:rPr>
          <w:lang w:val="ru-RU" w:eastAsia="ru-RU"/>
        </w:rPr>
        <w:t>обновление О</w:t>
      </w:r>
      <w:r w:rsidRPr="00B46719">
        <w:rPr>
          <w:color w:val="000000"/>
          <w:lang w:val="ru-RU" w:eastAsia="ru-RU"/>
        </w:rPr>
        <w:t>ператором</w:t>
      </w:r>
      <w:r w:rsidRPr="00B46719">
        <w:rPr>
          <w:lang w:val="ru-RU" w:eastAsia="ru-RU"/>
        </w:rPr>
        <w:t xml:space="preserve"> версий программного обеспечения Морского </w:t>
      </w:r>
      <w:r w:rsidRPr="00B46719">
        <w:rPr>
          <w:lang w:eastAsia="ru-RU"/>
        </w:rPr>
        <w:t>VSAT</w:t>
      </w:r>
      <w:r w:rsidRPr="00B46719">
        <w:rPr>
          <w:lang w:val="ru-RU" w:eastAsia="ru-RU"/>
        </w:rPr>
        <w:t>.</w:t>
      </w:r>
    </w:p>
    <w:p w:rsidR="001161AD" w:rsidRPr="00B46719" w:rsidRDefault="001161AD" w:rsidP="001161AD">
      <w:pPr>
        <w:ind w:firstLine="567"/>
        <w:jc w:val="both"/>
        <w:rPr>
          <w:lang w:val="ru-RU" w:eastAsia="ru-RU"/>
        </w:rPr>
      </w:pPr>
      <w:r w:rsidRPr="00B46719">
        <w:rPr>
          <w:lang w:val="ru-RU" w:eastAsia="ru-RU"/>
        </w:rPr>
        <w:t>При обнаружении Оператором неполадок или неработоспособности Услуги</w:t>
      </w:r>
      <w:r w:rsidRPr="00B46719" w:rsidDel="00D87507">
        <w:rPr>
          <w:lang w:val="ru-RU" w:eastAsia="ru-RU"/>
        </w:rPr>
        <w:t xml:space="preserve"> </w:t>
      </w:r>
      <w:r w:rsidRPr="00B46719">
        <w:rPr>
          <w:lang w:val="ru-RU" w:eastAsia="ru-RU"/>
        </w:rPr>
        <w:t>Оператора Пользователь сообщает об этом в службу Технической поддержки Оператора.</w:t>
      </w:r>
    </w:p>
    <w:p w:rsidR="001161AD" w:rsidRPr="008D442C" w:rsidRDefault="001161AD" w:rsidP="008D442C">
      <w:pPr>
        <w:ind w:firstLine="567"/>
        <w:jc w:val="both"/>
        <w:rPr>
          <w:color w:val="000000"/>
          <w:lang w:val="ru-RU" w:eastAsia="ru-RU"/>
        </w:rPr>
      </w:pPr>
      <w:r w:rsidRPr="00B46719">
        <w:rPr>
          <w:lang w:val="ru-RU" w:eastAsia="ru-RU"/>
        </w:rPr>
        <w:t xml:space="preserve">На Сопровождение принимается только оборудование, состав которого согласован с Оператором. </w:t>
      </w:r>
      <w:r w:rsidRPr="00B46719">
        <w:rPr>
          <w:color w:val="000000"/>
          <w:lang w:val="ru-RU" w:eastAsia="ru-RU"/>
        </w:rPr>
        <w:t xml:space="preserve"> Стоимость сопровождения Морского </w:t>
      </w:r>
      <w:r w:rsidRPr="00B46719">
        <w:rPr>
          <w:color w:val="000000"/>
          <w:lang w:eastAsia="ru-RU"/>
        </w:rPr>
        <w:t>VSAT</w:t>
      </w:r>
      <w:r w:rsidRPr="00B46719">
        <w:rPr>
          <w:color w:val="000000"/>
          <w:lang w:val="ru-RU" w:eastAsia="ru-RU"/>
        </w:rPr>
        <w:t xml:space="preserve"> включается в ежемесячные платежи за </w:t>
      </w:r>
      <w:r w:rsidRPr="001A7F75">
        <w:rPr>
          <w:color w:val="000000"/>
          <w:lang w:val="ru-RU" w:eastAsia="ru-RU"/>
        </w:rPr>
        <w:t>Услугу.</w:t>
      </w:r>
      <w:r w:rsidR="008D442C">
        <w:rPr>
          <w:color w:val="000000"/>
          <w:lang w:val="ru-RU" w:eastAsia="ru-RU"/>
        </w:rPr>
        <w:t xml:space="preserve"> </w:t>
      </w:r>
      <w:r w:rsidRPr="00821F2F">
        <w:rPr>
          <w:color w:val="000000"/>
          <w:szCs w:val="24"/>
          <w:lang w:val="ru-RU"/>
        </w:rPr>
        <w:t xml:space="preserve">При оказании Услуги с применением Морского VSAT Оператора, состав и параметры сопровождения, </w:t>
      </w:r>
      <w:r w:rsidRPr="001A7F75">
        <w:rPr>
          <w:color w:val="000000"/>
          <w:szCs w:val="24"/>
          <w:lang w:val="ru-RU"/>
        </w:rPr>
        <w:t xml:space="preserve">кроме перечисленных, </w:t>
      </w:r>
      <w:r w:rsidRPr="00821F2F">
        <w:rPr>
          <w:color w:val="000000"/>
          <w:szCs w:val="24"/>
          <w:lang w:val="ru-RU"/>
        </w:rPr>
        <w:t>определяются в SLA.</w:t>
      </w:r>
    </w:p>
    <w:p w:rsidR="001161AD" w:rsidRPr="00385A09" w:rsidRDefault="001161AD" w:rsidP="001161AD">
      <w:pPr>
        <w:ind w:firstLine="567"/>
        <w:jc w:val="both"/>
        <w:rPr>
          <w:color w:val="000000"/>
          <w:lang w:val="ru-RU" w:eastAsia="ru-RU"/>
        </w:rPr>
      </w:pPr>
    </w:p>
    <w:p w:rsidR="001161AD" w:rsidRPr="00385A09" w:rsidRDefault="001161AD" w:rsidP="001161AD">
      <w:pPr>
        <w:tabs>
          <w:tab w:val="left" w:pos="1083"/>
          <w:tab w:val="left" w:pos="1653"/>
        </w:tabs>
        <w:adjustRightInd w:val="0"/>
        <w:spacing w:before="360"/>
        <w:ind w:firstLine="627"/>
        <w:textAlignment w:val="baseline"/>
        <w:outlineLvl w:val="3"/>
        <w:rPr>
          <w:b/>
          <w:snapToGrid w:val="0"/>
          <w:sz w:val="24"/>
          <w:szCs w:val="24"/>
          <w:lang w:val="ru-RU" w:eastAsia="ru-RU"/>
        </w:rPr>
      </w:pPr>
      <w:r w:rsidRPr="00385A09">
        <w:rPr>
          <w:b/>
          <w:snapToGrid w:val="0"/>
          <w:sz w:val="24"/>
          <w:szCs w:val="24"/>
          <w:lang w:val="ru-RU" w:eastAsia="ru-RU"/>
        </w:rPr>
        <w:t>2.7</w:t>
      </w:r>
      <w:r w:rsidRPr="00385A09">
        <w:rPr>
          <w:b/>
          <w:snapToGrid w:val="0"/>
          <w:sz w:val="24"/>
          <w:szCs w:val="24"/>
          <w:lang w:val="ru-RU" w:eastAsia="ru-RU"/>
        </w:rPr>
        <w:tab/>
        <w:t>Легализация</w:t>
      </w:r>
    </w:p>
    <w:p w:rsidR="001161AD" w:rsidRPr="00B46719" w:rsidRDefault="001161AD" w:rsidP="001161AD">
      <w:pPr>
        <w:ind w:firstLine="567"/>
        <w:jc w:val="both"/>
        <w:rPr>
          <w:color w:val="000000"/>
          <w:lang w:val="ru-RU" w:eastAsia="ru-RU"/>
        </w:rPr>
      </w:pPr>
      <w:r w:rsidRPr="00B46719">
        <w:rPr>
          <w:color w:val="000000"/>
          <w:lang w:val="ru-RU" w:eastAsia="ru-RU"/>
        </w:rPr>
        <w:t xml:space="preserve">При оказании Услуги с применением  Морского </w:t>
      </w:r>
      <w:r w:rsidRPr="00B46719">
        <w:rPr>
          <w:color w:val="000000"/>
          <w:lang w:eastAsia="ru-RU"/>
        </w:rPr>
        <w:t>VSAT</w:t>
      </w:r>
      <w:r w:rsidRPr="00B46719">
        <w:rPr>
          <w:color w:val="000000"/>
          <w:lang w:val="ru-RU" w:eastAsia="ru-RU"/>
        </w:rPr>
        <w:t xml:space="preserve"> </w:t>
      </w:r>
      <w:r w:rsidRPr="00B46719">
        <w:rPr>
          <w:lang w:val="ru-RU" w:eastAsia="ru-RU"/>
        </w:rPr>
        <w:t xml:space="preserve">Пользователя </w:t>
      </w:r>
      <w:r w:rsidRPr="00B46719">
        <w:rPr>
          <w:color w:val="000000"/>
          <w:lang w:val="ru-RU" w:eastAsia="ru-RU"/>
        </w:rPr>
        <w:t xml:space="preserve">легализацию Морского </w:t>
      </w:r>
      <w:r w:rsidRPr="00B46719">
        <w:rPr>
          <w:color w:val="000000"/>
          <w:lang w:eastAsia="ru-RU"/>
        </w:rPr>
        <w:t>VSAT</w:t>
      </w:r>
      <w:r w:rsidRPr="00B46719">
        <w:rPr>
          <w:color w:val="000000"/>
          <w:lang w:val="ru-RU" w:eastAsia="ru-RU"/>
        </w:rPr>
        <w:t xml:space="preserve"> осуществляет </w:t>
      </w:r>
      <w:r w:rsidRPr="00B46719">
        <w:rPr>
          <w:lang w:val="ru-RU" w:eastAsia="ru-RU"/>
        </w:rPr>
        <w:t>Пользователь</w:t>
      </w:r>
      <w:r w:rsidRPr="00B46719">
        <w:rPr>
          <w:color w:val="000000"/>
          <w:lang w:val="ru-RU" w:eastAsia="ru-RU"/>
        </w:rPr>
        <w:t>, если иное не установлено в Бланке заказа.</w:t>
      </w:r>
    </w:p>
    <w:p w:rsidR="001161AD" w:rsidRDefault="001161AD" w:rsidP="001161AD">
      <w:pPr>
        <w:tabs>
          <w:tab w:val="left" w:pos="342"/>
        </w:tabs>
        <w:ind w:firstLine="567"/>
        <w:jc w:val="both"/>
        <w:rPr>
          <w:color w:val="000000"/>
          <w:lang w:val="ru-RU" w:eastAsia="ru-RU"/>
        </w:rPr>
      </w:pPr>
      <w:r w:rsidRPr="00B46719">
        <w:rPr>
          <w:color w:val="000000"/>
          <w:lang w:val="ru-RU" w:eastAsia="ru-RU"/>
        </w:rPr>
        <w:t xml:space="preserve">Если в соответствии с условиями Бланка заказа </w:t>
      </w:r>
      <w:r w:rsidRPr="00B46719">
        <w:rPr>
          <w:lang w:val="ru-RU" w:eastAsia="ru-RU"/>
        </w:rPr>
        <w:t>О</w:t>
      </w:r>
      <w:r w:rsidRPr="00B46719">
        <w:rPr>
          <w:color w:val="000000"/>
          <w:lang w:val="ru-RU" w:eastAsia="ru-RU"/>
        </w:rPr>
        <w:t xml:space="preserve">ператор осуществляет легализацию Морского </w:t>
      </w:r>
      <w:r w:rsidRPr="00B46719">
        <w:rPr>
          <w:color w:val="000000"/>
          <w:lang w:eastAsia="ru-RU"/>
        </w:rPr>
        <w:t>VSAT</w:t>
      </w:r>
      <w:r w:rsidRPr="00B46719">
        <w:rPr>
          <w:color w:val="000000"/>
          <w:lang w:val="ru-RU" w:eastAsia="ru-RU"/>
        </w:rPr>
        <w:t xml:space="preserve"> </w:t>
      </w:r>
      <w:r w:rsidRPr="00B46719">
        <w:rPr>
          <w:color w:val="000000"/>
          <w:lang w:val="ru-RU" w:eastAsia="ru-RU"/>
        </w:rPr>
        <w:lastRenderedPageBreak/>
        <w:t xml:space="preserve">Пользователя, Пользователь обязан предоставить </w:t>
      </w:r>
      <w:r w:rsidRPr="00B46719">
        <w:rPr>
          <w:lang w:val="ru-RU" w:eastAsia="ru-RU"/>
        </w:rPr>
        <w:t>О</w:t>
      </w:r>
      <w:r w:rsidRPr="00B46719">
        <w:rPr>
          <w:color w:val="000000"/>
          <w:lang w:val="ru-RU" w:eastAsia="ru-RU"/>
        </w:rPr>
        <w:t xml:space="preserve">ператору соответствующую доверенность и иные документы, предусмотренные </w:t>
      </w:r>
      <w:r w:rsidRPr="00B46719">
        <w:rPr>
          <w:lang w:val="ru-RU" w:eastAsia="ru-RU"/>
        </w:rPr>
        <w:t xml:space="preserve">Постановлением Правительства РФ 12.10.2004 г. № 539, </w:t>
      </w:r>
      <w:r w:rsidRPr="00B46719">
        <w:rPr>
          <w:color w:val="000000"/>
          <w:lang w:val="ru-RU" w:eastAsia="ru-RU"/>
        </w:rPr>
        <w:t xml:space="preserve">оформленные от имени Владельца Морского объекта и Морского </w:t>
      </w:r>
      <w:r w:rsidRPr="00B46719">
        <w:rPr>
          <w:color w:val="000000"/>
          <w:lang w:eastAsia="ru-RU"/>
        </w:rPr>
        <w:t>VSAT</w:t>
      </w:r>
      <w:r w:rsidRPr="00B46719">
        <w:rPr>
          <w:color w:val="000000"/>
          <w:lang w:val="ru-RU" w:eastAsia="ru-RU"/>
        </w:rPr>
        <w:t xml:space="preserve"> Пользователя в срок не более 5 (Пяти) рабочих дней с даты начала инсталляции Услуги. Доверенность должна содержать условие о сроке её действия не менее чем 6 (Шесть) месяцев с даты выдачи.</w:t>
      </w:r>
    </w:p>
    <w:p w:rsidR="001161AD" w:rsidRPr="00586A68" w:rsidRDefault="001161AD" w:rsidP="001161AD">
      <w:pPr>
        <w:ind w:firstLine="567"/>
        <w:jc w:val="both"/>
        <w:rPr>
          <w:color w:val="000000"/>
          <w:lang w:val="ru-RU" w:eastAsia="ru-RU"/>
        </w:rPr>
      </w:pPr>
      <w:r w:rsidRPr="00586A68">
        <w:rPr>
          <w:color w:val="000000"/>
          <w:lang w:val="ru-RU" w:eastAsia="ru-RU"/>
        </w:rPr>
        <w:t>При оказании Услуги с применением Морского VSAT Оператора легализацию Морского VSAT осуществляет Оператор.</w:t>
      </w:r>
    </w:p>
    <w:p w:rsidR="001161AD" w:rsidRPr="00B46719" w:rsidRDefault="001161AD" w:rsidP="001161AD">
      <w:pPr>
        <w:tabs>
          <w:tab w:val="left" w:pos="342"/>
        </w:tabs>
        <w:ind w:firstLine="567"/>
        <w:jc w:val="both"/>
        <w:rPr>
          <w:color w:val="000000"/>
          <w:lang w:val="ru-RU" w:eastAsia="ru-RU"/>
        </w:rPr>
      </w:pPr>
      <w:r w:rsidRPr="00B46719">
        <w:rPr>
          <w:color w:val="000000"/>
          <w:lang w:val="ru-RU" w:eastAsia="ru-RU"/>
        </w:rPr>
        <w:t xml:space="preserve">Стоимость легализации Морского </w:t>
      </w:r>
      <w:r w:rsidRPr="00B46719">
        <w:rPr>
          <w:color w:val="000000"/>
          <w:lang w:eastAsia="ru-RU"/>
        </w:rPr>
        <w:t>VSAT</w:t>
      </w:r>
      <w:r w:rsidRPr="00B46719">
        <w:rPr>
          <w:color w:val="000000"/>
          <w:lang w:val="ru-RU" w:eastAsia="ru-RU"/>
        </w:rPr>
        <w:t xml:space="preserve"> включается в разовые платежи</w:t>
      </w:r>
      <w:r>
        <w:rPr>
          <w:color w:val="000000"/>
          <w:lang w:val="ru-RU" w:eastAsia="ru-RU"/>
        </w:rPr>
        <w:t>.</w:t>
      </w:r>
    </w:p>
    <w:p w:rsidR="001161AD" w:rsidRPr="00385A09" w:rsidRDefault="001161AD" w:rsidP="001161AD">
      <w:pPr>
        <w:tabs>
          <w:tab w:val="left" w:pos="1083"/>
          <w:tab w:val="left" w:pos="1653"/>
        </w:tabs>
        <w:adjustRightInd w:val="0"/>
        <w:spacing w:before="360"/>
        <w:ind w:firstLine="627"/>
        <w:textAlignment w:val="baseline"/>
        <w:outlineLvl w:val="3"/>
        <w:rPr>
          <w:b/>
          <w:snapToGrid w:val="0"/>
          <w:sz w:val="24"/>
          <w:szCs w:val="24"/>
          <w:lang w:val="ru-RU" w:eastAsia="ru-RU"/>
        </w:rPr>
      </w:pPr>
      <w:r w:rsidRPr="00385A09">
        <w:rPr>
          <w:b/>
          <w:snapToGrid w:val="0"/>
          <w:sz w:val="24"/>
          <w:szCs w:val="24"/>
          <w:lang w:val="ru-RU" w:eastAsia="ru-RU"/>
        </w:rPr>
        <w:t>2.8</w:t>
      </w:r>
      <w:r w:rsidRPr="00385A09">
        <w:rPr>
          <w:b/>
          <w:snapToGrid w:val="0"/>
          <w:sz w:val="24"/>
          <w:szCs w:val="24"/>
          <w:lang w:val="ru-RU" w:eastAsia="ru-RU"/>
        </w:rPr>
        <w:tab/>
        <w:t>Точки доступа к Услуге и границы зон ответственности</w:t>
      </w:r>
    </w:p>
    <w:p w:rsidR="001161AD" w:rsidRDefault="001161AD" w:rsidP="001161AD">
      <w:pPr>
        <w:ind w:firstLine="567"/>
        <w:rPr>
          <w:highlight w:val="lightGray"/>
          <w:lang w:val="ru-RU" w:eastAsia="ru-RU"/>
        </w:rPr>
      </w:pPr>
    </w:p>
    <w:p w:rsidR="001161AD" w:rsidRPr="001A7F75" w:rsidRDefault="001161AD" w:rsidP="008D442C">
      <w:pPr>
        <w:ind w:firstLine="567"/>
        <w:jc w:val="both"/>
        <w:rPr>
          <w:lang w:val="ru-RU" w:eastAsia="ru-RU"/>
        </w:rPr>
      </w:pPr>
      <w:r w:rsidRPr="001A7F75">
        <w:rPr>
          <w:lang w:val="ru-RU" w:eastAsia="ru-RU"/>
        </w:rPr>
        <w:t>При оказании Услуги с применением Морского VSAT Пользователя точками доступа к Услуге (SAP) являются гиростабилизированная антенна (исключительно) на внешнем блоке (</w:t>
      </w:r>
      <w:r w:rsidRPr="001A7F75">
        <w:rPr>
          <w:lang w:eastAsia="ru-RU"/>
        </w:rPr>
        <w:t>Out</w:t>
      </w:r>
      <w:r w:rsidRPr="001A7F75">
        <w:rPr>
          <w:color w:val="000000"/>
          <w:lang w:eastAsia="ru-RU"/>
        </w:rPr>
        <w:t>door</w:t>
      </w:r>
      <w:r w:rsidRPr="001A7F75">
        <w:rPr>
          <w:color w:val="000000"/>
          <w:lang w:val="ru-RU" w:eastAsia="ru-RU"/>
        </w:rPr>
        <w:t>)</w:t>
      </w:r>
      <w:r w:rsidRPr="001A7F75" w:rsidDel="004B798E">
        <w:rPr>
          <w:lang w:val="ru-RU" w:eastAsia="ru-RU"/>
        </w:rPr>
        <w:t xml:space="preserve"> </w:t>
      </w:r>
      <w:r w:rsidRPr="001A7F75">
        <w:rPr>
          <w:lang w:val="ru-RU" w:eastAsia="ru-RU"/>
        </w:rPr>
        <w:t xml:space="preserve">Морского </w:t>
      </w:r>
      <w:r w:rsidRPr="001A7F75">
        <w:rPr>
          <w:lang w:eastAsia="ru-RU"/>
        </w:rPr>
        <w:t>VSAT</w:t>
      </w:r>
      <w:r w:rsidRPr="001A7F75">
        <w:rPr>
          <w:lang w:val="ru-RU" w:eastAsia="ru-RU"/>
        </w:rPr>
        <w:t xml:space="preserve"> и порт Оборудования Оператора на узле сети Оператора, который одновременно служит точкой доступа к основной услуге связи.  Морской </w:t>
      </w:r>
      <w:r w:rsidRPr="001A7F75">
        <w:rPr>
          <w:lang w:eastAsia="ru-RU"/>
        </w:rPr>
        <w:t>VSAT</w:t>
      </w:r>
      <w:r w:rsidRPr="001A7F75">
        <w:rPr>
          <w:lang w:val="ru-RU" w:eastAsia="ru-RU"/>
        </w:rPr>
        <w:t xml:space="preserve"> исключается из зоны ответственности Оператора</w:t>
      </w:r>
      <w:r w:rsidRPr="001A7F75">
        <w:rPr>
          <w:color w:val="000000"/>
          <w:lang w:val="ru-RU" w:eastAsia="ru-RU"/>
        </w:rPr>
        <w:t>.</w:t>
      </w:r>
      <w:r w:rsidR="008D442C">
        <w:rPr>
          <w:lang w:val="ru-RU" w:eastAsia="ru-RU"/>
        </w:rPr>
        <w:t xml:space="preserve"> </w:t>
      </w:r>
      <w:r w:rsidRPr="001A7F75">
        <w:rPr>
          <w:lang w:val="ru-RU" w:eastAsia="ru-RU"/>
        </w:rPr>
        <w:t>При оказании Услуги с применением Морского VSAT Оператора точками доступа к Услуге (</w:t>
      </w:r>
      <w:r w:rsidRPr="001A7F75">
        <w:rPr>
          <w:lang w:eastAsia="ru-RU"/>
        </w:rPr>
        <w:t>SAP</w:t>
      </w:r>
      <w:r w:rsidRPr="001A7F75">
        <w:rPr>
          <w:lang w:val="ru-RU" w:eastAsia="ru-RU"/>
        </w:rPr>
        <w:t>) являются порт (включительно) на внутреннем блоке (</w:t>
      </w:r>
      <w:r w:rsidRPr="001A7F75">
        <w:rPr>
          <w:color w:val="000000"/>
          <w:lang w:eastAsia="ru-RU"/>
        </w:rPr>
        <w:t>Indoor</w:t>
      </w:r>
      <w:r w:rsidRPr="001A7F75">
        <w:rPr>
          <w:color w:val="000000"/>
          <w:lang w:val="ru-RU" w:eastAsia="ru-RU"/>
        </w:rPr>
        <w:t>)</w:t>
      </w:r>
      <w:r w:rsidRPr="001A7F75">
        <w:rPr>
          <w:lang w:val="ru-RU" w:eastAsia="ru-RU"/>
        </w:rPr>
        <w:t xml:space="preserve"> Морского </w:t>
      </w:r>
      <w:r w:rsidRPr="001A7F75">
        <w:rPr>
          <w:lang w:eastAsia="ru-RU"/>
        </w:rPr>
        <w:t>VSAT</w:t>
      </w:r>
      <w:r w:rsidRPr="001A7F75">
        <w:rPr>
          <w:lang w:val="ru-RU" w:eastAsia="ru-RU"/>
        </w:rPr>
        <w:t>, обращенный в сторону Пользователя и порт Оборудования Оператора на узле сети Оператора, который одновременно служит точкой доступа к основной услуге связи.</w:t>
      </w:r>
    </w:p>
    <w:p w:rsidR="001161AD" w:rsidRDefault="001161AD" w:rsidP="001161AD">
      <w:pPr>
        <w:ind w:firstLine="567"/>
        <w:jc w:val="both"/>
        <w:rPr>
          <w:lang w:val="ru-RU" w:eastAsia="ru-RU"/>
        </w:rPr>
      </w:pPr>
      <w:r w:rsidRPr="001A7F75">
        <w:rPr>
          <w:lang w:val="ru-RU" w:eastAsia="ru-RU"/>
        </w:rPr>
        <w:t>Точки доступа к Услуге являются границами зоны ответственности Оператора и Пользователя за качество Услуги, если в настоящем Положении, Бланке заказа</w:t>
      </w:r>
      <w:r w:rsidRPr="00B46719">
        <w:rPr>
          <w:lang w:val="ru-RU" w:eastAsia="ru-RU"/>
        </w:rPr>
        <w:t xml:space="preserve"> не предусмотрено иное.</w:t>
      </w:r>
      <w:r>
        <w:rPr>
          <w:lang w:val="ru-RU" w:eastAsia="ru-RU"/>
        </w:rPr>
        <w:t xml:space="preserve"> </w:t>
      </w:r>
    </w:p>
    <w:p w:rsidR="001161AD" w:rsidRDefault="001161AD" w:rsidP="001161AD">
      <w:pPr>
        <w:rPr>
          <w:lang w:val="ru-RU" w:eastAsia="ru-RU"/>
        </w:rPr>
      </w:pPr>
    </w:p>
    <w:p w:rsidR="001161AD" w:rsidRDefault="001161AD" w:rsidP="00903AEA">
      <w:pPr>
        <w:tabs>
          <w:tab w:val="left" w:pos="1083"/>
        </w:tabs>
        <w:adjustRightInd w:val="0"/>
        <w:spacing w:before="360"/>
        <w:ind w:left="629"/>
        <w:textAlignment w:val="baseline"/>
        <w:outlineLvl w:val="2"/>
        <w:rPr>
          <w:b/>
          <w:caps/>
          <w:snapToGrid w:val="0"/>
          <w:sz w:val="24"/>
          <w:szCs w:val="24"/>
          <w:lang w:val="ru-RU" w:eastAsia="ru-RU"/>
        </w:rPr>
      </w:pPr>
      <w:r>
        <w:rPr>
          <w:b/>
          <w:caps/>
          <w:snapToGrid w:val="0"/>
          <w:sz w:val="24"/>
          <w:szCs w:val="24"/>
          <w:lang w:val="ru-RU" w:eastAsia="ru-RU"/>
        </w:rPr>
        <w:t xml:space="preserve">3  </w:t>
      </w:r>
      <w:r w:rsidRPr="009E0D24">
        <w:rPr>
          <w:b/>
          <w:caps/>
          <w:snapToGrid w:val="0"/>
          <w:sz w:val="24"/>
          <w:szCs w:val="24"/>
          <w:lang w:val="ru-RU" w:eastAsia="ru-RU"/>
        </w:rPr>
        <w:t>ОБЯЗАТЕЛЬСТВА ПОЛЬЗОВАТЕЛЯ ПО ОБЕСПЕЧЕНИЮ ГОТОВНОСТИ К ОКАЗАНИЮ УСЛУГИ</w:t>
      </w:r>
    </w:p>
    <w:p w:rsidR="00903AEA" w:rsidRPr="009E0D24" w:rsidRDefault="00903AEA" w:rsidP="00903AEA">
      <w:pPr>
        <w:tabs>
          <w:tab w:val="left" w:pos="1083"/>
        </w:tabs>
        <w:adjustRightInd w:val="0"/>
        <w:spacing w:before="360"/>
        <w:ind w:left="629"/>
        <w:textAlignment w:val="baseline"/>
        <w:outlineLvl w:val="2"/>
        <w:rPr>
          <w:b/>
          <w:caps/>
          <w:snapToGrid w:val="0"/>
          <w:sz w:val="24"/>
          <w:szCs w:val="24"/>
          <w:lang w:val="ru-RU" w:eastAsia="ru-RU"/>
        </w:rPr>
      </w:pPr>
    </w:p>
    <w:p w:rsidR="001161AD" w:rsidRPr="003E249C" w:rsidRDefault="001161AD" w:rsidP="001161AD">
      <w:pPr>
        <w:ind w:firstLine="567"/>
        <w:jc w:val="both"/>
        <w:rPr>
          <w:color w:val="000000"/>
          <w:lang w:val="ru-RU" w:eastAsia="ru-RU"/>
        </w:rPr>
      </w:pPr>
      <w:r w:rsidRPr="003E249C">
        <w:rPr>
          <w:color w:val="000000"/>
          <w:lang w:val="ru-RU" w:eastAsia="ru-RU"/>
        </w:rPr>
        <w:t xml:space="preserve">3.1. В случае, если инсталляция  </w:t>
      </w:r>
      <w:r w:rsidRPr="003E249C">
        <w:rPr>
          <w:lang w:val="ru-RU" w:eastAsia="ru-RU"/>
        </w:rPr>
        <w:t xml:space="preserve">Морского </w:t>
      </w:r>
      <w:r w:rsidRPr="003E249C">
        <w:rPr>
          <w:lang w:eastAsia="ru-RU"/>
        </w:rPr>
        <w:t>VSAT</w:t>
      </w:r>
      <w:r w:rsidRPr="003E249C">
        <w:rPr>
          <w:color w:val="000000"/>
          <w:lang w:val="ru-RU" w:eastAsia="ru-RU"/>
        </w:rPr>
        <w:t xml:space="preserve"> осуществляется Оператором</w:t>
      </w:r>
      <w:r>
        <w:rPr>
          <w:color w:val="000000"/>
          <w:lang w:val="ru-RU" w:eastAsia="ru-RU"/>
        </w:rPr>
        <w:t xml:space="preserve">, </w:t>
      </w:r>
      <w:r w:rsidRPr="003E249C">
        <w:rPr>
          <w:color w:val="000000"/>
          <w:lang w:val="ru-RU" w:eastAsia="ru-RU"/>
        </w:rPr>
        <w:t>Пользователь принимает на себя обязательства по обеспечению готовности Места установки Морского VSAT, включая получение всех необходимых разрешений от Владельца Морского объекта, Морского VSAT, в том числе на установку Outdoor оборудования Морского VSAT, а также на прокладку соединительного кабеля между оборудованием Indoor и Outdoor  Морского VSAT и др. Все необходимые разрешения от Владельца Морского объекта должны быть получены Пользователем до даты начала инсталляции Услуги, указанной в Бланке заказа.</w:t>
      </w:r>
    </w:p>
    <w:p w:rsidR="001161AD" w:rsidRPr="003E249C" w:rsidRDefault="001161AD" w:rsidP="001161AD">
      <w:pPr>
        <w:ind w:firstLine="567"/>
        <w:jc w:val="both"/>
        <w:rPr>
          <w:color w:val="000000"/>
          <w:lang w:val="ru-RU" w:eastAsia="ru-RU"/>
        </w:rPr>
      </w:pPr>
      <w:r w:rsidRPr="003E249C">
        <w:rPr>
          <w:color w:val="000000"/>
          <w:lang w:val="ru-RU" w:eastAsia="ru-RU"/>
        </w:rPr>
        <w:t>3.2. К дате начала инсталляции Услуги, указанной в Бланке заказа на Услугу</w:t>
      </w:r>
      <w:r>
        <w:rPr>
          <w:color w:val="000000"/>
          <w:lang w:val="ru-RU" w:eastAsia="ru-RU"/>
        </w:rPr>
        <w:t>,</w:t>
      </w:r>
      <w:r w:rsidRPr="003E249C">
        <w:rPr>
          <w:color w:val="000000"/>
          <w:lang w:val="ru-RU" w:eastAsia="ru-RU"/>
        </w:rPr>
        <w:t xml:space="preserve"> Место установки, а также оборудование Пользователя для получения Услуги, должны соответствовать следующим требованиям:</w:t>
      </w:r>
    </w:p>
    <w:p w:rsidR="001161AD" w:rsidRPr="003E249C" w:rsidRDefault="001161AD" w:rsidP="001161AD">
      <w:pPr>
        <w:keepNext/>
        <w:widowControl/>
        <w:numPr>
          <w:ilvl w:val="0"/>
          <w:numId w:val="26"/>
        </w:numPr>
        <w:autoSpaceDE/>
        <w:autoSpaceDN/>
        <w:jc w:val="both"/>
        <w:rPr>
          <w:lang w:val="ru-RU" w:eastAsia="ru-RU"/>
        </w:rPr>
      </w:pPr>
      <w:r w:rsidRPr="003E249C">
        <w:rPr>
          <w:lang w:val="ru-RU" w:eastAsia="ru-RU"/>
        </w:rPr>
        <w:t>категория электропитания – не ниже 2-ой;</w:t>
      </w:r>
    </w:p>
    <w:p w:rsidR="001161AD" w:rsidRPr="003E249C" w:rsidRDefault="001161AD" w:rsidP="001161AD">
      <w:pPr>
        <w:keepNext/>
        <w:widowControl/>
        <w:numPr>
          <w:ilvl w:val="0"/>
          <w:numId w:val="26"/>
        </w:numPr>
        <w:autoSpaceDE/>
        <w:autoSpaceDN/>
        <w:jc w:val="both"/>
        <w:rPr>
          <w:lang w:val="ru-RU" w:eastAsia="ru-RU"/>
        </w:rPr>
      </w:pPr>
      <w:r w:rsidRPr="003E249C">
        <w:rPr>
          <w:lang w:val="ru-RU" w:eastAsia="ru-RU"/>
        </w:rPr>
        <w:t>наличие источника бесперебойного питания;</w:t>
      </w:r>
    </w:p>
    <w:p w:rsidR="001161AD" w:rsidRPr="003E249C" w:rsidRDefault="001161AD" w:rsidP="001161AD">
      <w:pPr>
        <w:keepNext/>
        <w:widowControl/>
        <w:numPr>
          <w:ilvl w:val="0"/>
          <w:numId w:val="26"/>
        </w:numPr>
        <w:autoSpaceDE/>
        <w:autoSpaceDN/>
        <w:jc w:val="both"/>
        <w:rPr>
          <w:lang w:val="ru-RU" w:eastAsia="ru-RU"/>
        </w:rPr>
      </w:pPr>
      <w:r w:rsidRPr="003E249C">
        <w:rPr>
          <w:lang w:val="ru-RU" w:eastAsia="ru-RU"/>
        </w:rPr>
        <w:t>напряжение 220В±10%, частота - 50Гц±2%</w:t>
      </w:r>
      <w:r w:rsidRPr="003E249C">
        <w:rPr>
          <w:lang w:eastAsia="ru-RU"/>
        </w:rPr>
        <w:t>;</w:t>
      </w:r>
    </w:p>
    <w:p w:rsidR="001161AD" w:rsidRPr="003E249C" w:rsidRDefault="001161AD" w:rsidP="001161AD">
      <w:pPr>
        <w:keepNext/>
        <w:widowControl/>
        <w:numPr>
          <w:ilvl w:val="0"/>
          <w:numId w:val="26"/>
        </w:numPr>
        <w:autoSpaceDE/>
        <w:autoSpaceDN/>
        <w:jc w:val="both"/>
        <w:rPr>
          <w:lang w:val="ru-RU" w:eastAsia="ru-RU"/>
        </w:rPr>
      </w:pPr>
      <w:r w:rsidRPr="003E249C">
        <w:rPr>
          <w:lang w:val="ru-RU" w:eastAsia="ru-RU"/>
        </w:rPr>
        <w:t>наличие заземления;</w:t>
      </w:r>
    </w:p>
    <w:p w:rsidR="001161AD" w:rsidRPr="003E249C" w:rsidRDefault="001161AD" w:rsidP="001161AD">
      <w:pPr>
        <w:keepNext/>
        <w:widowControl/>
        <w:numPr>
          <w:ilvl w:val="0"/>
          <w:numId w:val="26"/>
        </w:numPr>
        <w:autoSpaceDE/>
        <w:autoSpaceDN/>
        <w:jc w:val="both"/>
        <w:rPr>
          <w:lang w:val="ru-RU" w:eastAsia="ru-RU"/>
        </w:rPr>
      </w:pPr>
      <w:r w:rsidRPr="003E249C">
        <w:rPr>
          <w:lang w:val="ru-RU" w:eastAsia="ru-RU"/>
        </w:rPr>
        <w:t xml:space="preserve">состав оборудования Морского VSAT должен быть согласован с Оператором. </w:t>
      </w:r>
    </w:p>
    <w:p w:rsidR="001161AD" w:rsidRPr="003E249C" w:rsidRDefault="001161AD" w:rsidP="001161AD">
      <w:pPr>
        <w:ind w:firstLine="567"/>
        <w:jc w:val="both"/>
        <w:rPr>
          <w:color w:val="000000"/>
          <w:lang w:val="ru-RU" w:eastAsia="ru-RU"/>
        </w:rPr>
      </w:pPr>
      <w:r w:rsidRPr="003E249C">
        <w:rPr>
          <w:color w:val="000000"/>
          <w:lang w:val="ru-RU" w:eastAsia="ru-RU"/>
        </w:rPr>
        <w:t>3.3. Пользователь обязан осуществить Легализацию Морского VSAT к дате начала инсталляции Услуги, указанной в Бланке заказа, за исключением случаев, когда обязанность по Легализации Морского VSAT возложена на Оператора.</w:t>
      </w:r>
    </w:p>
    <w:p w:rsidR="001161AD" w:rsidRPr="00385A09" w:rsidRDefault="001161AD" w:rsidP="001161AD">
      <w:pPr>
        <w:ind w:firstLine="567"/>
        <w:jc w:val="both"/>
        <w:rPr>
          <w:lang w:val="ru-RU" w:eastAsia="ru-RU"/>
        </w:rPr>
      </w:pPr>
      <w:r w:rsidRPr="00385A09">
        <w:rPr>
          <w:lang w:val="ru-RU" w:eastAsia="ru-RU"/>
        </w:rPr>
        <w:t xml:space="preserve">3.4. Оператор приступает к осуществлению работ по инсталляции </w:t>
      </w:r>
      <w:r>
        <w:rPr>
          <w:lang w:val="ru-RU" w:eastAsia="ru-RU"/>
        </w:rPr>
        <w:t>Услуги</w:t>
      </w:r>
      <w:r w:rsidRPr="00385A09">
        <w:rPr>
          <w:lang w:val="ru-RU" w:eastAsia="ru-RU"/>
        </w:rPr>
        <w:t xml:space="preserve"> только после письменного уведомления Пользователем об исполнении Пользователем условий п.3.1. и 3.2 настоящего Положения.</w:t>
      </w:r>
    </w:p>
    <w:p w:rsidR="001161AD" w:rsidRPr="00385A09" w:rsidRDefault="001161AD" w:rsidP="001161AD">
      <w:pPr>
        <w:ind w:firstLine="567"/>
        <w:jc w:val="both"/>
        <w:rPr>
          <w:lang w:val="ru-RU" w:eastAsia="ru-RU"/>
        </w:rPr>
      </w:pPr>
      <w:r w:rsidRPr="00385A09">
        <w:rPr>
          <w:lang w:val="ru-RU" w:eastAsia="ru-RU"/>
        </w:rPr>
        <w:t xml:space="preserve">3.5. После окончания работ по инсталляции </w:t>
      </w:r>
      <w:r>
        <w:rPr>
          <w:lang w:val="ru-RU" w:eastAsia="ru-RU"/>
        </w:rPr>
        <w:t>Услуги</w:t>
      </w:r>
      <w:r w:rsidRPr="00385A09">
        <w:rPr>
          <w:lang w:val="ru-RU" w:eastAsia="ru-RU"/>
        </w:rPr>
        <w:t>, О</w:t>
      </w:r>
      <w:r w:rsidRPr="00385A09">
        <w:rPr>
          <w:color w:val="000000"/>
          <w:lang w:val="ru-RU" w:eastAsia="ru-RU"/>
        </w:rPr>
        <w:t>ператор</w:t>
      </w:r>
      <w:r w:rsidRPr="00385A09">
        <w:rPr>
          <w:lang w:val="ru-RU" w:eastAsia="ru-RU"/>
        </w:rPr>
        <w:t xml:space="preserve"> и </w:t>
      </w:r>
      <w:r w:rsidRPr="00385A09">
        <w:rPr>
          <w:color w:val="000000"/>
          <w:lang w:val="ru-RU" w:eastAsia="ru-RU"/>
        </w:rPr>
        <w:t>Пользователь</w:t>
      </w:r>
      <w:r w:rsidRPr="00385A09">
        <w:rPr>
          <w:lang w:val="ru-RU" w:eastAsia="ru-RU"/>
        </w:rPr>
        <w:t xml:space="preserve"> составляют и подписывают на </w:t>
      </w:r>
      <w:r w:rsidRPr="000A6760">
        <w:rPr>
          <w:lang w:val="ru-RU" w:eastAsia="ru-RU"/>
        </w:rPr>
        <w:t>месте (адрес приписки Морского объекта согласно Бланку заказа) двухсторонний Акт сдачи-приемки разовых услуг, в котором фиксируется дата начала оказания ежемесячных</w:t>
      </w:r>
      <w:r w:rsidRPr="00385A09">
        <w:rPr>
          <w:lang w:val="ru-RU" w:eastAsia="ru-RU"/>
        </w:rPr>
        <w:t xml:space="preserve"> услуг Оператором.</w:t>
      </w:r>
    </w:p>
    <w:p w:rsidR="001161AD" w:rsidRPr="00385A09" w:rsidRDefault="001161AD" w:rsidP="001161AD">
      <w:pPr>
        <w:ind w:firstLine="567"/>
        <w:jc w:val="both"/>
        <w:rPr>
          <w:lang w:val="ru-RU" w:eastAsia="ru-RU"/>
        </w:rPr>
      </w:pPr>
      <w:r w:rsidRPr="00385A09">
        <w:rPr>
          <w:lang w:val="ru-RU" w:eastAsia="ru-RU"/>
        </w:rPr>
        <w:t>В случае невозможности составления и подписания Акта сдачи - приемки разовых услуг на месте, О</w:t>
      </w:r>
      <w:r w:rsidRPr="00385A09">
        <w:rPr>
          <w:color w:val="000000"/>
          <w:lang w:val="ru-RU" w:eastAsia="ru-RU"/>
        </w:rPr>
        <w:t>ператор</w:t>
      </w:r>
      <w:r w:rsidRPr="00385A09">
        <w:rPr>
          <w:lang w:val="ru-RU" w:eastAsia="ru-RU"/>
        </w:rPr>
        <w:t xml:space="preserve"> в течени</w:t>
      </w:r>
      <w:r>
        <w:rPr>
          <w:lang w:val="ru-RU" w:eastAsia="ru-RU"/>
        </w:rPr>
        <w:t>е</w:t>
      </w:r>
      <w:r w:rsidRPr="00385A09">
        <w:rPr>
          <w:lang w:val="ru-RU" w:eastAsia="ru-RU"/>
        </w:rPr>
        <w:t xml:space="preserve"> 1 (Одного) рабочего дня направляет его </w:t>
      </w:r>
      <w:r w:rsidRPr="00385A09">
        <w:rPr>
          <w:color w:val="000000"/>
          <w:lang w:val="ru-RU" w:eastAsia="ru-RU"/>
        </w:rPr>
        <w:t xml:space="preserve">Пользователю заказным письмом с уведомлением либо иным способом, при котором возможно подтвердить факт получения Пользователем </w:t>
      </w:r>
      <w:r w:rsidRPr="00385A09">
        <w:rPr>
          <w:lang w:val="ru-RU" w:eastAsia="ru-RU"/>
        </w:rPr>
        <w:t xml:space="preserve">Акта сдачи-приемки разовых услуг. В течение 3 (Трех) рабочих дней после получения Акта сдачи-приемки разовых услуг </w:t>
      </w:r>
      <w:r w:rsidRPr="00385A09">
        <w:rPr>
          <w:color w:val="000000"/>
          <w:lang w:val="ru-RU" w:eastAsia="ru-RU"/>
        </w:rPr>
        <w:t>Пользователь</w:t>
      </w:r>
      <w:r w:rsidRPr="00385A09">
        <w:rPr>
          <w:lang w:val="ru-RU" w:eastAsia="ru-RU"/>
        </w:rPr>
        <w:t xml:space="preserve"> подписывает Акт сдачи - приемки разовых услуг и предоставляет его О</w:t>
      </w:r>
      <w:r w:rsidRPr="00385A09">
        <w:rPr>
          <w:color w:val="000000"/>
          <w:lang w:val="ru-RU" w:eastAsia="ru-RU"/>
        </w:rPr>
        <w:t>ператору</w:t>
      </w:r>
      <w:r w:rsidRPr="00385A09">
        <w:rPr>
          <w:lang w:val="ru-RU" w:eastAsia="ru-RU"/>
        </w:rPr>
        <w:t>, либо предоставляет О</w:t>
      </w:r>
      <w:r w:rsidRPr="00385A09">
        <w:rPr>
          <w:color w:val="000000"/>
          <w:lang w:val="ru-RU" w:eastAsia="ru-RU"/>
        </w:rPr>
        <w:t>ператору</w:t>
      </w:r>
      <w:r w:rsidRPr="00385A09">
        <w:rPr>
          <w:lang w:val="ru-RU" w:eastAsia="ru-RU"/>
        </w:rPr>
        <w:t xml:space="preserve"> </w:t>
      </w:r>
      <w:r w:rsidRPr="00385A09">
        <w:rPr>
          <w:lang w:val="ru-RU" w:eastAsia="ru-RU"/>
        </w:rPr>
        <w:lastRenderedPageBreak/>
        <w:t>письменные замечания по Акту сдачи-приемки разовых услуг.</w:t>
      </w:r>
    </w:p>
    <w:p w:rsidR="001161AD" w:rsidRPr="00F9031E" w:rsidRDefault="001161AD" w:rsidP="001161AD">
      <w:pPr>
        <w:ind w:firstLine="567"/>
        <w:jc w:val="both"/>
        <w:rPr>
          <w:lang w:val="ru-RU" w:eastAsia="ru-RU"/>
        </w:rPr>
      </w:pPr>
      <w:r w:rsidRPr="00385A09">
        <w:rPr>
          <w:lang w:val="ru-RU" w:eastAsia="ru-RU"/>
        </w:rPr>
        <w:t xml:space="preserve">Если в течение 3 (Трёх) рабочих дней после получения Акта сдачи-приемки разовых услуг </w:t>
      </w:r>
      <w:r w:rsidRPr="00385A09">
        <w:rPr>
          <w:color w:val="000000"/>
          <w:lang w:val="ru-RU" w:eastAsia="ru-RU"/>
        </w:rPr>
        <w:t>Пользователь</w:t>
      </w:r>
      <w:r w:rsidRPr="00385A09">
        <w:rPr>
          <w:lang w:val="ru-RU" w:eastAsia="ru-RU"/>
        </w:rPr>
        <w:t xml:space="preserve"> не подпишет его и не предоставит О</w:t>
      </w:r>
      <w:r w:rsidRPr="00385A09">
        <w:rPr>
          <w:color w:val="000000"/>
          <w:lang w:val="ru-RU" w:eastAsia="ru-RU"/>
        </w:rPr>
        <w:t>ператору</w:t>
      </w:r>
      <w:r w:rsidRPr="00385A09">
        <w:rPr>
          <w:lang w:val="ru-RU" w:eastAsia="ru-RU"/>
        </w:rPr>
        <w:t xml:space="preserve"> обоснованных письменных замечаний по полученному Акту сдачи-приемки разовых услуг, то Акт сдачи-приемки разовых услуг считается подписанным </w:t>
      </w:r>
      <w:r w:rsidRPr="00385A09">
        <w:rPr>
          <w:color w:val="000000"/>
          <w:lang w:val="ru-RU" w:eastAsia="ru-RU"/>
        </w:rPr>
        <w:t>Пользователем</w:t>
      </w:r>
      <w:r w:rsidRPr="00385A09">
        <w:rPr>
          <w:lang w:val="ru-RU" w:eastAsia="ru-RU"/>
        </w:rPr>
        <w:t xml:space="preserve"> в первоначальной </w:t>
      </w:r>
      <w:r w:rsidRPr="00F9031E">
        <w:rPr>
          <w:lang w:val="ru-RU" w:eastAsia="ru-RU"/>
        </w:rPr>
        <w:t>редакции без замечаний</w:t>
      </w:r>
    </w:p>
    <w:p w:rsidR="001161AD" w:rsidRPr="00385A09" w:rsidRDefault="001161AD" w:rsidP="001161AD">
      <w:pPr>
        <w:ind w:firstLine="567"/>
        <w:jc w:val="both"/>
        <w:rPr>
          <w:lang w:val="ru-RU" w:eastAsia="ru-RU"/>
        </w:rPr>
      </w:pPr>
      <w:r w:rsidRPr="00F9031E">
        <w:rPr>
          <w:lang w:val="ru-RU" w:eastAsia="ru-RU"/>
        </w:rPr>
        <w:t>3.6. Если на дату начала инсталляции, указанную в Бланке заказа, Пользователь не исполнил обязательства, перечисленные в пп.3.1., 3.2., 3.3. настоящего Положения</w:t>
      </w:r>
      <w:r w:rsidRPr="00F9031E">
        <w:rPr>
          <w:color w:val="000000"/>
          <w:lang w:val="ru-RU" w:eastAsia="ru-RU"/>
        </w:rPr>
        <w:t xml:space="preserve">, </w:t>
      </w:r>
      <w:r w:rsidRPr="00F9031E">
        <w:rPr>
          <w:lang w:val="ru-RU" w:eastAsia="ru-RU"/>
        </w:rPr>
        <w:t>Оператор и Пользователь составляют и подписывают на месте (адрес приписки Морского объекта согласно Бланку заказа) двухсторонний Технический Акт, в котором фиксируется факт неисполнения таких обязательств, указывается причина такого неисполнения и дата (срок), к которому указанные обязательства должны быть исполнены Пользователем.</w:t>
      </w:r>
    </w:p>
    <w:p w:rsidR="001161AD" w:rsidRPr="00BF65E5" w:rsidRDefault="001161AD" w:rsidP="001161AD">
      <w:pPr>
        <w:ind w:firstLine="567"/>
        <w:jc w:val="both"/>
        <w:rPr>
          <w:lang w:val="ru-RU" w:eastAsia="ru-RU"/>
        </w:rPr>
      </w:pPr>
      <w:r w:rsidRPr="00385A09">
        <w:rPr>
          <w:lang w:val="ru-RU" w:eastAsia="ru-RU"/>
        </w:rPr>
        <w:t>В случае невозможности составления и подписания Технического А</w:t>
      </w:r>
      <w:r w:rsidR="00903AEA">
        <w:rPr>
          <w:lang w:val="ru-RU" w:eastAsia="ru-RU"/>
        </w:rPr>
        <w:t>кта на месте Оператор в течение</w:t>
      </w:r>
      <w:r w:rsidR="00903AEA">
        <w:rPr>
          <w:lang w:val="ru-RU" w:eastAsia="ru-RU"/>
        </w:rPr>
        <w:br/>
      </w:r>
      <w:r w:rsidRPr="00385A09">
        <w:rPr>
          <w:lang w:val="ru-RU" w:eastAsia="ru-RU"/>
        </w:rPr>
        <w:t xml:space="preserve">1 (Одного) рабочего дня </w:t>
      </w:r>
      <w:r w:rsidRPr="00BF65E5">
        <w:rPr>
          <w:lang w:val="ru-RU" w:eastAsia="ru-RU"/>
        </w:rPr>
        <w:t>направляет его Пользователю. В течение 3 (Трех) рабочих дней после получения Технического Акта Пользователь подписывает технический Акт и предоставляет его Оператору, либо предоставляет Оператору письменные замечания по Техническому Акту.</w:t>
      </w:r>
    </w:p>
    <w:p w:rsidR="001161AD" w:rsidRPr="00BF65E5" w:rsidRDefault="001161AD" w:rsidP="001161AD">
      <w:pPr>
        <w:ind w:firstLine="567"/>
        <w:jc w:val="both"/>
        <w:rPr>
          <w:lang w:val="ru-RU" w:eastAsia="ru-RU"/>
        </w:rPr>
      </w:pPr>
      <w:r w:rsidRPr="00BF65E5">
        <w:rPr>
          <w:lang w:val="ru-RU" w:eastAsia="ru-RU"/>
        </w:rPr>
        <w:t>Если в течение 3 (Трёх) рабочих дней после получения Технического Акта Пользователь не подпишет его и не предоставит Оператору письменных замечаний по полученному Техническому Акту, то технический Акт считается подписанным Пользователем в первоначальной редакции без замечаний.</w:t>
      </w:r>
    </w:p>
    <w:p w:rsidR="001161AD" w:rsidRPr="00BF65E5" w:rsidRDefault="001161AD" w:rsidP="001161AD">
      <w:pPr>
        <w:ind w:firstLine="567"/>
        <w:jc w:val="both"/>
        <w:rPr>
          <w:lang w:val="ru-RU" w:eastAsia="ru-RU"/>
        </w:rPr>
      </w:pPr>
      <w:r w:rsidRPr="00BF65E5">
        <w:rPr>
          <w:lang w:val="ru-RU" w:eastAsia="ru-RU"/>
        </w:rPr>
        <w:t xml:space="preserve">3.7. В случае обстоятельств, указанных в п.3.6, Оператор выставляет Пользователю пакет документов в составе: Финансовый Акт, счет-фактура и счёт за выезд технических специалистов к Месту установки Морского </w:t>
      </w:r>
      <w:r w:rsidRPr="00BF65E5">
        <w:rPr>
          <w:lang w:eastAsia="ru-RU"/>
        </w:rPr>
        <w:t>VSAT</w:t>
      </w:r>
      <w:r w:rsidRPr="00BF65E5">
        <w:rPr>
          <w:lang w:val="ru-RU" w:eastAsia="ru-RU"/>
        </w:rPr>
        <w:t>. Оператор считается исполнившим свои обязательства надлежащим образом в части выезда технических специалистов.</w:t>
      </w:r>
    </w:p>
    <w:p w:rsidR="001161AD" w:rsidRPr="00BF65E5" w:rsidRDefault="001161AD" w:rsidP="001161AD">
      <w:pPr>
        <w:ind w:firstLine="567"/>
        <w:jc w:val="both"/>
        <w:rPr>
          <w:lang w:val="ru-RU" w:eastAsia="ru-RU"/>
        </w:rPr>
      </w:pPr>
      <w:r w:rsidRPr="00BF65E5">
        <w:rPr>
          <w:lang w:val="ru-RU" w:eastAsia="ru-RU"/>
        </w:rPr>
        <w:t>В случае отказа Пользователя от Услуги, оформленного в виде официального письма Пользователя, Стороны производят взаиморасчеты в рабочем порядке.</w:t>
      </w:r>
    </w:p>
    <w:p w:rsidR="001161AD" w:rsidRPr="00BF65E5" w:rsidRDefault="001161AD" w:rsidP="001161AD">
      <w:pPr>
        <w:ind w:firstLine="567"/>
        <w:jc w:val="both"/>
        <w:rPr>
          <w:lang w:val="ru-RU" w:eastAsia="ru-RU"/>
        </w:rPr>
      </w:pPr>
      <w:r w:rsidRPr="00BF65E5">
        <w:rPr>
          <w:lang w:val="ru-RU" w:eastAsia="ru-RU"/>
        </w:rPr>
        <w:t xml:space="preserve">При необходимости Пользователя в Услуге, Оператор приступает настройке Услуги только после оплаты Пользователем счета за выезд технических специалистов Оператора к Месту установки Морского VSAT. Пользователь письменно подтверждает исполнение обязательств по пп.3.1, 3.2., 3.3 настоящего Положения, Стороны согласуют дату и время выезда технических специалистов Оператора для </w:t>
      </w:r>
      <w:r w:rsidRPr="00821F2F">
        <w:rPr>
          <w:lang w:val="ru-RU" w:eastAsia="ru-RU"/>
        </w:rPr>
        <w:t xml:space="preserve">проведения установки Морского </w:t>
      </w:r>
      <w:r w:rsidRPr="00821F2F">
        <w:rPr>
          <w:lang w:eastAsia="ru-RU"/>
        </w:rPr>
        <w:t>VSAT</w:t>
      </w:r>
      <w:r w:rsidRPr="00821F2F">
        <w:rPr>
          <w:lang w:val="ru-RU" w:eastAsia="ru-RU"/>
        </w:rPr>
        <w:t xml:space="preserve"> канала связи. После окончания работ по инсталляции Услуги, О</w:t>
      </w:r>
      <w:r w:rsidRPr="00821F2F">
        <w:rPr>
          <w:color w:val="000000"/>
          <w:lang w:val="ru-RU" w:eastAsia="ru-RU"/>
        </w:rPr>
        <w:t>ператор</w:t>
      </w:r>
      <w:r w:rsidRPr="00821F2F">
        <w:rPr>
          <w:lang w:val="ru-RU" w:eastAsia="ru-RU"/>
        </w:rPr>
        <w:t xml:space="preserve"> и </w:t>
      </w:r>
      <w:r w:rsidRPr="00821F2F">
        <w:rPr>
          <w:color w:val="000000"/>
          <w:lang w:val="ru-RU" w:eastAsia="ru-RU"/>
        </w:rPr>
        <w:t>Пользователь</w:t>
      </w:r>
      <w:r w:rsidRPr="00821F2F">
        <w:rPr>
          <w:lang w:val="ru-RU" w:eastAsia="ru-RU"/>
        </w:rPr>
        <w:t xml:space="preserve"> составляют и подписывают на месте (Морской объект/место приписки Морского объекта согласно Бланку заказа) двухсторонний</w:t>
      </w:r>
      <w:r w:rsidRPr="00BF65E5">
        <w:rPr>
          <w:lang w:val="ru-RU" w:eastAsia="ru-RU"/>
        </w:rPr>
        <w:t xml:space="preserve"> Акт сдачи-приемки разовых услуг, в котором фиксируется дата начала оказания ежемесячных услуг Оператором.</w:t>
      </w:r>
    </w:p>
    <w:p w:rsidR="001161AD" w:rsidRPr="00BF65E5" w:rsidRDefault="001161AD" w:rsidP="001161AD">
      <w:pPr>
        <w:ind w:firstLine="567"/>
        <w:jc w:val="both"/>
        <w:rPr>
          <w:lang w:val="ru-RU" w:eastAsia="ru-RU"/>
        </w:rPr>
      </w:pPr>
      <w:r w:rsidRPr="00BF65E5">
        <w:rPr>
          <w:lang w:val="ru-RU" w:eastAsia="ru-RU"/>
        </w:rPr>
        <w:t xml:space="preserve">3.8. Стоимость выезда технических специалистов Оператора для установки Морского </w:t>
      </w:r>
      <w:r w:rsidRPr="00BF65E5">
        <w:rPr>
          <w:lang w:eastAsia="ru-RU"/>
        </w:rPr>
        <w:t>VSAT</w:t>
      </w:r>
      <w:r w:rsidRPr="00BF65E5">
        <w:rPr>
          <w:lang w:val="ru-RU" w:eastAsia="ru-RU"/>
        </w:rPr>
        <w:t xml:space="preserve"> является фиксированным платежом, указывается в Бланке заказа на Услугу и зависит от места, куда планируется выезд технических специалистов, трудозатрат и прочих факторов и составляет не более величины инсталляционного платежа, указанного в Бланке заказа.</w:t>
      </w:r>
    </w:p>
    <w:p w:rsidR="001161AD" w:rsidRPr="00BF65E5" w:rsidRDefault="001161AD" w:rsidP="001161AD">
      <w:pPr>
        <w:ind w:firstLine="567"/>
        <w:jc w:val="both"/>
        <w:rPr>
          <w:lang w:val="ru-RU" w:eastAsia="ru-RU"/>
        </w:rPr>
      </w:pPr>
      <w:r w:rsidRPr="00BF65E5">
        <w:rPr>
          <w:lang w:val="ru-RU" w:eastAsia="ru-RU"/>
        </w:rPr>
        <w:t>3.9. В случае невозможности исполнения обязательств по оказанию Оператором Услуг, возникших по вине Пользователя в период действия Бланка Заказа, Пользователь в соответствии с ч.2 ст.781 ГК РФ, обязан оплатить такие услуги в полном объеме с даты, наступления указанных в настоящем пункте обстоятельств.</w:t>
      </w:r>
    </w:p>
    <w:p w:rsidR="001161AD" w:rsidRPr="00385A09" w:rsidRDefault="001161AD" w:rsidP="001161AD">
      <w:pPr>
        <w:ind w:firstLine="567"/>
        <w:jc w:val="both"/>
        <w:rPr>
          <w:lang w:val="ru-RU" w:eastAsia="ru-RU"/>
        </w:rPr>
      </w:pPr>
      <w:r w:rsidRPr="00BF65E5">
        <w:rPr>
          <w:lang w:val="ru-RU" w:eastAsia="ru-RU"/>
        </w:rPr>
        <w:t xml:space="preserve">3.10. Если Место установки перестало соответствовать техническим требованиям, указанным в настоящем разделе, </w:t>
      </w:r>
      <w:r w:rsidRPr="00BF65E5">
        <w:rPr>
          <w:color w:val="000000"/>
          <w:lang w:val="ru-RU" w:eastAsia="ru-RU"/>
        </w:rPr>
        <w:t>Оператор</w:t>
      </w:r>
      <w:r w:rsidRPr="00BF65E5">
        <w:rPr>
          <w:lang w:val="ru-RU" w:eastAsia="ru-RU"/>
        </w:rPr>
        <w:t xml:space="preserve"> вправе приостановить оказание Услуги </w:t>
      </w:r>
      <w:r w:rsidRPr="00BF65E5">
        <w:rPr>
          <w:color w:val="000000"/>
          <w:lang w:val="ru-RU" w:eastAsia="ru-RU"/>
        </w:rPr>
        <w:t>Пользователю</w:t>
      </w:r>
      <w:r w:rsidRPr="00BF65E5">
        <w:rPr>
          <w:lang w:val="ru-RU" w:eastAsia="ru-RU"/>
        </w:rPr>
        <w:t xml:space="preserve"> до устранения этих недостатков. </w:t>
      </w:r>
      <w:r w:rsidRPr="00BF65E5">
        <w:rPr>
          <w:color w:val="000000"/>
          <w:lang w:val="ru-RU" w:eastAsia="ru-RU"/>
        </w:rPr>
        <w:t>Пользователь</w:t>
      </w:r>
      <w:r w:rsidRPr="00BF65E5">
        <w:rPr>
          <w:lang w:val="ru-RU" w:eastAsia="ru-RU"/>
        </w:rPr>
        <w:t xml:space="preserve"> несет полную ответственность за обеспечение условий эксплуатации Морского </w:t>
      </w:r>
      <w:r w:rsidRPr="00BF65E5">
        <w:rPr>
          <w:lang w:eastAsia="ru-RU"/>
        </w:rPr>
        <w:t>VSAT</w:t>
      </w:r>
      <w:r w:rsidRPr="00BF65E5">
        <w:rPr>
          <w:lang w:val="ru-RU" w:eastAsia="ru-RU"/>
        </w:rPr>
        <w:t>, возможные его повреждения и электрические травмы персонала вследствие нарушения указанных условий.</w:t>
      </w:r>
    </w:p>
    <w:p w:rsidR="001161AD" w:rsidRPr="00385A09" w:rsidRDefault="001161AD" w:rsidP="001161AD">
      <w:pPr>
        <w:tabs>
          <w:tab w:val="left" w:pos="1083"/>
        </w:tabs>
        <w:adjustRightInd w:val="0"/>
        <w:spacing w:before="360"/>
        <w:ind w:left="629"/>
        <w:jc w:val="both"/>
        <w:textAlignment w:val="baseline"/>
        <w:outlineLvl w:val="2"/>
        <w:rPr>
          <w:b/>
          <w:caps/>
          <w:snapToGrid w:val="0"/>
          <w:sz w:val="24"/>
          <w:szCs w:val="24"/>
          <w:lang w:val="ru-RU" w:eastAsia="ru-RU"/>
        </w:rPr>
      </w:pPr>
      <w:r w:rsidRPr="00385A09">
        <w:rPr>
          <w:b/>
          <w:caps/>
          <w:snapToGrid w:val="0"/>
          <w:sz w:val="24"/>
          <w:szCs w:val="24"/>
          <w:lang w:val="ru-RU" w:eastAsia="ru-RU"/>
        </w:rPr>
        <w:t>4</w:t>
      </w:r>
      <w:r w:rsidRPr="00385A09">
        <w:rPr>
          <w:b/>
          <w:caps/>
          <w:snapToGrid w:val="0"/>
          <w:sz w:val="24"/>
          <w:szCs w:val="24"/>
          <w:lang w:val="ru-RU" w:eastAsia="ru-RU"/>
        </w:rPr>
        <w:tab/>
        <w:t xml:space="preserve">ТРЕБОВАНИЯ К </w:t>
      </w:r>
      <w:r>
        <w:rPr>
          <w:b/>
          <w:caps/>
          <w:snapToGrid w:val="0"/>
          <w:sz w:val="24"/>
          <w:szCs w:val="24"/>
          <w:lang w:val="ru-RU" w:eastAsia="ru-RU"/>
        </w:rPr>
        <w:t>Оборудованию</w:t>
      </w:r>
    </w:p>
    <w:p w:rsidR="001161AD" w:rsidRPr="00385A09" w:rsidRDefault="001161AD" w:rsidP="001161AD">
      <w:pPr>
        <w:spacing w:before="360" w:after="120"/>
        <w:ind w:firstLine="567"/>
        <w:jc w:val="both"/>
        <w:rPr>
          <w:lang w:val="ru-RU" w:eastAsia="ru-RU"/>
        </w:rPr>
      </w:pPr>
      <w:r w:rsidRPr="00385A09">
        <w:rPr>
          <w:color w:val="000000"/>
          <w:lang w:val="ru-RU" w:eastAsia="ru-RU"/>
        </w:rPr>
        <w:t>Пользователь</w:t>
      </w:r>
      <w:r w:rsidRPr="00385A09">
        <w:rPr>
          <w:lang w:val="ru-RU" w:eastAsia="ru-RU"/>
        </w:rPr>
        <w:t xml:space="preserve"> должен использовать только сертифицированное </w:t>
      </w:r>
      <w:r>
        <w:rPr>
          <w:lang w:val="ru-RU" w:eastAsia="ru-RU"/>
        </w:rPr>
        <w:t>о</w:t>
      </w:r>
      <w:r w:rsidRPr="00385A09">
        <w:rPr>
          <w:lang w:val="ru-RU" w:eastAsia="ru-RU"/>
        </w:rPr>
        <w:t>борудование</w:t>
      </w:r>
      <w:r>
        <w:rPr>
          <w:lang w:val="ru-RU" w:eastAsia="ru-RU"/>
        </w:rPr>
        <w:t xml:space="preserve"> Морского </w:t>
      </w:r>
      <w:r>
        <w:rPr>
          <w:lang w:eastAsia="ru-RU"/>
        </w:rPr>
        <w:t>VSAT</w:t>
      </w:r>
      <w:r w:rsidRPr="00385A09">
        <w:rPr>
          <w:lang w:val="ru-RU" w:eastAsia="ru-RU"/>
        </w:rPr>
        <w:t xml:space="preserve"> и лицензированное программное обеспечение к данному </w:t>
      </w:r>
      <w:r>
        <w:rPr>
          <w:lang w:val="ru-RU" w:eastAsia="ru-RU"/>
        </w:rPr>
        <w:t>о</w:t>
      </w:r>
      <w:r w:rsidRPr="00385A09">
        <w:rPr>
          <w:lang w:val="ru-RU" w:eastAsia="ru-RU"/>
        </w:rPr>
        <w:t>борудованию.</w:t>
      </w:r>
      <w:r>
        <w:rPr>
          <w:lang w:val="ru-RU" w:eastAsia="ru-RU"/>
        </w:rPr>
        <w:t xml:space="preserve"> </w:t>
      </w:r>
    </w:p>
    <w:p w:rsidR="001161AD" w:rsidRDefault="001161AD" w:rsidP="001161AD">
      <w:pPr>
        <w:ind w:firstLine="567"/>
        <w:jc w:val="both"/>
        <w:rPr>
          <w:color w:val="000000"/>
          <w:lang w:val="ru-RU" w:eastAsia="ru-RU"/>
        </w:rPr>
      </w:pPr>
      <w:r w:rsidRPr="00385A09">
        <w:rPr>
          <w:color w:val="000000"/>
          <w:lang w:val="ru-RU" w:eastAsia="ru-RU"/>
        </w:rPr>
        <w:t xml:space="preserve">В качестве </w:t>
      </w:r>
      <w:r>
        <w:rPr>
          <w:color w:val="000000"/>
          <w:lang w:val="ru-RU" w:eastAsia="ru-RU"/>
        </w:rPr>
        <w:t xml:space="preserve">Морского </w:t>
      </w:r>
      <w:r w:rsidRPr="00385A09">
        <w:rPr>
          <w:color w:val="000000"/>
          <w:lang w:eastAsia="ru-RU"/>
        </w:rPr>
        <w:t>VSAT</w:t>
      </w:r>
      <w:r w:rsidRPr="00385A09">
        <w:rPr>
          <w:color w:val="000000"/>
          <w:lang w:val="ru-RU" w:eastAsia="ru-RU"/>
        </w:rPr>
        <w:t xml:space="preserve"> Пользовател</w:t>
      </w:r>
      <w:r>
        <w:rPr>
          <w:color w:val="000000"/>
          <w:lang w:val="ru-RU" w:eastAsia="ru-RU"/>
        </w:rPr>
        <w:t>ь</w:t>
      </w:r>
      <w:r w:rsidRPr="00385A09">
        <w:rPr>
          <w:color w:val="000000"/>
          <w:lang w:val="ru-RU" w:eastAsia="ru-RU"/>
        </w:rPr>
        <w:t xml:space="preserve"> </w:t>
      </w:r>
      <w:r w:rsidRPr="00385A09">
        <w:rPr>
          <w:lang w:val="ru-RU" w:eastAsia="ru-RU"/>
        </w:rPr>
        <w:t xml:space="preserve">может </w:t>
      </w:r>
      <w:r w:rsidRPr="00385A09">
        <w:rPr>
          <w:color w:val="000000"/>
          <w:lang w:val="ru-RU" w:eastAsia="ru-RU"/>
        </w:rPr>
        <w:t xml:space="preserve">использоваться оборудование, </w:t>
      </w:r>
      <w:r w:rsidRPr="00385A09">
        <w:rPr>
          <w:lang w:val="ru-RU" w:eastAsia="ru-RU"/>
        </w:rPr>
        <w:t>состав которого согласуется с О</w:t>
      </w:r>
      <w:r w:rsidRPr="00385A09">
        <w:rPr>
          <w:color w:val="000000"/>
          <w:lang w:val="ru-RU" w:eastAsia="ru-RU"/>
        </w:rPr>
        <w:t xml:space="preserve">ператором и указывается в Бланке заказа. Пользователь должен соблюдать требования и правила эксплуатации </w:t>
      </w:r>
      <w:r>
        <w:rPr>
          <w:color w:val="000000"/>
          <w:lang w:val="ru-RU" w:eastAsia="ru-RU"/>
        </w:rPr>
        <w:t xml:space="preserve">оборудования Морского </w:t>
      </w:r>
      <w:r>
        <w:rPr>
          <w:color w:val="000000"/>
          <w:lang w:eastAsia="ru-RU"/>
        </w:rPr>
        <w:t>VSAT</w:t>
      </w:r>
      <w:r w:rsidRPr="00385A09">
        <w:rPr>
          <w:color w:val="000000"/>
          <w:lang w:val="ru-RU" w:eastAsia="ru-RU"/>
        </w:rPr>
        <w:t>, определенные производителем оборудования.</w:t>
      </w:r>
    </w:p>
    <w:p w:rsidR="001161AD" w:rsidRDefault="001161AD" w:rsidP="001161AD">
      <w:pPr>
        <w:ind w:firstLine="567"/>
        <w:rPr>
          <w:color w:val="000000"/>
          <w:lang w:val="ru-RU" w:eastAsia="ru-RU"/>
        </w:rPr>
      </w:pPr>
    </w:p>
    <w:p w:rsidR="001161AD" w:rsidRPr="00385A09" w:rsidRDefault="001161AD" w:rsidP="001161AD">
      <w:pPr>
        <w:keepNext/>
        <w:widowControl/>
        <w:numPr>
          <w:ilvl w:val="0"/>
          <w:numId w:val="14"/>
        </w:numPr>
        <w:tabs>
          <w:tab w:val="clear" w:pos="360"/>
          <w:tab w:val="num" w:pos="0"/>
          <w:tab w:val="left" w:pos="570"/>
          <w:tab w:val="left" w:pos="627"/>
          <w:tab w:val="left" w:pos="1083"/>
          <w:tab w:val="left" w:pos="1140"/>
        </w:tabs>
        <w:autoSpaceDE/>
        <w:autoSpaceDN/>
        <w:spacing w:before="360" w:after="120"/>
        <w:ind w:left="0" w:firstLine="627"/>
        <w:jc w:val="both"/>
        <w:rPr>
          <w:b/>
          <w:snapToGrid w:val="0"/>
          <w:sz w:val="24"/>
          <w:szCs w:val="24"/>
          <w:lang w:val="ru-RU" w:eastAsia="ru-RU"/>
        </w:rPr>
      </w:pPr>
      <w:r>
        <w:rPr>
          <w:b/>
          <w:snapToGrid w:val="0"/>
          <w:sz w:val="24"/>
          <w:szCs w:val="24"/>
          <w:lang w:val="ru-RU" w:eastAsia="ru-RU"/>
        </w:rPr>
        <w:lastRenderedPageBreak/>
        <w:t>5</w:t>
      </w:r>
      <w:r w:rsidRPr="00385A09">
        <w:rPr>
          <w:b/>
          <w:snapToGrid w:val="0"/>
          <w:sz w:val="24"/>
          <w:szCs w:val="24"/>
          <w:lang w:val="ru-RU" w:eastAsia="ru-RU"/>
        </w:rPr>
        <w:tab/>
      </w:r>
      <w:r w:rsidRPr="00910D06">
        <w:rPr>
          <w:b/>
          <w:caps/>
          <w:snapToGrid w:val="0"/>
          <w:sz w:val="24"/>
          <w:szCs w:val="24"/>
          <w:lang w:val="ru-RU" w:eastAsia="ru-RU"/>
        </w:rPr>
        <w:t>ПРЕДОСТАВЛЕНИЕ ОБОРУДОВАНИЯ В ПОЛЬЗОВАНИЕ</w:t>
      </w:r>
    </w:p>
    <w:p w:rsidR="001161AD" w:rsidRDefault="001161AD" w:rsidP="001161AD">
      <w:pPr>
        <w:ind w:firstLine="567"/>
        <w:rPr>
          <w:color w:val="000000"/>
          <w:lang w:val="ru-RU" w:eastAsia="ru-RU"/>
        </w:rPr>
      </w:pPr>
    </w:p>
    <w:p w:rsidR="001161AD" w:rsidRPr="00910D06" w:rsidRDefault="001161AD" w:rsidP="001161AD">
      <w:pPr>
        <w:ind w:firstLine="567"/>
        <w:jc w:val="both"/>
        <w:rPr>
          <w:color w:val="000000"/>
          <w:lang w:val="ru-RU" w:eastAsia="ru-RU"/>
        </w:rPr>
      </w:pPr>
      <w:r w:rsidRPr="00910D06">
        <w:rPr>
          <w:color w:val="000000"/>
          <w:lang w:val="ru-RU" w:eastAsia="ru-RU"/>
        </w:rPr>
        <w:t>Применение Услуги возможно с предоставлением Оборудования Оператором Пользователю, либо самостоятельно приобретенного Оборудования Пользователя.</w:t>
      </w:r>
    </w:p>
    <w:p w:rsidR="001161AD" w:rsidRPr="00B46D57" w:rsidRDefault="001161AD" w:rsidP="001161AD">
      <w:pPr>
        <w:ind w:firstLine="567"/>
        <w:jc w:val="both"/>
        <w:rPr>
          <w:color w:val="000000"/>
          <w:lang w:val="ru-RU" w:eastAsia="ru-RU"/>
        </w:rPr>
      </w:pPr>
      <w:r w:rsidRPr="00910D06">
        <w:rPr>
          <w:color w:val="000000"/>
          <w:lang w:val="ru-RU" w:eastAsia="ru-RU"/>
        </w:rPr>
        <w:t>В случае оказания Услуги с применением Оборудования Оператора Пользователю передается оборудование по Акту приема-передачи Оборудования, в котором указываются идентифицирующие данные (серийные, инвентарные номера). По окончанию действия Договора/Бланка заказа на Услугу оборудование для Услуги возвращается Оператору по Акту возврата Оборудования (демонтаж и перемещение Оборудования осуществляются Оператором, если другое не предусмотрено Бланком заказа). Пользователь направляет Оператору уведомление о готовности демонтажа Оборудования.</w:t>
      </w:r>
    </w:p>
    <w:p w:rsidR="001161AD" w:rsidRPr="00910D06" w:rsidRDefault="001161AD" w:rsidP="001161AD">
      <w:pPr>
        <w:ind w:firstLine="567"/>
        <w:jc w:val="both"/>
        <w:rPr>
          <w:color w:val="000000"/>
          <w:lang w:val="ru-RU" w:eastAsia="ru-RU"/>
        </w:rPr>
      </w:pPr>
      <w:r w:rsidRPr="00910D06">
        <w:rPr>
          <w:color w:val="000000"/>
          <w:lang w:val="ru-RU" w:eastAsia="ru-RU"/>
        </w:rPr>
        <w:t>При перемещении Оборудования или необходимости повторной его настройки Пользователь оплачивает стоимость в размере инсталляционного платежа.</w:t>
      </w:r>
    </w:p>
    <w:p w:rsidR="001161AD" w:rsidRPr="00910D06" w:rsidRDefault="001161AD" w:rsidP="001161AD">
      <w:pPr>
        <w:ind w:firstLine="567"/>
        <w:jc w:val="both"/>
        <w:rPr>
          <w:color w:val="000000"/>
          <w:lang w:val="ru-RU" w:eastAsia="ru-RU"/>
        </w:rPr>
      </w:pPr>
      <w:r w:rsidRPr="00910D06">
        <w:rPr>
          <w:color w:val="000000"/>
          <w:lang w:val="ru-RU" w:eastAsia="ru-RU"/>
        </w:rPr>
        <w:t xml:space="preserve">Пользователь несет ответственность за сохранность переданного Оператором Оборудования с момента подписания Акта приема-передачи Оборудования по форме Приложения № 3 к Договору. Пользователь будет принимать все необходимые меры для предотвращения ситуаций, которые могут повлечь повреждение или гибель оборудования. </w:t>
      </w:r>
    </w:p>
    <w:p w:rsidR="001161AD" w:rsidRPr="00910D06" w:rsidRDefault="001161AD" w:rsidP="001161AD">
      <w:pPr>
        <w:ind w:firstLine="567"/>
        <w:jc w:val="both"/>
        <w:rPr>
          <w:color w:val="000000"/>
          <w:lang w:val="ru-RU" w:eastAsia="ru-RU"/>
        </w:rPr>
      </w:pPr>
      <w:r w:rsidRPr="00910D06">
        <w:rPr>
          <w:color w:val="000000"/>
          <w:lang w:val="ru-RU" w:eastAsia="ru-RU"/>
        </w:rPr>
        <w:t>Риск случайной гибели или случайного повреждения Оборудования Оператора несет Пользователь с момента Акта приема-передачи Оборудования (Приложение № 3 к Договору) до момента возврата Оборудования Оператору по Акту возврата оборудования (Приложение № 3 к Договору).</w:t>
      </w:r>
    </w:p>
    <w:p w:rsidR="001161AD" w:rsidRPr="00910D06" w:rsidRDefault="001161AD" w:rsidP="001161AD">
      <w:pPr>
        <w:ind w:firstLine="567"/>
        <w:jc w:val="both"/>
        <w:rPr>
          <w:color w:val="000000"/>
          <w:lang w:val="ru-RU" w:eastAsia="ru-RU"/>
        </w:rPr>
      </w:pPr>
      <w:r w:rsidRPr="00910D06">
        <w:rPr>
          <w:color w:val="000000"/>
          <w:lang w:val="ru-RU" w:eastAsia="ru-RU"/>
        </w:rPr>
        <w:t>В случае повреждения или гибели оборудования Пользователь возмещает Оператору убытки в полном размере, в части стоимости Оборудования за вычетом амортизационных отчислений, а при необходимости повторной инсталляции оборудования и стоимость такой инсталляции в размере инсталляционного платежа.</w:t>
      </w:r>
    </w:p>
    <w:p w:rsidR="001161AD" w:rsidRDefault="001161AD" w:rsidP="001161AD">
      <w:pPr>
        <w:ind w:firstLine="567"/>
        <w:jc w:val="both"/>
        <w:rPr>
          <w:color w:val="000000"/>
          <w:lang w:val="ru-RU" w:eastAsia="ru-RU"/>
        </w:rPr>
      </w:pPr>
      <w:r w:rsidRPr="00385A09">
        <w:rPr>
          <w:color w:val="000000"/>
          <w:lang w:val="ru-RU" w:eastAsia="ru-RU"/>
        </w:rPr>
        <w:t xml:space="preserve">По окончанию действия Договора/Бланка заказа на Услугу оборудование </w:t>
      </w:r>
      <w:r>
        <w:rPr>
          <w:color w:val="000000"/>
          <w:lang w:val="ru-RU" w:eastAsia="ru-RU"/>
        </w:rPr>
        <w:t xml:space="preserve">Морского </w:t>
      </w:r>
      <w:r w:rsidRPr="00385A09">
        <w:rPr>
          <w:color w:val="000000"/>
          <w:lang w:val="ru-RU" w:eastAsia="ru-RU"/>
        </w:rPr>
        <w:t xml:space="preserve">VSAT возвращается </w:t>
      </w:r>
      <w:r w:rsidRPr="00910D06">
        <w:rPr>
          <w:color w:val="000000"/>
          <w:lang w:val="ru-RU" w:eastAsia="ru-RU"/>
        </w:rPr>
        <w:t>О</w:t>
      </w:r>
      <w:r w:rsidRPr="00385A09">
        <w:rPr>
          <w:color w:val="000000"/>
          <w:lang w:val="ru-RU" w:eastAsia="ru-RU"/>
        </w:rPr>
        <w:t xml:space="preserve">ператору по соответствующему Акту (демонтаж и перемещение </w:t>
      </w:r>
      <w:r>
        <w:rPr>
          <w:color w:val="000000"/>
          <w:lang w:val="ru-RU" w:eastAsia="ru-RU"/>
        </w:rPr>
        <w:t xml:space="preserve">Морского </w:t>
      </w:r>
      <w:r w:rsidRPr="00385A09">
        <w:rPr>
          <w:color w:val="000000"/>
          <w:lang w:val="ru-RU" w:eastAsia="ru-RU"/>
        </w:rPr>
        <w:t xml:space="preserve">VSAT осуществляются </w:t>
      </w:r>
      <w:r w:rsidRPr="00910D06">
        <w:rPr>
          <w:color w:val="000000"/>
          <w:lang w:val="ru-RU" w:eastAsia="ru-RU"/>
        </w:rPr>
        <w:t>О</w:t>
      </w:r>
      <w:r w:rsidRPr="00385A09">
        <w:rPr>
          <w:color w:val="000000"/>
          <w:lang w:val="ru-RU" w:eastAsia="ru-RU"/>
        </w:rPr>
        <w:t>ператором).</w:t>
      </w:r>
      <w:r>
        <w:rPr>
          <w:color w:val="000000"/>
          <w:lang w:val="ru-RU" w:eastAsia="ru-RU"/>
        </w:rPr>
        <w:t xml:space="preserve"> </w:t>
      </w:r>
    </w:p>
    <w:p w:rsidR="001161AD" w:rsidRPr="00385A09" w:rsidRDefault="001161AD" w:rsidP="001161AD">
      <w:pPr>
        <w:ind w:firstLine="567"/>
        <w:jc w:val="both"/>
        <w:rPr>
          <w:color w:val="000000"/>
          <w:lang w:val="ru-RU" w:eastAsia="ru-RU"/>
        </w:rPr>
      </w:pPr>
      <w:r w:rsidRPr="00385A09">
        <w:rPr>
          <w:color w:val="000000"/>
          <w:lang w:val="ru-RU" w:eastAsia="ru-RU"/>
        </w:rPr>
        <w:t xml:space="preserve">Пользователь обязуется соблюдать требования и правила эксплуатации </w:t>
      </w:r>
      <w:r>
        <w:rPr>
          <w:color w:val="000000"/>
          <w:lang w:val="ru-RU" w:eastAsia="ru-RU"/>
        </w:rPr>
        <w:t xml:space="preserve">Морского </w:t>
      </w:r>
      <w:r w:rsidRPr="00385A09">
        <w:rPr>
          <w:color w:val="000000"/>
          <w:lang w:val="ru-RU" w:eastAsia="ru-RU"/>
        </w:rPr>
        <w:t xml:space="preserve">VSAT, определенные производителем </w:t>
      </w:r>
      <w:r>
        <w:rPr>
          <w:color w:val="000000"/>
          <w:lang w:val="ru-RU" w:eastAsia="ru-RU"/>
        </w:rPr>
        <w:t xml:space="preserve">Морского </w:t>
      </w:r>
      <w:r w:rsidRPr="00910D06">
        <w:rPr>
          <w:color w:val="000000"/>
          <w:lang w:val="ru-RU" w:eastAsia="ru-RU"/>
        </w:rPr>
        <w:t>VSAT</w:t>
      </w:r>
      <w:r w:rsidRPr="00385A09">
        <w:rPr>
          <w:color w:val="000000"/>
          <w:lang w:val="ru-RU" w:eastAsia="ru-RU"/>
        </w:rPr>
        <w:t>.</w:t>
      </w:r>
    </w:p>
    <w:p w:rsidR="001161AD" w:rsidRPr="00385A09" w:rsidRDefault="001161AD" w:rsidP="001161AD">
      <w:pPr>
        <w:ind w:firstLine="567"/>
        <w:jc w:val="both"/>
        <w:rPr>
          <w:color w:val="000000"/>
          <w:lang w:val="ru-RU" w:eastAsia="ru-RU"/>
        </w:rPr>
      </w:pPr>
      <w:r w:rsidRPr="00385A09">
        <w:rPr>
          <w:color w:val="000000"/>
          <w:lang w:val="ru-RU" w:eastAsia="ru-RU"/>
        </w:rPr>
        <w:t>Пользователь обязуется:</w:t>
      </w:r>
    </w:p>
    <w:p w:rsidR="001161AD" w:rsidRPr="00385A09" w:rsidRDefault="001161AD" w:rsidP="001161AD">
      <w:pPr>
        <w:ind w:firstLine="567"/>
        <w:jc w:val="both"/>
        <w:rPr>
          <w:color w:val="000000"/>
          <w:lang w:val="ru-RU" w:eastAsia="ru-RU"/>
        </w:rPr>
      </w:pPr>
      <w:r w:rsidRPr="00385A09">
        <w:rPr>
          <w:color w:val="000000"/>
          <w:lang w:val="ru-RU" w:eastAsia="ru-RU"/>
        </w:rPr>
        <w:t xml:space="preserve">обеспечить непрерывное присоединение </w:t>
      </w:r>
      <w:r>
        <w:rPr>
          <w:color w:val="000000"/>
          <w:lang w:val="ru-RU" w:eastAsia="ru-RU"/>
        </w:rPr>
        <w:t xml:space="preserve">Морского </w:t>
      </w:r>
      <w:r w:rsidRPr="00910D06">
        <w:rPr>
          <w:color w:val="000000"/>
          <w:lang w:val="ru-RU" w:eastAsia="ru-RU"/>
        </w:rPr>
        <w:t>VSAT</w:t>
      </w:r>
      <w:r w:rsidRPr="00385A09">
        <w:rPr>
          <w:color w:val="000000"/>
          <w:lang w:val="ru-RU" w:eastAsia="ru-RU"/>
        </w:rPr>
        <w:t xml:space="preserve"> к сети бесперебойного электропитания с наличием заземления;</w:t>
      </w:r>
    </w:p>
    <w:p w:rsidR="001161AD" w:rsidRPr="00385A09" w:rsidRDefault="001161AD" w:rsidP="001161AD">
      <w:pPr>
        <w:ind w:firstLine="567"/>
        <w:jc w:val="both"/>
        <w:rPr>
          <w:color w:val="000000"/>
          <w:lang w:val="ru-RU" w:eastAsia="ru-RU"/>
        </w:rPr>
      </w:pPr>
      <w:r w:rsidRPr="00385A09">
        <w:rPr>
          <w:color w:val="000000"/>
          <w:lang w:val="ru-RU" w:eastAsia="ru-RU"/>
        </w:rPr>
        <w:t xml:space="preserve">ограничить доступ к </w:t>
      </w:r>
      <w:r>
        <w:rPr>
          <w:color w:val="000000"/>
          <w:lang w:val="ru-RU" w:eastAsia="ru-RU"/>
        </w:rPr>
        <w:t xml:space="preserve">Морскому </w:t>
      </w:r>
      <w:r w:rsidRPr="00385A09">
        <w:rPr>
          <w:color w:val="000000"/>
          <w:lang w:val="ru-RU" w:eastAsia="ru-RU"/>
        </w:rPr>
        <w:t>VSAT, со стороны третьих лиц;</w:t>
      </w:r>
    </w:p>
    <w:p w:rsidR="001161AD" w:rsidRPr="00385A09" w:rsidRDefault="001161AD" w:rsidP="001161AD">
      <w:pPr>
        <w:ind w:firstLine="567"/>
        <w:jc w:val="both"/>
        <w:rPr>
          <w:color w:val="000000"/>
          <w:lang w:val="ru-RU" w:eastAsia="ru-RU"/>
        </w:rPr>
      </w:pPr>
      <w:r w:rsidRPr="00385A09">
        <w:rPr>
          <w:color w:val="000000"/>
          <w:lang w:val="ru-RU" w:eastAsia="ru-RU"/>
        </w:rPr>
        <w:t xml:space="preserve">обеспечить сохранность </w:t>
      </w:r>
      <w:r>
        <w:rPr>
          <w:color w:val="000000"/>
          <w:lang w:val="ru-RU" w:eastAsia="ru-RU"/>
        </w:rPr>
        <w:t xml:space="preserve">Морского </w:t>
      </w:r>
      <w:r w:rsidRPr="00385A09">
        <w:rPr>
          <w:color w:val="000000"/>
          <w:lang w:val="ru-RU" w:eastAsia="ru-RU"/>
        </w:rPr>
        <w:t>VSAT.</w:t>
      </w:r>
    </w:p>
    <w:p w:rsidR="001161AD" w:rsidRPr="00910D06" w:rsidRDefault="001161AD" w:rsidP="00320D29">
      <w:pPr>
        <w:ind w:firstLine="567"/>
        <w:jc w:val="both"/>
        <w:rPr>
          <w:color w:val="000000"/>
          <w:lang w:val="ru-RU" w:eastAsia="ru-RU"/>
        </w:rPr>
      </w:pPr>
      <w:r w:rsidRPr="00910D06">
        <w:rPr>
          <w:color w:val="000000"/>
          <w:lang w:val="ru-RU" w:eastAsia="ru-RU"/>
        </w:rPr>
        <w:t>Пользователь самостоятельно обеспечивает регулярную очистку Outdoor от посторонних предметов.</w:t>
      </w:r>
    </w:p>
    <w:p w:rsidR="001161AD" w:rsidRDefault="001161AD" w:rsidP="00320D29">
      <w:pPr>
        <w:ind w:firstLine="567"/>
        <w:jc w:val="both"/>
        <w:rPr>
          <w:color w:val="000000"/>
          <w:lang w:val="ru-RU" w:eastAsia="ru-RU"/>
        </w:rPr>
      </w:pPr>
      <w:r w:rsidRPr="001F442B">
        <w:rPr>
          <w:color w:val="000000"/>
          <w:lang w:val="ru-RU" w:eastAsia="ru-RU"/>
        </w:rPr>
        <w:t>Пользователь будет принимать все необходимые меры для предотвращения ситуаций, которые могут повлечь повреждение или гибель оборудования, используемого при оказании Услуги.</w:t>
      </w:r>
    </w:p>
    <w:p w:rsidR="001161AD" w:rsidRPr="00385A09" w:rsidRDefault="001161AD" w:rsidP="001161AD">
      <w:pPr>
        <w:keepNext/>
        <w:widowControl/>
        <w:numPr>
          <w:ilvl w:val="0"/>
          <w:numId w:val="14"/>
        </w:numPr>
        <w:tabs>
          <w:tab w:val="clear" w:pos="360"/>
          <w:tab w:val="num" w:pos="0"/>
          <w:tab w:val="left" w:pos="570"/>
          <w:tab w:val="left" w:pos="627"/>
          <w:tab w:val="left" w:pos="1083"/>
          <w:tab w:val="left" w:pos="1140"/>
        </w:tabs>
        <w:autoSpaceDE/>
        <w:autoSpaceDN/>
        <w:spacing w:before="360" w:after="120"/>
        <w:ind w:left="0" w:firstLine="627"/>
        <w:jc w:val="both"/>
        <w:rPr>
          <w:b/>
          <w:snapToGrid w:val="0"/>
          <w:sz w:val="24"/>
          <w:szCs w:val="24"/>
          <w:lang w:val="ru-RU" w:eastAsia="ru-RU"/>
        </w:rPr>
      </w:pPr>
      <w:r>
        <w:rPr>
          <w:b/>
          <w:snapToGrid w:val="0"/>
          <w:sz w:val="24"/>
          <w:szCs w:val="24"/>
          <w:lang w:val="ru-RU" w:eastAsia="ru-RU"/>
        </w:rPr>
        <w:t>6</w:t>
      </w:r>
      <w:r w:rsidRPr="00385A09">
        <w:rPr>
          <w:b/>
          <w:snapToGrid w:val="0"/>
          <w:sz w:val="24"/>
          <w:szCs w:val="24"/>
          <w:lang w:val="ru-RU" w:eastAsia="ru-RU"/>
        </w:rPr>
        <w:tab/>
        <w:t xml:space="preserve">НЕСТАНДАРТНЫЕ УСЛОВИЯ ПОДКЛЮЧЕНИЯ </w:t>
      </w:r>
    </w:p>
    <w:p w:rsidR="001161AD" w:rsidRPr="00385A09" w:rsidRDefault="001161AD" w:rsidP="001161AD">
      <w:pPr>
        <w:spacing w:before="120"/>
        <w:ind w:firstLine="567"/>
        <w:jc w:val="both"/>
        <w:rPr>
          <w:lang w:val="ru-RU" w:eastAsia="ru-RU"/>
        </w:rPr>
      </w:pPr>
      <w:r w:rsidRPr="00385A09">
        <w:rPr>
          <w:lang w:val="ru-RU" w:eastAsia="ru-RU"/>
        </w:rPr>
        <w:t>Обо всех случаях нестандартных условий подключения к сети О</w:t>
      </w:r>
      <w:r w:rsidRPr="00385A09">
        <w:rPr>
          <w:color w:val="000000"/>
          <w:lang w:val="ru-RU" w:eastAsia="ru-RU"/>
        </w:rPr>
        <w:t>ператора</w:t>
      </w:r>
      <w:r w:rsidRPr="00385A09">
        <w:rPr>
          <w:lang w:val="ru-RU" w:eastAsia="ru-RU"/>
        </w:rPr>
        <w:t xml:space="preserve"> (необходимость выполнения строительных работ, проведение работ на режимных объектах или тер</w:t>
      </w:r>
      <w:r>
        <w:rPr>
          <w:lang w:val="ru-RU" w:eastAsia="ru-RU"/>
        </w:rPr>
        <w:t xml:space="preserve">риториях ограниченного доступа </w:t>
      </w:r>
      <w:r w:rsidRPr="00385A09">
        <w:rPr>
          <w:lang w:val="ru-RU" w:eastAsia="ru-RU"/>
        </w:rPr>
        <w:t>и пр.), делается соответствующее указание в Протоколе обследования (см. п.2.4 настоящего Положения).</w:t>
      </w:r>
    </w:p>
    <w:p w:rsidR="001161AD" w:rsidRPr="00385A09" w:rsidRDefault="001161AD" w:rsidP="001161AD">
      <w:pPr>
        <w:ind w:firstLine="567"/>
        <w:jc w:val="both"/>
        <w:rPr>
          <w:lang w:val="ru-RU" w:eastAsia="ru-RU"/>
        </w:rPr>
      </w:pPr>
      <w:r w:rsidRPr="00385A09">
        <w:rPr>
          <w:lang w:val="ru-RU" w:eastAsia="ru-RU"/>
        </w:rPr>
        <w:t xml:space="preserve">Сторонами составляется план-график по инсталляции </w:t>
      </w:r>
      <w:r>
        <w:rPr>
          <w:lang w:val="ru-RU" w:eastAsia="ru-RU"/>
        </w:rPr>
        <w:t>Услуги</w:t>
      </w:r>
      <w:r w:rsidRPr="00385A09">
        <w:rPr>
          <w:lang w:val="ru-RU" w:eastAsia="ru-RU"/>
        </w:rPr>
        <w:t xml:space="preserve"> с указанием сроков исполнения каждой из Сторон своих обязательств. План-график оформляется в виде Дополнения к Бланку заказа.</w:t>
      </w:r>
    </w:p>
    <w:p w:rsidR="001161AD" w:rsidRPr="00385A09" w:rsidRDefault="001161AD" w:rsidP="001161AD">
      <w:pPr>
        <w:ind w:firstLine="567"/>
        <w:jc w:val="both"/>
        <w:rPr>
          <w:color w:val="000000"/>
          <w:lang w:val="ru-RU" w:eastAsia="ru-RU"/>
        </w:rPr>
      </w:pPr>
      <w:r w:rsidRPr="00385A09">
        <w:rPr>
          <w:color w:val="000000"/>
          <w:lang w:val="ru-RU" w:eastAsia="ru-RU"/>
        </w:rPr>
        <w:t>В случае невозможности исполнения какой-либо из Стороной своих обязательств в срок, установленный в плане-графике, данная Сторона обязана письменно за 3 (Три) дня до истечения утвержденного срока, уведомить об этом другую Сторону.</w:t>
      </w:r>
    </w:p>
    <w:p w:rsidR="001161AD" w:rsidRPr="00385A09" w:rsidRDefault="001161AD" w:rsidP="001161AD">
      <w:pPr>
        <w:ind w:firstLine="567"/>
        <w:jc w:val="both"/>
        <w:rPr>
          <w:color w:val="000000"/>
          <w:lang w:val="ru-RU" w:eastAsia="ru-RU"/>
        </w:rPr>
      </w:pPr>
      <w:r w:rsidRPr="00385A09">
        <w:rPr>
          <w:color w:val="000000"/>
          <w:lang w:val="ru-RU" w:eastAsia="ru-RU"/>
        </w:rPr>
        <w:t>В случае невыполнения/ненадлежащего выполнения Пользователем своих обязательств в сроки, установленные в плане-графике:</w:t>
      </w:r>
    </w:p>
    <w:p w:rsidR="001161AD" w:rsidRPr="00385A09" w:rsidRDefault="001161AD" w:rsidP="001161AD">
      <w:pPr>
        <w:keepNext/>
        <w:widowControl/>
        <w:numPr>
          <w:ilvl w:val="0"/>
          <w:numId w:val="31"/>
        </w:numPr>
        <w:tabs>
          <w:tab w:val="num" w:pos="0"/>
        </w:tabs>
        <w:autoSpaceDE/>
        <w:autoSpaceDN/>
        <w:ind w:left="57" w:firstLine="285"/>
        <w:jc w:val="both"/>
        <w:rPr>
          <w:lang w:val="ru-RU" w:eastAsia="ru-RU"/>
        </w:rPr>
      </w:pPr>
      <w:r w:rsidRPr="00385A09">
        <w:rPr>
          <w:lang w:val="ru-RU" w:eastAsia="ru-RU"/>
        </w:rPr>
        <w:lastRenderedPageBreak/>
        <w:t xml:space="preserve">Стороны утверждают план-график с новыми сроками выполнения обязательств, а при необходимости вносят соответствующие изменение в Бланк заказа, либо, </w:t>
      </w:r>
    </w:p>
    <w:p w:rsidR="001161AD" w:rsidRPr="00385A09" w:rsidRDefault="001161AD" w:rsidP="001161AD">
      <w:pPr>
        <w:keepNext/>
        <w:widowControl/>
        <w:numPr>
          <w:ilvl w:val="0"/>
          <w:numId w:val="31"/>
        </w:numPr>
        <w:tabs>
          <w:tab w:val="num" w:pos="0"/>
        </w:tabs>
        <w:autoSpaceDE/>
        <w:autoSpaceDN/>
        <w:ind w:left="57" w:firstLine="342"/>
        <w:jc w:val="both"/>
        <w:rPr>
          <w:lang w:val="ru-RU" w:eastAsia="ru-RU"/>
        </w:rPr>
      </w:pPr>
      <w:r w:rsidRPr="00385A09">
        <w:rPr>
          <w:bCs/>
          <w:lang w:val="ru-RU" w:eastAsia="ru-RU"/>
        </w:rPr>
        <w:t xml:space="preserve">Бланк заказа подлежит расторжению. </w:t>
      </w:r>
      <w:r w:rsidRPr="00385A09">
        <w:rPr>
          <w:color w:val="000000"/>
          <w:lang w:val="ru-RU" w:eastAsia="ru-RU"/>
        </w:rPr>
        <w:t>Пользователь</w:t>
      </w:r>
      <w:r w:rsidRPr="00385A09">
        <w:rPr>
          <w:bCs/>
          <w:lang w:val="ru-RU" w:eastAsia="ru-RU"/>
        </w:rPr>
        <w:t xml:space="preserve"> в этом случае возмещает стоимость фактически понесенных </w:t>
      </w:r>
      <w:r w:rsidRPr="00385A09">
        <w:rPr>
          <w:lang w:val="ru-RU" w:eastAsia="ru-RU"/>
        </w:rPr>
        <w:t>О</w:t>
      </w:r>
      <w:r w:rsidRPr="00385A09">
        <w:rPr>
          <w:color w:val="000000"/>
          <w:lang w:val="ru-RU" w:eastAsia="ru-RU"/>
        </w:rPr>
        <w:t>ператором</w:t>
      </w:r>
      <w:r w:rsidRPr="00385A09">
        <w:rPr>
          <w:bCs/>
          <w:lang w:val="ru-RU" w:eastAsia="ru-RU"/>
        </w:rPr>
        <w:t xml:space="preserve"> расходов.</w:t>
      </w:r>
      <w:r w:rsidRPr="00385A09">
        <w:rPr>
          <w:lang w:val="ru-RU" w:eastAsia="ru-RU"/>
        </w:rPr>
        <w:t xml:space="preserve"> </w:t>
      </w:r>
    </w:p>
    <w:p w:rsidR="001161AD" w:rsidRPr="00385A09" w:rsidRDefault="001161AD" w:rsidP="001161AD">
      <w:pPr>
        <w:tabs>
          <w:tab w:val="left" w:pos="1083"/>
        </w:tabs>
        <w:adjustRightInd w:val="0"/>
        <w:spacing w:before="360"/>
        <w:ind w:left="629"/>
        <w:textAlignment w:val="baseline"/>
        <w:outlineLvl w:val="2"/>
        <w:rPr>
          <w:b/>
          <w:caps/>
          <w:snapToGrid w:val="0"/>
          <w:sz w:val="24"/>
          <w:szCs w:val="24"/>
          <w:lang w:val="ru-RU" w:eastAsia="ru-RU"/>
        </w:rPr>
      </w:pPr>
      <w:r w:rsidRPr="00385A09">
        <w:rPr>
          <w:b/>
          <w:caps/>
          <w:snapToGrid w:val="0"/>
          <w:sz w:val="24"/>
          <w:szCs w:val="24"/>
          <w:lang w:val="ru-RU" w:eastAsia="ru-RU"/>
        </w:rPr>
        <w:t>7</w:t>
      </w:r>
      <w:r w:rsidRPr="00385A09">
        <w:rPr>
          <w:b/>
          <w:caps/>
          <w:snapToGrid w:val="0"/>
          <w:sz w:val="24"/>
          <w:szCs w:val="24"/>
          <w:lang w:val="ru-RU" w:eastAsia="ru-RU"/>
        </w:rPr>
        <w:tab/>
        <w:t>ПЛАТЕЖИ</w:t>
      </w:r>
    </w:p>
    <w:p w:rsidR="001161AD" w:rsidRPr="00385A09" w:rsidRDefault="001161AD" w:rsidP="001161AD">
      <w:pPr>
        <w:spacing w:before="120" w:after="120"/>
        <w:ind w:firstLine="567"/>
        <w:rPr>
          <w:lang w:val="ru-RU" w:eastAsia="ru-RU"/>
        </w:rPr>
      </w:pPr>
      <w:r w:rsidRPr="00385A09">
        <w:rPr>
          <w:lang w:val="ru-RU" w:eastAsia="ru-RU"/>
        </w:rPr>
        <w:t xml:space="preserve">В соответствии с тарифами, указанными в Бланке заказа, и в порядке, указанном в Договоре, </w:t>
      </w:r>
      <w:r w:rsidRPr="00385A09">
        <w:rPr>
          <w:color w:val="000000"/>
          <w:lang w:val="ru-RU" w:eastAsia="ru-RU"/>
        </w:rPr>
        <w:t>Пользователь</w:t>
      </w:r>
      <w:r w:rsidRPr="00385A09">
        <w:rPr>
          <w:lang w:val="ru-RU" w:eastAsia="ru-RU"/>
        </w:rPr>
        <w:t xml:space="preserve"> обязан производить:</w:t>
      </w:r>
    </w:p>
    <w:p w:rsidR="001161AD" w:rsidRPr="00B6220B" w:rsidRDefault="001161AD" w:rsidP="001161AD">
      <w:pPr>
        <w:keepNext/>
        <w:widowControl/>
        <w:numPr>
          <w:ilvl w:val="0"/>
          <w:numId w:val="32"/>
        </w:numPr>
        <w:autoSpaceDE/>
        <w:autoSpaceDN/>
        <w:jc w:val="both"/>
        <w:rPr>
          <w:lang w:val="ru-RU" w:eastAsia="ru-RU"/>
        </w:rPr>
      </w:pPr>
      <w:r w:rsidRPr="00B6220B">
        <w:rPr>
          <w:lang w:val="ru-RU" w:eastAsia="ru-RU"/>
        </w:rPr>
        <w:t>разовые платежи за:</w:t>
      </w:r>
    </w:p>
    <w:p w:rsidR="001161AD" w:rsidRPr="00B6220B" w:rsidRDefault="001161AD" w:rsidP="001161AD">
      <w:pPr>
        <w:ind w:left="1080" w:firstLine="336"/>
        <w:rPr>
          <w:lang w:val="ru-RU" w:eastAsia="ru-RU"/>
        </w:rPr>
      </w:pPr>
      <w:r w:rsidRPr="00B6220B">
        <w:rPr>
          <w:lang w:val="ru-RU" w:eastAsia="ru-RU"/>
        </w:rPr>
        <w:t>“</w:t>
      </w:r>
      <w:r w:rsidRPr="00B6220B">
        <w:rPr>
          <w:i/>
          <w:lang w:val="ru-RU" w:eastAsia="ru-RU"/>
        </w:rPr>
        <w:t xml:space="preserve">Инсталляцию Морского </w:t>
      </w:r>
      <w:r w:rsidRPr="00B6220B">
        <w:rPr>
          <w:i/>
          <w:lang w:eastAsia="ru-RU"/>
        </w:rPr>
        <w:t>VSAT</w:t>
      </w:r>
      <w:r w:rsidRPr="00B6220B">
        <w:rPr>
          <w:i/>
          <w:lang w:val="ru-RU" w:eastAsia="ru-RU"/>
        </w:rPr>
        <w:t xml:space="preserve"> канала связи</w:t>
      </w:r>
      <w:r w:rsidRPr="00B6220B">
        <w:rPr>
          <w:lang w:val="ru-RU" w:eastAsia="ru-RU"/>
        </w:rPr>
        <w:t>” или “</w:t>
      </w:r>
      <w:r w:rsidRPr="00B6220B">
        <w:rPr>
          <w:i/>
          <w:lang w:val="ru-RU" w:eastAsia="ru-RU"/>
        </w:rPr>
        <w:t xml:space="preserve">Изменение параметров Морского </w:t>
      </w:r>
      <w:r w:rsidRPr="00B6220B">
        <w:rPr>
          <w:i/>
          <w:lang w:eastAsia="ru-RU"/>
        </w:rPr>
        <w:t>VSAT</w:t>
      </w:r>
      <w:r w:rsidRPr="00B6220B">
        <w:rPr>
          <w:i/>
          <w:lang w:val="ru-RU" w:eastAsia="ru-RU"/>
        </w:rPr>
        <w:t xml:space="preserve"> канала связи</w:t>
      </w:r>
      <w:r w:rsidRPr="00B6220B">
        <w:rPr>
          <w:lang w:val="ru-RU" w:eastAsia="ru-RU"/>
        </w:rPr>
        <w:t xml:space="preserve">” и/или </w:t>
      </w:r>
      <w:r w:rsidRPr="00B6220B">
        <w:rPr>
          <w:i/>
          <w:lang w:val="ru-RU" w:eastAsia="ru-RU"/>
        </w:rPr>
        <w:t>“ Легализацию</w:t>
      </w:r>
      <w:r w:rsidRPr="00B6220B">
        <w:rPr>
          <w:lang w:val="ru-RU" w:eastAsia="ru-RU"/>
        </w:rPr>
        <w:t xml:space="preserve">  </w:t>
      </w:r>
      <w:r w:rsidRPr="00B6220B">
        <w:rPr>
          <w:i/>
          <w:lang w:val="ru-RU" w:eastAsia="ru-RU"/>
        </w:rPr>
        <w:t>Морского VSAT”.</w:t>
      </w:r>
    </w:p>
    <w:p w:rsidR="001161AD" w:rsidRPr="00B6220B" w:rsidRDefault="001161AD" w:rsidP="001161AD">
      <w:pPr>
        <w:keepNext/>
        <w:widowControl/>
        <w:numPr>
          <w:ilvl w:val="0"/>
          <w:numId w:val="32"/>
        </w:numPr>
        <w:autoSpaceDE/>
        <w:autoSpaceDN/>
        <w:jc w:val="both"/>
        <w:rPr>
          <w:lang w:val="ru-RU" w:eastAsia="ru-RU"/>
        </w:rPr>
      </w:pPr>
      <w:r w:rsidRPr="00B6220B">
        <w:rPr>
          <w:lang w:val="ru-RU" w:eastAsia="ru-RU"/>
        </w:rPr>
        <w:t>ежемесячные платежи в течение срока оказания Услуги, которые могут состоять из:</w:t>
      </w:r>
    </w:p>
    <w:p w:rsidR="001161AD" w:rsidRPr="00B6220B" w:rsidRDefault="001161AD" w:rsidP="001161AD">
      <w:pPr>
        <w:keepNext/>
        <w:widowControl/>
        <w:numPr>
          <w:ilvl w:val="1"/>
          <w:numId w:val="21"/>
        </w:numPr>
        <w:autoSpaceDE/>
        <w:autoSpaceDN/>
        <w:jc w:val="both"/>
        <w:rPr>
          <w:lang w:val="ru-RU" w:eastAsia="ru-RU"/>
        </w:rPr>
      </w:pPr>
      <w:r w:rsidRPr="00B6220B">
        <w:rPr>
          <w:lang w:val="ru-RU" w:eastAsia="ru-RU"/>
        </w:rPr>
        <w:t>абонентной платы за “</w:t>
      </w:r>
      <w:r w:rsidRPr="00B6220B">
        <w:rPr>
          <w:i/>
          <w:lang w:val="ru-RU" w:eastAsia="ru-RU"/>
        </w:rPr>
        <w:t xml:space="preserve">Предоставление Морского </w:t>
      </w:r>
      <w:r w:rsidRPr="00B6220B">
        <w:rPr>
          <w:i/>
          <w:lang w:eastAsia="ru-RU"/>
        </w:rPr>
        <w:t>VSAT</w:t>
      </w:r>
      <w:r w:rsidRPr="00B6220B">
        <w:rPr>
          <w:i/>
          <w:lang w:val="ru-RU" w:eastAsia="ru-RU"/>
        </w:rPr>
        <w:t xml:space="preserve"> канала связи без лимита предоплаченного трафика</w:t>
      </w:r>
      <w:r w:rsidRPr="00B6220B">
        <w:rPr>
          <w:lang w:val="ru-RU" w:eastAsia="ru-RU"/>
        </w:rPr>
        <w:t xml:space="preserve">” </w:t>
      </w:r>
    </w:p>
    <w:p w:rsidR="001161AD" w:rsidRDefault="001161AD" w:rsidP="001161AD">
      <w:pPr>
        <w:keepNext/>
        <w:widowControl/>
        <w:numPr>
          <w:ilvl w:val="1"/>
          <w:numId w:val="21"/>
        </w:numPr>
        <w:autoSpaceDE/>
        <w:autoSpaceDN/>
        <w:jc w:val="both"/>
        <w:rPr>
          <w:lang w:val="ru-RU" w:eastAsia="ru-RU"/>
        </w:rPr>
      </w:pPr>
      <w:r w:rsidRPr="00B6220B">
        <w:rPr>
          <w:lang w:val="ru-RU" w:eastAsia="ru-RU"/>
        </w:rPr>
        <w:t>абонентной платы за “</w:t>
      </w:r>
      <w:r w:rsidRPr="00B6220B">
        <w:rPr>
          <w:i/>
          <w:lang w:val="ru-RU" w:eastAsia="ru-RU"/>
        </w:rPr>
        <w:t xml:space="preserve">Предоставление Морского </w:t>
      </w:r>
      <w:r w:rsidRPr="00B6220B">
        <w:rPr>
          <w:i/>
          <w:lang w:eastAsia="ru-RU"/>
        </w:rPr>
        <w:t>VSAT</w:t>
      </w:r>
      <w:r w:rsidRPr="00B6220B">
        <w:rPr>
          <w:i/>
          <w:lang w:val="ru-RU" w:eastAsia="ru-RU"/>
        </w:rPr>
        <w:t xml:space="preserve"> канала связи с лимитом предоплаченного трафика</w:t>
      </w:r>
      <w:r w:rsidRPr="00B6220B">
        <w:rPr>
          <w:lang w:val="ru-RU" w:eastAsia="ru-RU"/>
        </w:rPr>
        <w:t>” и сверх того платы за трафик, оплата которого не включена в абонентную плату. Тарифицируется суммарный объем трафика в Прямом и Обратном каналах</w:t>
      </w:r>
      <w:r>
        <w:rPr>
          <w:lang w:val="ru-RU" w:eastAsia="ru-RU"/>
        </w:rPr>
        <w:t>;</w:t>
      </w:r>
    </w:p>
    <w:p w:rsidR="001161AD" w:rsidRPr="00112F2A" w:rsidRDefault="001161AD" w:rsidP="001161AD">
      <w:pPr>
        <w:keepNext/>
        <w:widowControl/>
        <w:numPr>
          <w:ilvl w:val="1"/>
          <w:numId w:val="21"/>
        </w:numPr>
        <w:autoSpaceDE/>
        <w:autoSpaceDN/>
        <w:jc w:val="both"/>
        <w:rPr>
          <w:lang w:val="ru-RU" w:eastAsia="ru-RU"/>
        </w:rPr>
      </w:pPr>
      <w:r w:rsidRPr="00112F2A">
        <w:rPr>
          <w:lang w:val="ru-RU" w:eastAsia="ru-RU"/>
        </w:rPr>
        <w:t>абонентной платы за “</w:t>
      </w:r>
      <w:r w:rsidRPr="00112F2A">
        <w:rPr>
          <w:i/>
          <w:lang w:val="ru-RU" w:eastAsia="ru-RU"/>
        </w:rPr>
        <w:t xml:space="preserve">Предоставление Морского </w:t>
      </w:r>
      <w:r w:rsidRPr="00112F2A">
        <w:rPr>
          <w:i/>
          <w:lang w:eastAsia="ru-RU"/>
        </w:rPr>
        <w:t>VSAT</w:t>
      </w:r>
      <w:r w:rsidRPr="00112F2A">
        <w:rPr>
          <w:i/>
          <w:lang w:val="ru-RU" w:eastAsia="ru-RU"/>
        </w:rPr>
        <w:t xml:space="preserve">  в пользование</w:t>
      </w:r>
      <w:r w:rsidRPr="00112F2A">
        <w:rPr>
          <w:lang w:val="ru-RU" w:eastAsia="ru-RU"/>
        </w:rPr>
        <w:t>” при оказании Услуги с применением Морского VSAT Оператора;</w:t>
      </w:r>
    </w:p>
    <w:p w:rsidR="001161AD" w:rsidRPr="00112F2A" w:rsidRDefault="001161AD" w:rsidP="001161AD">
      <w:pPr>
        <w:keepNext/>
        <w:widowControl/>
        <w:numPr>
          <w:ilvl w:val="1"/>
          <w:numId w:val="21"/>
        </w:numPr>
        <w:autoSpaceDE/>
        <w:autoSpaceDN/>
        <w:jc w:val="both"/>
        <w:rPr>
          <w:lang w:val="ru-RU"/>
        </w:rPr>
      </w:pPr>
      <w:r w:rsidRPr="00112F2A">
        <w:rPr>
          <w:lang w:val="ru-RU" w:eastAsia="ru-RU"/>
        </w:rPr>
        <w:t>абонентной платы за “</w:t>
      </w:r>
      <w:r w:rsidRPr="00112F2A">
        <w:rPr>
          <w:i/>
          <w:lang w:val="ru-RU" w:eastAsia="ru-RU"/>
        </w:rPr>
        <w:t xml:space="preserve">Предоставление Морского </w:t>
      </w:r>
      <w:r w:rsidRPr="00112F2A">
        <w:rPr>
          <w:i/>
          <w:lang w:eastAsia="ru-RU"/>
        </w:rPr>
        <w:t>VSAT</w:t>
      </w:r>
      <w:r w:rsidRPr="00821F2F">
        <w:rPr>
          <w:i/>
          <w:lang w:val="ru-RU" w:eastAsia="ru-RU"/>
        </w:rPr>
        <w:t xml:space="preserve"> (</w:t>
      </w:r>
      <w:r w:rsidRPr="00112F2A">
        <w:t>iDirect</w:t>
      </w:r>
      <w:r w:rsidRPr="00821F2F">
        <w:rPr>
          <w:i/>
          <w:lang w:val="ru-RU" w:eastAsia="ru-RU"/>
        </w:rPr>
        <w:t>)</w:t>
      </w:r>
      <w:r w:rsidRPr="00112F2A">
        <w:rPr>
          <w:i/>
          <w:lang w:val="ru-RU" w:eastAsia="ru-RU"/>
        </w:rPr>
        <w:t xml:space="preserve"> канала связи</w:t>
      </w:r>
      <w:r w:rsidRPr="00821F2F">
        <w:rPr>
          <w:i/>
          <w:lang w:val="ru-RU" w:eastAsia="ru-RU"/>
        </w:rPr>
        <w:t xml:space="preserve"> без лимита предоплаченного трафика</w:t>
      </w:r>
      <w:r w:rsidRPr="00112F2A">
        <w:rPr>
          <w:lang w:val="ru-RU"/>
        </w:rPr>
        <w:t xml:space="preserve"> ”.</w:t>
      </w:r>
    </w:p>
    <w:p w:rsidR="001161AD" w:rsidRPr="00B6220B" w:rsidRDefault="001161AD" w:rsidP="001161AD">
      <w:pPr>
        <w:ind w:firstLine="567"/>
        <w:jc w:val="both"/>
        <w:rPr>
          <w:lang w:val="ru-RU" w:eastAsia="ru-RU"/>
        </w:rPr>
      </w:pPr>
      <w:r w:rsidRPr="00B6220B">
        <w:rPr>
          <w:lang w:val="ru-RU" w:eastAsia="ru-RU"/>
        </w:rPr>
        <w:t>Абонентная плата начисляется с момента подписания Акта сдачи-приемки разовых услуг.</w:t>
      </w:r>
    </w:p>
    <w:p w:rsidR="001161AD" w:rsidRPr="00B6220B" w:rsidRDefault="001161AD" w:rsidP="001161AD">
      <w:pPr>
        <w:ind w:firstLine="567"/>
        <w:jc w:val="both"/>
        <w:rPr>
          <w:lang w:val="ru-RU" w:eastAsia="ru-RU"/>
        </w:rPr>
      </w:pPr>
      <w:r w:rsidRPr="00B6220B">
        <w:rPr>
          <w:lang w:val="ru-RU" w:eastAsia="ru-RU"/>
        </w:rPr>
        <w:t xml:space="preserve">По требованию </w:t>
      </w:r>
      <w:r w:rsidRPr="00B6220B">
        <w:rPr>
          <w:color w:val="000000"/>
          <w:lang w:val="ru-RU" w:eastAsia="ru-RU"/>
        </w:rPr>
        <w:t>Пользователя</w:t>
      </w:r>
      <w:r w:rsidRPr="00B6220B">
        <w:rPr>
          <w:lang w:val="ru-RU" w:eastAsia="ru-RU"/>
        </w:rPr>
        <w:t xml:space="preserve"> до начала инсталляции Морского </w:t>
      </w:r>
      <w:r w:rsidRPr="00B6220B">
        <w:rPr>
          <w:lang w:eastAsia="ru-RU"/>
        </w:rPr>
        <w:t>VSAT</w:t>
      </w:r>
      <w:r w:rsidRPr="00B6220B">
        <w:rPr>
          <w:lang w:val="ru-RU" w:eastAsia="ru-RU"/>
        </w:rPr>
        <w:t xml:space="preserve"> канала связи </w:t>
      </w:r>
      <w:r w:rsidRPr="00B6220B">
        <w:rPr>
          <w:color w:val="000000"/>
          <w:lang w:val="ru-RU" w:eastAsia="ru-RU"/>
        </w:rPr>
        <w:t>Оператор</w:t>
      </w:r>
      <w:r w:rsidRPr="00B6220B">
        <w:rPr>
          <w:lang w:val="ru-RU" w:eastAsia="ru-RU"/>
        </w:rPr>
        <w:t xml:space="preserve"> может резервировать ресурсы сети передачи данных О</w:t>
      </w:r>
      <w:r w:rsidRPr="00B6220B">
        <w:rPr>
          <w:color w:val="000000"/>
          <w:lang w:val="ru-RU" w:eastAsia="ru-RU"/>
        </w:rPr>
        <w:t>ператора</w:t>
      </w:r>
      <w:r w:rsidRPr="00B6220B">
        <w:rPr>
          <w:lang w:val="ru-RU" w:eastAsia="ru-RU"/>
        </w:rPr>
        <w:t xml:space="preserve">. В данном случае </w:t>
      </w:r>
      <w:r w:rsidRPr="00B6220B">
        <w:rPr>
          <w:color w:val="000000"/>
          <w:lang w:val="ru-RU" w:eastAsia="ru-RU"/>
        </w:rPr>
        <w:t>Пользователь</w:t>
      </w:r>
      <w:r w:rsidRPr="00B6220B">
        <w:rPr>
          <w:lang w:val="ru-RU" w:eastAsia="ru-RU"/>
        </w:rPr>
        <w:t xml:space="preserve"> обязан производить плату в размере абонентной платы за </w:t>
      </w:r>
      <w:r w:rsidRPr="00B6220B">
        <w:rPr>
          <w:i/>
          <w:iCs/>
          <w:lang w:val="ru-RU" w:eastAsia="ru-RU"/>
        </w:rPr>
        <w:t>“Резервирование Морского VSAT канала связи”</w:t>
      </w:r>
      <w:r w:rsidRPr="00B6220B">
        <w:rPr>
          <w:lang w:val="ru-RU" w:eastAsia="ru-RU"/>
        </w:rPr>
        <w:t xml:space="preserve">. </w:t>
      </w:r>
    </w:p>
    <w:p w:rsidR="001161AD" w:rsidRDefault="001161AD" w:rsidP="001161AD">
      <w:pPr>
        <w:ind w:firstLine="567"/>
        <w:jc w:val="both"/>
        <w:rPr>
          <w:lang w:val="ru-RU" w:eastAsia="ru-RU"/>
        </w:rPr>
      </w:pPr>
      <w:r w:rsidRPr="00B6220B">
        <w:rPr>
          <w:lang w:val="ru-RU" w:eastAsia="ru-RU"/>
        </w:rPr>
        <w:t xml:space="preserve">В случае необходимости приостановления оказания Услуги по инициативе Пользователя, </w:t>
      </w:r>
      <w:r w:rsidRPr="00B6220B">
        <w:rPr>
          <w:color w:val="000000"/>
          <w:lang w:val="ru-RU" w:eastAsia="ru-RU"/>
        </w:rPr>
        <w:t>Пользователь</w:t>
      </w:r>
      <w:r w:rsidRPr="00B6220B">
        <w:rPr>
          <w:lang w:val="ru-RU" w:eastAsia="ru-RU"/>
        </w:rPr>
        <w:t xml:space="preserve"> обязан производить плату за резервирование ресурсов сети передачи данных </w:t>
      </w:r>
      <w:r w:rsidRPr="00B6220B">
        <w:rPr>
          <w:color w:val="000000"/>
          <w:lang w:val="ru-RU" w:eastAsia="ru-RU"/>
        </w:rPr>
        <w:t>Оператора</w:t>
      </w:r>
      <w:r w:rsidRPr="00B6220B">
        <w:rPr>
          <w:lang w:val="ru-RU" w:eastAsia="ru-RU"/>
        </w:rPr>
        <w:t xml:space="preserve"> в размере абонентной платы за “</w:t>
      </w:r>
      <w:r w:rsidRPr="00B6220B">
        <w:rPr>
          <w:i/>
          <w:iCs/>
          <w:lang w:val="ru-RU" w:eastAsia="ru-RU"/>
        </w:rPr>
        <w:t xml:space="preserve"> Резервирование</w:t>
      </w:r>
      <w:r w:rsidRPr="00B6220B">
        <w:rPr>
          <w:i/>
          <w:lang w:val="ru-RU" w:eastAsia="ru-RU"/>
        </w:rPr>
        <w:t xml:space="preserve"> Морского </w:t>
      </w:r>
      <w:r w:rsidRPr="00B6220B">
        <w:rPr>
          <w:i/>
          <w:lang w:eastAsia="ru-RU"/>
        </w:rPr>
        <w:t>VSAT</w:t>
      </w:r>
      <w:r w:rsidRPr="00B6220B">
        <w:rPr>
          <w:i/>
          <w:lang w:val="ru-RU" w:eastAsia="ru-RU"/>
        </w:rPr>
        <w:t xml:space="preserve"> канала связи</w:t>
      </w:r>
      <w:r w:rsidRPr="00B6220B" w:rsidDel="001A2678">
        <w:rPr>
          <w:i/>
          <w:lang w:val="ru-RU" w:eastAsia="ru-RU"/>
        </w:rPr>
        <w:t xml:space="preserve"> </w:t>
      </w:r>
      <w:r w:rsidRPr="00B6220B">
        <w:rPr>
          <w:lang w:val="ru-RU" w:eastAsia="ru-RU"/>
        </w:rPr>
        <w:t>”.</w:t>
      </w:r>
    </w:p>
    <w:p w:rsidR="001161AD" w:rsidRPr="00385A09" w:rsidRDefault="001161AD" w:rsidP="001161AD">
      <w:pPr>
        <w:tabs>
          <w:tab w:val="left" w:pos="1083"/>
        </w:tabs>
        <w:adjustRightInd w:val="0"/>
        <w:spacing w:before="360"/>
        <w:ind w:left="629"/>
        <w:textAlignment w:val="baseline"/>
        <w:outlineLvl w:val="2"/>
        <w:rPr>
          <w:b/>
          <w:caps/>
          <w:snapToGrid w:val="0"/>
          <w:sz w:val="24"/>
          <w:szCs w:val="24"/>
          <w:lang w:val="ru-RU" w:eastAsia="ru-RU"/>
        </w:rPr>
      </w:pPr>
      <w:r w:rsidRPr="00385A09">
        <w:rPr>
          <w:b/>
          <w:caps/>
          <w:snapToGrid w:val="0"/>
          <w:sz w:val="24"/>
          <w:szCs w:val="24"/>
          <w:lang w:val="ru-RU" w:eastAsia="ru-RU"/>
        </w:rPr>
        <w:t>8</w:t>
      </w:r>
      <w:r w:rsidRPr="00385A09">
        <w:rPr>
          <w:b/>
          <w:caps/>
          <w:snapToGrid w:val="0"/>
          <w:sz w:val="24"/>
          <w:szCs w:val="24"/>
          <w:lang w:val="ru-RU" w:eastAsia="ru-RU"/>
        </w:rPr>
        <w:tab/>
        <w:t>ДОПОЛНИТЕЛЬНЫЕ УСЛУГИ</w:t>
      </w:r>
    </w:p>
    <w:p w:rsidR="001161AD" w:rsidRPr="00385A09" w:rsidRDefault="001161AD" w:rsidP="001161AD">
      <w:pPr>
        <w:spacing w:before="360" w:after="120"/>
        <w:ind w:firstLine="567"/>
        <w:jc w:val="both"/>
        <w:rPr>
          <w:lang w:val="ru-RU" w:eastAsia="ru-RU"/>
        </w:rPr>
      </w:pPr>
      <w:r w:rsidRPr="00385A09">
        <w:rPr>
          <w:lang w:val="ru-RU" w:eastAsia="ru-RU"/>
        </w:rPr>
        <w:t xml:space="preserve">В случае необходимости оказания </w:t>
      </w:r>
      <w:r w:rsidRPr="00385A09">
        <w:rPr>
          <w:color w:val="000000"/>
          <w:lang w:val="ru-RU" w:eastAsia="ru-RU"/>
        </w:rPr>
        <w:t>Пользователю</w:t>
      </w:r>
      <w:r w:rsidRPr="00385A09">
        <w:rPr>
          <w:lang w:val="ru-RU" w:eastAsia="ru-RU"/>
        </w:rPr>
        <w:t xml:space="preserve"> дополнительных услуг, не предусмотренных настоящим Положением, Стороны подписывают соответствующие Положения об услугах и Бланки заказов, которыми определяется порядок их оказания.</w:t>
      </w:r>
    </w:p>
    <w:p w:rsidR="001161AD" w:rsidRPr="00385A09" w:rsidRDefault="001161AD" w:rsidP="001161AD">
      <w:pPr>
        <w:tabs>
          <w:tab w:val="left" w:pos="1083"/>
        </w:tabs>
        <w:adjustRightInd w:val="0"/>
        <w:spacing w:before="360"/>
        <w:ind w:left="629"/>
        <w:jc w:val="both"/>
        <w:textAlignment w:val="baseline"/>
        <w:outlineLvl w:val="2"/>
        <w:rPr>
          <w:b/>
          <w:caps/>
          <w:snapToGrid w:val="0"/>
          <w:sz w:val="24"/>
          <w:szCs w:val="24"/>
          <w:lang w:val="ru-RU" w:eastAsia="ru-RU"/>
        </w:rPr>
      </w:pPr>
      <w:r w:rsidRPr="00385A09">
        <w:rPr>
          <w:b/>
          <w:caps/>
          <w:snapToGrid w:val="0"/>
          <w:sz w:val="24"/>
          <w:szCs w:val="24"/>
          <w:lang w:val="ru-RU" w:eastAsia="ru-RU"/>
        </w:rPr>
        <w:t>9</w:t>
      </w:r>
      <w:r w:rsidRPr="00385A09">
        <w:rPr>
          <w:b/>
          <w:i/>
          <w:caps/>
          <w:snapToGrid w:val="0"/>
          <w:sz w:val="24"/>
          <w:szCs w:val="24"/>
          <w:lang w:val="ru-RU" w:eastAsia="ru-RU"/>
        </w:rPr>
        <w:tab/>
      </w:r>
      <w:r w:rsidRPr="00385A09">
        <w:rPr>
          <w:b/>
          <w:caps/>
          <w:snapToGrid w:val="0"/>
          <w:sz w:val="24"/>
          <w:szCs w:val="24"/>
          <w:lang w:val="ru-RU" w:eastAsia="ru-RU"/>
        </w:rPr>
        <w:t>ПЛАНОВОЕ ТЕХНИЧЕСКОЕ ОБСЛУЖИВАНИЕ</w:t>
      </w:r>
    </w:p>
    <w:p w:rsidR="001161AD" w:rsidRPr="00385A09" w:rsidRDefault="001161AD" w:rsidP="001161AD">
      <w:pPr>
        <w:ind w:firstLine="567"/>
        <w:jc w:val="both"/>
        <w:rPr>
          <w:lang w:val="ru-RU" w:eastAsia="ru-RU"/>
        </w:rPr>
      </w:pPr>
      <w:r w:rsidRPr="00385A09">
        <w:rPr>
          <w:lang w:val="ru-RU" w:eastAsia="ru-RU"/>
        </w:rPr>
        <w:t>Оператор проводит мероприятия по обслуживанию своего оборудования</w:t>
      </w:r>
      <w:r>
        <w:rPr>
          <w:lang w:val="ru-RU" w:eastAsia="ru-RU"/>
        </w:rPr>
        <w:t xml:space="preserve"> и сети Оператора</w:t>
      </w:r>
      <w:r w:rsidRPr="00385A09">
        <w:rPr>
          <w:lang w:val="ru-RU" w:eastAsia="ru-RU"/>
        </w:rPr>
        <w:t>, задействованн</w:t>
      </w:r>
      <w:r>
        <w:rPr>
          <w:lang w:val="ru-RU" w:eastAsia="ru-RU"/>
        </w:rPr>
        <w:t>ых</w:t>
      </w:r>
      <w:r w:rsidRPr="00385A09">
        <w:rPr>
          <w:lang w:val="ru-RU" w:eastAsia="ru-RU"/>
        </w:rPr>
        <w:t xml:space="preserve"> в Услуге, которые могут быть заранее запланированными или вызваны неполадками.</w:t>
      </w:r>
    </w:p>
    <w:p w:rsidR="001161AD" w:rsidRPr="00385A09" w:rsidRDefault="001161AD" w:rsidP="001161AD">
      <w:pPr>
        <w:ind w:firstLine="567"/>
        <w:jc w:val="both"/>
        <w:rPr>
          <w:lang w:val="ru-RU" w:eastAsia="ru-RU"/>
        </w:rPr>
      </w:pPr>
      <w:r w:rsidRPr="00385A09">
        <w:rPr>
          <w:lang w:val="ru-RU" w:eastAsia="ru-RU"/>
        </w:rPr>
        <w:t>О</w:t>
      </w:r>
      <w:r w:rsidRPr="00385A09">
        <w:rPr>
          <w:color w:val="000000"/>
          <w:lang w:val="ru-RU" w:eastAsia="ru-RU"/>
        </w:rPr>
        <w:t>ператор</w:t>
      </w:r>
      <w:r w:rsidRPr="00385A09">
        <w:rPr>
          <w:lang w:val="ru-RU" w:eastAsia="ru-RU"/>
        </w:rPr>
        <w:t xml:space="preserve"> может заменять оборудование, кабели и иные средства связи для удовлетворения условий, изложенных в данном Положении. О</w:t>
      </w:r>
      <w:r w:rsidRPr="00385A09">
        <w:rPr>
          <w:color w:val="000000"/>
          <w:lang w:val="ru-RU" w:eastAsia="ru-RU"/>
        </w:rPr>
        <w:t>ператор</w:t>
      </w:r>
      <w:r w:rsidRPr="00385A09">
        <w:rPr>
          <w:lang w:val="ru-RU" w:eastAsia="ru-RU"/>
        </w:rPr>
        <w:t xml:space="preserve"> прилагает все усилия для уменьшения неудобств, испытываемых </w:t>
      </w:r>
      <w:r w:rsidRPr="00385A09">
        <w:rPr>
          <w:color w:val="000000"/>
          <w:lang w:val="ru-RU" w:eastAsia="ru-RU"/>
        </w:rPr>
        <w:t>Пользователем</w:t>
      </w:r>
      <w:r w:rsidRPr="00385A09">
        <w:rPr>
          <w:lang w:val="ru-RU" w:eastAsia="ru-RU"/>
        </w:rPr>
        <w:t xml:space="preserve"> в связи с такими работами.</w:t>
      </w:r>
    </w:p>
    <w:p w:rsidR="001161AD" w:rsidRPr="00385A09" w:rsidRDefault="001161AD" w:rsidP="001161AD">
      <w:pPr>
        <w:ind w:firstLine="567"/>
        <w:jc w:val="both"/>
        <w:rPr>
          <w:lang w:val="ru-RU" w:eastAsia="ru-RU"/>
        </w:rPr>
      </w:pPr>
      <w:r w:rsidRPr="00385A09">
        <w:rPr>
          <w:lang w:val="ru-RU" w:eastAsia="ru-RU"/>
        </w:rPr>
        <w:t>Плановое техническое обслуживание или замена оборудования производится не чаще 1 (Одного) раза в месяц в специально определенные промежутки времени, заранее согласованные Сторонами.</w:t>
      </w:r>
    </w:p>
    <w:p w:rsidR="001161AD" w:rsidRPr="00385A09" w:rsidRDefault="001161AD" w:rsidP="001161AD">
      <w:pPr>
        <w:ind w:firstLine="567"/>
        <w:jc w:val="both"/>
        <w:rPr>
          <w:lang w:val="ru-RU" w:eastAsia="ru-RU"/>
        </w:rPr>
      </w:pPr>
      <w:r w:rsidRPr="00385A09">
        <w:rPr>
          <w:lang w:val="ru-RU" w:eastAsia="ru-RU"/>
        </w:rPr>
        <w:t>Если О</w:t>
      </w:r>
      <w:r w:rsidRPr="00385A09">
        <w:rPr>
          <w:color w:val="000000"/>
          <w:lang w:val="ru-RU" w:eastAsia="ru-RU"/>
        </w:rPr>
        <w:t>ператор</w:t>
      </w:r>
      <w:r w:rsidRPr="00385A09">
        <w:rPr>
          <w:lang w:val="ru-RU" w:eastAsia="ru-RU"/>
        </w:rPr>
        <w:t xml:space="preserve"> планирует проведение технического обслуживания, то он извещает </w:t>
      </w:r>
      <w:r w:rsidRPr="00385A09">
        <w:rPr>
          <w:color w:val="000000"/>
          <w:lang w:val="ru-RU" w:eastAsia="ru-RU"/>
        </w:rPr>
        <w:t>Пользователя</w:t>
      </w:r>
      <w:r w:rsidRPr="00385A09">
        <w:rPr>
          <w:lang w:val="ru-RU" w:eastAsia="ru-RU"/>
        </w:rPr>
        <w:t xml:space="preserve"> о характере обслуживания и его продолжительности не менее чем за 48 (Сорок восемь) часов по электронной почте по адресам, указанным в поле «Технические контакты» Бланка заказа.</w:t>
      </w:r>
    </w:p>
    <w:p w:rsidR="001161AD" w:rsidRPr="00112F2A" w:rsidRDefault="001161AD" w:rsidP="001161AD">
      <w:pPr>
        <w:ind w:firstLine="567"/>
        <w:jc w:val="both"/>
        <w:rPr>
          <w:lang w:val="ru-RU" w:eastAsia="ru-RU"/>
        </w:rPr>
      </w:pPr>
      <w:r w:rsidRPr="00385A09">
        <w:rPr>
          <w:lang w:val="ru-RU" w:eastAsia="ru-RU"/>
        </w:rPr>
        <w:t>Промежутки времени, в которые осуществляется Плановое техническое обслуживание, не являются перерывами связи. О</w:t>
      </w:r>
      <w:r w:rsidRPr="00385A09">
        <w:rPr>
          <w:color w:val="000000"/>
          <w:lang w:val="ru-RU" w:eastAsia="ru-RU"/>
        </w:rPr>
        <w:t>ператор</w:t>
      </w:r>
      <w:r w:rsidRPr="00385A09">
        <w:rPr>
          <w:lang w:val="ru-RU" w:eastAsia="ru-RU"/>
        </w:rPr>
        <w:t xml:space="preserve"> будет минимизировать длительность таких промежутков и </w:t>
      </w:r>
      <w:r w:rsidRPr="00112F2A">
        <w:rPr>
          <w:lang w:val="ru-RU" w:eastAsia="ru-RU"/>
        </w:rPr>
        <w:t xml:space="preserve">их число, а также учитывать интересы </w:t>
      </w:r>
      <w:r w:rsidRPr="00112F2A">
        <w:rPr>
          <w:color w:val="000000"/>
          <w:lang w:val="ru-RU" w:eastAsia="ru-RU"/>
        </w:rPr>
        <w:t>Пользователя</w:t>
      </w:r>
      <w:r w:rsidRPr="00112F2A">
        <w:rPr>
          <w:lang w:val="ru-RU" w:eastAsia="ru-RU"/>
        </w:rPr>
        <w:t>.</w:t>
      </w:r>
    </w:p>
    <w:p w:rsidR="001161AD" w:rsidRPr="00112F2A" w:rsidRDefault="001161AD" w:rsidP="001161AD">
      <w:pPr>
        <w:jc w:val="both"/>
        <w:rPr>
          <w:color w:val="000000"/>
          <w:szCs w:val="24"/>
          <w:lang w:val="ru-RU"/>
        </w:rPr>
      </w:pPr>
      <w:r w:rsidRPr="00112F2A">
        <w:rPr>
          <w:color w:val="000000"/>
          <w:szCs w:val="24"/>
          <w:lang w:val="ru-RU"/>
        </w:rPr>
        <w:t xml:space="preserve">При оказании Услуги с применением Морского VSAT Оператора, состав планового технического обслуживания определяется в </w:t>
      </w:r>
      <w:r w:rsidRPr="00112F2A">
        <w:rPr>
          <w:color w:val="000000"/>
          <w:szCs w:val="24"/>
        </w:rPr>
        <w:t>SLA</w:t>
      </w:r>
      <w:r w:rsidRPr="00112F2A">
        <w:rPr>
          <w:color w:val="000000"/>
          <w:szCs w:val="24"/>
          <w:lang w:val="ru-RU"/>
        </w:rPr>
        <w:t>.</w:t>
      </w:r>
    </w:p>
    <w:p w:rsidR="001161AD" w:rsidRPr="00385A09" w:rsidRDefault="001161AD" w:rsidP="001161AD">
      <w:pPr>
        <w:tabs>
          <w:tab w:val="left" w:pos="1083"/>
        </w:tabs>
        <w:adjustRightInd w:val="0"/>
        <w:spacing w:before="360"/>
        <w:ind w:left="629"/>
        <w:jc w:val="both"/>
        <w:textAlignment w:val="baseline"/>
        <w:outlineLvl w:val="2"/>
        <w:rPr>
          <w:b/>
          <w:caps/>
          <w:snapToGrid w:val="0"/>
          <w:sz w:val="24"/>
          <w:szCs w:val="24"/>
          <w:lang w:val="ru-RU" w:eastAsia="ru-RU"/>
        </w:rPr>
      </w:pPr>
      <w:r w:rsidRPr="00385A09">
        <w:rPr>
          <w:b/>
          <w:caps/>
          <w:snapToGrid w:val="0"/>
          <w:sz w:val="24"/>
          <w:szCs w:val="24"/>
          <w:lang w:val="ru-RU" w:eastAsia="ru-RU"/>
        </w:rPr>
        <w:lastRenderedPageBreak/>
        <w:t>10</w:t>
      </w:r>
      <w:r w:rsidRPr="00385A09">
        <w:rPr>
          <w:b/>
          <w:caps/>
          <w:snapToGrid w:val="0"/>
          <w:sz w:val="24"/>
          <w:szCs w:val="24"/>
          <w:lang w:val="ru-RU" w:eastAsia="ru-RU"/>
        </w:rPr>
        <w:tab/>
        <w:t>ОТВЕТСТВЕННОСТЬ ПРИ ПЕРЕРЫВАХ СВЯЗИ</w:t>
      </w:r>
    </w:p>
    <w:p w:rsidR="001161AD" w:rsidRDefault="001161AD" w:rsidP="001161AD">
      <w:pPr>
        <w:ind w:firstLine="567"/>
        <w:jc w:val="both"/>
        <w:rPr>
          <w:lang w:val="ru-RU" w:eastAsia="ru-RU"/>
        </w:rPr>
      </w:pPr>
      <w:r w:rsidRPr="00385A09">
        <w:rPr>
          <w:lang w:val="ru-RU" w:eastAsia="ru-RU"/>
        </w:rPr>
        <w:t>Перерыв связи означает полную невозможность использования Услуги по вине О</w:t>
      </w:r>
      <w:r w:rsidRPr="00385A09">
        <w:rPr>
          <w:color w:val="000000"/>
          <w:lang w:val="ru-RU" w:eastAsia="ru-RU"/>
        </w:rPr>
        <w:t>ператора</w:t>
      </w:r>
      <w:r w:rsidRPr="00385A09">
        <w:rPr>
          <w:lang w:val="ru-RU" w:eastAsia="ru-RU"/>
        </w:rPr>
        <w:t xml:space="preserve">. Факт перерыва связи, подтвержденного данными системы мониторинга Оператора, признается на основании зарегистрированного обращения (заявки) </w:t>
      </w:r>
      <w:r w:rsidRPr="00385A09">
        <w:rPr>
          <w:color w:val="000000"/>
          <w:lang w:val="ru-RU" w:eastAsia="ru-RU"/>
        </w:rPr>
        <w:t>Пользователя</w:t>
      </w:r>
      <w:r w:rsidRPr="00385A09">
        <w:rPr>
          <w:lang w:val="ru-RU" w:eastAsia="ru-RU"/>
        </w:rPr>
        <w:t xml:space="preserve"> в службу Технической поддержки О</w:t>
      </w:r>
      <w:r w:rsidRPr="00385A09">
        <w:rPr>
          <w:color w:val="000000"/>
          <w:lang w:val="ru-RU" w:eastAsia="ru-RU"/>
        </w:rPr>
        <w:t>ператора</w:t>
      </w:r>
      <w:r w:rsidRPr="00385A09">
        <w:rPr>
          <w:lang w:val="ru-RU" w:eastAsia="ru-RU"/>
        </w:rPr>
        <w:t>.</w:t>
      </w:r>
    </w:p>
    <w:p w:rsidR="001161AD" w:rsidRPr="00A25D7A" w:rsidRDefault="001161AD" w:rsidP="001161AD">
      <w:pPr>
        <w:ind w:firstLine="567"/>
        <w:jc w:val="both"/>
        <w:rPr>
          <w:lang w:val="ru-RU" w:eastAsia="ru-RU"/>
        </w:rPr>
      </w:pPr>
      <w:r w:rsidRPr="00385A09">
        <w:rPr>
          <w:color w:val="000000"/>
          <w:lang w:val="ru-RU" w:eastAsia="ru-RU"/>
        </w:rPr>
        <w:t>При перерывах связи продолжительностью более 1 (О</w:t>
      </w:r>
      <w:r>
        <w:rPr>
          <w:color w:val="000000"/>
          <w:lang w:val="ru-RU" w:eastAsia="ru-RU"/>
        </w:rPr>
        <w:t>дного) часа</w:t>
      </w:r>
      <w:r w:rsidRPr="00385A09">
        <w:rPr>
          <w:color w:val="000000"/>
          <w:lang w:val="ru-RU" w:eastAsia="ru-RU"/>
        </w:rPr>
        <w:t xml:space="preserve">, кроме случаев регламентных работ </w:t>
      </w:r>
      <w:r w:rsidRPr="00385A09">
        <w:rPr>
          <w:lang w:val="ru-RU" w:eastAsia="ru-RU"/>
        </w:rPr>
        <w:t>О</w:t>
      </w:r>
      <w:r w:rsidRPr="00385A09">
        <w:rPr>
          <w:color w:val="000000"/>
          <w:lang w:val="ru-RU" w:eastAsia="ru-RU"/>
        </w:rPr>
        <w:t xml:space="preserve">ператора, о которых Пользователь извещается заблаговременно не менее чем за 48 (Сорок восемь) часов, а также кроме случаев перерывов, произошедших не по вине </w:t>
      </w:r>
      <w:r w:rsidRPr="00385A09">
        <w:rPr>
          <w:lang w:val="ru-RU" w:eastAsia="ru-RU"/>
        </w:rPr>
        <w:t>О</w:t>
      </w:r>
      <w:r w:rsidRPr="00385A09">
        <w:rPr>
          <w:color w:val="000000"/>
          <w:lang w:val="ru-RU" w:eastAsia="ru-RU"/>
        </w:rPr>
        <w:t xml:space="preserve">ператора, Пользователь имеет право на перерасчет очередного ежемесячного платежа, который производится на основании Акта, направляемого Пользователем </w:t>
      </w:r>
      <w:r w:rsidRPr="00385A09">
        <w:rPr>
          <w:lang w:val="ru-RU" w:eastAsia="ru-RU"/>
        </w:rPr>
        <w:t>О</w:t>
      </w:r>
      <w:r w:rsidRPr="00385A09">
        <w:rPr>
          <w:color w:val="000000"/>
          <w:lang w:val="ru-RU" w:eastAsia="ru-RU"/>
        </w:rPr>
        <w:t>ператору.</w:t>
      </w:r>
    </w:p>
    <w:p w:rsidR="001161AD" w:rsidRPr="00385A09" w:rsidRDefault="001161AD" w:rsidP="00320D29">
      <w:pPr>
        <w:ind w:firstLine="567"/>
        <w:jc w:val="both"/>
        <w:rPr>
          <w:color w:val="000000"/>
          <w:lang w:val="ru-RU" w:eastAsia="ru-RU"/>
        </w:rPr>
      </w:pPr>
      <w:r w:rsidRPr="00385A09">
        <w:rPr>
          <w:color w:val="000000"/>
          <w:lang w:val="ru-RU" w:eastAsia="ru-RU"/>
        </w:rPr>
        <w:t xml:space="preserve">Если в Договоре не оговариваются дополнительные условия, снижение очередного ежемесячного платежа осуществляется в размере 1/720 (Одной семисот двадцатой) от суммы абонентной платы за каждый полный час перерыва связи. Время перерыва (невозможности пользования услугой) округляется до целого количества часов по следующему принципу: </w:t>
      </w:r>
    </w:p>
    <w:p w:rsidR="001161AD" w:rsidRPr="00385A09" w:rsidRDefault="001161AD" w:rsidP="00320D29">
      <w:pPr>
        <w:ind w:firstLine="567"/>
        <w:jc w:val="both"/>
        <w:rPr>
          <w:color w:val="000000"/>
          <w:lang w:val="ru-RU" w:eastAsia="ru-RU"/>
        </w:rPr>
      </w:pPr>
      <w:r w:rsidRPr="00385A09">
        <w:rPr>
          <w:color w:val="000000"/>
          <w:lang w:val="ru-RU" w:eastAsia="ru-RU"/>
        </w:rPr>
        <w:t>- в большую сторону, если неполная часть часа составляет более 30 последовательных  минут;</w:t>
      </w:r>
    </w:p>
    <w:p w:rsidR="001161AD" w:rsidRPr="00112F2A" w:rsidRDefault="001161AD" w:rsidP="00320D29">
      <w:pPr>
        <w:ind w:firstLine="567"/>
        <w:jc w:val="both"/>
        <w:rPr>
          <w:color w:val="000000"/>
          <w:lang w:val="ru-RU" w:eastAsia="ru-RU"/>
        </w:rPr>
      </w:pPr>
      <w:r w:rsidRPr="00112F2A">
        <w:rPr>
          <w:color w:val="000000"/>
          <w:lang w:val="ru-RU" w:eastAsia="ru-RU"/>
        </w:rPr>
        <w:t xml:space="preserve">- в меньшую сторону,  если неполная часть часа составляет  30 и менее последовательных  минут.     </w:t>
      </w:r>
    </w:p>
    <w:p w:rsidR="001161AD" w:rsidRPr="00112F2A" w:rsidRDefault="001161AD" w:rsidP="00320D29">
      <w:pPr>
        <w:tabs>
          <w:tab w:val="left" w:pos="540"/>
        </w:tabs>
        <w:overflowPunct w:val="0"/>
        <w:adjustRightInd w:val="0"/>
        <w:jc w:val="both"/>
        <w:textAlignment w:val="baseline"/>
        <w:rPr>
          <w:color w:val="000000"/>
          <w:lang w:val="ru-RU" w:eastAsia="ru-RU"/>
        </w:rPr>
      </w:pPr>
      <w:r w:rsidRPr="00112F2A">
        <w:rPr>
          <w:color w:val="000000"/>
          <w:lang w:val="ru-RU" w:eastAsia="ru-RU"/>
        </w:rPr>
        <w:t>При перерывах связи продолжительностью до 1 (Одного) часа включительно перерасчет не производится.</w:t>
      </w:r>
    </w:p>
    <w:p w:rsidR="001161AD" w:rsidRPr="00112F2A" w:rsidRDefault="001161AD" w:rsidP="00320D29">
      <w:pPr>
        <w:tabs>
          <w:tab w:val="left" w:pos="540"/>
        </w:tabs>
        <w:overflowPunct w:val="0"/>
        <w:adjustRightInd w:val="0"/>
        <w:jc w:val="both"/>
        <w:textAlignment w:val="baseline"/>
        <w:rPr>
          <w:color w:val="000000"/>
          <w:lang w:val="ru-RU" w:eastAsia="ru-RU"/>
        </w:rPr>
      </w:pPr>
      <w:r w:rsidRPr="00112F2A">
        <w:rPr>
          <w:color w:val="000000"/>
          <w:lang w:val="ru-RU" w:eastAsia="ru-RU"/>
        </w:rPr>
        <w:t xml:space="preserve">Не считается также Перерывом перерыв связи, вызванный: </w:t>
      </w:r>
    </w:p>
    <w:p w:rsidR="001161AD" w:rsidRPr="00112F2A" w:rsidRDefault="001161AD" w:rsidP="00320D29">
      <w:pPr>
        <w:tabs>
          <w:tab w:val="left" w:pos="900"/>
        </w:tabs>
        <w:overflowPunct w:val="0"/>
        <w:adjustRightInd w:val="0"/>
        <w:ind w:firstLine="540"/>
        <w:jc w:val="both"/>
        <w:textAlignment w:val="baseline"/>
        <w:rPr>
          <w:color w:val="000000"/>
          <w:lang w:val="ru-RU" w:eastAsia="ru-RU"/>
        </w:rPr>
      </w:pPr>
      <w:r w:rsidRPr="00112F2A">
        <w:rPr>
          <w:color w:val="000000"/>
          <w:lang w:val="ru-RU" w:eastAsia="ru-RU"/>
        </w:rPr>
        <w:t>-</w:t>
      </w:r>
      <w:r w:rsidRPr="00112F2A">
        <w:rPr>
          <w:color w:val="000000"/>
          <w:lang w:val="ru-RU" w:eastAsia="ru-RU"/>
        </w:rPr>
        <w:tab/>
        <w:t>отказом сети электропитания, произошедшим не по вине Оператора;</w:t>
      </w:r>
    </w:p>
    <w:p w:rsidR="001161AD" w:rsidRPr="00112F2A" w:rsidRDefault="001161AD" w:rsidP="00320D29">
      <w:pPr>
        <w:tabs>
          <w:tab w:val="left" w:pos="900"/>
        </w:tabs>
        <w:overflowPunct w:val="0"/>
        <w:adjustRightInd w:val="0"/>
        <w:ind w:firstLine="540"/>
        <w:jc w:val="both"/>
        <w:textAlignment w:val="baseline"/>
        <w:rPr>
          <w:color w:val="000000"/>
          <w:lang w:val="ru-RU" w:eastAsia="ru-RU"/>
        </w:rPr>
      </w:pPr>
      <w:r w:rsidRPr="00112F2A">
        <w:rPr>
          <w:color w:val="000000"/>
          <w:lang w:val="ru-RU" w:eastAsia="ru-RU"/>
        </w:rPr>
        <w:t>-</w:t>
      </w:r>
      <w:r w:rsidRPr="00112F2A">
        <w:rPr>
          <w:color w:val="000000"/>
          <w:lang w:val="ru-RU" w:eastAsia="ru-RU"/>
        </w:rPr>
        <w:tab/>
        <w:t>отказами соединительных линий, не принадлежащих Оператору;</w:t>
      </w:r>
    </w:p>
    <w:p w:rsidR="001161AD" w:rsidRPr="00112F2A" w:rsidRDefault="001161AD" w:rsidP="00320D29">
      <w:pPr>
        <w:tabs>
          <w:tab w:val="left" w:pos="900"/>
        </w:tabs>
        <w:overflowPunct w:val="0"/>
        <w:adjustRightInd w:val="0"/>
        <w:ind w:firstLine="540"/>
        <w:jc w:val="both"/>
        <w:textAlignment w:val="baseline"/>
        <w:rPr>
          <w:color w:val="000000"/>
          <w:lang w:val="ru-RU" w:eastAsia="ru-RU"/>
        </w:rPr>
      </w:pPr>
      <w:r w:rsidRPr="00112F2A">
        <w:rPr>
          <w:color w:val="000000"/>
          <w:lang w:val="ru-RU" w:eastAsia="ru-RU"/>
        </w:rPr>
        <w:t>-</w:t>
      </w:r>
      <w:r w:rsidRPr="00112F2A">
        <w:rPr>
          <w:color w:val="000000"/>
          <w:lang w:val="ru-RU" w:eastAsia="ru-RU"/>
        </w:rPr>
        <w:tab/>
        <w:t>при возникновении на оборудовании Пользователя неприемлемого значения параметра отношения «сигнал/шум».</w:t>
      </w:r>
    </w:p>
    <w:p w:rsidR="001161AD" w:rsidRPr="00385A09" w:rsidRDefault="001161AD" w:rsidP="00320D29">
      <w:pPr>
        <w:ind w:firstLine="567"/>
        <w:jc w:val="both"/>
        <w:rPr>
          <w:lang w:val="ru-RU" w:eastAsia="ru-RU"/>
        </w:rPr>
      </w:pPr>
      <w:r w:rsidRPr="00112F2A">
        <w:rPr>
          <w:lang w:val="ru-RU" w:eastAsia="ru-RU"/>
        </w:rPr>
        <w:t>Оператор не несет ответственности за перерывы</w:t>
      </w:r>
      <w:r w:rsidRPr="00385A09">
        <w:rPr>
          <w:lang w:val="ru-RU" w:eastAsia="ru-RU"/>
        </w:rPr>
        <w:t xml:space="preserve"> связи в процессе предоставления Услуги, возникшие в результате влияния погодных условий, а также воздействия сторонних факторов, находящихся вне зоны контроля Оператора.</w:t>
      </w:r>
    </w:p>
    <w:p w:rsidR="001161AD" w:rsidRPr="00385A09" w:rsidRDefault="001161AD" w:rsidP="001161AD">
      <w:pPr>
        <w:tabs>
          <w:tab w:val="left" w:pos="1083"/>
        </w:tabs>
        <w:adjustRightInd w:val="0"/>
        <w:spacing w:before="360"/>
        <w:ind w:left="629"/>
        <w:jc w:val="both"/>
        <w:textAlignment w:val="baseline"/>
        <w:outlineLvl w:val="2"/>
        <w:rPr>
          <w:b/>
          <w:caps/>
          <w:snapToGrid w:val="0"/>
          <w:sz w:val="24"/>
          <w:szCs w:val="24"/>
          <w:lang w:val="ru-RU" w:eastAsia="ru-RU"/>
        </w:rPr>
      </w:pPr>
      <w:r w:rsidRPr="00385A09">
        <w:rPr>
          <w:b/>
          <w:caps/>
          <w:snapToGrid w:val="0"/>
          <w:sz w:val="24"/>
          <w:szCs w:val="24"/>
          <w:lang w:val="ru-RU" w:eastAsia="ru-RU"/>
        </w:rPr>
        <w:t>11</w:t>
      </w:r>
      <w:r w:rsidRPr="00385A09">
        <w:rPr>
          <w:b/>
          <w:caps/>
          <w:snapToGrid w:val="0"/>
          <w:sz w:val="24"/>
          <w:szCs w:val="24"/>
          <w:lang w:val="ru-RU" w:eastAsia="ru-RU"/>
        </w:rPr>
        <w:tab/>
        <w:t>СРОК ДЕЙСТВИЯ БЛАНКА ЗАКАЗА</w:t>
      </w:r>
    </w:p>
    <w:p w:rsidR="001161AD" w:rsidRPr="00385A09" w:rsidRDefault="001161AD" w:rsidP="001161AD">
      <w:pPr>
        <w:spacing w:before="360" w:after="120"/>
        <w:ind w:firstLine="567"/>
        <w:jc w:val="both"/>
        <w:rPr>
          <w:lang w:val="ru-RU" w:eastAsia="ru-RU"/>
        </w:rPr>
      </w:pPr>
      <w:r w:rsidRPr="00385A09">
        <w:rPr>
          <w:lang w:val="ru-RU" w:eastAsia="ru-RU"/>
        </w:rPr>
        <w:t>Первоначальный срок действия Бланка заказа составляет 1 (Один) год от даты начала оказания Услуги, если в Бланке заказа не определен иной срок.</w:t>
      </w:r>
    </w:p>
    <w:p w:rsidR="001161AD" w:rsidRPr="00385A09" w:rsidRDefault="001161AD" w:rsidP="001161AD">
      <w:pPr>
        <w:ind w:firstLine="567"/>
        <w:jc w:val="both"/>
        <w:rPr>
          <w:lang w:val="ru-RU" w:eastAsia="ru-RU"/>
        </w:rPr>
      </w:pPr>
      <w:r w:rsidRPr="00385A09">
        <w:rPr>
          <w:lang w:val="ru-RU" w:eastAsia="ru-RU"/>
        </w:rPr>
        <w:t>По окончании первоначального срока, срок действия Бланка заказа автоматически продлевается на последующие периоды по 1 (Одному) году, если Пользователь за 30 (Тридцать) дней до окончания первоначального или очередного срока не уведомит О</w:t>
      </w:r>
      <w:r w:rsidRPr="00385A09">
        <w:rPr>
          <w:color w:val="000000"/>
          <w:lang w:val="ru-RU" w:eastAsia="ru-RU"/>
        </w:rPr>
        <w:t>ператора</w:t>
      </w:r>
      <w:r w:rsidRPr="00385A09">
        <w:rPr>
          <w:lang w:val="ru-RU" w:eastAsia="ru-RU"/>
        </w:rPr>
        <w:t xml:space="preserve"> о прекращении оказания ему Услуги.</w:t>
      </w:r>
    </w:p>
    <w:p w:rsidR="001161AD" w:rsidRPr="00385A09" w:rsidRDefault="001161AD" w:rsidP="001161AD">
      <w:pPr>
        <w:tabs>
          <w:tab w:val="left" w:pos="1083"/>
          <w:tab w:val="left" w:pos="1653"/>
        </w:tabs>
        <w:adjustRightInd w:val="0"/>
        <w:spacing w:before="360"/>
        <w:ind w:firstLine="627"/>
        <w:jc w:val="both"/>
        <w:textAlignment w:val="baseline"/>
        <w:outlineLvl w:val="3"/>
        <w:rPr>
          <w:b/>
          <w:snapToGrid w:val="0"/>
          <w:sz w:val="24"/>
          <w:szCs w:val="24"/>
          <w:lang w:val="ru-RU" w:eastAsia="ru-RU"/>
        </w:rPr>
      </w:pPr>
      <w:r w:rsidRPr="00385A09">
        <w:rPr>
          <w:b/>
          <w:snapToGrid w:val="0"/>
          <w:sz w:val="24"/>
          <w:szCs w:val="24"/>
          <w:lang w:val="ru-RU" w:eastAsia="ru-RU"/>
        </w:rPr>
        <w:t>12</w:t>
      </w:r>
      <w:r w:rsidRPr="00385A09">
        <w:rPr>
          <w:b/>
          <w:snapToGrid w:val="0"/>
          <w:sz w:val="24"/>
          <w:szCs w:val="24"/>
          <w:lang w:val="ru-RU" w:eastAsia="ru-RU"/>
        </w:rPr>
        <w:tab/>
        <w:t>ЭКСПЛУАТАЦИОННЫЕ ХАРАКТЕРИСТИКИ УСЛУГИ. КАЧЕСТВЕННЫЕ ХАРАКТЕРИСТИКИ ПЕРЕДАЧИ ТРАФИКА</w:t>
      </w:r>
    </w:p>
    <w:p w:rsidR="001161AD" w:rsidRPr="00385A09" w:rsidRDefault="001161AD" w:rsidP="001161AD">
      <w:pPr>
        <w:spacing w:before="360" w:after="120"/>
        <w:ind w:firstLine="567"/>
        <w:jc w:val="both"/>
        <w:rPr>
          <w:lang w:val="ru-RU" w:eastAsia="ru-RU"/>
        </w:rPr>
      </w:pPr>
      <w:r w:rsidRPr="00385A09">
        <w:rPr>
          <w:lang w:val="ru-RU" w:eastAsia="ru-RU"/>
        </w:rPr>
        <w:t>Услуга оказывается 24 (Двадцать четыре) часа в сутки 7 (Семь) дней в неделю 365(366) (Триста шестьдесят пять (Триста шестьдесят шесть) дней в году.</w:t>
      </w:r>
    </w:p>
    <w:p w:rsidR="001161AD" w:rsidRPr="0060409A" w:rsidRDefault="001161AD" w:rsidP="001161AD">
      <w:pPr>
        <w:ind w:firstLine="567"/>
        <w:jc w:val="both"/>
        <w:rPr>
          <w:color w:val="000000"/>
          <w:lang w:val="ru-RU" w:eastAsia="ru-RU"/>
        </w:rPr>
      </w:pPr>
      <w:r w:rsidRPr="00385A09">
        <w:rPr>
          <w:color w:val="000000"/>
          <w:lang w:val="ru-RU" w:eastAsia="ru-RU"/>
        </w:rPr>
        <w:t xml:space="preserve">Обеспечивается </w:t>
      </w:r>
      <w:r w:rsidRPr="0060409A">
        <w:rPr>
          <w:color w:val="000000"/>
          <w:lang w:val="ru-RU" w:eastAsia="ru-RU"/>
        </w:rPr>
        <w:t>соблюдение следующих значений параметров качества  (Таблица 1):</w:t>
      </w:r>
    </w:p>
    <w:p w:rsidR="001161AD" w:rsidRPr="0060409A" w:rsidRDefault="001161AD" w:rsidP="001161AD">
      <w:pPr>
        <w:ind w:left="4956" w:hanging="4956"/>
        <w:rPr>
          <w:color w:val="000000"/>
          <w:lang w:val="ru-RU" w:eastAsia="ru-RU"/>
        </w:rPr>
      </w:pPr>
      <w:r w:rsidRPr="0060409A">
        <w:rPr>
          <w:color w:val="000000"/>
          <w:lang w:val="ru-RU" w:eastAsia="ru-RU"/>
        </w:rPr>
        <w:t>Таблица 1.</w:t>
      </w:r>
    </w:p>
    <w:tbl>
      <w:tblPr>
        <w:tblW w:w="10188" w:type="dxa"/>
        <w:jc w:val="center"/>
        <w:tblLook w:val="0000" w:firstRow="0" w:lastRow="0" w:firstColumn="0" w:lastColumn="0" w:noHBand="0" w:noVBand="0"/>
      </w:tblPr>
      <w:tblGrid>
        <w:gridCol w:w="2628"/>
        <w:gridCol w:w="2520"/>
        <w:gridCol w:w="2703"/>
        <w:gridCol w:w="2337"/>
      </w:tblGrid>
      <w:tr w:rsidR="001161AD" w:rsidRPr="00FB1C78" w:rsidTr="008D442C">
        <w:trPr>
          <w:jc w:val="center"/>
        </w:trPr>
        <w:tc>
          <w:tcPr>
            <w:tcW w:w="2628" w:type="dxa"/>
            <w:vMerge w:val="restart"/>
            <w:tcBorders>
              <w:top w:val="single" w:sz="4" w:space="0" w:color="auto"/>
              <w:left w:val="single" w:sz="4" w:space="0" w:color="auto"/>
              <w:right w:val="single" w:sz="4" w:space="0" w:color="auto"/>
            </w:tcBorders>
            <w:shd w:val="clear" w:color="auto" w:fill="auto"/>
            <w:vAlign w:val="center"/>
          </w:tcPr>
          <w:p w:rsidR="001161AD" w:rsidRPr="0060409A" w:rsidRDefault="001161AD" w:rsidP="008D442C">
            <w:pPr>
              <w:jc w:val="center"/>
              <w:rPr>
                <w:b/>
                <w:i/>
                <w:color w:val="000000"/>
                <w:sz w:val="16"/>
                <w:szCs w:val="16"/>
                <w:lang w:val="ru-RU" w:eastAsia="ru-RU"/>
              </w:rPr>
            </w:pPr>
            <w:r w:rsidRPr="0060409A">
              <w:rPr>
                <w:b/>
                <w:i/>
                <w:color w:val="000000"/>
                <w:sz w:val="16"/>
                <w:szCs w:val="16"/>
                <w:lang w:val="ru-RU" w:eastAsia="ru-RU"/>
              </w:rPr>
              <w:t>Типы трафика</w:t>
            </w:r>
          </w:p>
        </w:tc>
        <w:tc>
          <w:tcPr>
            <w:tcW w:w="7560" w:type="dxa"/>
            <w:gridSpan w:val="3"/>
            <w:tcBorders>
              <w:top w:val="single" w:sz="4" w:space="0" w:color="auto"/>
              <w:left w:val="nil"/>
              <w:bottom w:val="single" w:sz="4" w:space="0" w:color="auto"/>
              <w:right w:val="single" w:sz="4" w:space="0" w:color="auto"/>
            </w:tcBorders>
            <w:shd w:val="clear" w:color="auto" w:fill="auto"/>
            <w:vAlign w:val="center"/>
          </w:tcPr>
          <w:p w:rsidR="001161AD" w:rsidRPr="0060409A" w:rsidRDefault="001161AD" w:rsidP="008D442C">
            <w:pPr>
              <w:jc w:val="center"/>
              <w:rPr>
                <w:b/>
                <w:i/>
                <w:color w:val="000000"/>
                <w:sz w:val="16"/>
                <w:szCs w:val="16"/>
                <w:lang w:val="ru-RU" w:eastAsia="ru-RU"/>
              </w:rPr>
            </w:pPr>
            <w:r w:rsidRPr="0060409A">
              <w:rPr>
                <w:b/>
                <w:i/>
                <w:color w:val="000000"/>
                <w:sz w:val="16"/>
                <w:szCs w:val="16"/>
                <w:lang w:val="ru-RU" w:eastAsia="ru-RU"/>
              </w:rPr>
              <w:t xml:space="preserve">Значения параметров качества </w:t>
            </w:r>
            <w:r>
              <w:rPr>
                <w:b/>
                <w:i/>
                <w:color w:val="000000"/>
                <w:sz w:val="16"/>
                <w:szCs w:val="16"/>
                <w:lang w:val="ru-RU" w:eastAsia="ru-RU"/>
              </w:rPr>
              <w:t xml:space="preserve">Морского </w:t>
            </w:r>
            <w:r w:rsidRPr="0060409A">
              <w:rPr>
                <w:b/>
                <w:i/>
                <w:color w:val="000000"/>
                <w:sz w:val="16"/>
                <w:szCs w:val="16"/>
                <w:lang w:eastAsia="ru-RU"/>
              </w:rPr>
              <w:t>VSAT</w:t>
            </w:r>
            <w:r w:rsidRPr="0060409A">
              <w:rPr>
                <w:b/>
                <w:i/>
                <w:color w:val="000000"/>
                <w:sz w:val="16"/>
                <w:szCs w:val="16"/>
                <w:lang w:val="ru-RU" w:eastAsia="ru-RU"/>
              </w:rPr>
              <w:t xml:space="preserve"> канала связи</w:t>
            </w:r>
          </w:p>
        </w:tc>
      </w:tr>
      <w:tr w:rsidR="001161AD" w:rsidRPr="00FB1C78" w:rsidTr="008D442C">
        <w:trPr>
          <w:jc w:val="center"/>
        </w:trPr>
        <w:tc>
          <w:tcPr>
            <w:tcW w:w="2628" w:type="dxa"/>
            <w:vMerge/>
            <w:tcBorders>
              <w:left w:val="single" w:sz="4" w:space="0" w:color="auto"/>
              <w:bottom w:val="single" w:sz="4" w:space="0" w:color="000000"/>
              <w:right w:val="single" w:sz="4" w:space="0" w:color="auto"/>
            </w:tcBorders>
            <w:shd w:val="clear" w:color="auto" w:fill="auto"/>
            <w:vAlign w:val="center"/>
          </w:tcPr>
          <w:p w:rsidR="001161AD" w:rsidRPr="0060409A" w:rsidRDefault="001161AD" w:rsidP="008D442C">
            <w:pPr>
              <w:jc w:val="center"/>
              <w:rPr>
                <w:b/>
                <w:i/>
                <w:color w:val="000000"/>
                <w:sz w:val="16"/>
                <w:szCs w:val="16"/>
                <w:lang w:val="ru-RU" w:eastAsia="ru-RU"/>
              </w:rPr>
            </w:pPr>
          </w:p>
        </w:tc>
        <w:tc>
          <w:tcPr>
            <w:tcW w:w="2520" w:type="dxa"/>
            <w:tcBorders>
              <w:top w:val="nil"/>
              <w:left w:val="nil"/>
              <w:bottom w:val="single" w:sz="4" w:space="0" w:color="auto"/>
              <w:right w:val="single" w:sz="4" w:space="0" w:color="auto"/>
            </w:tcBorders>
            <w:shd w:val="clear" w:color="auto" w:fill="auto"/>
            <w:vAlign w:val="center"/>
          </w:tcPr>
          <w:p w:rsidR="001161AD" w:rsidRPr="0060409A" w:rsidRDefault="001161AD" w:rsidP="008D442C">
            <w:pPr>
              <w:jc w:val="center"/>
              <w:rPr>
                <w:b/>
                <w:i/>
                <w:color w:val="000000"/>
                <w:sz w:val="16"/>
                <w:szCs w:val="16"/>
                <w:lang w:val="ru-RU" w:eastAsia="ru-RU"/>
              </w:rPr>
            </w:pPr>
            <w:r w:rsidRPr="0060409A">
              <w:rPr>
                <w:b/>
                <w:i/>
                <w:color w:val="000000"/>
                <w:sz w:val="16"/>
                <w:szCs w:val="16"/>
                <w:lang w:val="ru-RU" w:eastAsia="ru-RU"/>
              </w:rPr>
              <w:t>Задержка передачи пакетов (в одну сторону) информации в среднем за месяц, (мс)</w:t>
            </w:r>
          </w:p>
        </w:tc>
        <w:tc>
          <w:tcPr>
            <w:tcW w:w="2703" w:type="dxa"/>
            <w:tcBorders>
              <w:top w:val="nil"/>
              <w:left w:val="nil"/>
              <w:bottom w:val="single" w:sz="4" w:space="0" w:color="auto"/>
              <w:right w:val="single" w:sz="4" w:space="0" w:color="auto"/>
            </w:tcBorders>
            <w:shd w:val="clear" w:color="auto" w:fill="auto"/>
            <w:vAlign w:val="center"/>
          </w:tcPr>
          <w:p w:rsidR="001161AD" w:rsidRPr="0060409A" w:rsidRDefault="001161AD" w:rsidP="008D442C">
            <w:pPr>
              <w:jc w:val="center"/>
              <w:rPr>
                <w:b/>
                <w:i/>
                <w:color w:val="000000"/>
                <w:sz w:val="16"/>
                <w:szCs w:val="16"/>
                <w:lang w:val="ru-RU" w:eastAsia="ru-RU"/>
              </w:rPr>
            </w:pPr>
            <w:r w:rsidRPr="0060409A">
              <w:rPr>
                <w:b/>
                <w:i/>
                <w:color w:val="000000"/>
                <w:sz w:val="16"/>
                <w:szCs w:val="16"/>
                <w:lang w:val="ru-RU" w:eastAsia="ru-RU"/>
              </w:rPr>
              <w:t>Отклонение от среднего значения задержки передачи пакетов (в одну сторону) информации, (мс)</w:t>
            </w:r>
          </w:p>
        </w:tc>
        <w:tc>
          <w:tcPr>
            <w:tcW w:w="2337" w:type="dxa"/>
            <w:tcBorders>
              <w:top w:val="nil"/>
              <w:left w:val="nil"/>
              <w:bottom w:val="single" w:sz="4" w:space="0" w:color="auto"/>
              <w:right w:val="single" w:sz="4" w:space="0" w:color="auto"/>
            </w:tcBorders>
            <w:shd w:val="clear" w:color="auto" w:fill="auto"/>
            <w:vAlign w:val="center"/>
          </w:tcPr>
          <w:p w:rsidR="001161AD" w:rsidRPr="0060409A" w:rsidRDefault="001161AD" w:rsidP="008D442C">
            <w:pPr>
              <w:jc w:val="center"/>
              <w:rPr>
                <w:b/>
                <w:i/>
                <w:color w:val="000000"/>
                <w:sz w:val="16"/>
                <w:szCs w:val="16"/>
                <w:lang w:val="ru-RU" w:eastAsia="ru-RU"/>
              </w:rPr>
            </w:pPr>
            <w:r w:rsidRPr="0060409A">
              <w:rPr>
                <w:b/>
                <w:i/>
                <w:color w:val="000000"/>
                <w:sz w:val="16"/>
                <w:szCs w:val="16"/>
                <w:lang w:val="ru-RU" w:eastAsia="ru-RU"/>
              </w:rPr>
              <w:t>Процент потерянных пакетов информации</w:t>
            </w:r>
            <w:r w:rsidRPr="0060409A">
              <w:rPr>
                <w:b/>
                <w:i/>
                <w:color w:val="000000"/>
                <w:sz w:val="16"/>
                <w:szCs w:val="16"/>
                <w:lang w:val="ru-RU" w:eastAsia="ru-RU"/>
              </w:rPr>
              <w:br/>
              <w:t>в среднем за месяц</w:t>
            </w:r>
          </w:p>
        </w:tc>
      </w:tr>
      <w:tr w:rsidR="001161AD" w:rsidRPr="0060409A" w:rsidTr="008D442C">
        <w:trPr>
          <w:jc w:val="center"/>
        </w:trPr>
        <w:tc>
          <w:tcPr>
            <w:tcW w:w="2628" w:type="dxa"/>
            <w:tcBorders>
              <w:top w:val="nil"/>
              <w:left w:val="single" w:sz="4" w:space="0" w:color="auto"/>
              <w:bottom w:val="single" w:sz="4" w:space="0" w:color="auto"/>
              <w:right w:val="single" w:sz="4" w:space="0" w:color="auto"/>
            </w:tcBorders>
            <w:shd w:val="clear" w:color="auto" w:fill="auto"/>
            <w:vAlign w:val="center"/>
          </w:tcPr>
          <w:p w:rsidR="001161AD" w:rsidRPr="0060409A" w:rsidRDefault="001161AD" w:rsidP="008D442C">
            <w:pPr>
              <w:jc w:val="center"/>
              <w:rPr>
                <w:b/>
                <w:color w:val="000000"/>
                <w:lang w:eastAsia="ru-RU"/>
              </w:rPr>
            </w:pPr>
            <w:r w:rsidRPr="0060409A">
              <w:rPr>
                <w:b/>
                <w:color w:val="000000"/>
                <w:lang w:eastAsia="ru-RU"/>
              </w:rPr>
              <w:t>Real-time</w:t>
            </w:r>
          </w:p>
        </w:tc>
        <w:tc>
          <w:tcPr>
            <w:tcW w:w="2520" w:type="dxa"/>
            <w:tcBorders>
              <w:top w:val="nil"/>
              <w:left w:val="nil"/>
              <w:bottom w:val="single" w:sz="4" w:space="0" w:color="auto"/>
              <w:right w:val="single" w:sz="4" w:space="0" w:color="auto"/>
            </w:tcBorders>
            <w:shd w:val="clear" w:color="auto" w:fill="auto"/>
            <w:vAlign w:val="center"/>
          </w:tcPr>
          <w:p w:rsidR="001161AD" w:rsidRPr="0060409A" w:rsidRDefault="001161AD" w:rsidP="008D442C">
            <w:pPr>
              <w:jc w:val="center"/>
              <w:rPr>
                <w:bCs/>
                <w:color w:val="000000"/>
                <w:lang w:val="ru-RU" w:eastAsia="ru-RU"/>
              </w:rPr>
            </w:pPr>
            <w:r w:rsidRPr="0060409A">
              <w:rPr>
                <w:bCs/>
                <w:lang w:val="ru-RU" w:eastAsia="ru-RU"/>
              </w:rPr>
              <w:t xml:space="preserve">не более 400 мс </w:t>
            </w:r>
          </w:p>
        </w:tc>
        <w:tc>
          <w:tcPr>
            <w:tcW w:w="2703" w:type="dxa"/>
            <w:tcBorders>
              <w:top w:val="nil"/>
              <w:left w:val="nil"/>
              <w:bottom w:val="single" w:sz="4" w:space="0" w:color="auto"/>
              <w:right w:val="single" w:sz="4" w:space="0" w:color="auto"/>
            </w:tcBorders>
            <w:shd w:val="clear" w:color="auto" w:fill="auto"/>
            <w:vAlign w:val="center"/>
          </w:tcPr>
          <w:p w:rsidR="001161AD" w:rsidRPr="0060409A" w:rsidRDefault="001161AD" w:rsidP="008D442C">
            <w:pPr>
              <w:jc w:val="center"/>
              <w:rPr>
                <w:bCs/>
                <w:color w:val="000000"/>
                <w:lang w:val="ru-RU" w:eastAsia="ru-RU"/>
              </w:rPr>
            </w:pPr>
            <w:r w:rsidRPr="0060409A">
              <w:rPr>
                <w:bCs/>
                <w:lang w:val="ru-RU" w:eastAsia="ru-RU"/>
              </w:rPr>
              <w:t>не более 25 мс</w:t>
            </w:r>
          </w:p>
        </w:tc>
        <w:tc>
          <w:tcPr>
            <w:tcW w:w="2337" w:type="dxa"/>
            <w:tcBorders>
              <w:top w:val="nil"/>
              <w:left w:val="nil"/>
              <w:bottom w:val="single" w:sz="4" w:space="0" w:color="auto"/>
              <w:right w:val="single" w:sz="4" w:space="0" w:color="auto"/>
            </w:tcBorders>
            <w:shd w:val="clear" w:color="auto" w:fill="auto"/>
            <w:vAlign w:val="center"/>
          </w:tcPr>
          <w:p w:rsidR="001161AD" w:rsidRPr="0060409A" w:rsidRDefault="001161AD" w:rsidP="008D442C">
            <w:pPr>
              <w:jc w:val="center"/>
              <w:rPr>
                <w:bCs/>
                <w:lang w:val="ru-RU" w:eastAsia="ru-RU"/>
              </w:rPr>
            </w:pPr>
            <w:r w:rsidRPr="0060409A">
              <w:rPr>
                <w:bCs/>
                <w:lang w:val="ru-RU" w:eastAsia="ru-RU"/>
              </w:rPr>
              <w:t>не более 0,5 %</w:t>
            </w:r>
          </w:p>
        </w:tc>
      </w:tr>
      <w:tr w:rsidR="001161AD" w:rsidRPr="0060409A" w:rsidTr="008D442C">
        <w:trPr>
          <w:jc w:val="center"/>
        </w:trPr>
        <w:tc>
          <w:tcPr>
            <w:tcW w:w="2628" w:type="dxa"/>
            <w:tcBorders>
              <w:top w:val="nil"/>
              <w:left w:val="single" w:sz="4" w:space="0" w:color="auto"/>
              <w:bottom w:val="single" w:sz="4" w:space="0" w:color="auto"/>
              <w:right w:val="single" w:sz="4" w:space="0" w:color="auto"/>
            </w:tcBorders>
            <w:shd w:val="clear" w:color="auto" w:fill="auto"/>
            <w:vAlign w:val="center"/>
          </w:tcPr>
          <w:p w:rsidR="001161AD" w:rsidRPr="0060409A" w:rsidRDefault="001161AD" w:rsidP="008D442C">
            <w:pPr>
              <w:jc w:val="center"/>
              <w:rPr>
                <w:b/>
                <w:color w:val="000000"/>
                <w:lang w:eastAsia="ru-RU"/>
              </w:rPr>
            </w:pPr>
            <w:r w:rsidRPr="0060409A">
              <w:rPr>
                <w:b/>
                <w:color w:val="000000"/>
                <w:lang w:eastAsia="ru-RU"/>
              </w:rPr>
              <w:t>Best-effort</w:t>
            </w:r>
          </w:p>
        </w:tc>
        <w:tc>
          <w:tcPr>
            <w:tcW w:w="2520" w:type="dxa"/>
            <w:tcBorders>
              <w:top w:val="nil"/>
              <w:left w:val="nil"/>
              <w:bottom w:val="single" w:sz="4" w:space="0" w:color="auto"/>
              <w:right w:val="single" w:sz="4" w:space="0" w:color="auto"/>
            </w:tcBorders>
            <w:shd w:val="clear" w:color="auto" w:fill="auto"/>
            <w:vAlign w:val="center"/>
          </w:tcPr>
          <w:p w:rsidR="001161AD" w:rsidRPr="0060409A" w:rsidRDefault="001161AD" w:rsidP="008D442C">
            <w:pPr>
              <w:jc w:val="center"/>
              <w:rPr>
                <w:color w:val="000000"/>
                <w:lang w:val="ru-RU" w:eastAsia="ru-RU"/>
              </w:rPr>
            </w:pPr>
            <w:r w:rsidRPr="0060409A">
              <w:rPr>
                <w:color w:val="000000"/>
                <w:lang w:val="ru-RU" w:eastAsia="ru-RU"/>
              </w:rPr>
              <w:t>не нормируется</w:t>
            </w:r>
          </w:p>
        </w:tc>
        <w:tc>
          <w:tcPr>
            <w:tcW w:w="2703" w:type="dxa"/>
            <w:tcBorders>
              <w:top w:val="nil"/>
              <w:left w:val="nil"/>
              <w:bottom w:val="single" w:sz="4" w:space="0" w:color="auto"/>
              <w:right w:val="single" w:sz="4" w:space="0" w:color="auto"/>
            </w:tcBorders>
            <w:shd w:val="clear" w:color="auto" w:fill="auto"/>
            <w:vAlign w:val="center"/>
          </w:tcPr>
          <w:p w:rsidR="001161AD" w:rsidRPr="0060409A" w:rsidRDefault="001161AD" w:rsidP="008D442C">
            <w:pPr>
              <w:jc w:val="center"/>
              <w:rPr>
                <w:color w:val="000000"/>
                <w:lang w:val="ru-RU" w:eastAsia="ru-RU"/>
              </w:rPr>
            </w:pPr>
            <w:r w:rsidRPr="0060409A">
              <w:rPr>
                <w:color w:val="000000"/>
                <w:lang w:val="ru-RU" w:eastAsia="ru-RU"/>
              </w:rPr>
              <w:t>не нормируется</w:t>
            </w:r>
          </w:p>
        </w:tc>
        <w:tc>
          <w:tcPr>
            <w:tcW w:w="2337" w:type="dxa"/>
            <w:tcBorders>
              <w:top w:val="nil"/>
              <w:left w:val="nil"/>
              <w:bottom w:val="single" w:sz="4" w:space="0" w:color="auto"/>
              <w:right w:val="single" w:sz="4" w:space="0" w:color="auto"/>
            </w:tcBorders>
            <w:shd w:val="clear" w:color="auto" w:fill="auto"/>
            <w:vAlign w:val="center"/>
          </w:tcPr>
          <w:p w:rsidR="001161AD" w:rsidRPr="0060409A" w:rsidRDefault="001161AD" w:rsidP="008D442C">
            <w:pPr>
              <w:jc w:val="center"/>
              <w:rPr>
                <w:color w:val="000000"/>
                <w:lang w:val="ru-RU" w:eastAsia="ru-RU"/>
              </w:rPr>
            </w:pPr>
            <w:r w:rsidRPr="0060409A">
              <w:rPr>
                <w:color w:val="000000"/>
                <w:lang w:val="ru-RU" w:eastAsia="ru-RU"/>
              </w:rPr>
              <w:t>не более 5 %</w:t>
            </w:r>
          </w:p>
        </w:tc>
      </w:tr>
    </w:tbl>
    <w:p w:rsidR="001161AD" w:rsidRPr="0060409A" w:rsidRDefault="001161AD" w:rsidP="001161AD">
      <w:pPr>
        <w:spacing w:before="120"/>
        <w:ind w:firstLine="567"/>
        <w:jc w:val="both"/>
        <w:rPr>
          <w:lang w:val="ru-RU" w:eastAsia="ru-RU"/>
        </w:rPr>
      </w:pPr>
      <w:r w:rsidRPr="0060409A">
        <w:rPr>
          <w:lang w:val="ru-RU" w:eastAsia="ru-RU"/>
        </w:rPr>
        <w:t>При необходимости, проверка эксплуатационных характеристик проводится в соответствии с принятыми у О</w:t>
      </w:r>
      <w:r w:rsidRPr="0060409A">
        <w:rPr>
          <w:color w:val="000000"/>
          <w:lang w:val="ru-RU" w:eastAsia="ru-RU"/>
        </w:rPr>
        <w:t>ператора</w:t>
      </w:r>
      <w:r w:rsidRPr="0060409A">
        <w:rPr>
          <w:lang w:val="ru-RU" w:eastAsia="ru-RU"/>
        </w:rPr>
        <w:t xml:space="preserve"> процедурами и методиками.</w:t>
      </w:r>
    </w:p>
    <w:p w:rsidR="001161AD" w:rsidRPr="0060409A" w:rsidRDefault="001161AD" w:rsidP="001161AD">
      <w:pPr>
        <w:spacing w:after="120"/>
        <w:ind w:firstLine="567"/>
        <w:jc w:val="both"/>
        <w:rPr>
          <w:lang w:val="ru-RU" w:eastAsia="ru-RU"/>
        </w:rPr>
      </w:pPr>
      <w:r w:rsidRPr="0060409A">
        <w:rPr>
          <w:lang w:val="ru-RU" w:eastAsia="ru-RU"/>
        </w:rPr>
        <w:t>Если маркировка трафика по типам производится на маршрутизаторе Пользователя, то соблюдение параметров качества передачи трафика гарантируется О</w:t>
      </w:r>
      <w:r w:rsidRPr="0060409A">
        <w:rPr>
          <w:color w:val="000000"/>
          <w:lang w:val="ru-RU" w:eastAsia="ru-RU"/>
        </w:rPr>
        <w:t>ператором</w:t>
      </w:r>
      <w:r w:rsidRPr="0060409A">
        <w:rPr>
          <w:lang w:val="ru-RU" w:eastAsia="ru-RU"/>
        </w:rPr>
        <w:t xml:space="preserve"> при соблюдении Пользователем следующих правил маркировки трафика: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19"/>
        <w:gridCol w:w="4820"/>
      </w:tblGrid>
      <w:tr w:rsidR="001161AD" w:rsidRPr="0060409A" w:rsidTr="008D442C">
        <w:trPr>
          <w:jc w:val="center"/>
        </w:trPr>
        <w:tc>
          <w:tcPr>
            <w:tcW w:w="4819" w:type="dxa"/>
            <w:tcMar>
              <w:top w:w="0" w:type="dxa"/>
              <w:left w:w="40" w:type="dxa"/>
              <w:bottom w:w="0" w:type="dxa"/>
              <w:right w:w="40" w:type="dxa"/>
            </w:tcMar>
          </w:tcPr>
          <w:p w:rsidR="001161AD" w:rsidRPr="0060409A" w:rsidRDefault="001161AD" w:rsidP="008D442C">
            <w:pPr>
              <w:rPr>
                <w:b/>
                <w:i/>
                <w:sz w:val="20"/>
                <w:lang w:val="ru-RU" w:eastAsia="ru-RU"/>
              </w:rPr>
            </w:pPr>
            <w:r w:rsidRPr="0060409A">
              <w:rPr>
                <w:b/>
                <w:i/>
                <w:sz w:val="20"/>
                <w:lang w:val="ru-RU" w:eastAsia="ru-RU"/>
              </w:rPr>
              <w:lastRenderedPageBreak/>
              <w:t>Тип трафика</w:t>
            </w:r>
          </w:p>
        </w:tc>
        <w:tc>
          <w:tcPr>
            <w:tcW w:w="4820" w:type="dxa"/>
            <w:tcMar>
              <w:top w:w="0" w:type="dxa"/>
              <w:left w:w="40" w:type="dxa"/>
              <w:bottom w:w="0" w:type="dxa"/>
              <w:right w:w="40" w:type="dxa"/>
            </w:tcMar>
          </w:tcPr>
          <w:p w:rsidR="001161AD" w:rsidRPr="0060409A" w:rsidRDefault="001161AD" w:rsidP="008D442C">
            <w:pPr>
              <w:jc w:val="center"/>
              <w:rPr>
                <w:b/>
                <w:i/>
                <w:sz w:val="20"/>
                <w:lang w:eastAsia="ru-RU"/>
              </w:rPr>
            </w:pPr>
            <w:r w:rsidRPr="0060409A">
              <w:rPr>
                <w:b/>
                <w:i/>
                <w:sz w:val="20"/>
                <w:lang w:eastAsia="ru-RU"/>
              </w:rPr>
              <w:t xml:space="preserve">IP Precedence </w:t>
            </w:r>
            <w:r w:rsidRPr="0060409A">
              <w:rPr>
                <w:b/>
                <w:i/>
                <w:sz w:val="20"/>
                <w:lang w:val="ru-RU" w:eastAsia="ru-RU"/>
              </w:rPr>
              <w:t>заголовка</w:t>
            </w:r>
            <w:r w:rsidRPr="0060409A">
              <w:rPr>
                <w:b/>
                <w:i/>
                <w:sz w:val="20"/>
                <w:lang w:eastAsia="ru-RU"/>
              </w:rPr>
              <w:t xml:space="preserve"> IP-</w:t>
            </w:r>
            <w:r w:rsidRPr="0060409A">
              <w:rPr>
                <w:b/>
                <w:i/>
                <w:sz w:val="20"/>
                <w:lang w:val="ru-RU" w:eastAsia="ru-RU"/>
              </w:rPr>
              <w:t>пакета</w:t>
            </w:r>
          </w:p>
        </w:tc>
      </w:tr>
      <w:tr w:rsidR="001161AD" w:rsidRPr="0060409A" w:rsidTr="008D442C">
        <w:trPr>
          <w:jc w:val="center"/>
        </w:trPr>
        <w:tc>
          <w:tcPr>
            <w:tcW w:w="4819" w:type="dxa"/>
            <w:tcMar>
              <w:top w:w="0" w:type="dxa"/>
              <w:left w:w="40" w:type="dxa"/>
              <w:bottom w:w="0" w:type="dxa"/>
              <w:right w:w="40" w:type="dxa"/>
            </w:tcMar>
          </w:tcPr>
          <w:p w:rsidR="001161AD" w:rsidRPr="0060409A" w:rsidRDefault="001161AD" w:rsidP="008D442C">
            <w:pPr>
              <w:rPr>
                <w:sz w:val="20"/>
                <w:lang w:val="ru-RU" w:eastAsia="ru-RU"/>
              </w:rPr>
            </w:pPr>
            <w:r w:rsidRPr="0060409A">
              <w:rPr>
                <w:sz w:val="20"/>
                <w:lang w:val="ru-RU" w:eastAsia="ru-RU"/>
              </w:rPr>
              <w:t>Real-time</w:t>
            </w:r>
          </w:p>
        </w:tc>
        <w:tc>
          <w:tcPr>
            <w:tcW w:w="4820" w:type="dxa"/>
            <w:tcMar>
              <w:top w:w="0" w:type="dxa"/>
              <w:left w:w="40" w:type="dxa"/>
              <w:bottom w:w="0" w:type="dxa"/>
              <w:right w:w="40" w:type="dxa"/>
            </w:tcMar>
          </w:tcPr>
          <w:p w:rsidR="001161AD" w:rsidRPr="0060409A" w:rsidRDefault="001161AD" w:rsidP="008D442C">
            <w:pPr>
              <w:jc w:val="center"/>
              <w:rPr>
                <w:sz w:val="20"/>
                <w:lang w:val="ru-RU" w:eastAsia="ru-RU"/>
              </w:rPr>
            </w:pPr>
            <w:r w:rsidRPr="0060409A">
              <w:rPr>
                <w:sz w:val="20"/>
                <w:lang w:val="ru-RU" w:eastAsia="ru-RU"/>
              </w:rPr>
              <w:t>2, 5</w:t>
            </w:r>
          </w:p>
        </w:tc>
      </w:tr>
      <w:tr w:rsidR="001161AD" w:rsidRPr="0060409A" w:rsidTr="008D442C">
        <w:trPr>
          <w:trHeight w:val="50"/>
          <w:jc w:val="center"/>
        </w:trPr>
        <w:tc>
          <w:tcPr>
            <w:tcW w:w="4819" w:type="dxa"/>
            <w:tcMar>
              <w:top w:w="0" w:type="dxa"/>
              <w:left w:w="40" w:type="dxa"/>
              <w:bottom w:w="0" w:type="dxa"/>
              <w:right w:w="40" w:type="dxa"/>
            </w:tcMar>
          </w:tcPr>
          <w:p w:rsidR="001161AD" w:rsidRPr="0060409A" w:rsidRDefault="001161AD" w:rsidP="008D442C">
            <w:pPr>
              <w:rPr>
                <w:sz w:val="20"/>
                <w:lang w:val="ru-RU" w:eastAsia="ru-RU"/>
              </w:rPr>
            </w:pPr>
            <w:r w:rsidRPr="0060409A">
              <w:rPr>
                <w:sz w:val="20"/>
                <w:lang w:val="ru-RU" w:eastAsia="ru-RU"/>
              </w:rPr>
              <w:t>Best-effort</w:t>
            </w:r>
          </w:p>
        </w:tc>
        <w:tc>
          <w:tcPr>
            <w:tcW w:w="4820" w:type="dxa"/>
            <w:tcMar>
              <w:top w:w="0" w:type="dxa"/>
              <w:left w:w="40" w:type="dxa"/>
              <w:bottom w:w="0" w:type="dxa"/>
              <w:right w:w="40" w:type="dxa"/>
            </w:tcMar>
          </w:tcPr>
          <w:p w:rsidR="001161AD" w:rsidRPr="0060409A" w:rsidRDefault="001161AD" w:rsidP="008D442C">
            <w:pPr>
              <w:jc w:val="center"/>
              <w:rPr>
                <w:sz w:val="20"/>
                <w:lang w:val="ru-RU" w:eastAsia="ru-RU"/>
              </w:rPr>
            </w:pPr>
            <w:r w:rsidRPr="0060409A">
              <w:rPr>
                <w:sz w:val="20"/>
                <w:lang w:val="ru-RU" w:eastAsia="ru-RU"/>
              </w:rPr>
              <w:t>0</w:t>
            </w:r>
          </w:p>
        </w:tc>
      </w:tr>
    </w:tbl>
    <w:p w:rsidR="001161AD" w:rsidRPr="00385A09" w:rsidRDefault="001161AD" w:rsidP="001161AD">
      <w:pPr>
        <w:spacing w:before="120"/>
        <w:ind w:firstLine="567"/>
        <w:jc w:val="both"/>
        <w:rPr>
          <w:lang w:val="ru-RU" w:eastAsia="ru-RU"/>
        </w:rPr>
      </w:pPr>
      <w:r w:rsidRPr="0060409A">
        <w:rPr>
          <w:lang w:val="ru-RU" w:eastAsia="ru-RU"/>
        </w:rPr>
        <w:t xml:space="preserve">Указанные выше параметры качества передачи трафика гарантируются </w:t>
      </w:r>
      <w:r w:rsidRPr="0060409A">
        <w:rPr>
          <w:color w:val="000000"/>
          <w:lang w:val="ru-RU" w:eastAsia="ru-RU"/>
        </w:rPr>
        <w:t>Оператором</w:t>
      </w:r>
      <w:r w:rsidRPr="0060409A">
        <w:rPr>
          <w:lang w:val="ru-RU" w:eastAsia="ru-RU"/>
        </w:rPr>
        <w:t xml:space="preserve"> при утилизации </w:t>
      </w:r>
      <w:r w:rsidRPr="0060409A">
        <w:rPr>
          <w:color w:val="000000"/>
          <w:lang w:val="ru-RU" w:eastAsia="ru-RU"/>
        </w:rPr>
        <w:t>Пользователем</w:t>
      </w:r>
      <w:r w:rsidRPr="0060409A">
        <w:rPr>
          <w:lang w:val="ru-RU" w:eastAsia="ru-RU"/>
        </w:rPr>
        <w:t xml:space="preserve"> </w:t>
      </w:r>
      <w:r>
        <w:rPr>
          <w:lang w:val="ru-RU" w:eastAsia="ru-RU"/>
        </w:rPr>
        <w:t xml:space="preserve">Морского </w:t>
      </w:r>
      <w:r w:rsidRPr="0060409A">
        <w:rPr>
          <w:lang w:eastAsia="ru-RU"/>
        </w:rPr>
        <w:t>VSAT</w:t>
      </w:r>
      <w:r w:rsidRPr="0060409A">
        <w:rPr>
          <w:lang w:val="ru-RU" w:eastAsia="ru-RU"/>
        </w:rPr>
        <w:t xml:space="preserve"> канала связи не более чем на 80% и использовании пакетов размером не более 1500 байт (</w:t>
      </w:r>
      <w:r w:rsidRPr="0060409A">
        <w:rPr>
          <w:lang w:eastAsia="ru-RU"/>
        </w:rPr>
        <w:t>MTU</w:t>
      </w:r>
      <w:r w:rsidRPr="0060409A">
        <w:rPr>
          <w:lang w:val="ru-RU" w:eastAsia="ru-RU"/>
        </w:rPr>
        <w:t>=1500).</w:t>
      </w:r>
    </w:p>
    <w:p w:rsidR="001161AD" w:rsidRPr="00385A09" w:rsidRDefault="001161AD" w:rsidP="001161AD">
      <w:pPr>
        <w:tabs>
          <w:tab w:val="left" w:pos="1083"/>
        </w:tabs>
        <w:adjustRightInd w:val="0"/>
        <w:spacing w:before="360"/>
        <w:ind w:left="629"/>
        <w:textAlignment w:val="baseline"/>
        <w:outlineLvl w:val="2"/>
        <w:rPr>
          <w:b/>
          <w:caps/>
          <w:snapToGrid w:val="0"/>
          <w:sz w:val="24"/>
          <w:szCs w:val="24"/>
          <w:lang w:val="ru-RU" w:eastAsia="ru-RU"/>
        </w:rPr>
      </w:pPr>
      <w:r w:rsidRPr="00385A09">
        <w:rPr>
          <w:b/>
          <w:caps/>
          <w:snapToGrid w:val="0"/>
          <w:sz w:val="24"/>
          <w:szCs w:val="24"/>
          <w:lang w:val="ru-RU" w:eastAsia="ru-RU"/>
        </w:rPr>
        <w:t>13</w:t>
      </w:r>
      <w:r w:rsidRPr="00385A09">
        <w:rPr>
          <w:b/>
          <w:caps/>
          <w:snapToGrid w:val="0"/>
          <w:sz w:val="24"/>
          <w:szCs w:val="24"/>
          <w:lang w:val="ru-RU" w:eastAsia="ru-RU"/>
        </w:rPr>
        <w:tab/>
        <w:t>ТЕХНИЧЕСКАЯ ПОДДЕРЖКА</w:t>
      </w:r>
    </w:p>
    <w:p w:rsidR="001161AD" w:rsidRPr="00385A09" w:rsidRDefault="001161AD" w:rsidP="001161AD">
      <w:pPr>
        <w:ind w:firstLine="567"/>
        <w:jc w:val="both"/>
        <w:rPr>
          <w:lang w:val="ru-RU"/>
        </w:rPr>
      </w:pPr>
      <w:r w:rsidRPr="00385A09">
        <w:rPr>
          <w:lang w:val="ru-RU" w:eastAsia="ru-RU"/>
        </w:rPr>
        <w:t xml:space="preserve">Техническая поддержка Пользователей оказывается круглосуточно по телефонам: </w:t>
      </w:r>
      <w:r w:rsidRPr="00385A09">
        <w:rPr>
          <w:lang w:val="ru-RU" w:eastAsia="ru-RU"/>
        </w:rPr>
        <w:br/>
        <w:t xml:space="preserve">+7 (495) 988-90-08 (многоканальный), по факсу: +7 (495) 988-90-03 и по электронной почте </w:t>
      </w:r>
      <w:hyperlink r:id="rId36" w:history="1">
        <w:r w:rsidRPr="00385A09">
          <w:rPr>
            <w:color w:val="0000FF"/>
            <w:u w:val="single"/>
            <w:lang w:val="ru-RU" w:eastAsia="ru-RU"/>
          </w:rPr>
          <w:t>vsat</w:t>
        </w:r>
        <w:r w:rsidRPr="00385A09">
          <w:rPr>
            <w:color w:val="0000FF"/>
            <w:u w:val="single"/>
            <w:lang w:val="ru-RU" w:eastAsia="ru-RU"/>
          </w:rPr>
          <w:noBreakHyphen/>
          <w:t>noc@rtcomm.ru</w:t>
        </w:r>
      </w:hyperlink>
      <w:r w:rsidRPr="00385A09">
        <w:rPr>
          <w:lang w:val="ru-RU" w:eastAsia="ru-RU"/>
        </w:rPr>
        <w:t>.</w:t>
      </w:r>
      <w:r w:rsidRPr="00385A09">
        <w:rPr>
          <w:lang w:val="ru-RU"/>
        </w:rPr>
        <w:t xml:space="preserve"> </w:t>
      </w:r>
    </w:p>
    <w:p w:rsidR="001161AD" w:rsidRPr="00385A09" w:rsidRDefault="001161AD" w:rsidP="001161AD">
      <w:pPr>
        <w:ind w:firstLine="567"/>
        <w:jc w:val="both"/>
        <w:rPr>
          <w:lang w:val="ru-RU" w:eastAsia="ru-RU"/>
        </w:rPr>
      </w:pPr>
      <w:r w:rsidRPr="00385A09">
        <w:rPr>
          <w:lang w:val="ru-RU" w:eastAsia="ru-RU"/>
        </w:rPr>
        <w:t>О</w:t>
      </w:r>
      <w:r w:rsidRPr="00385A09">
        <w:rPr>
          <w:color w:val="000000"/>
          <w:lang w:val="ru-RU" w:eastAsia="ru-RU"/>
        </w:rPr>
        <w:t>ператор</w:t>
      </w:r>
      <w:r w:rsidRPr="00385A09">
        <w:rPr>
          <w:lang w:val="ru-RU" w:eastAsia="ru-RU"/>
        </w:rPr>
        <w:t xml:space="preserve"> будет предпринимать меры для устранения неисправностей, перерывов или ухудшения качества оказываемой Услуги.</w:t>
      </w:r>
    </w:p>
    <w:p w:rsidR="001161AD" w:rsidRPr="00385A09" w:rsidRDefault="001161AD" w:rsidP="001161AD">
      <w:pPr>
        <w:ind w:firstLine="567"/>
        <w:jc w:val="both"/>
        <w:rPr>
          <w:lang w:val="ru-RU"/>
        </w:rPr>
      </w:pPr>
      <w:r w:rsidRPr="00385A09">
        <w:rPr>
          <w:color w:val="000000"/>
          <w:lang w:val="ru-RU" w:eastAsia="ru-RU"/>
        </w:rPr>
        <w:t>Пользователь</w:t>
      </w:r>
      <w:r w:rsidRPr="00385A09">
        <w:rPr>
          <w:lang w:val="ru-RU" w:eastAsia="ru-RU"/>
        </w:rPr>
        <w:t xml:space="preserve"> незамедлительно сообщает о необходимости технического обслуживания в службу Технической поддержки О</w:t>
      </w:r>
      <w:r w:rsidRPr="00385A09">
        <w:rPr>
          <w:color w:val="000000"/>
          <w:lang w:val="ru-RU" w:eastAsia="ru-RU"/>
        </w:rPr>
        <w:t>ператора</w:t>
      </w:r>
      <w:r w:rsidRPr="00385A09">
        <w:rPr>
          <w:lang w:val="ru-RU" w:eastAsia="ru-RU"/>
        </w:rPr>
        <w:t>. О</w:t>
      </w:r>
      <w:r w:rsidRPr="00385A09">
        <w:rPr>
          <w:color w:val="000000"/>
          <w:lang w:val="ru-RU" w:eastAsia="ru-RU"/>
        </w:rPr>
        <w:t>ператор</w:t>
      </w:r>
      <w:r w:rsidRPr="00385A09">
        <w:rPr>
          <w:lang w:val="ru-RU" w:eastAsia="ru-RU"/>
        </w:rPr>
        <w:t xml:space="preserve"> фиксирует время обращения </w:t>
      </w:r>
      <w:r w:rsidRPr="00385A09">
        <w:rPr>
          <w:color w:val="000000"/>
          <w:lang w:val="ru-RU" w:eastAsia="ru-RU"/>
        </w:rPr>
        <w:t>Пользователя</w:t>
      </w:r>
      <w:r w:rsidRPr="00385A09">
        <w:rPr>
          <w:lang w:val="ru-RU" w:eastAsia="ru-RU"/>
        </w:rPr>
        <w:t xml:space="preserve">, выясняет причину повреждения и предпримет необходимые меры для устранения повреждений. </w:t>
      </w:r>
      <w:r w:rsidRPr="00385A09">
        <w:rPr>
          <w:color w:val="000000"/>
          <w:lang w:val="ru-RU" w:eastAsia="ru-RU"/>
        </w:rPr>
        <w:t>Оператор</w:t>
      </w:r>
      <w:r w:rsidRPr="00385A09">
        <w:rPr>
          <w:lang w:val="ru-RU" w:eastAsia="ru-RU"/>
        </w:rPr>
        <w:t xml:space="preserve"> также уведомляет </w:t>
      </w:r>
      <w:r w:rsidRPr="00385A09">
        <w:rPr>
          <w:color w:val="000000"/>
          <w:lang w:val="ru-RU" w:eastAsia="ru-RU"/>
        </w:rPr>
        <w:t>Пользователя</w:t>
      </w:r>
      <w:r w:rsidRPr="00385A09">
        <w:rPr>
          <w:lang w:val="ru-RU" w:eastAsia="ru-RU"/>
        </w:rPr>
        <w:t xml:space="preserve"> о предпринятых мерах по устранению повреждений по его запросу.</w:t>
      </w:r>
    </w:p>
    <w:p w:rsidR="001161AD" w:rsidRPr="00385A09" w:rsidRDefault="001161AD" w:rsidP="001161AD">
      <w:pPr>
        <w:rPr>
          <w:lang w:val="ru-RU"/>
        </w:rPr>
      </w:pPr>
    </w:p>
    <w:p w:rsidR="001161AD" w:rsidRPr="00385A09" w:rsidRDefault="001161AD" w:rsidP="001161AD">
      <w:pPr>
        <w:rPr>
          <w:sz w:val="2"/>
          <w:szCs w:val="2"/>
          <w:lang w:val="ru-RU"/>
        </w:rPr>
      </w:pPr>
    </w:p>
    <w:tbl>
      <w:tblPr>
        <w:tblW w:w="9360" w:type="dxa"/>
        <w:tblInd w:w="108" w:type="dxa"/>
        <w:tblLook w:val="0000" w:firstRow="0" w:lastRow="0" w:firstColumn="0" w:lastColumn="0" w:noHBand="0" w:noVBand="0"/>
      </w:tblPr>
      <w:tblGrid>
        <w:gridCol w:w="4680"/>
        <w:gridCol w:w="4680"/>
      </w:tblGrid>
      <w:tr w:rsidR="001161AD" w:rsidRPr="00385A09" w:rsidTr="008D442C">
        <w:trPr>
          <w:trHeight w:val="358"/>
        </w:trPr>
        <w:tc>
          <w:tcPr>
            <w:tcW w:w="4680" w:type="dxa"/>
            <w:vAlign w:val="center"/>
          </w:tcPr>
          <w:p w:rsidR="001161AD" w:rsidRPr="00385A09" w:rsidRDefault="001161AD" w:rsidP="008D442C">
            <w:pPr>
              <w:jc w:val="center"/>
              <w:rPr>
                <w:lang w:val="ru-RU"/>
              </w:rPr>
            </w:pPr>
            <w:r w:rsidRPr="00385A09">
              <w:rPr>
                <w:b/>
                <w:bCs/>
                <w:lang w:val="ru-RU"/>
              </w:rPr>
              <w:t>АО «РТКомм.РУ»</w:t>
            </w:r>
          </w:p>
        </w:tc>
        <w:tc>
          <w:tcPr>
            <w:tcW w:w="4680" w:type="dxa"/>
            <w:vAlign w:val="center"/>
          </w:tcPr>
          <w:p w:rsidR="001161AD" w:rsidRPr="00385A09" w:rsidRDefault="001161AD" w:rsidP="008D442C">
            <w:pPr>
              <w:jc w:val="center"/>
              <w:rPr>
                <w:b/>
                <w:color w:val="000000"/>
                <w:lang w:val="ru-RU"/>
              </w:rPr>
            </w:pPr>
            <w:r w:rsidRPr="00385A09">
              <w:rPr>
                <w:b/>
                <w:bCs/>
                <w:lang w:val="ru-RU"/>
              </w:rPr>
              <w:t>Пользователь</w:t>
            </w:r>
          </w:p>
        </w:tc>
      </w:tr>
      <w:tr w:rsidR="001161AD" w:rsidRPr="00385A09" w:rsidTr="008D442C">
        <w:trPr>
          <w:trHeight w:val="380"/>
        </w:trPr>
        <w:tc>
          <w:tcPr>
            <w:tcW w:w="4680" w:type="dxa"/>
            <w:vAlign w:val="bottom"/>
          </w:tcPr>
          <w:p w:rsidR="001161AD" w:rsidRPr="00385A09" w:rsidRDefault="001161AD" w:rsidP="008D442C">
            <w:pPr>
              <w:tabs>
                <w:tab w:val="left" w:pos="4536"/>
              </w:tabs>
              <w:rPr>
                <w:b/>
                <w:bCs/>
                <w:lang w:val="ru-RU"/>
              </w:rPr>
            </w:pPr>
            <w:r w:rsidRPr="00385A09">
              <w:rPr>
                <w:lang w:val="ru-RU"/>
              </w:rPr>
              <w:t>Подпись: _______________________</w:t>
            </w:r>
          </w:p>
        </w:tc>
        <w:tc>
          <w:tcPr>
            <w:tcW w:w="4680" w:type="dxa"/>
            <w:vAlign w:val="bottom"/>
          </w:tcPr>
          <w:p w:rsidR="001161AD" w:rsidRPr="00385A09" w:rsidRDefault="001161AD" w:rsidP="008D442C">
            <w:pPr>
              <w:rPr>
                <w:b/>
                <w:bCs/>
                <w:lang w:val="ru-RU"/>
              </w:rPr>
            </w:pPr>
            <w:r w:rsidRPr="00385A09">
              <w:rPr>
                <w:lang w:val="ru-RU"/>
              </w:rPr>
              <w:t>Подпись: ______________________</w:t>
            </w:r>
          </w:p>
        </w:tc>
      </w:tr>
      <w:tr w:rsidR="001161AD" w:rsidRPr="00385A09" w:rsidTr="008D442C">
        <w:trPr>
          <w:trHeight w:val="291"/>
        </w:trPr>
        <w:tc>
          <w:tcPr>
            <w:tcW w:w="4680" w:type="dxa"/>
          </w:tcPr>
          <w:p w:rsidR="001161AD" w:rsidRPr="00385A09" w:rsidRDefault="001161AD" w:rsidP="008D442C">
            <w:pPr>
              <w:tabs>
                <w:tab w:val="left" w:pos="4536"/>
              </w:tabs>
              <w:rPr>
                <w:lang w:val="ru-RU"/>
              </w:rPr>
            </w:pPr>
            <w:r w:rsidRPr="00385A09">
              <w:rPr>
                <w:lang w:val="ru-RU"/>
              </w:rPr>
              <w:t xml:space="preserve">Ф.И.О.: </w:t>
            </w:r>
            <w:r>
              <w:rPr>
                <w:lang w:val="ru-RU"/>
              </w:rPr>
              <w:t>________________________</w:t>
            </w:r>
          </w:p>
        </w:tc>
        <w:tc>
          <w:tcPr>
            <w:tcW w:w="4680" w:type="dxa"/>
          </w:tcPr>
          <w:p w:rsidR="001161AD" w:rsidRPr="00385A09" w:rsidRDefault="001161AD" w:rsidP="008D442C">
            <w:pPr>
              <w:tabs>
                <w:tab w:val="left" w:pos="4536"/>
              </w:tabs>
              <w:rPr>
                <w:lang w:val="ru-RU"/>
              </w:rPr>
            </w:pPr>
            <w:r w:rsidRPr="00385A09">
              <w:rPr>
                <w:lang w:val="ru-RU"/>
              </w:rPr>
              <w:t xml:space="preserve">Ф.И.О.: </w:t>
            </w:r>
            <w:r>
              <w:rPr>
                <w:lang w:val="ru-RU"/>
              </w:rPr>
              <w:t>_______________________</w:t>
            </w:r>
          </w:p>
        </w:tc>
      </w:tr>
      <w:tr w:rsidR="001161AD" w:rsidRPr="00385A09" w:rsidTr="008D442C">
        <w:trPr>
          <w:trHeight w:val="320"/>
        </w:trPr>
        <w:tc>
          <w:tcPr>
            <w:tcW w:w="4680" w:type="dxa"/>
          </w:tcPr>
          <w:p w:rsidR="001161AD" w:rsidRPr="00385A09" w:rsidRDefault="001161AD" w:rsidP="008D442C">
            <w:pPr>
              <w:tabs>
                <w:tab w:val="left" w:pos="4536"/>
              </w:tabs>
              <w:rPr>
                <w:lang w:val="ru-RU"/>
              </w:rPr>
            </w:pPr>
            <w:r w:rsidRPr="00385A09">
              <w:rPr>
                <w:lang w:val="ru-RU"/>
              </w:rPr>
              <w:t xml:space="preserve">Должность: </w:t>
            </w:r>
            <w:r>
              <w:rPr>
                <w:lang w:val="ru-RU"/>
              </w:rPr>
              <w:t>_____________________</w:t>
            </w:r>
          </w:p>
        </w:tc>
        <w:tc>
          <w:tcPr>
            <w:tcW w:w="4680" w:type="dxa"/>
          </w:tcPr>
          <w:p w:rsidR="001161AD" w:rsidRPr="00385A09" w:rsidRDefault="001161AD" w:rsidP="008D442C">
            <w:pPr>
              <w:tabs>
                <w:tab w:val="left" w:pos="4536"/>
              </w:tabs>
              <w:rPr>
                <w:lang w:val="ru-RU"/>
              </w:rPr>
            </w:pPr>
            <w:r w:rsidRPr="00385A09">
              <w:rPr>
                <w:lang w:val="ru-RU"/>
              </w:rPr>
              <w:t>Должность:</w:t>
            </w:r>
            <w:r>
              <w:rPr>
                <w:lang w:val="ru-RU"/>
              </w:rPr>
              <w:t>____________________</w:t>
            </w:r>
            <w:r w:rsidRPr="00385A09">
              <w:rPr>
                <w:lang w:val="ru-RU"/>
              </w:rPr>
              <w:t xml:space="preserve"> </w:t>
            </w:r>
          </w:p>
        </w:tc>
      </w:tr>
      <w:tr w:rsidR="001161AD" w:rsidRPr="00385A09" w:rsidTr="008D442C">
        <w:trPr>
          <w:trHeight w:val="268"/>
        </w:trPr>
        <w:tc>
          <w:tcPr>
            <w:tcW w:w="4680" w:type="dxa"/>
          </w:tcPr>
          <w:p w:rsidR="001161AD" w:rsidRPr="00385A09" w:rsidRDefault="001161AD" w:rsidP="008D442C">
            <w:pPr>
              <w:tabs>
                <w:tab w:val="left" w:pos="4536"/>
              </w:tabs>
              <w:rPr>
                <w:lang w:val="ru-RU"/>
              </w:rPr>
            </w:pPr>
            <w:r w:rsidRPr="00385A09">
              <w:rPr>
                <w:lang w:val="ru-RU"/>
              </w:rPr>
              <w:t>«___»________20__</w:t>
            </w:r>
          </w:p>
        </w:tc>
        <w:tc>
          <w:tcPr>
            <w:tcW w:w="4680" w:type="dxa"/>
          </w:tcPr>
          <w:p w:rsidR="001161AD" w:rsidRPr="00385A09" w:rsidRDefault="001161AD" w:rsidP="008D442C">
            <w:pPr>
              <w:tabs>
                <w:tab w:val="left" w:pos="4536"/>
              </w:tabs>
              <w:rPr>
                <w:lang w:val="ru-RU"/>
              </w:rPr>
            </w:pPr>
            <w:r w:rsidRPr="00385A09">
              <w:rPr>
                <w:lang w:val="ru-RU"/>
              </w:rPr>
              <w:t>«___»________20__</w:t>
            </w:r>
          </w:p>
        </w:tc>
      </w:tr>
      <w:tr w:rsidR="001161AD" w:rsidRPr="00385A09" w:rsidTr="008D442C">
        <w:trPr>
          <w:trHeight w:val="268"/>
        </w:trPr>
        <w:tc>
          <w:tcPr>
            <w:tcW w:w="4680" w:type="dxa"/>
          </w:tcPr>
          <w:p w:rsidR="001161AD" w:rsidRPr="00385A09" w:rsidRDefault="001161AD" w:rsidP="008D442C">
            <w:pPr>
              <w:tabs>
                <w:tab w:val="left" w:pos="4536"/>
              </w:tabs>
              <w:jc w:val="center"/>
              <w:rPr>
                <w:sz w:val="16"/>
                <w:szCs w:val="16"/>
                <w:lang w:val="ru-RU"/>
              </w:rPr>
            </w:pPr>
            <w:r w:rsidRPr="00385A09">
              <w:rPr>
                <w:sz w:val="16"/>
                <w:szCs w:val="16"/>
                <w:lang w:val="ru-RU"/>
              </w:rPr>
              <w:t>М.П.</w:t>
            </w:r>
          </w:p>
        </w:tc>
        <w:tc>
          <w:tcPr>
            <w:tcW w:w="4680" w:type="dxa"/>
          </w:tcPr>
          <w:p w:rsidR="001161AD" w:rsidRPr="00385A09" w:rsidRDefault="001161AD" w:rsidP="008D442C">
            <w:pPr>
              <w:tabs>
                <w:tab w:val="left" w:pos="4536"/>
              </w:tabs>
              <w:jc w:val="center"/>
              <w:rPr>
                <w:sz w:val="16"/>
                <w:szCs w:val="16"/>
                <w:lang w:val="ru-RU"/>
              </w:rPr>
            </w:pPr>
            <w:r w:rsidRPr="00385A09">
              <w:rPr>
                <w:sz w:val="16"/>
                <w:szCs w:val="16"/>
                <w:lang w:val="ru-RU"/>
              </w:rPr>
              <w:t>М.П.</w:t>
            </w:r>
          </w:p>
        </w:tc>
      </w:tr>
    </w:tbl>
    <w:p w:rsidR="001161AD" w:rsidRDefault="001161AD" w:rsidP="001161AD"/>
    <w:p w:rsidR="00452D4B" w:rsidRDefault="00452D4B" w:rsidP="00E14FCE">
      <w:pPr>
        <w:keepNext/>
        <w:keepLines/>
        <w:widowControl/>
        <w:tabs>
          <w:tab w:val="left" w:pos="426"/>
        </w:tabs>
        <w:ind w:left="426"/>
        <w:jc w:val="right"/>
        <w:rPr>
          <w:sz w:val="24"/>
          <w:szCs w:val="24"/>
          <w:lang w:val="ru-RU"/>
        </w:rPr>
      </w:pPr>
    </w:p>
    <w:p w:rsidR="00452D4B" w:rsidRPr="00C4222E" w:rsidRDefault="00E05A59" w:rsidP="00452D4B">
      <w:pPr>
        <w:keepNext/>
        <w:keepLines/>
        <w:widowControl/>
        <w:tabs>
          <w:tab w:val="left" w:pos="426"/>
        </w:tabs>
        <w:ind w:left="426"/>
        <w:jc w:val="right"/>
        <w:rPr>
          <w:sz w:val="24"/>
          <w:szCs w:val="24"/>
          <w:lang w:val="ru-RU"/>
        </w:rPr>
      </w:pPr>
      <w:r w:rsidRPr="00C4222E">
        <w:rPr>
          <w:sz w:val="24"/>
          <w:szCs w:val="24"/>
          <w:lang w:val="ru-RU"/>
        </w:rPr>
        <w:br w:type="page"/>
      </w:r>
      <w:r w:rsidR="00452D4B">
        <w:rPr>
          <w:sz w:val="24"/>
          <w:szCs w:val="24"/>
          <w:lang w:val="ru-RU"/>
        </w:rPr>
        <w:lastRenderedPageBreak/>
        <w:br w:type="page"/>
      </w:r>
      <w:r w:rsidR="00452D4B">
        <w:rPr>
          <w:sz w:val="24"/>
          <w:szCs w:val="24"/>
          <w:lang w:val="ru-RU"/>
        </w:rPr>
        <w:lastRenderedPageBreak/>
        <w:t>Приложение №6</w:t>
      </w:r>
    </w:p>
    <w:p w:rsidR="00452D4B" w:rsidRPr="00C4222E" w:rsidRDefault="00452D4B" w:rsidP="00452D4B">
      <w:pPr>
        <w:keepNext/>
        <w:keepLines/>
        <w:widowControl/>
        <w:tabs>
          <w:tab w:val="left" w:pos="426"/>
        </w:tabs>
        <w:ind w:left="426"/>
        <w:jc w:val="right"/>
        <w:rPr>
          <w:spacing w:val="-3"/>
          <w:sz w:val="24"/>
          <w:szCs w:val="24"/>
          <w:lang w:val="ru-RU"/>
        </w:rPr>
      </w:pPr>
      <w:r w:rsidRPr="00C4222E">
        <w:rPr>
          <w:sz w:val="24"/>
          <w:szCs w:val="24"/>
          <w:lang w:val="ru-RU"/>
        </w:rPr>
        <w:t>к Договору №______________</w:t>
      </w:r>
    </w:p>
    <w:p w:rsidR="00452D4B" w:rsidRPr="00C4222E" w:rsidRDefault="00452D4B" w:rsidP="00452D4B">
      <w:pPr>
        <w:keepNext/>
        <w:keepLines/>
        <w:widowControl/>
        <w:tabs>
          <w:tab w:val="left" w:pos="426"/>
        </w:tabs>
        <w:ind w:left="426"/>
        <w:jc w:val="right"/>
        <w:rPr>
          <w:spacing w:val="-3"/>
          <w:sz w:val="24"/>
          <w:szCs w:val="24"/>
          <w:lang w:val="ru-RU"/>
        </w:rPr>
      </w:pPr>
      <w:r>
        <w:rPr>
          <w:spacing w:val="-3"/>
          <w:sz w:val="24"/>
          <w:szCs w:val="24"/>
          <w:lang w:val="ru-RU"/>
        </w:rPr>
        <w:t xml:space="preserve">от «___» _________ 20 </w:t>
      </w:r>
      <w:r>
        <w:rPr>
          <w:spacing w:val="-3"/>
          <w:sz w:val="24"/>
          <w:szCs w:val="24"/>
          <w:u w:val="single"/>
          <w:lang w:val="ru-RU"/>
        </w:rPr>
        <w:t xml:space="preserve">    </w:t>
      </w:r>
      <w:r>
        <w:rPr>
          <w:spacing w:val="-3"/>
          <w:sz w:val="24"/>
          <w:szCs w:val="24"/>
          <w:lang w:val="ru-RU"/>
        </w:rPr>
        <w:t xml:space="preserve"> </w:t>
      </w:r>
      <w:r w:rsidRPr="00C4222E">
        <w:rPr>
          <w:spacing w:val="-3"/>
          <w:sz w:val="24"/>
          <w:szCs w:val="24"/>
          <w:lang w:val="ru-RU"/>
        </w:rPr>
        <w:t>г.</w:t>
      </w:r>
    </w:p>
    <w:p w:rsidR="00452D4B" w:rsidRPr="00452D4B" w:rsidRDefault="00452D4B" w:rsidP="00452D4B">
      <w:pPr>
        <w:keepNext/>
        <w:spacing w:before="240" w:after="240"/>
        <w:jc w:val="center"/>
        <w:rPr>
          <w:b/>
          <w:bCs/>
          <w:sz w:val="26"/>
          <w:szCs w:val="26"/>
          <w:lang w:val="ru-RU"/>
        </w:rPr>
      </w:pPr>
      <w:r w:rsidRPr="00452D4B">
        <w:rPr>
          <w:b/>
          <w:bCs/>
          <w:sz w:val="26"/>
          <w:szCs w:val="26"/>
          <w:lang w:val="ru-RU"/>
        </w:rPr>
        <w:t>ПОЛОЖЕНИЕ ОБ ОКАЗАНИИ УСЛУГИ «КОМПЛЕКС СЕТЕВОЙ БЕЗОПАСНОСТИ»</w:t>
      </w:r>
    </w:p>
    <w:p w:rsidR="00452D4B" w:rsidRPr="00452D4B" w:rsidRDefault="00452D4B" w:rsidP="00452D4B">
      <w:pPr>
        <w:keepNext/>
        <w:ind w:firstLine="709"/>
        <w:jc w:val="both"/>
        <w:rPr>
          <w:rFonts w:eastAsia="MS Mincho"/>
          <w:sz w:val="26"/>
          <w:szCs w:val="26"/>
          <w:lang w:val="ru-RU" w:eastAsia="ru-RU"/>
        </w:rPr>
      </w:pPr>
      <w:r w:rsidRPr="00452D4B">
        <w:rPr>
          <w:rFonts w:eastAsia="MS Mincho"/>
          <w:sz w:val="26"/>
          <w:szCs w:val="26"/>
          <w:lang w:val="ru-RU" w:eastAsia="ru-RU"/>
        </w:rPr>
        <w:t xml:space="preserve">Настоящий документ описывает методы, подходы, организационно-технические принципы, применяемые компанией АО «РТКомм.РУ» (далее Оператор) при оказании услуги «КОМПЛЕКС СЕТЕВОЙ БЕЗОПАСНОСТИ». </w:t>
      </w:r>
    </w:p>
    <w:p w:rsidR="00452D4B" w:rsidRPr="00452D4B" w:rsidRDefault="00452D4B" w:rsidP="00452D4B">
      <w:pPr>
        <w:keepNext/>
        <w:ind w:firstLine="709"/>
        <w:jc w:val="both"/>
        <w:rPr>
          <w:rFonts w:eastAsia="MS Mincho"/>
          <w:sz w:val="26"/>
          <w:szCs w:val="26"/>
          <w:lang w:val="ru-RU" w:eastAsia="ru-RU"/>
        </w:rPr>
      </w:pPr>
    </w:p>
    <w:p w:rsidR="00452D4B" w:rsidRDefault="00452D4B" w:rsidP="009E6568">
      <w:pPr>
        <w:pStyle w:val="a6"/>
        <w:widowControl/>
        <w:numPr>
          <w:ilvl w:val="0"/>
          <w:numId w:val="56"/>
        </w:numPr>
        <w:autoSpaceDE/>
        <w:autoSpaceDN/>
        <w:spacing w:line="360" w:lineRule="auto"/>
        <w:ind w:left="0" w:firstLine="709"/>
        <w:contextualSpacing/>
        <w:jc w:val="left"/>
        <w:rPr>
          <w:rFonts w:eastAsiaTheme="minorHAnsi"/>
          <w:b/>
          <w:bCs/>
          <w:sz w:val="26"/>
          <w:szCs w:val="26"/>
        </w:rPr>
      </w:pPr>
      <w:r>
        <w:rPr>
          <w:rFonts w:eastAsiaTheme="minorHAnsi"/>
          <w:b/>
          <w:bCs/>
          <w:sz w:val="26"/>
          <w:szCs w:val="26"/>
        </w:rPr>
        <w:t>ОПРЕДЕЛЕНИЯ</w:t>
      </w:r>
    </w:p>
    <w:p w:rsidR="00452D4B" w:rsidRDefault="00452D4B" w:rsidP="00452D4B">
      <w:pPr>
        <w:jc w:val="both"/>
        <w:rPr>
          <w:rFonts w:eastAsia="MS Mincho"/>
          <w:b/>
          <w:sz w:val="26"/>
          <w:szCs w:val="26"/>
          <w:lang w:eastAsia="ru-RU"/>
        </w:rPr>
      </w:pPr>
    </w:p>
    <w:p w:rsidR="00452D4B" w:rsidRPr="00452D4B" w:rsidRDefault="00452D4B" w:rsidP="00452D4B">
      <w:pPr>
        <w:jc w:val="both"/>
        <w:rPr>
          <w:rFonts w:eastAsia="MS Mincho"/>
          <w:sz w:val="26"/>
          <w:szCs w:val="26"/>
          <w:lang w:val="ru-RU" w:eastAsia="ru-RU"/>
        </w:rPr>
      </w:pPr>
      <w:r w:rsidRPr="00452D4B">
        <w:rPr>
          <w:rFonts w:eastAsia="MS Mincho"/>
          <w:b/>
          <w:sz w:val="26"/>
          <w:szCs w:val="26"/>
          <w:lang w:val="ru-RU" w:eastAsia="ru-RU"/>
        </w:rPr>
        <w:t xml:space="preserve">Услуга «Комплекс сетевой безопасности» – </w:t>
      </w:r>
      <w:r w:rsidRPr="00452D4B">
        <w:rPr>
          <w:rFonts w:eastAsia="MS Mincho"/>
          <w:sz w:val="26"/>
          <w:szCs w:val="26"/>
          <w:lang w:val="ru-RU" w:eastAsia="ru-RU"/>
        </w:rPr>
        <w:t>услуга фильтрации сетевого трафика по определенному  набору правил.</w:t>
      </w:r>
    </w:p>
    <w:p w:rsidR="00452D4B" w:rsidRPr="00452D4B" w:rsidRDefault="00452D4B" w:rsidP="00452D4B">
      <w:pPr>
        <w:jc w:val="both"/>
        <w:rPr>
          <w:rFonts w:eastAsia="MS Mincho"/>
          <w:sz w:val="26"/>
          <w:szCs w:val="26"/>
          <w:lang w:val="ru-RU" w:eastAsia="ru-RU"/>
        </w:rPr>
      </w:pPr>
    </w:p>
    <w:p w:rsidR="00452D4B" w:rsidRPr="00452D4B" w:rsidRDefault="00452D4B" w:rsidP="00452D4B">
      <w:pPr>
        <w:jc w:val="both"/>
        <w:rPr>
          <w:rFonts w:eastAsia="MS Mincho"/>
          <w:sz w:val="26"/>
          <w:szCs w:val="26"/>
          <w:lang w:val="ru-RU"/>
        </w:rPr>
      </w:pPr>
      <w:r w:rsidRPr="00452D4B">
        <w:rPr>
          <w:rFonts w:eastAsia="MS Mincho"/>
          <w:b/>
          <w:sz w:val="26"/>
          <w:szCs w:val="26"/>
          <w:lang w:val="ru-RU" w:eastAsia="ru-RU"/>
        </w:rPr>
        <w:t>Оборудование</w:t>
      </w:r>
      <w:r w:rsidRPr="00452D4B">
        <w:rPr>
          <w:rFonts w:eastAsia="MS Mincho"/>
          <w:sz w:val="26"/>
          <w:szCs w:val="26"/>
          <w:lang w:val="ru-RU" w:eastAsia="ru-RU"/>
        </w:rPr>
        <w:t xml:space="preserve"> – программно-аппаратный комплекс Оператора, состоящих из межсетевых экранов и серверов контентной фильтрации, обеспечивающий техническую возможность фильтрации сетевого трафика. </w:t>
      </w:r>
    </w:p>
    <w:p w:rsidR="00452D4B" w:rsidRPr="00452D4B" w:rsidRDefault="00452D4B" w:rsidP="00452D4B">
      <w:pPr>
        <w:jc w:val="both"/>
        <w:rPr>
          <w:rFonts w:eastAsia="MS Mincho"/>
          <w:sz w:val="26"/>
          <w:szCs w:val="26"/>
          <w:lang w:val="ru-RU"/>
        </w:rPr>
      </w:pPr>
    </w:p>
    <w:p w:rsidR="00452D4B" w:rsidRPr="00452D4B" w:rsidRDefault="00452D4B" w:rsidP="00452D4B">
      <w:pPr>
        <w:jc w:val="both"/>
        <w:rPr>
          <w:rFonts w:eastAsia="MS Mincho"/>
          <w:sz w:val="26"/>
          <w:szCs w:val="26"/>
          <w:lang w:val="ru-RU"/>
        </w:rPr>
      </w:pPr>
      <w:r w:rsidRPr="00452D4B">
        <w:rPr>
          <w:rFonts w:eastAsia="MS Mincho"/>
          <w:b/>
          <w:sz w:val="26"/>
          <w:szCs w:val="26"/>
          <w:lang w:val="ru-RU"/>
        </w:rPr>
        <w:t>Сетевой трафик</w:t>
      </w:r>
      <w:r w:rsidRPr="00452D4B">
        <w:rPr>
          <w:rFonts w:eastAsia="MS Mincho"/>
          <w:sz w:val="26"/>
          <w:szCs w:val="26"/>
          <w:lang w:val="ru-RU"/>
        </w:rPr>
        <w:t xml:space="preserve"> – </w:t>
      </w:r>
      <w:r w:rsidRPr="00452D4B">
        <w:rPr>
          <w:rFonts w:eastAsia="MS Mincho"/>
          <w:sz w:val="26"/>
          <w:szCs w:val="26"/>
          <w:lang w:val="ru-RU" w:eastAsia="ru-RU"/>
        </w:rPr>
        <w:t>входящий  и исходящий трафик, который передается по каналу связи.</w:t>
      </w:r>
    </w:p>
    <w:p w:rsidR="00452D4B" w:rsidRDefault="00452D4B" w:rsidP="00452D4B">
      <w:pPr>
        <w:pStyle w:val="affd"/>
        <w:shd w:val="clear" w:color="auto" w:fill="FFFFFF"/>
        <w:spacing w:before="120" w:beforeAutospacing="0" w:after="120" w:afterAutospacing="0"/>
        <w:jc w:val="both"/>
        <w:rPr>
          <w:rFonts w:eastAsia="MS Mincho"/>
          <w:sz w:val="26"/>
          <w:szCs w:val="26"/>
        </w:rPr>
      </w:pPr>
      <w:r>
        <w:rPr>
          <w:rFonts w:eastAsia="MS Mincho"/>
          <w:b/>
          <w:sz w:val="26"/>
          <w:szCs w:val="26"/>
        </w:rPr>
        <w:t>Фильтрация трафика</w:t>
      </w:r>
      <w:r>
        <w:rPr>
          <w:rFonts w:eastAsia="MS Mincho"/>
          <w:sz w:val="26"/>
          <w:szCs w:val="26"/>
        </w:rPr>
        <w:t xml:space="preserve"> - анализ сетевого трафика и принятия решения о его приеме и/или передаче.</w:t>
      </w:r>
    </w:p>
    <w:p w:rsidR="00452D4B" w:rsidRPr="00452D4B" w:rsidRDefault="00452D4B" w:rsidP="00452D4B">
      <w:pPr>
        <w:jc w:val="both"/>
        <w:rPr>
          <w:rFonts w:eastAsia="MS Mincho"/>
          <w:sz w:val="26"/>
          <w:szCs w:val="26"/>
          <w:lang w:val="ru-RU" w:eastAsia="ru-RU"/>
        </w:rPr>
      </w:pPr>
      <w:r w:rsidRPr="00452D4B">
        <w:rPr>
          <w:rFonts w:eastAsia="MS Mincho"/>
          <w:b/>
          <w:sz w:val="26"/>
          <w:szCs w:val="26"/>
          <w:lang w:val="ru-RU"/>
        </w:rPr>
        <w:t xml:space="preserve">Набор правил </w:t>
      </w:r>
      <w:r w:rsidRPr="00452D4B">
        <w:rPr>
          <w:rFonts w:eastAsia="MS Mincho"/>
          <w:sz w:val="26"/>
          <w:szCs w:val="26"/>
          <w:lang w:val="ru-RU"/>
        </w:rPr>
        <w:t xml:space="preserve">– параметры фильтрации сетевого трафика, которыми могут быть: </w:t>
      </w:r>
      <w:r>
        <w:rPr>
          <w:rFonts w:eastAsia="MS Mincho"/>
          <w:sz w:val="26"/>
          <w:szCs w:val="26"/>
        </w:rPr>
        <w:t>IP</w:t>
      </w:r>
      <w:r w:rsidRPr="00452D4B">
        <w:rPr>
          <w:rFonts w:eastAsia="MS Mincho"/>
          <w:sz w:val="26"/>
          <w:szCs w:val="26"/>
          <w:lang w:val="ru-RU"/>
        </w:rPr>
        <w:t xml:space="preserve"> адрес, номер порта, протоколы уровней модели </w:t>
      </w:r>
      <w:r>
        <w:rPr>
          <w:rFonts w:eastAsia="MS Mincho"/>
          <w:sz w:val="26"/>
          <w:szCs w:val="26"/>
        </w:rPr>
        <w:t>OSI</w:t>
      </w:r>
      <w:r w:rsidRPr="00452D4B">
        <w:rPr>
          <w:rFonts w:eastAsia="MS Mincho"/>
          <w:sz w:val="26"/>
          <w:szCs w:val="26"/>
          <w:lang w:val="ru-RU"/>
        </w:rPr>
        <w:t xml:space="preserve"> (3,4,7 уровни), </w:t>
      </w:r>
      <w:r>
        <w:rPr>
          <w:rFonts w:eastAsia="MS Mincho"/>
          <w:sz w:val="26"/>
          <w:szCs w:val="26"/>
        </w:rPr>
        <w:t>DNS</w:t>
      </w:r>
      <w:r w:rsidRPr="00452D4B">
        <w:rPr>
          <w:rFonts w:eastAsia="MS Mincho"/>
          <w:sz w:val="26"/>
          <w:szCs w:val="26"/>
          <w:lang w:val="ru-RU"/>
        </w:rPr>
        <w:t xml:space="preserve"> имена, </w:t>
      </w:r>
      <w:r>
        <w:rPr>
          <w:rFonts w:eastAsia="MS Mincho"/>
          <w:sz w:val="26"/>
          <w:szCs w:val="26"/>
        </w:rPr>
        <w:t>URL</w:t>
      </w:r>
      <w:r w:rsidRPr="00452D4B">
        <w:rPr>
          <w:rFonts w:eastAsia="MS Mincho"/>
          <w:sz w:val="26"/>
          <w:szCs w:val="26"/>
          <w:lang w:val="ru-RU"/>
        </w:rPr>
        <w:t xml:space="preserve"> адреса.  </w:t>
      </w:r>
    </w:p>
    <w:p w:rsidR="00452D4B" w:rsidRPr="00452D4B" w:rsidRDefault="00452D4B" w:rsidP="00452D4B">
      <w:pPr>
        <w:jc w:val="both"/>
        <w:rPr>
          <w:rFonts w:eastAsia="MS Mincho"/>
          <w:sz w:val="26"/>
          <w:szCs w:val="26"/>
          <w:lang w:val="ru-RU"/>
        </w:rPr>
      </w:pPr>
    </w:p>
    <w:p w:rsidR="00452D4B" w:rsidRDefault="00452D4B" w:rsidP="00452D4B">
      <w:pPr>
        <w:jc w:val="both"/>
        <w:rPr>
          <w:rFonts w:eastAsia="MS Mincho"/>
          <w:sz w:val="26"/>
          <w:szCs w:val="26"/>
        </w:rPr>
      </w:pPr>
      <w:r>
        <w:rPr>
          <w:rFonts w:eastAsia="MS Mincho"/>
          <w:b/>
          <w:sz w:val="26"/>
          <w:szCs w:val="26"/>
        </w:rPr>
        <w:t xml:space="preserve">Протоколы уровней модели OSI </w:t>
      </w:r>
      <w:r>
        <w:rPr>
          <w:rFonts w:eastAsia="MS Mincho"/>
          <w:sz w:val="26"/>
          <w:szCs w:val="26"/>
        </w:rPr>
        <w:t>(3,4,7 уровни): Hypertext Transfer Protocol (HTTP), File Transfer Protocol (FTP), Extended Simple Mail Transfer Protocol (ESMTP), Domain Name System (DNS), Simple Network Management Protocol (SNMP), Internet Control Message Protocol (ICMP), SQL*Net, Network File System (NFS), H.323 Versions 1-4, Session Initiation Protocol (SIP), Cisco Skinny Client Control Protocol (SCCP), Real-Time Streaming Protocol (RTSP), GPRS Tunneling Protocol (GTP), Internet Locator Service (ILS), Sun Remote Procedure Call (RPC) и другие.</w:t>
      </w:r>
    </w:p>
    <w:p w:rsidR="00452D4B" w:rsidRDefault="00452D4B" w:rsidP="00452D4B">
      <w:pPr>
        <w:adjustRightInd w:val="0"/>
        <w:rPr>
          <w:rFonts w:eastAsiaTheme="minorHAnsi"/>
          <w:color w:val="000000"/>
          <w:sz w:val="23"/>
          <w:szCs w:val="23"/>
        </w:rPr>
      </w:pPr>
    </w:p>
    <w:p w:rsidR="00452D4B" w:rsidRDefault="00452D4B" w:rsidP="00452D4B">
      <w:pPr>
        <w:jc w:val="both"/>
        <w:rPr>
          <w:rFonts w:eastAsia="MS Mincho"/>
          <w:sz w:val="26"/>
          <w:szCs w:val="26"/>
          <w:lang w:val="ru-RU" w:eastAsia="ru-RU"/>
        </w:rPr>
      </w:pPr>
      <w:r w:rsidRPr="00452D4B">
        <w:rPr>
          <w:rFonts w:eastAsia="MS Mincho"/>
          <w:b/>
          <w:sz w:val="26"/>
          <w:szCs w:val="26"/>
          <w:lang w:val="ru-RU" w:eastAsia="ru-RU"/>
        </w:rPr>
        <w:t xml:space="preserve">Протокол - </w:t>
      </w:r>
      <w:r w:rsidRPr="00452D4B">
        <w:rPr>
          <w:rFonts w:eastAsia="MS Mincho"/>
          <w:sz w:val="26"/>
          <w:szCs w:val="26"/>
          <w:lang w:val="ru-RU" w:eastAsia="ru-RU"/>
        </w:rPr>
        <w:t>маршрутизируемый протокол сетевого уровня,</w:t>
      </w:r>
      <w:r>
        <w:rPr>
          <w:rFonts w:eastAsia="MS Mincho"/>
          <w:sz w:val="26"/>
          <w:szCs w:val="26"/>
          <w:lang w:eastAsia="ru-RU"/>
        </w:rPr>
        <w:t> </w:t>
      </w:r>
      <w:r w:rsidRPr="00452D4B">
        <w:rPr>
          <w:rFonts w:eastAsia="MS Mincho"/>
          <w:sz w:val="26"/>
          <w:szCs w:val="26"/>
          <w:lang w:val="ru-RU" w:eastAsia="ru-RU"/>
        </w:rPr>
        <w:t>объединяющий сегменты сети в единую сеть, обеспечивающий доставку пакетов данных между любыми узлами сети.</w:t>
      </w:r>
    </w:p>
    <w:p w:rsidR="00452D4B" w:rsidRPr="00452D4B" w:rsidRDefault="00452D4B" w:rsidP="00452D4B">
      <w:pPr>
        <w:jc w:val="both"/>
        <w:rPr>
          <w:rFonts w:eastAsia="MS Mincho"/>
          <w:sz w:val="26"/>
          <w:szCs w:val="26"/>
          <w:lang w:val="ru-RU" w:eastAsia="ru-RU"/>
        </w:rPr>
      </w:pPr>
    </w:p>
    <w:p w:rsidR="00452D4B" w:rsidRPr="00452D4B" w:rsidRDefault="00452D4B" w:rsidP="00452D4B">
      <w:pPr>
        <w:adjustRightInd w:val="0"/>
        <w:jc w:val="both"/>
        <w:rPr>
          <w:rFonts w:eastAsia="MS Mincho"/>
          <w:sz w:val="26"/>
          <w:szCs w:val="26"/>
          <w:lang w:val="ru-RU"/>
        </w:rPr>
      </w:pPr>
      <w:r>
        <w:rPr>
          <w:rFonts w:eastAsia="MS Mincho"/>
          <w:b/>
          <w:sz w:val="26"/>
          <w:szCs w:val="26"/>
        </w:rPr>
        <w:t>IP</w:t>
      </w:r>
      <w:r w:rsidRPr="00452D4B">
        <w:rPr>
          <w:rFonts w:eastAsia="MS Mincho"/>
          <w:b/>
          <w:sz w:val="26"/>
          <w:szCs w:val="26"/>
          <w:lang w:val="ru-RU"/>
        </w:rPr>
        <w:t xml:space="preserve"> адрес - </w:t>
      </w:r>
      <w:r w:rsidRPr="00452D4B">
        <w:rPr>
          <w:rFonts w:eastAsia="MS Mincho"/>
          <w:sz w:val="26"/>
          <w:szCs w:val="26"/>
          <w:lang w:val="ru-RU"/>
        </w:rPr>
        <w:t xml:space="preserve">уникальный сетевой адрес узла в компьютерной сети, построенной на основе стека протоколов </w:t>
      </w:r>
      <w:r>
        <w:rPr>
          <w:rFonts w:eastAsia="MS Mincho"/>
          <w:sz w:val="26"/>
          <w:szCs w:val="26"/>
        </w:rPr>
        <w:t>TCP</w:t>
      </w:r>
      <w:r w:rsidRPr="00452D4B">
        <w:rPr>
          <w:rFonts w:eastAsia="MS Mincho"/>
          <w:sz w:val="26"/>
          <w:szCs w:val="26"/>
          <w:lang w:val="ru-RU"/>
        </w:rPr>
        <w:t>/</w:t>
      </w:r>
      <w:r>
        <w:rPr>
          <w:rFonts w:eastAsia="MS Mincho"/>
          <w:sz w:val="26"/>
          <w:szCs w:val="26"/>
        </w:rPr>
        <w:t>IP</w:t>
      </w:r>
      <w:r w:rsidRPr="00452D4B">
        <w:rPr>
          <w:rFonts w:eastAsia="MS Mincho"/>
          <w:sz w:val="26"/>
          <w:szCs w:val="26"/>
          <w:lang w:val="ru-RU"/>
        </w:rPr>
        <w:t>.</w:t>
      </w:r>
    </w:p>
    <w:p w:rsidR="00452D4B" w:rsidRPr="00452D4B" w:rsidRDefault="00452D4B" w:rsidP="00452D4B">
      <w:pPr>
        <w:adjustRightInd w:val="0"/>
        <w:jc w:val="both"/>
        <w:rPr>
          <w:rFonts w:eastAsia="MS Mincho"/>
          <w:sz w:val="26"/>
          <w:szCs w:val="26"/>
          <w:lang w:val="ru-RU"/>
        </w:rPr>
      </w:pPr>
    </w:p>
    <w:p w:rsidR="00452D4B" w:rsidRPr="00452D4B" w:rsidRDefault="00452D4B" w:rsidP="00452D4B">
      <w:pPr>
        <w:adjustRightInd w:val="0"/>
        <w:jc w:val="both"/>
        <w:rPr>
          <w:rFonts w:eastAsia="MS Mincho"/>
          <w:sz w:val="26"/>
          <w:szCs w:val="26"/>
          <w:lang w:val="ru-RU"/>
        </w:rPr>
      </w:pPr>
      <w:r>
        <w:rPr>
          <w:rFonts w:eastAsia="MS Mincho"/>
          <w:b/>
          <w:sz w:val="26"/>
          <w:szCs w:val="26"/>
        </w:rPr>
        <w:t>URL</w:t>
      </w:r>
      <w:r w:rsidRPr="00452D4B">
        <w:rPr>
          <w:rFonts w:eastAsia="MS Mincho"/>
          <w:b/>
          <w:sz w:val="26"/>
          <w:szCs w:val="26"/>
          <w:lang w:val="ru-RU"/>
        </w:rPr>
        <w:t xml:space="preserve"> адреса </w:t>
      </w:r>
      <w:r w:rsidRPr="00452D4B">
        <w:rPr>
          <w:rFonts w:eastAsia="MS Mincho"/>
          <w:sz w:val="26"/>
          <w:szCs w:val="26"/>
          <w:lang w:val="ru-RU"/>
        </w:rPr>
        <w:t>(Единый указатель ресурса</w:t>
      </w:r>
      <w:r>
        <w:rPr>
          <w:rFonts w:eastAsia="MS Mincho"/>
          <w:sz w:val="26"/>
          <w:szCs w:val="26"/>
        </w:rPr>
        <w:t> </w:t>
      </w:r>
      <w:r w:rsidRPr="00452D4B">
        <w:rPr>
          <w:rFonts w:eastAsia="MS Mincho"/>
          <w:sz w:val="26"/>
          <w:szCs w:val="26"/>
          <w:lang w:val="ru-RU"/>
        </w:rPr>
        <w:t xml:space="preserve">) - единообразный локатор (определитель местонахождения) ресурса, применяется для обозначения адресов почти всех ресурсов Интернета. </w:t>
      </w:r>
    </w:p>
    <w:p w:rsidR="00452D4B" w:rsidRPr="00452D4B" w:rsidRDefault="00452D4B" w:rsidP="00452D4B">
      <w:pPr>
        <w:adjustRightInd w:val="0"/>
        <w:jc w:val="both"/>
        <w:rPr>
          <w:rFonts w:eastAsia="MS Mincho"/>
          <w:sz w:val="26"/>
          <w:szCs w:val="26"/>
          <w:lang w:val="ru-RU"/>
        </w:rPr>
      </w:pPr>
    </w:p>
    <w:p w:rsidR="00452D4B" w:rsidRPr="00452D4B" w:rsidRDefault="00452D4B" w:rsidP="00452D4B">
      <w:pPr>
        <w:adjustRightInd w:val="0"/>
        <w:jc w:val="both"/>
        <w:rPr>
          <w:rFonts w:eastAsia="MS Mincho"/>
          <w:sz w:val="26"/>
          <w:szCs w:val="26"/>
          <w:lang w:val="ru-RU"/>
        </w:rPr>
      </w:pPr>
      <w:r>
        <w:rPr>
          <w:rFonts w:eastAsia="MS Mincho"/>
          <w:b/>
          <w:sz w:val="26"/>
          <w:szCs w:val="26"/>
        </w:rPr>
        <w:t>DNS</w:t>
      </w:r>
      <w:r w:rsidRPr="00452D4B">
        <w:rPr>
          <w:rFonts w:eastAsia="MS Mincho"/>
          <w:b/>
          <w:sz w:val="26"/>
          <w:szCs w:val="26"/>
          <w:lang w:val="ru-RU"/>
        </w:rPr>
        <w:t xml:space="preserve"> имена </w:t>
      </w:r>
      <w:r w:rsidRPr="00452D4B">
        <w:rPr>
          <w:rFonts w:eastAsia="MS Mincho"/>
          <w:sz w:val="26"/>
          <w:szCs w:val="26"/>
          <w:lang w:val="ru-RU"/>
        </w:rPr>
        <w:t>(</w:t>
      </w:r>
      <w:r>
        <w:rPr>
          <w:rFonts w:eastAsia="MS Mincho"/>
          <w:sz w:val="26"/>
          <w:szCs w:val="26"/>
        </w:rPr>
        <w:t>Domain</w:t>
      </w:r>
      <w:r w:rsidRPr="00452D4B">
        <w:rPr>
          <w:rFonts w:eastAsia="MS Mincho"/>
          <w:sz w:val="26"/>
          <w:szCs w:val="26"/>
          <w:lang w:val="ru-RU"/>
        </w:rPr>
        <w:t xml:space="preserve"> </w:t>
      </w:r>
      <w:r>
        <w:rPr>
          <w:rFonts w:eastAsia="MS Mincho"/>
          <w:sz w:val="26"/>
          <w:szCs w:val="26"/>
        </w:rPr>
        <w:t>Name</w:t>
      </w:r>
      <w:r w:rsidRPr="00452D4B">
        <w:rPr>
          <w:rFonts w:eastAsia="MS Mincho"/>
          <w:sz w:val="26"/>
          <w:szCs w:val="26"/>
          <w:lang w:val="ru-RU"/>
        </w:rPr>
        <w:t xml:space="preserve"> </w:t>
      </w:r>
      <w:r>
        <w:rPr>
          <w:rFonts w:eastAsia="MS Mincho"/>
          <w:sz w:val="26"/>
          <w:szCs w:val="26"/>
        </w:rPr>
        <w:t>Server</w:t>
      </w:r>
      <w:r w:rsidRPr="00452D4B">
        <w:rPr>
          <w:rFonts w:eastAsia="MS Mincho"/>
          <w:sz w:val="26"/>
          <w:szCs w:val="26"/>
          <w:lang w:val="ru-RU"/>
        </w:rPr>
        <w:t>/</w:t>
      </w:r>
      <w:r>
        <w:rPr>
          <w:rFonts w:eastAsia="MS Mincho"/>
          <w:sz w:val="26"/>
          <w:szCs w:val="26"/>
        </w:rPr>
        <w:t>System</w:t>
      </w:r>
      <w:r w:rsidRPr="00452D4B">
        <w:rPr>
          <w:rFonts w:eastAsia="MS Mincho"/>
          <w:sz w:val="26"/>
          <w:szCs w:val="26"/>
          <w:lang w:val="ru-RU"/>
        </w:rPr>
        <w:t xml:space="preserve">) - распределенная система для получения информации о доменных зонах. Наиболее часто используется для получения </w:t>
      </w:r>
      <w:r>
        <w:rPr>
          <w:rFonts w:eastAsia="MS Mincho"/>
          <w:sz w:val="26"/>
          <w:szCs w:val="26"/>
        </w:rPr>
        <w:t>IP</w:t>
      </w:r>
      <w:r w:rsidRPr="00452D4B">
        <w:rPr>
          <w:rFonts w:eastAsia="MS Mincho"/>
          <w:sz w:val="26"/>
          <w:szCs w:val="26"/>
          <w:lang w:val="ru-RU"/>
        </w:rPr>
        <w:t xml:space="preserve">-адреса по имени хоста, за которым закреплен определенный </w:t>
      </w:r>
      <w:r>
        <w:rPr>
          <w:rFonts w:eastAsia="MS Mincho"/>
          <w:sz w:val="26"/>
          <w:szCs w:val="26"/>
        </w:rPr>
        <w:t>IP</w:t>
      </w:r>
      <w:r w:rsidRPr="00452D4B">
        <w:rPr>
          <w:rFonts w:eastAsia="MS Mincho"/>
          <w:sz w:val="26"/>
          <w:szCs w:val="26"/>
          <w:lang w:val="ru-RU"/>
        </w:rPr>
        <w:t>-адрес.</w:t>
      </w:r>
    </w:p>
    <w:p w:rsidR="00452D4B" w:rsidRPr="00452D4B" w:rsidRDefault="00452D4B" w:rsidP="00452D4B">
      <w:pPr>
        <w:adjustRightInd w:val="0"/>
        <w:jc w:val="both"/>
        <w:rPr>
          <w:rFonts w:eastAsia="MS Mincho"/>
          <w:sz w:val="26"/>
          <w:szCs w:val="26"/>
          <w:lang w:val="ru-RU"/>
        </w:rPr>
      </w:pPr>
    </w:p>
    <w:p w:rsidR="00452D4B" w:rsidRDefault="00452D4B" w:rsidP="00452D4B">
      <w:pPr>
        <w:pStyle w:val="Default"/>
        <w:jc w:val="both"/>
        <w:rPr>
          <w:rFonts w:eastAsia="MS Mincho"/>
          <w:sz w:val="26"/>
          <w:szCs w:val="26"/>
        </w:rPr>
      </w:pPr>
      <w:r>
        <w:rPr>
          <w:rFonts w:eastAsia="MS Mincho"/>
          <w:b/>
          <w:color w:val="auto"/>
          <w:sz w:val="26"/>
          <w:szCs w:val="26"/>
        </w:rPr>
        <w:t>Virtual router (VR)</w:t>
      </w:r>
      <w:r>
        <w:rPr>
          <w:rFonts w:eastAsia="MS Mincho"/>
          <w:sz w:val="26"/>
          <w:szCs w:val="26"/>
        </w:rPr>
        <w:t xml:space="preserve"> – функционал межсетевого экрана, позволяющий разделить таблицы маршрутизации для различных IP адресов. </w:t>
      </w:r>
    </w:p>
    <w:p w:rsidR="00452D4B" w:rsidRPr="00452D4B" w:rsidRDefault="00452D4B" w:rsidP="00452D4B">
      <w:pPr>
        <w:adjustRightInd w:val="0"/>
        <w:jc w:val="both"/>
        <w:rPr>
          <w:rFonts w:eastAsia="MS Mincho"/>
          <w:sz w:val="26"/>
          <w:szCs w:val="26"/>
          <w:lang w:val="ru-RU"/>
        </w:rPr>
      </w:pPr>
    </w:p>
    <w:p w:rsidR="00452D4B" w:rsidRPr="00452D4B" w:rsidRDefault="00452D4B" w:rsidP="00452D4B">
      <w:pPr>
        <w:adjustRightInd w:val="0"/>
        <w:jc w:val="both"/>
        <w:rPr>
          <w:rFonts w:eastAsia="MS Mincho"/>
          <w:sz w:val="26"/>
          <w:szCs w:val="26"/>
          <w:lang w:val="ru-RU"/>
        </w:rPr>
      </w:pPr>
      <w:r w:rsidRPr="00452D4B">
        <w:rPr>
          <w:rFonts w:eastAsia="MS Mincho"/>
          <w:b/>
          <w:sz w:val="26"/>
          <w:szCs w:val="26"/>
          <w:lang w:val="ru-RU"/>
        </w:rPr>
        <w:t>Точка доступа к Услуге (</w:t>
      </w:r>
      <w:r>
        <w:rPr>
          <w:rFonts w:eastAsia="MS Mincho"/>
          <w:b/>
          <w:sz w:val="26"/>
          <w:szCs w:val="26"/>
        </w:rPr>
        <w:t>Service</w:t>
      </w:r>
      <w:r w:rsidRPr="00452D4B">
        <w:rPr>
          <w:rFonts w:eastAsia="MS Mincho"/>
          <w:b/>
          <w:sz w:val="26"/>
          <w:szCs w:val="26"/>
          <w:lang w:val="ru-RU"/>
        </w:rPr>
        <w:t xml:space="preserve"> </w:t>
      </w:r>
      <w:r>
        <w:rPr>
          <w:rFonts w:eastAsia="MS Mincho"/>
          <w:b/>
          <w:sz w:val="26"/>
          <w:szCs w:val="26"/>
        </w:rPr>
        <w:t>Access</w:t>
      </w:r>
      <w:r w:rsidRPr="00452D4B">
        <w:rPr>
          <w:rFonts w:eastAsia="MS Mincho"/>
          <w:b/>
          <w:sz w:val="26"/>
          <w:szCs w:val="26"/>
          <w:lang w:val="ru-RU"/>
        </w:rPr>
        <w:t xml:space="preserve"> </w:t>
      </w:r>
      <w:r>
        <w:rPr>
          <w:rFonts w:eastAsia="MS Mincho"/>
          <w:b/>
          <w:sz w:val="26"/>
          <w:szCs w:val="26"/>
        </w:rPr>
        <w:t>Point</w:t>
      </w:r>
      <w:r w:rsidRPr="00452D4B">
        <w:rPr>
          <w:rFonts w:eastAsia="MS Mincho"/>
          <w:b/>
          <w:sz w:val="26"/>
          <w:szCs w:val="26"/>
          <w:lang w:val="ru-RU"/>
        </w:rPr>
        <w:t xml:space="preserve"> - </w:t>
      </w:r>
      <w:r>
        <w:rPr>
          <w:rFonts w:eastAsia="MS Mincho"/>
          <w:b/>
          <w:sz w:val="26"/>
          <w:szCs w:val="26"/>
        </w:rPr>
        <w:t>SAP</w:t>
      </w:r>
      <w:r w:rsidRPr="00452D4B">
        <w:rPr>
          <w:rFonts w:eastAsia="MS Mincho"/>
          <w:b/>
          <w:sz w:val="26"/>
          <w:szCs w:val="26"/>
          <w:lang w:val="ru-RU"/>
        </w:rPr>
        <w:t xml:space="preserve">) - </w:t>
      </w:r>
      <w:r w:rsidRPr="00452D4B">
        <w:rPr>
          <w:rFonts w:eastAsia="MS Mincho"/>
          <w:sz w:val="26"/>
          <w:szCs w:val="26"/>
          <w:lang w:val="ru-RU"/>
        </w:rPr>
        <w:t>интерфейс, на котором Оператор предоставляет Услугу и гарантирует согласованный с Пользователем уровень качества Услуги. Определяет границу зоны ответственности Оператора в рамках оказания Услуги.</w:t>
      </w:r>
    </w:p>
    <w:p w:rsidR="00452D4B" w:rsidRPr="00452D4B" w:rsidRDefault="00452D4B" w:rsidP="00452D4B">
      <w:pPr>
        <w:jc w:val="both"/>
        <w:rPr>
          <w:rFonts w:eastAsiaTheme="minorHAnsi"/>
          <w:b/>
          <w:sz w:val="26"/>
          <w:szCs w:val="26"/>
          <w:lang w:val="ru-RU" w:eastAsia="ru-RU"/>
        </w:rPr>
      </w:pPr>
    </w:p>
    <w:p w:rsidR="00452D4B" w:rsidRPr="00452D4B" w:rsidRDefault="00452D4B" w:rsidP="00452D4B">
      <w:pPr>
        <w:jc w:val="both"/>
        <w:rPr>
          <w:sz w:val="26"/>
          <w:szCs w:val="26"/>
          <w:lang w:val="ru-RU" w:eastAsia="ru-RU"/>
        </w:rPr>
      </w:pPr>
      <w:r w:rsidRPr="00452D4B">
        <w:rPr>
          <w:b/>
          <w:sz w:val="26"/>
          <w:szCs w:val="26"/>
          <w:lang w:val="ru-RU" w:eastAsia="ru-RU"/>
        </w:rPr>
        <w:t>Сеть Оператора</w:t>
      </w:r>
      <w:r w:rsidRPr="00452D4B">
        <w:rPr>
          <w:sz w:val="26"/>
          <w:szCs w:val="26"/>
          <w:lang w:val="ru-RU" w:eastAsia="ru-RU"/>
        </w:rPr>
        <w:t xml:space="preserve"> -</w:t>
      </w:r>
      <w:r w:rsidRPr="00452D4B">
        <w:rPr>
          <w:b/>
          <w:sz w:val="26"/>
          <w:szCs w:val="26"/>
          <w:lang w:val="ru-RU" w:eastAsia="ru-RU"/>
        </w:rPr>
        <w:t xml:space="preserve"> </w:t>
      </w:r>
      <w:r w:rsidRPr="00452D4B">
        <w:rPr>
          <w:sz w:val="26"/>
          <w:szCs w:val="26"/>
          <w:lang w:val="ru-RU" w:eastAsia="ru-RU"/>
        </w:rPr>
        <w:t>сетевая инфраструктура передачи данных Оператора, состоящая из узлов, а также магистральных каналов, соединяющих эти узлы, и иных средств связи.</w:t>
      </w:r>
    </w:p>
    <w:p w:rsidR="00452D4B" w:rsidRPr="00452D4B" w:rsidRDefault="00452D4B" w:rsidP="00452D4B">
      <w:pPr>
        <w:pStyle w:val="a6"/>
        <w:ind w:left="0"/>
        <w:rPr>
          <w:b/>
          <w:sz w:val="26"/>
          <w:szCs w:val="26"/>
          <w:lang w:val="ru-RU" w:eastAsia="ru-RU"/>
        </w:rPr>
      </w:pPr>
    </w:p>
    <w:p w:rsidR="00452D4B" w:rsidRPr="00452D4B" w:rsidRDefault="00452D4B" w:rsidP="00452D4B">
      <w:pPr>
        <w:pStyle w:val="a6"/>
        <w:ind w:left="0"/>
        <w:rPr>
          <w:sz w:val="26"/>
          <w:szCs w:val="26"/>
          <w:lang w:val="ru-RU" w:eastAsia="ru-RU"/>
        </w:rPr>
      </w:pPr>
      <w:r w:rsidRPr="00452D4B">
        <w:rPr>
          <w:b/>
          <w:sz w:val="26"/>
          <w:szCs w:val="26"/>
          <w:lang w:val="ru-RU" w:eastAsia="ru-RU"/>
        </w:rPr>
        <w:t xml:space="preserve">Сетевые настройки - </w:t>
      </w:r>
      <w:r w:rsidRPr="00452D4B">
        <w:rPr>
          <w:sz w:val="26"/>
          <w:szCs w:val="26"/>
          <w:lang w:val="ru-RU" w:eastAsia="ru-RU"/>
        </w:rPr>
        <w:t>параметры, определяющие работу оборудования в сети передачи данных.</w:t>
      </w:r>
    </w:p>
    <w:p w:rsidR="00452D4B" w:rsidRPr="00452D4B" w:rsidRDefault="00452D4B" w:rsidP="00452D4B">
      <w:pPr>
        <w:pStyle w:val="a6"/>
        <w:ind w:left="0"/>
        <w:rPr>
          <w:rFonts w:eastAsia="Calibri"/>
          <w:color w:val="333333"/>
          <w:sz w:val="26"/>
          <w:szCs w:val="26"/>
          <w:lang w:val="ru-RU"/>
        </w:rPr>
      </w:pPr>
    </w:p>
    <w:p w:rsidR="00452D4B" w:rsidRDefault="00452D4B" w:rsidP="009E6568">
      <w:pPr>
        <w:pStyle w:val="a6"/>
        <w:widowControl/>
        <w:numPr>
          <w:ilvl w:val="0"/>
          <w:numId w:val="56"/>
        </w:numPr>
        <w:autoSpaceDE/>
        <w:autoSpaceDN/>
        <w:spacing w:after="200" w:line="276" w:lineRule="auto"/>
        <w:ind w:left="0" w:firstLine="709"/>
        <w:contextualSpacing/>
        <w:rPr>
          <w:b/>
          <w:bCs/>
          <w:sz w:val="26"/>
          <w:szCs w:val="26"/>
        </w:rPr>
      </w:pPr>
      <w:r>
        <w:rPr>
          <w:b/>
          <w:bCs/>
          <w:sz w:val="26"/>
          <w:szCs w:val="26"/>
        </w:rPr>
        <w:t>ОПИСАНИЕ УСЛУГИ</w:t>
      </w:r>
    </w:p>
    <w:p w:rsidR="00452D4B" w:rsidRPr="00452D4B" w:rsidRDefault="00452D4B" w:rsidP="00452D4B">
      <w:pPr>
        <w:ind w:firstLine="709"/>
        <w:jc w:val="both"/>
        <w:rPr>
          <w:sz w:val="26"/>
          <w:szCs w:val="26"/>
          <w:lang w:val="ru-RU"/>
        </w:rPr>
      </w:pPr>
      <w:r w:rsidRPr="00452D4B">
        <w:rPr>
          <w:sz w:val="26"/>
          <w:szCs w:val="26"/>
          <w:lang w:val="ru-RU"/>
        </w:rPr>
        <w:t xml:space="preserve">Услуга «Комплекс сетевой безопасности» (далее Услуга)  подразумевает оказание услуг по фильтрации сетевого трафика передачи данных на базе цифровых сетей Оператора, в том числе  с использованием двухсторонней спутниковой связи на базе терминалов </w:t>
      </w:r>
      <w:r>
        <w:rPr>
          <w:sz w:val="26"/>
          <w:szCs w:val="26"/>
        </w:rPr>
        <w:t>VSAT</w:t>
      </w:r>
      <w:r w:rsidRPr="00452D4B">
        <w:rPr>
          <w:sz w:val="26"/>
          <w:szCs w:val="26"/>
          <w:lang w:val="ru-RU"/>
        </w:rPr>
        <w:t xml:space="preserve">, Мобильных </w:t>
      </w:r>
      <w:r>
        <w:rPr>
          <w:sz w:val="26"/>
          <w:szCs w:val="26"/>
        </w:rPr>
        <w:t>VSAT</w:t>
      </w:r>
      <w:r w:rsidRPr="00452D4B">
        <w:rPr>
          <w:sz w:val="26"/>
          <w:szCs w:val="26"/>
          <w:lang w:val="ru-RU"/>
        </w:rPr>
        <w:t xml:space="preserve"> и Морских </w:t>
      </w:r>
      <w:r>
        <w:rPr>
          <w:sz w:val="26"/>
          <w:szCs w:val="26"/>
        </w:rPr>
        <w:t>VSAT</w:t>
      </w:r>
      <w:r w:rsidRPr="00452D4B">
        <w:rPr>
          <w:sz w:val="26"/>
          <w:szCs w:val="26"/>
          <w:lang w:val="ru-RU"/>
        </w:rPr>
        <w:t xml:space="preserve"> для Ка- и </w:t>
      </w:r>
      <w:r>
        <w:rPr>
          <w:sz w:val="26"/>
          <w:szCs w:val="26"/>
        </w:rPr>
        <w:t>Ku</w:t>
      </w:r>
      <w:r w:rsidRPr="00452D4B">
        <w:rPr>
          <w:sz w:val="26"/>
          <w:szCs w:val="26"/>
          <w:lang w:val="ru-RU"/>
        </w:rPr>
        <w:t xml:space="preserve"> – диапазонов. </w:t>
      </w:r>
    </w:p>
    <w:p w:rsidR="00452D4B" w:rsidRPr="00452D4B" w:rsidRDefault="00452D4B" w:rsidP="00452D4B">
      <w:pPr>
        <w:ind w:firstLine="709"/>
        <w:jc w:val="both"/>
        <w:rPr>
          <w:sz w:val="26"/>
          <w:szCs w:val="26"/>
          <w:lang w:val="ru-RU"/>
        </w:rPr>
      </w:pPr>
      <w:r w:rsidRPr="00452D4B">
        <w:rPr>
          <w:sz w:val="26"/>
          <w:szCs w:val="26"/>
          <w:lang w:val="ru-RU"/>
        </w:rPr>
        <w:t>Фильтрация сетевого трафика делается согласно правилам Пользователя. Трафик Пользователя проходит через Оборудование на котором настроены правила с информацией, какой трафик пропускать к/от  Пользователю (-я), остальной трафик фильтруется (не пропускается).</w:t>
      </w:r>
    </w:p>
    <w:p w:rsidR="00452D4B" w:rsidRPr="00452D4B" w:rsidRDefault="00452D4B" w:rsidP="00452D4B">
      <w:pPr>
        <w:ind w:firstLine="567"/>
        <w:jc w:val="both"/>
        <w:rPr>
          <w:rFonts w:eastAsia="MS Mincho"/>
          <w:sz w:val="26"/>
          <w:szCs w:val="26"/>
          <w:lang w:val="ru-RU"/>
        </w:rPr>
      </w:pPr>
      <w:r w:rsidRPr="00452D4B">
        <w:rPr>
          <w:sz w:val="26"/>
          <w:szCs w:val="26"/>
          <w:lang w:val="ru-RU"/>
        </w:rPr>
        <w:t>Правила Пользователя содержат параметры</w:t>
      </w:r>
      <w:r w:rsidRPr="00452D4B">
        <w:rPr>
          <w:rFonts w:eastAsia="MS Mincho"/>
          <w:sz w:val="26"/>
          <w:szCs w:val="26"/>
          <w:lang w:val="ru-RU"/>
        </w:rPr>
        <w:t xml:space="preserve"> фильтрации сетевого трафика, которыми могут быть:</w:t>
      </w:r>
    </w:p>
    <w:p w:rsidR="00452D4B" w:rsidRPr="00452D4B" w:rsidRDefault="00452D4B" w:rsidP="00452D4B">
      <w:pPr>
        <w:ind w:firstLine="709"/>
        <w:jc w:val="both"/>
        <w:rPr>
          <w:rFonts w:eastAsia="MS Mincho"/>
          <w:sz w:val="26"/>
          <w:szCs w:val="26"/>
          <w:lang w:val="ru-RU"/>
        </w:rPr>
      </w:pPr>
      <w:r w:rsidRPr="00452D4B">
        <w:rPr>
          <w:rFonts w:eastAsia="MS Mincho"/>
          <w:sz w:val="26"/>
          <w:szCs w:val="26"/>
          <w:lang w:val="ru-RU"/>
        </w:rPr>
        <w:t xml:space="preserve">-для входящего сетевого трафика: </w:t>
      </w:r>
      <w:r>
        <w:rPr>
          <w:rFonts w:eastAsia="MS Mincho"/>
          <w:sz w:val="26"/>
          <w:szCs w:val="26"/>
        </w:rPr>
        <w:t>IP</w:t>
      </w:r>
      <w:r w:rsidRPr="00452D4B">
        <w:rPr>
          <w:rFonts w:eastAsia="MS Mincho"/>
          <w:sz w:val="26"/>
          <w:szCs w:val="26"/>
          <w:lang w:val="ru-RU"/>
        </w:rPr>
        <w:t xml:space="preserve"> адреса, номера портов, протоколы уровней модели </w:t>
      </w:r>
      <w:r>
        <w:rPr>
          <w:rFonts w:eastAsia="MS Mincho"/>
          <w:sz w:val="26"/>
          <w:szCs w:val="26"/>
        </w:rPr>
        <w:t>OSI</w:t>
      </w:r>
      <w:r w:rsidRPr="00452D4B">
        <w:rPr>
          <w:rFonts w:eastAsia="MS Mincho"/>
          <w:sz w:val="26"/>
          <w:szCs w:val="26"/>
          <w:lang w:val="ru-RU"/>
        </w:rPr>
        <w:t xml:space="preserve"> (3,4,7 уровни);</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rPr>
        <w:t xml:space="preserve">-для исходящего сетевого трафика: </w:t>
      </w:r>
      <w:r>
        <w:rPr>
          <w:rFonts w:eastAsia="MS Mincho"/>
          <w:sz w:val="26"/>
          <w:szCs w:val="26"/>
        </w:rPr>
        <w:t>IP</w:t>
      </w:r>
      <w:r w:rsidRPr="00452D4B">
        <w:rPr>
          <w:rFonts w:eastAsia="MS Mincho"/>
          <w:sz w:val="26"/>
          <w:szCs w:val="26"/>
          <w:lang w:val="ru-RU"/>
        </w:rPr>
        <w:t xml:space="preserve"> адреса, номера портов, протоколы уровней модели </w:t>
      </w:r>
      <w:r>
        <w:rPr>
          <w:rFonts w:eastAsia="MS Mincho"/>
          <w:sz w:val="26"/>
          <w:szCs w:val="26"/>
        </w:rPr>
        <w:t>OSI</w:t>
      </w:r>
      <w:r w:rsidRPr="00452D4B">
        <w:rPr>
          <w:rFonts w:eastAsia="MS Mincho"/>
          <w:sz w:val="26"/>
          <w:szCs w:val="26"/>
          <w:lang w:val="ru-RU"/>
        </w:rPr>
        <w:t xml:space="preserve"> (3,4,7 уровни); </w:t>
      </w:r>
      <w:r>
        <w:rPr>
          <w:rFonts w:eastAsia="MS Mincho"/>
          <w:sz w:val="26"/>
          <w:szCs w:val="26"/>
        </w:rPr>
        <w:t>DNS</w:t>
      </w:r>
      <w:r w:rsidRPr="00452D4B">
        <w:rPr>
          <w:rFonts w:eastAsia="MS Mincho"/>
          <w:sz w:val="26"/>
          <w:szCs w:val="26"/>
          <w:lang w:val="ru-RU"/>
        </w:rPr>
        <w:t xml:space="preserve"> имена , </w:t>
      </w:r>
      <w:r>
        <w:rPr>
          <w:rFonts w:eastAsia="MS Mincho"/>
          <w:sz w:val="26"/>
          <w:szCs w:val="26"/>
        </w:rPr>
        <w:t>URL</w:t>
      </w:r>
      <w:r w:rsidRPr="00452D4B">
        <w:rPr>
          <w:rFonts w:eastAsia="MS Mincho"/>
          <w:sz w:val="26"/>
          <w:szCs w:val="26"/>
          <w:lang w:val="ru-RU"/>
        </w:rPr>
        <w:t xml:space="preserve"> адреса.  </w:t>
      </w:r>
    </w:p>
    <w:p w:rsidR="00452D4B" w:rsidRPr="00452D4B" w:rsidRDefault="00452D4B" w:rsidP="00452D4B">
      <w:pPr>
        <w:ind w:firstLine="709"/>
        <w:jc w:val="both"/>
        <w:rPr>
          <w:rFonts w:eastAsiaTheme="minorHAnsi"/>
          <w:sz w:val="26"/>
          <w:szCs w:val="26"/>
          <w:lang w:val="ru-RU"/>
        </w:rPr>
      </w:pPr>
      <w:r w:rsidRPr="00452D4B">
        <w:rPr>
          <w:sz w:val="26"/>
          <w:szCs w:val="26"/>
          <w:lang w:val="ru-RU"/>
        </w:rPr>
        <w:t xml:space="preserve">По умолчанию фильтрация сетевого трафика выполняется для одного выделенного </w:t>
      </w:r>
      <w:r>
        <w:rPr>
          <w:sz w:val="26"/>
          <w:szCs w:val="26"/>
        </w:rPr>
        <w:t>IP</w:t>
      </w:r>
      <w:r w:rsidRPr="00452D4B">
        <w:rPr>
          <w:sz w:val="26"/>
          <w:szCs w:val="26"/>
          <w:lang w:val="ru-RU"/>
        </w:rPr>
        <w:t xml:space="preserve"> адреса </w:t>
      </w:r>
      <w:r>
        <w:rPr>
          <w:sz w:val="26"/>
          <w:szCs w:val="26"/>
        </w:rPr>
        <w:t>VSAT</w:t>
      </w:r>
      <w:r w:rsidRPr="00452D4B">
        <w:rPr>
          <w:sz w:val="26"/>
          <w:szCs w:val="26"/>
          <w:lang w:val="ru-RU"/>
        </w:rPr>
        <w:t xml:space="preserve"> канала связи или Мобильного/Морского  </w:t>
      </w:r>
      <w:r>
        <w:rPr>
          <w:sz w:val="26"/>
          <w:szCs w:val="26"/>
        </w:rPr>
        <w:t>VSAT</w:t>
      </w:r>
      <w:r w:rsidRPr="00452D4B">
        <w:rPr>
          <w:sz w:val="26"/>
          <w:szCs w:val="26"/>
          <w:lang w:val="ru-RU"/>
        </w:rPr>
        <w:t xml:space="preserve"> канала связи по правилам, согласно которым  блокируются все входящие внешние соединения извне, все исходящие соединения разрешены, если иное не предусмотрено Бланком заказа. </w:t>
      </w:r>
    </w:p>
    <w:p w:rsidR="00452D4B" w:rsidRPr="00452D4B" w:rsidRDefault="00452D4B" w:rsidP="00452D4B">
      <w:pPr>
        <w:ind w:firstLine="709"/>
        <w:jc w:val="both"/>
        <w:rPr>
          <w:sz w:val="26"/>
          <w:szCs w:val="26"/>
          <w:lang w:val="ru-RU"/>
        </w:rPr>
      </w:pPr>
      <w:r w:rsidRPr="00452D4B">
        <w:rPr>
          <w:sz w:val="26"/>
          <w:szCs w:val="26"/>
          <w:lang w:val="ru-RU"/>
        </w:rPr>
        <w:t xml:space="preserve">В составе Услуги Пользователю предоставляются дополнительные выделенные </w:t>
      </w:r>
      <w:r>
        <w:rPr>
          <w:sz w:val="26"/>
          <w:szCs w:val="26"/>
        </w:rPr>
        <w:t>IP</w:t>
      </w:r>
      <w:r w:rsidRPr="00452D4B">
        <w:rPr>
          <w:sz w:val="26"/>
          <w:szCs w:val="26"/>
          <w:lang w:val="ru-RU"/>
        </w:rPr>
        <w:t xml:space="preserve">-адреса при необходимости, но не более 5 (пяти) дополнительных выделенных </w:t>
      </w:r>
      <w:r>
        <w:rPr>
          <w:sz w:val="26"/>
          <w:szCs w:val="26"/>
        </w:rPr>
        <w:t>IP</w:t>
      </w:r>
      <w:r w:rsidRPr="00452D4B">
        <w:rPr>
          <w:sz w:val="26"/>
          <w:szCs w:val="26"/>
          <w:lang w:val="ru-RU"/>
        </w:rPr>
        <w:t xml:space="preserve">-адресов. </w:t>
      </w:r>
    </w:p>
    <w:p w:rsidR="00452D4B" w:rsidRPr="00452D4B" w:rsidRDefault="00452D4B" w:rsidP="00452D4B">
      <w:pPr>
        <w:ind w:firstLine="709"/>
        <w:jc w:val="both"/>
        <w:rPr>
          <w:sz w:val="26"/>
          <w:szCs w:val="26"/>
          <w:lang w:val="ru-RU"/>
        </w:rPr>
      </w:pPr>
    </w:p>
    <w:p w:rsidR="00452D4B" w:rsidRPr="00452D4B" w:rsidRDefault="00452D4B" w:rsidP="00452D4B">
      <w:pPr>
        <w:ind w:firstLine="709"/>
        <w:jc w:val="both"/>
        <w:rPr>
          <w:sz w:val="26"/>
          <w:szCs w:val="26"/>
          <w:lang w:val="ru-RU"/>
        </w:rPr>
      </w:pPr>
      <w:r w:rsidRPr="00452D4B">
        <w:rPr>
          <w:sz w:val="26"/>
          <w:szCs w:val="26"/>
          <w:lang w:val="ru-RU"/>
        </w:rPr>
        <w:t xml:space="preserve">Пользователю круглосуточно предоставляется возможность фильтрации трафика. </w:t>
      </w:r>
    </w:p>
    <w:p w:rsidR="00452D4B" w:rsidRPr="00452D4B" w:rsidRDefault="00452D4B" w:rsidP="00452D4B">
      <w:pPr>
        <w:ind w:firstLine="709"/>
        <w:jc w:val="both"/>
        <w:rPr>
          <w:sz w:val="26"/>
          <w:szCs w:val="26"/>
          <w:lang w:val="ru-RU"/>
        </w:rPr>
      </w:pPr>
      <w:r w:rsidRPr="00452D4B">
        <w:rPr>
          <w:sz w:val="26"/>
          <w:szCs w:val="26"/>
          <w:lang w:val="ru-RU"/>
        </w:rPr>
        <w:t xml:space="preserve">Для оказания Услуги используется  программно-аппаратный комплекс Оператора, состоящий из установленных и работающих на сети РТКОММ межсетевых экранах  с функцией  </w:t>
      </w:r>
      <w:r>
        <w:rPr>
          <w:sz w:val="26"/>
          <w:szCs w:val="26"/>
        </w:rPr>
        <w:t>Virtual</w:t>
      </w:r>
      <w:r w:rsidRPr="00452D4B">
        <w:rPr>
          <w:sz w:val="26"/>
          <w:szCs w:val="26"/>
          <w:lang w:val="ru-RU"/>
        </w:rPr>
        <w:t xml:space="preserve"> </w:t>
      </w:r>
      <w:r>
        <w:rPr>
          <w:sz w:val="26"/>
          <w:szCs w:val="26"/>
        </w:rPr>
        <w:t>router</w:t>
      </w:r>
      <w:r w:rsidRPr="00452D4B">
        <w:rPr>
          <w:sz w:val="26"/>
          <w:szCs w:val="26"/>
          <w:lang w:val="ru-RU"/>
        </w:rPr>
        <w:t xml:space="preserve"> (</w:t>
      </w:r>
      <w:r>
        <w:rPr>
          <w:sz w:val="26"/>
          <w:szCs w:val="26"/>
        </w:rPr>
        <w:t>VR</w:t>
      </w:r>
      <w:r w:rsidRPr="00452D4B">
        <w:rPr>
          <w:sz w:val="26"/>
          <w:szCs w:val="26"/>
          <w:lang w:val="ru-RU"/>
        </w:rPr>
        <w:t xml:space="preserve">) </w:t>
      </w:r>
      <w:r w:rsidRPr="00452D4B">
        <w:rPr>
          <w:rFonts w:eastAsia="MS Mincho"/>
          <w:sz w:val="26"/>
          <w:szCs w:val="26"/>
          <w:lang w:val="ru-RU" w:eastAsia="ru-RU"/>
        </w:rPr>
        <w:t>и серверов контентной фильтрации</w:t>
      </w:r>
      <w:r w:rsidRPr="00452D4B">
        <w:rPr>
          <w:sz w:val="26"/>
          <w:szCs w:val="26"/>
          <w:lang w:val="ru-RU"/>
        </w:rPr>
        <w:t xml:space="preserve">.  </w:t>
      </w:r>
    </w:p>
    <w:p w:rsidR="00452D4B" w:rsidRPr="00452D4B" w:rsidRDefault="00452D4B" w:rsidP="00452D4B">
      <w:pPr>
        <w:ind w:firstLine="709"/>
        <w:jc w:val="both"/>
        <w:rPr>
          <w:lang w:val="ru-RU"/>
        </w:rPr>
      </w:pPr>
      <w:r w:rsidRPr="00452D4B">
        <w:rPr>
          <w:sz w:val="26"/>
          <w:szCs w:val="26"/>
          <w:lang w:val="ru-RU"/>
        </w:rPr>
        <w:t xml:space="preserve">Обязательным условием при оказании Услуги является наличие у Пользователя подключенной (или одновременного подключения) услуги «Предоставление </w:t>
      </w:r>
      <w:r>
        <w:rPr>
          <w:sz w:val="26"/>
          <w:szCs w:val="26"/>
        </w:rPr>
        <w:t>VSAT</w:t>
      </w:r>
      <w:r w:rsidRPr="00452D4B">
        <w:rPr>
          <w:sz w:val="26"/>
          <w:szCs w:val="26"/>
          <w:lang w:val="ru-RU"/>
        </w:rPr>
        <w:t xml:space="preserve"> канала связи» или «Предоставление Мобильного </w:t>
      </w:r>
      <w:r>
        <w:rPr>
          <w:sz w:val="26"/>
          <w:szCs w:val="26"/>
        </w:rPr>
        <w:t>VSAT</w:t>
      </w:r>
      <w:r w:rsidRPr="00452D4B">
        <w:rPr>
          <w:sz w:val="26"/>
          <w:szCs w:val="26"/>
          <w:lang w:val="ru-RU"/>
        </w:rPr>
        <w:t xml:space="preserve"> канала связи»/ «Предоставление Морского </w:t>
      </w:r>
      <w:r>
        <w:rPr>
          <w:sz w:val="26"/>
          <w:szCs w:val="26"/>
        </w:rPr>
        <w:t>VSAT</w:t>
      </w:r>
      <w:r w:rsidRPr="00452D4B">
        <w:rPr>
          <w:sz w:val="26"/>
          <w:szCs w:val="26"/>
          <w:lang w:val="ru-RU"/>
        </w:rPr>
        <w:t xml:space="preserve"> канала связи».</w:t>
      </w:r>
      <w:r w:rsidRPr="00452D4B">
        <w:rPr>
          <w:lang w:val="ru-RU"/>
        </w:rPr>
        <w:t xml:space="preserve"> </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Конкретные условия и параметры Услуги  указываются Сторонами в Бланке заказа.</w:t>
      </w:r>
    </w:p>
    <w:p w:rsidR="00452D4B" w:rsidRPr="00452D4B" w:rsidRDefault="00452D4B" w:rsidP="00452D4B">
      <w:pPr>
        <w:ind w:firstLine="709"/>
        <w:jc w:val="both"/>
        <w:rPr>
          <w:rFonts w:eastAsia="MS Mincho"/>
          <w:sz w:val="26"/>
          <w:szCs w:val="26"/>
          <w:lang w:val="ru-RU" w:eastAsia="ru-RU"/>
        </w:rPr>
      </w:pPr>
    </w:p>
    <w:p w:rsidR="00452D4B" w:rsidRDefault="00452D4B" w:rsidP="009E6568">
      <w:pPr>
        <w:keepNext/>
        <w:widowControl/>
        <w:numPr>
          <w:ilvl w:val="0"/>
          <w:numId w:val="56"/>
        </w:numPr>
        <w:autoSpaceDE/>
        <w:autoSpaceDN/>
        <w:ind w:left="0" w:firstLine="709"/>
        <w:contextualSpacing/>
        <w:jc w:val="both"/>
        <w:outlineLvl w:val="0"/>
        <w:rPr>
          <w:rFonts w:eastAsia="Calibri"/>
          <w:b/>
          <w:bCs/>
          <w:sz w:val="26"/>
          <w:szCs w:val="26"/>
        </w:rPr>
      </w:pPr>
      <w:r>
        <w:rPr>
          <w:rFonts w:eastAsia="Calibri"/>
          <w:b/>
          <w:bCs/>
          <w:sz w:val="26"/>
          <w:szCs w:val="26"/>
        </w:rPr>
        <w:t>ПОДКЛЮЧЕНИЕ УСЛУГИ</w:t>
      </w:r>
    </w:p>
    <w:p w:rsidR="00452D4B" w:rsidRDefault="00452D4B" w:rsidP="00452D4B">
      <w:pPr>
        <w:keepNext/>
        <w:ind w:left="709"/>
        <w:contextualSpacing/>
        <w:jc w:val="both"/>
        <w:outlineLvl w:val="0"/>
        <w:rPr>
          <w:rFonts w:eastAsia="Calibri"/>
          <w:b/>
          <w:bCs/>
          <w:sz w:val="26"/>
          <w:szCs w:val="26"/>
        </w:rPr>
      </w:pP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Пользователь направляет Оператору запрос, в котором содержатся предполагаемый адрес места подключения Услуги по форме в Приложении № 1 к настоящему Положению.</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Оператор на основании данных запроса Пользователя в течение 14 (Четырнадцати) рабочих дней с момента получения запроса от Пользователя, или в иной срок, согласованный с Оператором, определяет техническую возможность оказания Услуги (в том числе доступность Оборудования и наличие ресурсов на Оборудовании).</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 результатам рассмотрения  Оператор составляет Заключение, в котором содержится вывод о возможности или невозможности оказания Услуги, размер инсталляционного платежа (при выполнении дополнительных работ), перечень таких дополнительных работ (услуг).</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В случае отсутствия технической возможности оказания Услуги Оператор уведомляет Пользователя об этом в письменном виде.</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При наличии технической возможности оказания Услуги Оператор заключает с Пользователем Бланк заказа (по форме Приложения № 2 к Договору). </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 факту подключения Услуги составляется Акт приема-передачи Услуги в 2(двух) экземплярах согласно форме Приложения № 3 к Договору.</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Если Пользователь желает изменить условия и/или параметры оказания Услуги, указанные в Бланке заказа, он должен направить Оператору подробный запрос не позднее, чем за 30 (Тридцать) рабочих дней до предполагаемой даты осуществления таких изменений. Оператор не позднее чем через 14 (Четырнадцать) рабочих дней со дня получения запроса должен сообщить Пользователю о наличии возможности осуществления запрошенных изменений, а также ориентировочную стоимость и предполагаемые сроки выполнения запроса Пользователя. Изменение условий и/или параметров оказания Услуги отражаются в Бланке заказа на Услугу.</w:t>
      </w:r>
    </w:p>
    <w:p w:rsidR="00452D4B" w:rsidRPr="00452D4B" w:rsidRDefault="00452D4B" w:rsidP="00452D4B">
      <w:pPr>
        <w:keepNext/>
        <w:ind w:left="709"/>
        <w:contextualSpacing/>
        <w:jc w:val="both"/>
        <w:outlineLvl w:val="0"/>
        <w:rPr>
          <w:rFonts w:eastAsia="Calibri"/>
          <w:b/>
          <w:bCs/>
          <w:sz w:val="26"/>
          <w:szCs w:val="26"/>
          <w:lang w:val="ru-RU"/>
        </w:rPr>
      </w:pPr>
    </w:p>
    <w:p w:rsidR="00452D4B" w:rsidRDefault="00452D4B" w:rsidP="009E6568">
      <w:pPr>
        <w:keepNext/>
        <w:widowControl/>
        <w:numPr>
          <w:ilvl w:val="0"/>
          <w:numId w:val="56"/>
        </w:numPr>
        <w:autoSpaceDE/>
        <w:autoSpaceDN/>
        <w:ind w:left="0" w:firstLine="709"/>
        <w:contextualSpacing/>
        <w:jc w:val="both"/>
        <w:outlineLvl w:val="0"/>
        <w:rPr>
          <w:rFonts w:eastAsia="Calibri"/>
          <w:b/>
          <w:bCs/>
          <w:sz w:val="26"/>
          <w:szCs w:val="26"/>
        </w:rPr>
      </w:pPr>
      <w:r>
        <w:rPr>
          <w:rFonts w:eastAsia="Calibri"/>
          <w:b/>
          <w:bCs/>
          <w:sz w:val="26"/>
          <w:szCs w:val="26"/>
        </w:rPr>
        <w:t xml:space="preserve">ИНСТАЛЛЯЦИЯ УСЛУГИ </w:t>
      </w:r>
    </w:p>
    <w:p w:rsidR="00452D4B" w:rsidRDefault="00452D4B" w:rsidP="00452D4B">
      <w:pPr>
        <w:keepNext/>
        <w:ind w:left="709"/>
        <w:contextualSpacing/>
        <w:jc w:val="both"/>
        <w:outlineLvl w:val="0"/>
        <w:rPr>
          <w:rFonts w:eastAsia="Calibri"/>
          <w:b/>
          <w:bCs/>
          <w:sz w:val="26"/>
          <w:szCs w:val="26"/>
        </w:rPr>
      </w:pPr>
    </w:p>
    <w:p w:rsidR="00452D4B" w:rsidRDefault="00452D4B" w:rsidP="00452D4B">
      <w:pPr>
        <w:ind w:firstLine="709"/>
        <w:jc w:val="both"/>
        <w:rPr>
          <w:rFonts w:eastAsia="MS Mincho"/>
          <w:sz w:val="26"/>
          <w:szCs w:val="26"/>
          <w:lang w:eastAsia="ru-RU"/>
        </w:rPr>
      </w:pPr>
      <w:r>
        <w:rPr>
          <w:rFonts w:eastAsia="MS Mincho"/>
          <w:sz w:val="26"/>
          <w:szCs w:val="26"/>
          <w:lang w:eastAsia="ru-RU"/>
        </w:rPr>
        <w:t>При инсталляции Услуги  Оператор:</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а) осуществляет настройку правил фильтрации Пользователя на Оборудовании Оператора;</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б) выделяет блок </w:t>
      </w:r>
      <w:r>
        <w:rPr>
          <w:rFonts w:eastAsia="MS Mincho"/>
          <w:sz w:val="26"/>
          <w:szCs w:val="26"/>
          <w:lang w:eastAsia="ru-RU"/>
        </w:rPr>
        <w:t>IP</w:t>
      </w:r>
      <w:r w:rsidRPr="00452D4B">
        <w:rPr>
          <w:rFonts w:eastAsia="MS Mincho"/>
          <w:sz w:val="26"/>
          <w:szCs w:val="26"/>
          <w:lang w:val="ru-RU" w:eastAsia="ru-RU"/>
        </w:rPr>
        <w:t xml:space="preserve"> адресов для Пользователя при необходимости.</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В случае необходимости Стороны согласуют дополнительный перечень работ по инсталляции Услуги в Бланке заказа.</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После окончания работ по инсталляции Услуги, Оператор в течение 1 (Одного) рабочего дня направляет Пользователю Акта приема-передачи разовых услуг  заказным письмом с уведомлением либо иным способом, при котором возможно подтвердить факт получения Пользователем Акта приема-передачи разовых услуг. В течение 3 (Трех) рабочих дней после получения Акта приема-передачи разовых услуг Пользователь подписывает Акт приема-передачи разовых услуг и предоставляет его Оператору, либо предоставляет Оператору письменные замечания по Акту приема-передачи разовых услуг.</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Если в течение 3 (Трёх) рабочих дней после получения Акта приема-передачи разовых услуг Пользователь не подпишет его и не предоставит Оператору обоснованных письменных замечаний по полученному Акту приема-передачи разовых услуг, то Акт приема-передачи </w:t>
      </w:r>
      <w:r w:rsidRPr="00452D4B">
        <w:rPr>
          <w:rFonts w:eastAsia="MS Mincho"/>
          <w:sz w:val="26"/>
          <w:szCs w:val="26"/>
          <w:lang w:val="ru-RU" w:eastAsia="ru-RU"/>
        </w:rPr>
        <w:lastRenderedPageBreak/>
        <w:t>разовых услуг считается подписанным Пользователем в первоначальной редакции без замечаний.</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В случае невозможности исполнения обязательств по оказанию Оператором Услуг, возникших по вине Пользователя в период действия Бланка Заказа, Пользователь в соответствии с ч.2 ст.781 ГК РФ, обязан оплатить такие услуги в полном объеме с даты, наступления указанных в настоящем пункте обстоятельств.</w:t>
      </w:r>
    </w:p>
    <w:p w:rsidR="00452D4B" w:rsidRPr="00452D4B" w:rsidRDefault="00452D4B" w:rsidP="00452D4B">
      <w:pPr>
        <w:keepNext/>
        <w:ind w:left="709"/>
        <w:contextualSpacing/>
        <w:jc w:val="both"/>
        <w:outlineLvl w:val="0"/>
        <w:rPr>
          <w:rFonts w:eastAsia="Calibri"/>
          <w:b/>
          <w:bCs/>
          <w:sz w:val="26"/>
          <w:szCs w:val="26"/>
          <w:lang w:val="ru-RU"/>
        </w:rPr>
      </w:pPr>
    </w:p>
    <w:p w:rsidR="00452D4B" w:rsidRDefault="00452D4B" w:rsidP="009E6568">
      <w:pPr>
        <w:keepNext/>
        <w:widowControl/>
        <w:numPr>
          <w:ilvl w:val="0"/>
          <w:numId w:val="56"/>
        </w:numPr>
        <w:autoSpaceDE/>
        <w:autoSpaceDN/>
        <w:ind w:left="0" w:firstLine="709"/>
        <w:contextualSpacing/>
        <w:jc w:val="both"/>
        <w:outlineLvl w:val="0"/>
        <w:rPr>
          <w:rFonts w:eastAsia="Calibri"/>
          <w:b/>
          <w:bCs/>
          <w:sz w:val="26"/>
          <w:szCs w:val="26"/>
        </w:rPr>
      </w:pPr>
      <w:r>
        <w:rPr>
          <w:rFonts w:eastAsia="Calibri"/>
          <w:b/>
          <w:bCs/>
          <w:sz w:val="26"/>
          <w:szCs w:val="26"/>
        </w:rPr>
        <w:t>СРОК ДЕЙСТВИЯ БЛАНКА ЗАКАЗА</w:t>
      </w:r>
    </w:p>
    <w:p w:rsidR="00452D4B" w:rsidRDefault="00452D4B" w:rsidP="00452D4B">
      <w:pPr>
        <w:keepNext/>
        <w:ind w:left="709"/>
        <w:contextualSpacing/>
        <w:jc w:val="both"/>
        <w:outlineLvl w:val="0"/>
        <w:rPr>
          <w:rFonts w:eastAsia="Calibri"/>
          <w:b/>
          <w:bCs/>
          <w:sz w:val="26"/>
          <w:szCs w:val="26"/>
        </w:rPr>
      </w:pP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Срок действия Бланка заказа составляет 1 (Один) год от даты начала оказания Услуги, если в Бланке заказа не определен иной срок, но в любом случае, указанный срок не может более срока оказания услуги «Предоставления </w:t>
      </w:r>
      <w:r>
        <w:rPr>
          <w:rFonts w:eastAsia="MS Mincho"/>
          <w:sz w:val="26"/>
          <w:szCs w:val="26"/>
          <w:lang w:eastAsia="ru-RU"/>
        </w:rPr>
        <w:t>VSAT</w:t>
      </w:r>
      <w:r w:rsidRPr="00452D4B">
        <w:rPr>
          <w:rFonts w:eastAsia="MS Mincho"/>
          <w:sz w:val="26"/>
          <w:szCs w:val="26"/>
          <w:lang w:val="ru-RU" w:eastAsia="ru-RU"/>
        </w:rPr>
        <w:t xml:space="preserve"> канала связи» </w:t>
      </w:r>
      <w:r w:rsidRPr="00452D4B">
        <w:rPr>
          <w:sz w:val="26"/>
          <w:szCs w:val="26"/>
          <w:lang w:val="ru-RU"/>
        </w:rPr>
        <w:t xml:space="preserve">или «Предоставление Мобильного </w:t>
      </w:r>
      <w:r>
        <w:rPr>
          <w:sz w:val="26"/>
          <w:szCs w:val="26"/>
        </w:rPr>
        <w:t>VSAT</w:t>
      </w:r>
      <w:r w:rsidRPr="00452D4B">
        <w:rPr>
          <w:sz w:val="26"/>
          <w:szCs w:val="26"/>
          <w:lang w:val="ru-RU"/>
        </w:rPr>
        <w:t xml:space="preserve"> канала связи»/ «Предоставление Морского </w:t>
      </w:r>
      <w:r>
        <w:rPr>
          <w:sz w:val="26"/>
          <w:szCs w:val="26"/>
        </w:rPr>
        <w:t>VSAT</w:t>
      </w:r>
      <w:r w:rsidRPr="00452D4B">
        <w:rPr>
          <w:sz w:val="26"/>
          <w:szCs w:val="26"/>
          <w:lang w:val="ru-RU"/>
        </w:rPr>
        <w:t xml:space="preserve"> канала связи»</w:t>
      </w:r>
      <w:r w:rsidRPr="00452D4B">
        <w:rPr>
          <w:rFonts w:eastAsia="MS Mincho"/>
          <w:sz w:val="26"/>
          <w:szCs w:val="26"/>
          <w:lang w:val="ru-RU" w:eastAsia="ru-RU"/>
        </w:rPr>
        <w:t>.</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 окончании срока, срок действия Бланка заказа автоматически продлевается на последующие периоды по 1 (Одному) году, если Заказчик за 30 (Тридцать) дней до окончания срока не уведомит Исполнителя о прекращении оказания ему Услуги.</w:t>
      </w:r>
    </w:p>
    <w:p w:rsidR="00452D4B" w:rsidRPr="00452D4B" w:rsidRDefault="00452D4B" w:rsidP="00452D4B">
      <w:pPr>
        <w:keepNext/>
        <w:ind w:firstLine="709"/>
        <w:jc w:val="both"/>
        <w:rPr>
          <w:sz w:val="26"/>
          <w:szCs w:val="26"/>
          <w:lang w:val="ru-RU" w:eastAsia="ru-RU"/>
        </w:rPr>
      </w:pPr>
    </w:p>
    <w:p w:rsidR="00452D4B" w:rsidRDefault="00452D4B" w:rsidP="009E6568">
      <w:pPr>
        <w:keepNext/>
        <w:widowControl/>
        <w:numPr>
          <w:ilvl w:val="0"/>
          <w:numId w:val="56"/>
        </w:numPr>
        <w:autoSpaceDE/>
        <w:autoSpaceDN/>
        <w:ind w:left="0" w:firstLine="709"/>
        <w:contextualSpacing/>
        <w:jc w:val="both"/>
        <w:outlineLvl w:val="0"/>
        <w:rPr>
          <w:rFonts w:eastAsia="Calibri"/>
          <w:b/>
          <w:bCs/>
          <w:sz w:val="26"/>
          <w:szCs w:val="26"/>
        </w:rPr>
      </w:pPr>
      <w:r>
        <w:rPr>
          <w:rFonts w:eastAsia="Calibri"/>
          <w:b/>
          <w:bCs/>
          <w:sz w:val="26"/>
          <w:szCs w:val="26"/>
        </w:rPr>
        <w:t>ПЛАТЕЖИ</w:t>
      </w:r>
    </w:p>
    <w:p w:rsidR="00452D4B" w:rsidRDefault="00452D4B" w:rsidP="00452D4B">
      <w:pPr>
        <w:keepNext/>
        <w:ind w:left="709"/>
        <w:contextualSpacing/>
        <w:jc w:val="both"/>
        <w:outlineLvl w:val="0"/>
        <w:rPr>
          <w:rFonts w:eastAsia="Calibri"/>
          <w:b/>
          <w:bCs/>
          <w:sz w:val="26"/>
          <w:szCs w:val="26"/>
        </w:rPr>
      </w:pPr>
    </w:p>
    <w:p w:rsidR="00452D4B" w:rsidRPr="00452D4B" w:rsidRDefault="00452D4B" w:rsidP="00452D4B">
      <w:pPr>
        <w:keepNext/>
        <w:ind w:firstLine="709"/>
        <w:jc w:val="both"/>
        <w:rPr>
          <w:rFonts w:eastAsia="MS Mincho"/>
          <w:sz w:val="26"/>
          <w:szCs w:val="26"/>
          <w:highlight w:val="yellow"/>
          <w:lang w:val="ru-RU" w:eastAsia="ru-RU"/>
        </w:rPr>
      </w:pPr>
      <w:r w:rsidRPr="00452D4B">
        <w:rPr>
          <w:rFonts w:eastAsia="MS Mincho"/>
          <w:sz w:val="26"/>
          <w:szCs w:val="26"/>
          <w:lang w:val="ru-RU" w:eastAsia="ru-RU"/>
        </w:rPr>
        <w:t xml:space="preserve">В соответствии с тарифами, указанными в Бланке заказа, и в порядке, указанном в Договоре, Пользователь обязан производить разовый платеж за  «Инсталляцию услуги </w:t>
      </w:r>
      <w:r w:rsidRPr="00452D4B">
        <w:rPr>
          <w:sz w:val="26"/>
          <w:szCs w:val="26"/>
          <w:lang w:val="ru-RU"/>
        </w:rPr>
        <w:t>«Экран сетевой защиты»</w:t>
      </w:r>
      <w:r w:rsidRPr="00452D4B">
        <w:rPr>
          <w:rFonts w:eastAsia="MS Mincho"/>
          <w:sz w:val="26"/>
          <w:szCs w:val="26"/>
          <w:lang w:val="ru-RU" w:eastAsia="ru-RU"/>
        </w:rPr>
        <w:t xml:space="preserve"> и ежемесячные платежи в течение срока оказания Услуги, которые состоят из абонентной платы за «Предоставление услуги </w:t>
      </w:r>
      <w:r w:rsidRPr="00452D4B">
        <w:rPr>
          <w:sz w:val="26"/>
          <w:szCs w:val="26"/>
          <w:lang w:val="ru-RU"/>
        </w:rPr>
        <w:t>«Экран сетевой защиты»</w:t>
      </w:r>
      <w:r w:rsidRPr="00452D4B">
        <w:rPr>
          <w:rFonts w:eastAsia="MS Mincho"/>
          <w:sz w:val="26"/>
          <w:szCs w:val="26"/>
          <w:lang w:val="ru-RU" w:eastAsia="ru-RU"/>
        </w:rPr>
        <w:t xml:space="preserve">.  </w:t>
      </w:r>
    </w:p>
    <w:p w:rsidR="00452D4B" w:rsidRDefault="00452D4B" w:rsidP="00452D4B">
      <w:pPr>
        <w:ind w:firstLine="709"/>
        <w:jc w:val="both"/>
        <w:rPr>
          <w:rFonts w:eastAsia="MS Mincho"/>
          <w:sz w:val="26"/>
          <w:szCs w:val="26"/>
          <w:lang w:eastAsia="ru-RU"/>
        </w:rPr>
      </w:pPr>
      <w:r w:rsidRPr="00452D4B">
        <w:rPr>
          <w:rFonts w:eastAsia="MS Mincho"/>
          <w:sz w:val="26"/>
          <w:szCs w:val="26"/>
          <w:lang w:val="ru-RU" w:eastAsia="ru-RU"/>
        </w:rPr>
        <w:t xml:space="preserve">Абонентная плата начисляется с даты, указанной в подписанном Акте приема-передачи разовых услуг по форме согласно Приложению </w:t>
      </w:r>
      <w:r>
        <w:rPr>
          <w:rFonts w:eastAsia="MS Mincho"/>
          <w:sz w:val="26"/>
          <w:szCs w:val="26"/>
          <w:lang w:eastAsia="ru-RU"/>
        </w:rPr>
        <w:t>№ 3 к Договору.</w:t>
      </w:r>
    </w:p>
    <w:p w:rsidR="00452D4B" w:rsidRDefault="00452D4B" w:rsidP="00452D4B">
      <w:pPr>
        <w:ind w:firstLine="709"/>
        <w:jc w:val="both"/>
        <w:rPr>
          <w:sz w:val="26"/>
          <w:szCs w:val="26"/>
          <w:lang w:eastAsia="ru-RU"/>
        </w:rPr>
      </w:pPr>
    </w:p>
    <w:p w:rsidR="00452D4B" w:rsidRDefault="00452D4B" w:rsidP="00452D4B">
      <w:pPr>
        <w:ind w:firstLine="709"/>
        <w:jc w:val="both"/>
        <w:rPr>
          <w:sz w:val="26"/>
          <w:szCs w:val="26"/>
          <w:lang w:eastAsia="ru-RU"/>
        </w:rPr>
      </w:pPr>
    </w:p>
    <w:p w:rsidR="00452D4B" w:rsidRDefault="00452D4B" w:rsidP="009E6568">
      <w:pPr>
        <w:widowControl/>
        <w:numPr>
          <w:ilvl w:val="0"/>
          <w:numId w:val="56"/>
        </w:numPr>
        <w:autoSpaceDE/>
        <w:autoSpaceDN/>
        <w:ind w:left="0" w:firstLine="709"/>
        <w:contextualSpacing/>
        <w:jc w:val="both"/>
        <w:rPr>
          <w:rFonts w:eastAsia="Calibri"/>
          <w:b/>
          <w:bCs/>
          <w:sz w:val="26"/>
          <w:szCs w:val="26"/>
        </w:rPr>
      </w:pPr>
      <w:r>
        <w:rPr>
          <w:rFonts w:eastAsia="Calibri"/>
          <w:b/>
          <w:bCs/>
          <w:sz w:val="26"/>
          <w:szCs w:val="26"/>
        </w:rPr>
        <w:t>ОТВЕТСТВЕННОСТЬ ПРИ ПЕРЕРЫВАХ ОКАЗАНИЯ УСЛУГИ</w:t>
      </w:r>
    </w:p>
    <w:p w:rsidR="00452D4B" w:rsidRDefault="00452D4B" w:rsidP="00452D4B">
      <w:pPr>
        <w:ind w:firstLine="709"/>
        <w:rPr>
          <w:rFonts w:eastAsia="MS Mincho"/>
          <w:sz w:val="26"/>
          <w:szCs w:val="26"/>
          <w:lang w:eastAsia="ru-RU"/>
        </w:rPr>
      </w:pP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Перерыв  оказания Услуги означает полную невозможность использования Услуги по вине Оператора. Перерыв оказания Услуги характеризуется наступлением события - отсутствия фильтрации трафика Оператором согласно установленных правил фильтраций Пользователя в Бланке заказа.</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Факт перерыва оказания Услуги, подтвержденного данными системы мониторинга Оператора, признается на основании зарегистрированного обращения (заявки) Пользователя в службу Технической поддержки Оператора</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При перерывах оказания Услуги продолжительностью более одного (1) часа, (кроме случаев регламентных работ и планового технического обслуживания, в том числе работ по тестированию или настройке на сети Оператора, о которых Пользователь извещается заблаговременно не менее чем за сорок восемь (48) часов, а также кроме случаев возникновения перерывов, произошедших не по вине Оператора, заранее согласованных Сторонами перерывов, перерывов, длящихся менее 30 минут), Пользователь имеет право на перерасчет очередного ежемесячного платежа.</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В том случае, если в Договоре не оговариваются дополнительные условия, снижение очередного ежемесячного платежа осуществляется в размере одной семисот двадцатой (1/720) </w:t>
      </w:r>
      <w:r w:rsidRPr="00452D4B">
        <w:rPr>
          <w:rFonts w:eastAsia="MS Mincho"/>
          <w:sz w:val="26"/>
          <w:szCs w:val="26"/>
          <w:lang w:val="ru-RU" w:eastAsia="ru-RU"/>
        </w:rPr>
        <w:lastRenderedPageBreak/>
        <w:t>от суммы абонентной платы за каждый полный час перерыва. Перерывы более тридцати (30) минут округляются до 1 (одного) часа. При перерывах оказания Услуги продолжительностью до тридцати (30) минут включительно перерасчет не производится.</w:t>
      </w:r>
    </w:p>
    <w:p w:rsidR="00452D4B" w:rsidRPr="00452D4B" w:rsidRDefault="00452D4B" w:rsidP="00452D4B">
      <w:pPr>
        <w:ind w:firstLine="567"/>
        <w:jc w:val="both"/>
        <w:rPr>
          <w:rFonts w:eastAsia="MS Mincho"/>
          <w:sz w:val="26"/>
          <w:szCs w:val="26"/>
          <w:lang w:val="ru-RU" w:eastAsia="ru-RU"/>
        </w:rPr>
      </w:pPr>
      <w:r w:rsidRPr="00452D4B">
        <w:rPr>
          <w:rFonts w:eastAsia="MS Mincho"/>
          <w:sz w:val="26"/>
          <w:szCs w:val="26"/>
          <w:lang w:val="ru-RU" w:eastAsia="ru-RU"/>
        </w:rPr>
        <w:t>Оператор не несет ответственности за перерывы оказания Услуги в процессе предоставления Услуги, возникшие в результате воздействия сторонних факторов, находящихся вне зоны контроля Оператора.</w:t>
      </w:r>
    </w:p>
    <w:p w:rsidR="00452D4B" w:rsidRPr="00452D4B" w:rsidRDefault="00452D4B" w:rsidP="00452D4B">
      <w:pPr>
        <w:ind w:firstLine="709"/>
        <w:jc w:val="both"/>
        <w:rPr>
          <w:rFonts w:eastAsia="MS Mincho"/>
          <w:sz w:val="26"/>
          <w:szCs w:val="26"/>
          <w:lang w:val="ru-RU" w:eastAsia="ru-RU"/>
        </w:rPr>
      </w:pPr>
    </w:p>
    <w:p w:rsidR="00452D4B" w:rsidRDefault="00452D4B" w:rsidP="009E6568">
      <w:pPr>
        <w:widowControl/>
        <w:numPr>
          <w:ilvl w:val="0"/>
          <w:numId w:val="56"/>
        </w:numPr>
        <w:autoSpaceDE/>
        <w:autoSpaceDN/>
        <w:ind w:left="0" w:firstLine="709"/>
        <w:contextualSpacing/>
        <w:jc w:val="both"/>
        <w:rPr>
          <w:rFonts w:eastAsia="Calibri"/>
          <w:b/>
          <w:bCs/>
          <w:sz w:val="26"/>
          <w:szCs w:val="26"/>
        </w:rPr>
      </w:pPr>
      <w:r>
        <w:rPr>
          <w:rFonts w:eastAsia="Calibri"/>
          <w:b/>
          <w:bCs/>
          <w:sz w:val="26"/>
          <w:szCs w:val="26"/>
        </w:rPr>
        <w:t>ГРАНИЦЫ ЗОН ОТВЕТСТВЕННОСТИ</w:t>
      </w:r>
    </w:p>
    <w:p w:rsidR="00452D4B" w:rsidRDefault="00452D4B" w:rsidP="00452D4B">
      <w:pPr>
        <w:ind w:firstLine="567"/>
        <w:jc w:val="both"/>
        <w:rPr>
          <w:sz w:val="26"/>
          <w:szCs w:val="26"/>
          <w:lang w:eastAsia="ru-RU"/>
        </w:rPr>
      </w:pPr>
    </w:p>
    <w:p w:rsidR="00452D4B" w:rsidRPr="00452D4B" w:rsidRDefault="00452D4B" w:rsidP="00452D4B">
      <w:pPr>
        <w:ind w:firstLine="567"/>
        <w:jc w:val="both"/>
        <w:rPr>
          <w:rFonts w:eastAsia="MS Mincho"/>
          <w:sz w:val="26"/>
          <w:szCs w:val="26"/>
          <w:lang w:val="ru-RU" w:eastAsia="ru-RU"/>
        </w:rPr>
      </w:pPr>
      <w:r w:rsidRPr="00452D4B">
        <w:rPr>
          <w:rFonts w:eastAsia="MS Mincho"/>
          <w:sz w:val="26"/>
          <w:szCs w:val="26"/>
          <w:lang w:val="ru-RU" w:eastAsia="ru-RU"/>
        </w:rPr>
        <w:t>Точкой доступа к Услуге являются входные и выходные тракты Оборудования Оператора, предназначенные для фильтрации трафика.</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Точки доступа к Услуге являются границами зоны ответственности Оператора за качество Услуги, если в настоящем Положении, Бланке заказа не предусмотрено иное. В части применения </w:t>
      </w:r>
      <w:r>
        <w:rPr>
          <w:rFonts w:eastAsia="MS Mincho"/>
          <w:sz w:val="26"/>
          <w:szCs w:val="26"/>
          <w:lang w:eastAsia="ru-RU"/>
        </w:rPr>
        <w:t>VSAT</w:t>
      </w:r>
      <w:r w:rsidRPr="00452D4B">
        <w:rPr>
          <w:rFonts w:eastAsia="MS Mincho"/>
          <w:sz w:val="26"/>
          <w:szCs w:val="26"/>
          <w:lang w:val="ru-RU" w:eastAsia="ru-RU"/>
        </w:rPr>
        <w:t xml:space="preserve"> или Мобильного </w:t>
      </w:r>
      <w:r>
        <w:rPr>
          <w:rFonts w:eastAsia="MS Mincho"/>
          <w:sz w:val="26"/>
          <w:szCs w:val="26"/>
          <w:lang w:eastAsia="ru-RU"/>
        </w:rPr>
        <w:t>VSAT</w:t>
      </w:r>
      <w:r w:rsidRPr="00452D4B">
        <w:rPr>
          <w:rFonts w:eastAsia="MS Mincho"/>
          <w:sz w:val="26"/>
          <w:szCs w:val="26"/>
          <w:lang w:val="ru-RU" w:eastAsia="ru-RU"/>
        </w:rPr>
        <w:t xml:space="preserve">/Морского </w:t>
      </w:r>
      <w:r>
        <w:rPr>
          <w:rFonts w:eastAsia="MS Mincho"/>
          <w:sz w:val="26"/>
          <w:szCs w:val="26"/>
          <w:lang w:eastAsia="ru-RU"/>
        </w:rPr>
        <w:t>VSAT</w:t>
      </w:r>
      <w:r w:rsidRPr="00452D4B">
        <w:rPr>
          <w:rFonts w:eastAsia="MS Mincho"/>
          <w:sz w:val="26"/>
          <w:szCs w:val="26"/>
          <w:lang w:val="ru-RU" w:eastAsia="ru-RU"/>
        </w:rPr>
        <w:t xml:space="preserve"> зоны ответственности определяются согласно Положению об оказании услуги «Предоставление </w:t>
      </w:r>
      <w:r>
        <w:rPr>
          <w:rFonts w:eastAsia="MS Mincho"/>
          <w:sz w:val="26"/>
          <w:szCs w:val="26"/>
          <w:lang w:eastAsia="ru-RU"/>
        </w:rPr>
        <w:t>VSAT</w:t>
      </w:r>
      <w:r w:rsidRPr="00452D4B">
        <w:rPr>
          <w:rFonts w:eastAsia="MS Mincho"/>
          <w:sz w:val="26"/>
          <w:szCs w:val="26"/>
          <w:lang w:val="ru-RU" w:eastAsia="ru-RU"/>
        </w:rPr>
        <w:t xml:space="preserve"> канала связи» </w:t>
      </w:r>
      <w:r w:rsidRPr="00452D4B">
        <w:rPr>
          <w:sz w:val="26"/>
          <w:szCs w:val="26"/>
          <w:lang w:val="ru-RU"/>
        </w:rPr>
        <w:t xml:space="preserve">или «Предоставление Мобильного </w:t>
      </w:r>
      <w:r>
        <w:rPr>
          <w:sz w:val="26"/>
          <w:szCs w:val="26"/>
        </w:rPr>
        <w:t>VSAT</w:t>
      </w:r>
      <w:r w:rsidRPr="00452D4B">
        <w:rPr>
          <w:sz w:val="26"/>
          <w:szCs w:val="26"/>
          <w:lang w:val="ru-RU"/>
        </w:rPr>
        <w:t xml:space="preserve"> канала связи»/ «Предоставление Морского </w:t>
      </w:r>
      <w:r>
        <w:rPr>
          <w:sz w:val="26"/>
          <w:szCs w:val="26"/>
        </w:rPr>
        <w:t>VSAT</w:t>
      </w:r>
      <w:r w:rsidRPr="00452D4B">
        <w:rPr>
          <w:sz w:val="26"/>
          <w:szCs w:val="26"/>
          <w:lang w:val="ru-RU"/>
        </w:rPr>
        <w:t xml:space="preserve"> канала связи»</w:t>
      </w:r>
      <w:r w:rsidRPr="00452D4B">
        <w:rPr>
          <w:rFonts w:eastAsia="MS Mincho"/>
          <w:sz w:val="26"/>
          <w:szCs w:val="26"/>
          <w:lang w:val="ru-RU" w:eastAsia="ru-RU"/>
        </w:rPr>
        <w:t>.</w:t>
      </w:r>
    </w:p>
    <w:p w:rsidR="00452D4B" w:rsidRPr="00452D4B" w:rsidRDefault="00452D4B" w:rsidP="00452D4B">
      <w:pPr>
        <w:ind w:firstLine="709"/>
        <w:jc w:val="both"/>
        <w:rPr>
          <w:rFonts w:eastAsia="MS Mincho"/>
          <w:sz w:val="26"/>
          <w:szCs w:val="26"/>
          <w:lang w:val="ru-RU" w:eastAsia="ru-RU"/>
        </w:rPr>
      </w:pPr>
    </w:p>
    <w:p w:rsidR="00452D4B" w:rsidRDefault="00452D4B" w:rsidP="009E6568">
      <w:pPr>
        <w:keepNext/>
        <w:widowControl/>
        <w:numPr>
          <w:ilvl w:val="0"/>
          <w:numId w:val="56"/>
        </w:numPr>
        <w:autoSpaceDE/>
        <w:autoSpaceDN/>
        <w:ind w:left="0" w:firstLine="709"/>
        <w:contextualSpacing/>
        <w:jc w:val="both"/>
        <w:outlineLvl w:val="0"/>
        <w:rPr>
          <w:rFonts w:eastAsia="Calibri"/>
          <w:b/>
          <w:bCs/>
          <w:sz w:val="26"/>
          <w:szCs w:val="26"/>
        </w:rPr>
      </w:pPr>
      <w:r>
        <w:rPr>
          <w:rFonts w:eastAsia="Calibri"/>
          <w:b/>
          <w:bCs/>
          <w:sz w:val="26"/>
          <w:szCs w:val="26"/>
        </w:rPr>
        <w:t>ТЕХНИЧЕСКАЯ ПОДДЕРЖКА</w:t>
      </w:r>
    </w:p>
    <w:p w:rsidR="00452D4B" w:rsidRDefault="00452D4B" w:rsidP="00452D4B">
      <w:pPr>
        <w:keepNext/>
        <w:ind w:left="709"/>
        <w:contextualSpacing/>
        <w:jc w:val="both"/>
        <w:outlineLvl w:val="0"/>
        <w:rPr>
          <w:rFonts w:eastAsia="Calibri"/>
          <w:b/>
          <w:bCs/>
          <w:sz w:val="26"/>
          <w:szCs w:val="26"/>
        </w:rPr>
      </w:pPr>
    </w:p>
    <w:p w:rsidR="00452D4B" w:rsidRDefault="00452D4B" w:rsidP="00452D4B">
      <w:pPr>
        <w:ind w:firstLine="709"/>
        <w:jc w:val="both"/>
        <w:rPr>
          <w:rFonts w:eastAsia="MS Mincho"/>
          <w:sz w:val="26"/>
          <w:szCs w:val="26"/>
          <w:lang w:eastAsia="ru-RU"/>
        </w:rPr>
      </w:pPr>
      <w:r>
        <w:rPr>
          <w:rFonts w:eastAsia="MS Mincho"/>
          <w:sz w:val="26"/>
          <w:szCs w:val="26"/>
          <w:lang w:eastAsia="ru-RU"/>
        </w:rPr>
        <w:t xml:space="preserve">Техническая поддержка оказывается круглосуточно: </w:t>
      </w:r>
    </w:p>
    <w:p w:rsidR="00452D4B" w:rsidRDefault="00452D4B" w:rsidP="00452D4B">
      <w:pPr>
        <w:ind w:firstLine="709"/>
        <w:jc w:val="both"/>
        <w:rPr>
          <w:rFonts w:eastAsia="MS Mincho"/>
          <w:sz w:val="26"/>
          <w:szCs w:val="26"/>
          <w:lang w:eastAsia="ru-RU"/>
        </w:rPr>
      </w:pPr>
      <w:r>
        <w:rPr>
          <w:rFonts w:eastAsia="MS Mincho"/>
          <w:sz w:val="26"/>
          <w:szCs w:val="26"/>
          <w:lang w:eastAsia="ru-RU"/>
        </w:rPr>
        <w:t xml:space="preserve">по телефону: +7 (495) 988-90-08; </w:t>
      </w:r>
    </w:p>
    <w:p w:rsidR="00452D4B" w:rsidRDefault="00452D4B" w:rsidP="00452D4B">
      <w:pPr>
        <w:ind w:firstLine="709"/>
        <w:jc w:val="both"/>
        <w:rPr>
          <w:rFonts w:eastAsia="MS Mincho"/>
          <w:sz w:val="26"/>
          <w:szCs w:val="26"/>
          <w:lang w:eastAsia="ru-RU"/>
        </w:rPr>
      </w:pPr>
      <w:r>
        <w:rPr>
          <w:rFonts w:eastAsia="MS Mincho"/>
          <w:sz w:val="26"/>
          <w:szCs w:val="26"/>
          <w:lang w:eastAsia="ru-RU"/>
        </w:rPr>
        <w:t xml:space="preserve">по факсу +7 (495) 988-77-76; </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 xml:space="preserve">по электронной почте </w:t>
      </w:r>
      <w:hyperlink r:id="rId37" w:history="1">
        <w:r>
          <w:rPr>
            <w:rStyle w:val="af6"/>
            <w:rFonts w:eastAsia="MS Mincho"/>
            <w:sz w:val="26"/>
            <w:szCs w:val="26"/>
            <w:lang w:eastAsia="ru-RU"/>
          </w:rPr>
          <w:t>vsat</w:t>
        </w:r>
        <w:r w:rsidRPr="00452D4B">
          <w:rPr>
            <w:rStyle w:val="af6"/>
            <w:rFonts w:eastAsia="MS Mincho"/>
            <w:sz w:val="26"/>
            <w:szCs w:val="26"/>
            <w:lang w:val="ru-RU" w:eastAsia="ru-RU"/>
          </w:rPr>
          <w:noBreakHyphen/>
        </w:r>
        <w:r>
          <w:rPr>
            <w:rStyle w:val="af6"/>
            <w:rFonts w:eastAsia="MS Mincho"/>
            <w:sz w:val="26"/>
            <w:szCs w:val="26"/>
            <w:lang w:eastAsia="ru-RU"/>
          </w:rPr>
          <w:t>noc</w:t>
        </w:r>
        <w:r w:rsidRPr="00452D4B">
          <w:rPr>
            <w:rStyle w:val="af6"/>
            <w:rFonts w:eastAsia="MS Mincho"/>
            <w:sz w:val="26"/>
            <w:szCs w:val="26"/>
            <w:lang w:val="ru-RU" w:eastAsia="ru-RU"/>
          </w:rPr>
          <w:t>@</w:t>
        </w:r>
        <w:r>
          <w:rPr>
            <w:rStyle w:val="af6"/>
            <w:rFonts w:eastAsia="MS Mincho"/>
            <w:sz w:val="26"/>
            <w:szCs w:val="26"/>
            <w:lang w:eastAsia="ru-RU"/>
          </w:rPr>
          <w:t>rtcomm</w:t>
        </w:r>
        <w:r w:rsidRPr="00452D4B">
          <w:rPr>
            <w:rStyle w:val="af6"/>
            <w:rFonts w:eastAsia="MS Mincho"/>
            <w:sz w:val="26"/>
            <w:szCs w:val="26"/>
            <w:lang w:val="ru-RU" w:eastAsia="ru-RU"/>
          </w:rPr>
          <w:t>.</w:t>
        </w:r>
        <w:r>
          <w:rPr>
            <w:rStyle w:val="af6"/>
            <w:rFonts w:eastAsia="MS Mincho"/>
            <w:sz w:val="26"/>
            <w:szCs w:val="26"/>
            <w:lang w:eastAsia="ru-RU"/>
          </w:rPr>
          <w:t>ru</w:t>
        </w:r>
      </w:hyperlink>
      <w:r w:rsidRPr="00452D4B">
        <w:rPr>
          <w:rFonts w:eastAsia="MS Mincho"/>
          <w:sz w:val="26"/>
          <w:szCs w:val="26"/>
          <w:lang w:val="ru-RU" w:eastAsia="ru-RU"/>
        </w:rPr>
        <w:t>.</w:t>
      </w:r>
    </w:p>
    <w:p w:rsidR="00452D4B" w:rsidRPr="00452D4B" w:rsidRDefault="00452D4B" w:rsidP="00452D4B">
      <w:pPr>
        <w:ind w:firstLine="709"/>
        <w:jc w:val="both"/>
        <w:rPr>
          <w:rFonts w:eastAsia="MS Mincho"/>
          <w:sz w:val="26"/>
          <w:szCs w:val="26"/>
          <w:lang w:val="ru-RU" w:eastAsia="ru-RU"/>
        </w:rPr>
      </w:pPr>
      <w:r w:rsidRPr="00452D4B">
        <w:rPr>
          <w:rFonts w:eastAsia="MS Mincho"/>
          <w:sz w:val="26"/>
          <w:szCs w:val="26"/>
          <w:lang w:val="ru-RU" w:eastAsia="ru-RU"/>
        </w:rPr>
        <w:t>Пользователь незамедлительно сообщает о необходимости технического обслуживания в службу эксплуатации Оператора. Оператор фиксирует время обращения Пользователя, выясняет причину повреждения и принимает необходимые меры для устранения повреждений. Оператор также уведомляет Пользователя о предпринятых мерах по устранению повреждений по его запросу.</w:t>
      </w:r>
    </w:p>
    <w:tbl>
      <w:tblPr>
        <w:tblW w:w="9525" w:type="dxa"/>
        <w:tblInd w:w="108" w:type="dxa"/>
        <w:tblLook w:val="04A0" w:firstRow="1" w:lastRow="0" w:firstColumn="1" w:lastColumn="0" w:noHBand="0" w:noVBand="1"/>
      </w:tblPr>
      <w:tblGrid>
        <w:gridCol w:w="4521"/>
        <w:gridCol w:w="5004"/>
      </w:tblGrid>
      <w:tr w:rsidR="00452D4B" w:rsidRPr="00FB1C78" w:rsidTr="00452D4B">
        <w:trPr>
          <w:trHeight w:val="320"/>
        </w:trPr>
        <w:tc>
          <w:tcPr>
            <w:tcW w:w="4492" w:type="dxa"/>
          </w:tcPr>
          <w:p w:rsidR="00452D4B" w:rsidRPr="00452D4B" w:rsidRDefault="00452D4B">
            <w:pPr>
              <w:ind w:firstLine="709"/>
              <w:jc w:val="both"/>
              <w:rPr>
                <w:rFonts w:eastAsia="MS Mincho"/>
                <w:sz w:val="26"/>
                <w:szCs w:val="26"/>
                <w:lang w:val="ru-RU" w:eastAsia="ru-RU"/>
              </w:rPr>
            </w:pPr>
          </w:p>
        </w:tc>
        <w:tc>
          <w:tcPr>
            <w:tcW w:w="4971" w:type="dxa"/>
          </w:tcPr>
          <w:p w:rsidR="00452D4B" w:rsidRPr="00452D4B" w:rsidRDefault="00452D4B">
            <w:pPr>
              <w:ind w:firstLine="709"/>
              <w:jc w:val="both"/>
              <w:rPr>
                <w:rFonts w:eastAsia="MS Mincho"/>
                <w:sz w:val="26"/>
                <w:szCs w:val="26"/>
                <w:lang w:val="ru-RU" w:eastAsia="ru-RU"/>
              </w:rPr>
            </w:pPr>
          </w:p>
        </w:tc>
      </w:tr>
    </w:tbl>
    <w:p w:rsidR="00452D4B" w:rsidRPr="00452D4B" w:rsidRDefault="00452D4B" w:rsidP="00452D4B">
      <w:pPr>
        <w:ind w:firstLine="709"/>
        <w:jc w:val="both"/>
        <w:rPr>
          <w:rFonts w:eastAsia="MS Mincho"/>
          <w:sz w:val="26"/>
          <w:szCs w:val="26"/>
          <w:lang w:val="ru-RU" w:eastAsia="ru-RU"/>
        </w:rPr>
      </w:pPr>
    </w:p>
    <w:tbl>
      <w:tblPr>
        <w:tblW w:w="9525" w:type="dxa"/>
        <w:tblInd w:w="108" w:type="dxa"/>
        <w:tblLook w:val="04A0" w:firstRow="1" w:lastRow="0" w:firstColumn="1" w:lastColumn="0" w:noHBand="0" w:noVBand="1"/>
      </w:tblPr>
      <w:tblGrid>
        <w:gridCol w:w="4680"/>
        <w:gridCol w:w="4845"/>
      </w:tblGrid>
      <w:tr w:rsidR="00452D4B" w:rsidTr="00452D4B">
        <w:trPr>
          <w:trHeight w:val="358"/>
        </w:trPr>
        <w:tc>
          <w:tcPr>
            <w:tcW w:w="4680" w:type="dxa"/>
            <w:vAlign w:val="center"/>
            <w:hideMark/>
          </w:tcPr>
          <w:p w:rsidR="00452D4B" w:rsidRDefault="00452D4B">
            <w:pPr>
              <w:ind w:firstLine="709"/>
              <w:jc w:val="both"/>
              <w:rPr>
                <w:rFonts w:eastAsia="MS Mincho"/>
                <w:sz w:val="26"/>
                <w:szCs w:val="26"/>
                <w:lang w:eastAsia="ru-RU"/>
              </w:rPr>
            </w:pPr>
            <w:r>
              <w:rPr>
                <w:rFonts w:eastAsia="MS Mincho"/>
                <w:sz w:val="26"/>
                <w:szCs w:val="26"/>
                <w:lang w:eastAsia="ru-RU"/>
              </w:rPr>
              <w:t>АО «РТКомм.РУ»</w:t>
            </w:r>
          </w:p>
        </w:tc>
        <w:tc>
          <w:tcPr>
            <w:tcW w:w="4845" w:type="dxa"/>
            <w:vAlign w:val="center"/>
            <w:hideMark/>
          </w:tcPr>
          <w:p w:rsidR="00452D4B" w:rsidRDefault="00452D4B">
            <w:pPr>
              <w:ind w:firstLine="709"/>
              <w:jc w:val="both"/>
              <w:rPr>
                <w:rFonts w:eastAsia="MS Mincho"/>
                <w:sz w:val="26"/>
                <w:szCs w:val="26"/>
                <w:lang w:eastAsia="ru-RU"/>
              </w:rPr>
            </w:pPr>
            <w:r>
              <w:rPr>
                <w:rFonts w:eastAsia="MS Mincho"/>
                <w:sz w:val="26"/>
                <w:szCs w:val="26"/>
                <w:lang w:eastAsia="ru-RU"/>
              </w:rPr>
              <w:t>&lt;Наименование Заказчика&gt;</w:t>
            </w:r>
          </w:p>
        </w:tc>
      </w:tr>
      <w:tr w:rsidR="00452D4B" w:rsidTr="00452D4B">
        <w:trPr>
          <w:trHeight w:val="380"/>
        </w:trPr>
        <w:tc>
          <w:tcPr>
            <w:tcW w:w="4680" w:type="dxa"/>
            <w:vAlign w:val="bottom"/>
            <w:hideMark/>
          </w:tcPr>
          <w:p w:rsidR="00452D4B" w:rsidRDefault="00452D4B">
            <w:pPr>
              <w:ind w:firstLine="709"/>
              <w:jc w:val="both"/>
              <w:rPr>
                <w:rFonts w:eastAsia="MS Mincho"/>
                <w:sz w:val="26"/>
                <w:szCs w:val="26"/>
                <w:lang w:eastAsia="ru-RU"/>
              </w:rPr>
            </w:pPr>
            <w:r>
              <w:rPr>
                <w:rFonts w:eastAsia="MS Mincho"/>
                <w:sz w:val="26"/>
                <w:szCs w:val="26"/>
                <w:lang w:eastAsia="ru-RU"/>
              </w:rPr>
              <w:t>Подпись: _______________________</w:t>
            </w:r>
          </w:p>
        </w:tc>
        <w:tc>
          <w:tcPr>
            <w:tcW w:w="4845" w:type="dxa"/>
            <w:vAlign w:val="bottom"/>
            <w:hideMark/>
          </w:tcPr>
          <w:p w:rsidR="00452D4B" w:rsidRDefault="00452D4B">
            <w:pPr>
              <w:ind w:firstLine="709"/>
              <w:jc w:val="both"/>
              <w:rPr>
                <w:rFonts w:eastAsia="MS Mincho"/>
                <w:sz w:val="26"/>
                <w:szCs w:val="26"/>
                <w:lang w:eastAsia="ru-RU"/>
              </w:rPr>
            </w:pPr>
            <w:r>
              <w:rPr>
                <w:rFonts w:eastAsia="MS Mincho"/>
                <w:sz w:val="26"/>
                <w:szCs w:val="26"/>
                <w:lang w:eastAsia="ru-RU"/>
              </w:rPr>
              <w:t>Подпись: ______________________</w:t>
            </w:r>
          </w:p>
        </w:tc>
      </w:tr>
      <w:tr w:rsidR="00452D4B" w:rsidTr="00452D4B">
        <w:trPr>
          <w:trHeight w:val="291"/>
        </w:trPr>
        <w:tc>
          <w:tcPr>
            <w:tcW w:w="4680" w:type="dxa"/>
          </w:tcPr>
          <w:p w:rsidR="00452D4B" w:rsidRDefault="00452D4B">
            <w:pPr>
              <w:ind w:firstLine="709"/>
              <w:jc w:val="both"/>
              <w:rPr>
                <w:rFonts w:eastAsia="MS Mincho"/>
                <w:sz w:val="26"/>
                <w:szCs w:val="26"/>
                <w:lang w:eastAsia="ru-RU"/>
              </w:rPr>
            </w:pPr>
          </w:p>
          <w:p w:rsidR="00452D4B" w:rsidRDefault="00452D4B">
            <w:pPr>
              <w:ind w:firstLine="709"/>
              <w:jc w:val="both"/>
              <w:rPr>
                <w:rFonts w:eastAsia="MS Mincho"/>
                <w:sz w:val="26"/>
                <w:szCs w:val="26"/>
                <w:lang w:eastAsia="ru-RU"/>
              </w:rPr>
            </w:pPr>
            <w:r>
              <w:rPr>
                <w:rFonts w:eastAsia="MS Mincho"/>
                <w:sz w:val="26"/>
                <w:szCs w:val="26"/>
                <w:lang w:eastAsia="ru-RU"/>
              </w:rPr>
              <w:t>Ф.И.О.:</w:t>
            </w:r>
          </w:p>
        </w:tc>
        <w:tc>
          <w:tcPr>
            <w:tcW w:w="4845" w:type="dxa"/>
          </w:tcPr>
          <w:p w:rsidR="00452D4B" w:rsidRDefault="00452D4B">
            <w:pPr>
              <w:ind w:firstLine="709"/>
              <w:jc w:val="both"/>
              <w:rPr>
                <w:rFonts w:eastAsia="MS Mincho"/>
                <w:sz w:val="26"/>
                <w:szCs w:val="26"/>
                <w:lang w:eastAsia="ru-RU"/>
              </w:rPr>
            </w:pPr>
          </w:p>
          <w:p w:rsidR="00452D4B" w:rsidRDefault="00452D4B">
            <w:pPr>
              <w:ind w:firstLine="709"/>
              <w:jc w:val="both"/>
              <w:rPr>
                <w:rFonts w:eastAsia="MS Mincho"/>
                <w:sz w:val="26"/>
                <w:szCs w:val="26"/>
                <w:lang w:eastAsia="ru-RU"/>
              </w:rPr>
            </w:pPr>
            <w:r>
              <w:rPr>
                <w:rFonts w:eastAsia="MS Mincho"/>
                <w:sz w:val="26"/>
                <w:szCs w:val="26"/>
                <w:lang w:eastAsia="ru-RU"/>
              </w:rPr>
              <w:t>Ф.И.О.:</w:t>
            </w:r>
          </w:p>
        </w:tc>
      </w:tr>
      <w:tr w:rsidR="00452D4B" w:rsidTr="00452D4B">
        <w:trPr>
          <w:trHeight w:val="320"/>
        </w:trPr>
        <w:tc>
          <w:tcPr>
            <w:tcW w:w="4680" w:type="dxa"/>
          </w:tcPr>
          <w:p w:rsidR="00452D4B" w:rsidRDefault="00452D4B">
            <w:pPr>
              <w:ind w:firstLine="709"/>
              <w:jc w:val="both"/>
              <w:rPr>
                <w:rFonts w:eastAsia="MS Mincho"/>
                <w:sz w:val="26"/>
                <w:szCs w:val="26"/>
                <w:lang w:eastAsia="ru-RU"/>
              </w:rPr>
            </w:pPr>
          </w:p>
          <w:p w:rsidR="00452D4B" w:rsidRDefault="00452D4B">
            <w:pPr>
              <w:ind w:firstLine="709"/>
              <w:jc w:val="both"/>
              <w:rPr>
                <w:rFonts w:eastAsia="MS Mincho"/>
                <w:sz w:val="26"/>
                <w:szCs w:val="26"/>
                <w:lang w:eastAsia="ru-RU"/>
              </w:rPr>
            </w:pPr>
            <w:r>
              <w:rPr>
                <w:rFonts w:eastAsia="MS Mincho"/>
                <w:sz w:val="26"/>
                <w:szCs w:val="26"/>
                <w:lang w:eastAsia="ru-RU"/>
              </w:rPr>
              <w:t>Должность:</w:t>
            </w:r>
          </w:p>
        </w:tc>
        <w:tc>
          <w:tcPr>
            <w:tcW w:w="4845" w:type="dxa"/>
          </w:tcPr>
          <w:p w:rsidR="00452D4B" w:rsidRDefault="00452D4B">
            <w:pPr>
              <w:ind w:firstLine="709"/>
              <w:jc w:val="both"/>
              <w:rPr>
                <w:rFonts w:eastAsia="MS Mincho"/>
                <w:sz w:val="26"/>
                <w:szCs w:val="26"/>
                <w:lang w:eastAsia="ru-RU"/>
              </w:rPr>
            </w:pPr>
          </w:p>
          <w:p w:rsidR="00452D4B" w:rsidRDefault="00452D4B">
            <w:pPr>
              <w:ind w:firstLine="709"/>
              <w:jc w:val="both"/>
              <w:rPr>
                <w:rFonts w:eastAsia="MS Mincho"/>
                <w:sz w:val="26"/>
                <w:szCs w:val="26"/>
                <w:lang w:eastAsia="ru-RU"/>
              </w:rPr>
            </w:pPr>
            <w:r>
              <w:rPr>
                <w:rFonts w:eastAsia="MS Mincho"/>
                <w:sz w:val="26"/>
                <w:szCs w:val="26"/>
                <w:lang w:eastAsia="ru-RU"/>
              </w:rPr>
              <w:t>Должность:</w:t>
            </w:r>
          </w:p>
        </w:tc>
      </w:tr>
      <w:tr w:rsidR="00452D4B" w:rsidTr="00452D4B">
        <w:trPr>
          <w:trHeight w:val="268"/>
        </w:trPr>
        <w:tc>
          <w:tcPr>
            <w:tcW w:w="4680" w:type="dxa"/>
            <w:hideMark/>
          </w:tcPr>
          <w:p w:rsidR="00452D4B" w:rsidRDefault="00452D4B">
            <w:pPr>
              <w:ind w:firstLine="709"/>
              <w:jc w:val="both"/>
              <w:rPr>
                <w:rFonts w:eastAsia="MS Mincho"/>
                <w:sz w:val="26"/>
                <w:szCs w:val="26"/>
                <w:lang w:eastAsia="ru-RU"/>
              </w:rPr>
            </w:pPr>
            <w:r>
              <w:rPr>
                <w:rFonts w:eastAsia="MS Mincho"/>
                <w:sz w:val="26"/>
                <w:szCs w:val="26"/>
                <w:lang w:eastAsia="ru-RU"/>
              </w:rPr>
              <w:t>«____»________ 201__ г.</w:t>
            </w:r>
          </w:p>
        </w:tc>
        <w:tc>
          <w:tcPr>
            <w:tcW w:w="4845" w:type="dxa"/>
            <w:hideMark/>
          </w:tcPr>
          <w:p w:rsidR="00452D4B" w:rsidRDefault="00452D4B">
            <w:pPr>
              <w:ind w:firstLine="709"/>
              <w:jc w:val="both"/>
              <w:rPr>
                <w:rFonts w:eastAsia="MS Mincho"/>
                <w:sz w:val="26"/>
                <w:szCs w:val="26"/>
                <w:lang w:eastAsia="ru-RU"/>
              </w:rPr>
            </w:pPr>
            <w:r>
              <w:rPr>
                <w:rFonts w:eastAsia="MS Mincho"/>
                <w:sz w:val="26"/>
                <w:szCs w:val="26"/>
                <w:lang w:eastAsia="ru-RU"/>
              </w:rPr>
              <w:t>«____»________ 201__ г.</w:t>
            </w:r>
          </w:p>
        </w:tc>
      </w:tr>
      <w:tr w:rsidR="00452D4B" w:rsidTr="00452D4B">
        <w:trPr>
          <w:trHeight w:val="268"/>
        </w:trPr>
        <w:tc>
          <w:tcPr>
            <w:tcW w:w="4680" w:type="dxa"/>
            <w:hideMark/>
          </w:tcPr>
          <w:p w:rsidR="00452D4B" w:rsidRDefault="00452D4B">
            <w:pPr>
              <w:ind w:firstLine="709"/>
              <w:jc w:val="both"/>
              <w:rPr>
                <w:rFonts w:eastAsia="MS Mincho"/>
                <w:sz w:val="26"/>
                <w:szCs w:val="26"/>
                <w:lang w:eastAsia="ru-RU"/>
              </w:rPr>
            </w:pPr>
            <w:r>
              <w:rPr>
                <w:rFonts w:eastAsia="MS Mincho"/>
                <w:sz w:val="26"/>
                <w:szCs w:val="26"/>
                <w:lang w:eastAsia="ru-RU"/>
              </w:rPr>
              <w:t>М.П.</w:t>
            </w:r>
          </w:p>
        </w:tc>
        <w:tc>
          <w:tcPr>
            <w:tcW w:w="4845" w:type="dxa"/>
            <w:hideMark/>
          </w:tcPr>
          <w:p w:rsidR="00452D4B" w:rsidRDefault="00452D4B">
            <w:pPr>
              <w:ind w:firstLine="709"/>
              <w:jc w:val="both"/>
              <w:rPr>
                <w:rFonts w:eastAsia="MS Mincho"/>
                <w:sz w:val="26"/>
                <w:szCs w:val="26"/>
                <w:lang w:eastAsia="ru-RU"/>
              </w:rPr>
            </w:pPr>
            <w:r>
              <w:rPr>
                <w:rFonts w:eastAsia="MS Mincho"/>
                <w:sz w:val="26"/>
                <w:szCs w:val="26"/>
                <w:lang w:eastAsia="ru-RU"/>
              </w:rPr>
              <w:t>М.П.</w:t>
            </w:r>
          </w:p>
        </w:tc>
      </w:tr>
    </w:tbl>
    <w:p w:rsidR="00452D4B" w:rsidRDefault="00452D4B" w:rsidP="00452D4B">
      <w:pPr>
        <w:jc w:val="right"/>
        <w:rPr>
          <w:sz w:val="24"/>
          <w:szCs w:val="24"/>
          <w:lang w:eastAsia="ru-RU"/>
        </w:rPr>
      </w:pPr>
    </w:p>
    <w:p w:rsidR="00452D4B" w:rsidRDefault="00452D4B" w:rsidP="00452D4B">
      <w:pPr>
        <w:rPr>
          <w:sz w:val="24"/>
          <w:szCs w:val="24"/>
          <w:lang w:eastAsia="ru-RU"/>
        </w:rPr>
      </w:pPr>
      <w:r>
        <w:rPr>
          <w:sz w:val="24"/>
          <w:szCs w:val="24"/>
          <w:lang w:eastAsia="ru-RU"/>
        </w:rPr>
        <w:br w:type="page"/>
      </w:r>
    </w:p>
    <w:p w:rsidR="00452D4B" w:rsidRPr="00BC0C3E" w:rsidRDefault="00452D4B" w:rsidP="00452D4B">
      <w:pPr>
        <w:keepNext/>
        <w:jc w:val="right"/>
        <w:rPr>
          <w:sz w:val="24"/>
          <w:szCs w:val="24"/>
          <w:lang w:val="ru-RU" w:eastAsia="ru-RU"/>
        </w:rPr>
      </w:pPr>
      <w:r w:rsidRPr="00BC0C3E">
        <w:rPr>
          <w:sz w:val="24"/>
          <w:szCs w:val="24"/>
          <w:lang w:val="ru-RU" w:eastAsia="ru-RU"/>
        </w:rPr>
        <w:lastRenderedPageBreak/>
        <w:t>Приложение № 1</w:t>
      </w:r>
    </w:p>
    <w:p w:rsidR="00452D4B" w:rsidRPr="00452D4B" w:rsidRDefault="00452D4B" w:rsidP="00452D4B">
      <w:pPr>
        <w:keepNext/>
        <w:jc w:val="right"/>
        <w:rPr>
          <w:sz w:val="24"/>
          <w:szCs w:val="24"/>
          <w:lang w:val="ru-RU" w:eastAsia="ru-RU"/>
        </w:rPr>
      </w:pPr>
      <w:r w:rsidRPr="00452D4B">
        <w:rPr>
          <w:sz w:val="24"/>
          <w:szCs w:val="24"/>
          <w:lang w:val="ru-RU" w:eastAsia="ru-RU"/>
        </w:rPr>
        <w:t>к Положению об оказании услуги «Комплекс сетевой безопасности»</w:t>
      </w:r>
    </w:p>
    <w:p w:rsidR="00452D4B" w:rsidRPr="00452D4B" w:rsidRDefault="00452D4B" w:rsidP="00452D4B">
      <w:pPr>
        <w:rPr>
          <w:rFonts w:asciiTheme="minorHAnsi" w:eastAsiaTheme="minorHAnsi" w:hAnsiTheme="minorHAnsi" w:cstheme="minorBidi"/>
          <w:lang w:val="ru-RU"/>
        </w:rPr>
      </w:pPr>
      <w:r w:rsidRPr="00452D4B">
        <w:rPr>
          <w:sz w:val="24"/>
          <w:szCs w:val="24"/>
          <w:lang w:val="ru-RU" w:eastAsia="ru-RU"/>
        </w:rPr>
        <w:t xml:space="preserve">                                                                                                                    </w:t>
      </w:r>
    </w:p>
    <w:p w:rsidR="00452D4B" w:rsidRPr="00452D4B" w:rsidRDefault="00452D4B" w:rsidP="00452D4B">
      <w:pPr>
        <w:jc w:val="center"/>
        <w:rPr>
          <w:b/>
          <w:sz w:val="26"/>
          <w:szCs w:val="26"/>
          <w:lang w:val="ru-RU"/>
        </w:rPr>
      </w:pPr>
      <w:r w:rsidRPr="00452D4B">
        <w:rPr>
          <w:b/>
          <w:sz w:val="26"/>
          <w:szCs w:val="26"/>
          <w:lang w:val="ru-RU"/>
        </w:rPr>
        <w:t xml:space="preserve">ЗАЯВКА </w:t>
      </w:r>
    </w:p>
    <w:p w:rsidR="00452D4B" w:rsidRPr="00452D4B" w:rsidRDefault="00452D4B" w:rsidP="00452D4B">
      <w:pPr>
        <w:jc w:val="center"/>
        <w:rPr>
          <w:b/>
          <w:sz w:val="26"/>
          <w:szCs w:val="26"/>
          <w:lang w:val="ru-RU"/>
        </w:rPr>
      </w:pPr>
      <w:r w:rsidRPr="00452D4B">
        <w:rPr>
          <w:b/>
          <w:sz w:val="26"/>
          <w:szCs w:val="26"/>
          <w:lang w:val="ru-RU"/>
        </w:rPr>
        <w:t>на предоставление  Услуги «КОМПЛЕКС СЕТЕВОЙ БЕЗОПАСНОСТИ»</w:t>
      </w:r>
    </w:p>
    <w:p w:rsidR="00452D4B" w:rsidRPr="00452D4B" w:rsidRDefault="00452D4B" w:rsidP="00452D4B">
      <w:pPr>
        <w:jc w:val="center"/>
        <w:rPr>
          <w:sz w:val="26"/>
          <w:szCs w:val="26"/>
          <w:lang w:val="ru-RU"/>
        </w:rPr>
      </w:pPr>
    </w:p>
    <w:p w:rsidR="00452D4B" w:rsidRDefault="00452D4B" w:rsidP="009E6568">
      <w:pPr>
        <w:pStyle w:val="a6"/>
        <w:widowControl/>
        <w:numPr>
          <w:ilvl w:val="0"/>
          <w:numId w:val="57"/>
        </w:numPr>
        <w:autoSpaceDE/>
        <w:autoSpaceDN/>
        <w:spacing w:after="200" w:line="276" w:lineRule="auto"/>
        <w:ind w:left="0" w:hanging="11"/>
        <w:contextualSpacing/>
        <w:jc w:val="left"/>
        <w:rPr>
          <w:b/>
          <w:sz w:val="26"/>
          <w:szCs w:val="26"/>
        </w:rPr>
      </w:pPr>
      <w:r>
        <w:rPr>
          <w:b/>
          <w:sz w:val="26"/>
          <w:szCs w:val="26"/>
        </w:rPr>
        <w:t>Контактная информация Пользователя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081"/>
        <w:gridCol w:w="1872"/>
        <w:gridCol w:w="1870"/>
        <w:gridCol w:w="1954"/>
      </w:tblGrid>
      <w:tr w:rsidR="00452D4B" w:rsidTr="00452D4B">
        <w:tc>
          <w:tcPr>
            <w:tcW w:w="1689" w:type="dxa"/>
            <w:tcBorders>
              <w:top w:val="single" w:sz="4" w:space="0" w:color="auto"/>
              <w:left w:val="single" w:sz="4" w:space="0" w:color="auto"/>
              <w:bottom w:val="single" w:sz="4" w:space="0" w:color="auto"/>
              <w:right w:val="single" w:sz="4" w:space="0" w:color="auto"/>
            </w:tcBorders>
            <w:vAlign w:val="center"/>
            <w:hideMark/>
          </w:tcPr>
          <w:p w:rsidR="00452D4B" w:rsidRDefault="00452D4B">
            <w:pPr>
              <w:jc w:val="center"/>
              <w:rPr>
                <w:sz w:val="26"/>
                <w:szCs w:val="26"/>
              </w:rPr>
            </w:pPr>
            <w:r>
              <w:rPr>
                <w:sz w:val="26"/>
                <w:szCs w:val="26"/>
              </w:rPr>
              <w:t>Наименование*</w:t>
            </w:r>
          </w:p>
        </w:tc>
        <w:tc>
          <w:tcPr>
            <w:tcW w:w="2150" w:type="dxa"/>
            <w:tcBorders>
              <w:top w:val="single" w:sz="4" w:space="0" w:color="auto"/>
              <w:left w:val="single" w:sz="4" w:space="0" w:color="auto"/>
              <w:bottom w:val="single" w:sz="4" w:space="0" w:color="auto"/>
              <w:right w:val="single" w:sz="4" w:space="0" w:color="auto"/>
            </w:tcBorders>
            <w:vAlign w:val="center"/>
            <w:hideMark/>
          </w:tcPr>
          <w:p w:rsidR="00452D4B" w:rsidRDefault="00452D4B">
            <w:pPr>
              <w:jc w:val="center"/>
              <w:rPr>
                <w:sz w:val="26"/>
                <w:szCs w:val="26"/>
              </w:rPr>
            </w:pPr>
            <w:r>
              <w:rPr>
                <w:sz w:val="26"/>
                <w:szCs w:val="26"/>
              </w:rPr>
              <w:t>Телефон*</w:t>
            </w:r>
          </w:p>
        </w:tc>
        <w:tc>
          <w:tcPr>
            <w:tcW w:w="1967" w:type="dxa"/>
            <w:tcBorders>
              <w:top w:val="single" w:sz="4" w:space="0" w:color="auto"/>
              <w:left w:val="single" w:sz="4" w:space="0" w:color="auto"/>
              <w:bottom w:val="single" w:sz="4" w:space="0" w:color="auto"/>
              <w:right w:val="single" w:sz="4" w:space="0" w:color="auto"/>
            </w:tcBorders>
            <w:vAlign w:val="center"/>
            <w:hideMark/>
          </w:tcPr>
          <w:p w:rsidR="00452D4B" w:rsidRDefault="00452D4B">
            <w:pPr>
              <w:jc w:val="center"/>
              <w:rPr>
                <w:sz w:val="26"/>
                <w:szCs w:val="26"/>
              </w:rPr>
            </w:pPr>
            <w:r>
              <w:rPr>
                <w:sz w:val="26"/>
                <w:szCs w:val="26"/>
              </w:rPr>
              <w:t>e-mail*</w:t>
            </w:r>
          </w:p>
        </w:tc>
        <w:tc>
          <w:tcPr>
            <w:tcW w:w="1968" w:type="dxa"/>
            <w:tcBorders>
              <w:top w:val="single" w:sz="4" w:space="0" w:color="auto"/>
              <w:left w:val="single" w:sz="4" w:space="0" w:color="auto"/>
              <w:bottom w:val="single" w:sz="4" w:space="0" w:color="auto"/>
              <w:right w:val="single" w:sz="4" w:space="0" w:color="auto"/>
            </w:tcBorders>
            <w:vAlign w:val="center"/>
            <w:hideMark/>
          </w:tcPr>
          <w:p w:rsidR="00452D4B" w:rsidRDefault="00452D4B">
            <w:pPr>
              <w:jc w:val="center"/>
              <w:rPr>
                <w:sz w:val="26"/>
                <w:szCs w:val="26"/>
              </w:rPr>
            </w:pPr>
            <w:r>
              <w:rPr>
                <w:sz w:val="26"/>
                <w:szCs w:val="26"/>
              </w:rPr>
              <w:t>Факс</w:t>
            </w:r>
          </w:p>
        </w:tc>
        <w:tc>
          <w:tcPr>
            <w:tcW w:w="1973" w:type="dxa"/>
            <w:tcBorders>
              <w:top w:val="single" w:sz="4" w:space="0" w:color="auto"/>
              <w:left w:val="single" w:sz="4" w:space="0" w:color="auto"/>
              <w:bottom w:val="single" w:sz="4" w:space="0" w:color="auto"/>
              <w:right w:val="single" w:sz="4" w:space="0" w:color="auto"/>
            </w:tcBorders>
            <w:vAlign w:val="center"/>
            <w:hideMark/>
          </w:tcPr>
          <w:p w:rsidR="00452D4B" w:rsidRDefault="00452D4B">
            <w:pPr>
              <w:jc w:val="center"/>
              <w:rPr>
                <w:sz w:val="26"/>
                <w:szCs w:val="26"/>
              </w:rPr>
            </w:pPr>
            <w:r>
              <w:rPr>
                <w:sz w:val="26"/>
                <w:szCs w:val="26"/>
              </w:rPr>
              <w:t>Комментарии</w:t>
            </w:r>
          </w:p>
        </w:tc>
      </w:tr>
      <w:tr w:rsidR="00452D4B" w:rsidTr="00452D4B">
        <w:trPr>
          <w:trHeight w:val="124"/>
        </w:trPr>
        <w:tc>
          <w:tcPr>
            <w:tcW w:w="1689" w:type="dxa"/>
            <w:tcBorders>
              <w:top w:val="single" w:sz="4" w:space="0" w:color="auto"/>
              <w:left w:val="single" w:sz="4" w:space="0" w:color="auto"/>
              <w:bottom w:val="single" w:sz="4" w:space="0" w:color="auto"/>
              <w:right w:val="single" w:sz="4" w:space="0" w:color="auto"/>
            </w:tcBorders>
            <w:vAlign w:val="center"/>
          </w:tcPr>
          <w:p w:rsidR="00452D4B" w:rsidRDefault="00452D4B">
            <w:pPr>
              <w:jc w:val="center"/>
              <w:rPr>
                <w:sz w:val="20"/>
                <w:szCs w:val="20"/>
              </w:rPr>
            </w:pPr>
          </w:p>
        </w:tc>
        <w:tc>
          <w:tcPr>
            <w:tcW w:w="2150" w:type="dxa"/>
            <w:tcBorders>
              <w:top w:val="single" w:sz="4" w:space="0" w:color="auto"/>
              <w:left w:val="single" w:sz="4" w:space="0" w:color="auto"/>
              <w:bottom w:val="single" w:sz="4" w:space="0" w:color="auto"/>
              <w:right w:val="single" w:sz="4" w:space="0" w:color="auto"/>
            </w:tcBorders>
            <w:vAlign w:val="center"/>
          </w:tcPr>
          <w:p w:rsidR="00452D4B" w:rsidRDefault="00452D4B">
            <w:pPr>
              <w:jc w:val="center"/>
              <w:rPr>
                <w:sz w:val="20"/>
                <w:szCs w:val="20"/>
              </w:rPr>
            </w:pPr>
          </w:p>
        </w:tc>
        <w:tc>
          <w:tcPr>
            <w:tcW w:w="1967" w:type="dxa"/>
            <w:tcBorders>
              <w:top w:val="single" w:sz="4" w:space="0" w:color="auto"/>
              <w:left w:val="single" w:sz="4" w:space="0" w:color="auto"/>
              <w:bottom w:val="single" w:sz="4" w:space="0" w:color="auto"/>
              <w:right w:val="single" w:sz="4" w:space="0" w:color="auto"/>
            </w:tcBorders>
            <w:vAlign w:val="center"/>
          </w:tcPr>
          <w:p w:rsidR="00452D4B" w:rsidRDefault="00452D4B">
            <w:pPr>
              <w:jc w:val="center"/>
              <w:rPr>
                <w:sz w:val="20"/>
                <w:szCs w:val="20"/>
              </w:rPr>
            </w:pPr>
          </w:p>
        </w:tc>
        <w:tc>
          <w:tcPr>
            <w:tcW w:w="1968" w:type="dxa"/>
            <w:tcBorders>
              <w:top w:val="single" w:sz="4" w:space="0" w:color="auto"/>
              <w:left w:val="single" w:sz="4" w:space="0" w:color="auto"/>
              <w:bottom w:val="single" w:sz="4" w:space="0" w:color="auto"/>
              <w:right w:val="single" w:sz="4" w:space="0" w:color="auto"/>
            </w:tcBorders>
            <w:vAlign w:val="center"/>
          </w:tcPr>
          <w:p w:rsidR="00452D4B" w:rsidRDefault="00452D4B">
            <w:pPr>
              <w:jc w:val="center"/>
              <w:rPr>
                <w:sz w:val="20"/>
                <w:szCs w:val="20"/>
              </w:rPr>
            </w:pPr>
          </w:p>
        </w:tc>
        <w:tc>
          <w:tcPr>
            <w:tcW w:w="1973" w:type="dxa"/>
            <w:tcBorders>
              <w:top w:val="single" w:sz="4" w:space="0" w:color="auto"/>
              <w:left w:val="single" w:sz="4" w:space="0" w:color="auto"/>
              <w:bottom w:val="single" w:sz="4" w:space="0" w:color="auto"/>
              <w:right w:val="single" w:sz="4" w:space="0" w:color="auto"/>
            </w:tcBorders>
            <w:vAlign w:val="center"/>
          </w:tcPr>
          <w:p w:rsidR="00452D4B" w:rsidRDefault="00452D4B">
            <w:pPr>
              <w:jc w:val="center"/>
              <w:rPr>
                <w:sz w:val="20"/>
                <w:szCs w:val="20"/>
              </w:rPr>
            </w:pPr>
          </w:p>
        </w:tc>
      </w:tr>
    </w:tbl>
    <w:p w:rsidR="00452D4B" w:rsidRDefault="00452D4B" w:rsidP="00452D4B">
      <w:pPr>
        <w:rPr>
          <w:sz w:val="26"/>
          <w:szCs w:val="26"/>
        </w:rPr>
      </w:pPr>
    </w:p>
    <w:p w:rsidR="00452D4B" w:rsidRPr="00452D4B" w:rsidRDefault="00452D4B" w:rsidP="00452D4B">
      <w:pPr>
        <w:rPr>
          <w:sz w:val="26"/>
          <w:szCs w:val="26"/>
          <w:lang w:val="ru-RU"/>
        </w:rPr>
      </w:pPr>
      <w:r w:rsidRPr="00452D4B">
        <w:rPr>
          <w:sz w:val="26"/>
          <w:szCs w:val="26"/>
          <w:lang w:val="ru-RU"/>
        </w:rPr>
        <w:t>Контактные данные (ФИО, телефон) технического персонала* _________________</w:t>
      </w:r>
    </w:p>
    <w:p w:rsidR="00452D4B" w:rsidRPr="00452D4B" w:rsidRDefault="00452D4B" w:rsidP="009E6568">
      <w:pPr>
        <w:pStyle w:val="a6"/>
        <w:widowControl/>
        <w:numPr>
          <w:ilvl w:val="0"/>
          <w:numId w:val="57"/>
        </w:numPr>
        <w:autoSpaceDE/>
        <w:autoSpaceDN/>
        <w:spacing w:after="200" w:line="276" w:lineRule="auto"/>
        <w:ind w:left="0" w:hanging="11"/>
        <w:contextualSpacing/>
        <w:jc w:val="left"/>
        <w:rPr>
          <w:b/>
          <w:sz w:val="26"/>
          <w:szCs w:val="26"/>
          <w:lang w:val="ru-RU"/>
        </w:rPr>
      </w:pPr>
      <w:r w:rsidRPr="00452D4B">
        <w:rPr>
          <w:b/>
          <w:sz w:val="26"/>
          <w:szCs w:val="26"/>
          <w:lang w:val="ru-RU"/>
        </w:rPr>
        <w:t>Данные по объектам для организации услуги*:</w:t>
      </w:r>
    </w:p>
    <w:tbl>
      <w:tblPr>
        <w:tblW w:w="9647" w:type="dxa"/>
        <w:tblInd w:w="93" w:type="dxa"/>
        <w:tblLook w:val="04A0" w:firstRow="1" w:lastRow="0" w:firstColumn="1" w:lastColumn="0" w:noHBand="0" w:noVBand="1"/>
      </w:tblPr>
      <w:tblGrid>
        <w:gridCol w:w="629"/>
        <w:gridCol w:w="961"/>
        <w:gridCol w:w="1544"/>
        <w:gridCol w:w="1497"/>
        <w:gridCol w:w="1681"/>
        <w:gridCol w:w="1824"/>
        <w:gridCol w:w="1511"/>
      </w:tblGrid>
      <w:tr w:rsidR="00452D4B" w:rsidTr="00452D4B">
        <w:trPr>
          <w:trHeight w:val="1611"/>
        </w:trPr>
        <w:tc>
          <w:tcPr>
            <w:tcW w:w="629" w:type="dxa"/>
            <w:tcBorders>
              <w:top w:val="single" w:sz="4" w:space="0" w:color="auto"/>
              <w:left w:val="single" w:sz="4" w:space="0" w:color="auto"/>
              <w:bottom w:val="single" w:sz="4" w:space="0" w:color="auto"/>
              <w:right w:val="single" w:sz="4" w:space="0" w:color="auto"/>
            </w:tcBorders>
            <w:vAlign w:val="center"/>
            <w:hideMark/>
          </w:tcPr>
          <w:p w:rsidR="00452D4B" w:rsidRDefault="00452D4B">
            <w:pPr>
              <w:jc w:val="center"/>
              <w:rPr>
                <w:rFonts w:ascii="Calibri" w:hAnsi="Calibri" w:cs="Arial"/>
                <w:color w:val="000000" w:themeColor="text1"/>
                <w:sz w:val="18"/>
                <w:szCs w:val="18"/>
                <w:lang w:eastAsia="ru-RU"/>
              </w:rPr>
            </w:pPr>
            <w:r>
              <w:rPr>
                <w:rFonts w:ascii="Calibri" w:hAnsi="Calibri" w:cs="Arial"/>
                <w:color w:val="000000" w:themeColor="text1"/>
                <w:sz w:val="18"/>
                <w:szCs w:val="18"/>
                <w:lang w:eastAsia="ru-RU"/>
              </w:rPr>
              <w:t>№ п/п</w:t>
            </w:r>
          </w:p>
        </w:tc>
        <w:tc>
          <w:tcPr>
            <w:tcW w:w="961" w:type="dxa"/>
            <w:tcBorders>
              <w:top w:val="single" w:sz="4" w:space="0" w:color="auto"/>
              <w:left w:val="nil"/>
              <w:bottom w:val="single" w:sz="4" w:space="0" w:color="auto"/>
              <w:right w:val="single" w:sz="4" w:space="0" w:color="auto"/>
            </w:tcBorders>
            <w:vAlign w:val="center"/>
            <w:hideMark/>
          </w:tcPr>
          <w:p w:rsidR="00452D4B" w:rsidRDefault="00452D4B">
            <w:pPr>
              <w:jc w:val="center"/>
              <w:rPr>
                <w:rFonts w:ascii="Calibri" w:hAnsi="Calibri" w:cs="Arial"/>
                <w:color w:val="000000" w:themeColor="text1"/>
                <w:sz w:val="18"/>
                <w:szCs w:val="18"/>
                <w:lang w:eastAsia="ru-RU"/>
              </w:rPr>
            </w:pPr>
            <w:r>
              <w:rPr>
                <w:rFonts w:ascii="Calibri" w:hAnsi="Calibri" w:cs="Arial"/>
                <w:color w:val="000000" w:themeColor="text1"/>
                <w:sz w:val="18"/>
                <w:szCs w:val="18"/>
                <w:lang w:eastAsia="ru-RU"/>
              </w:rPr>
              <w:t>Адрес объекта</w:t>
            </w:r>
          </w:p>
        </w:tc>
        <w:tc>
          <w:tcPr>
            <w:tcW w:w="1544" w:type="dxa"/>
            <w:tcBorders>
              <w:top w:val="single" w:sz="4" w:space="0" w:color="auto"/>
              <w:left w:val="nil"/>
              <w:bottom w:val="single" w:sz="4" w:space="0" w:color="auto"/>
              <w:right w:val="single" w:sz="4" w:space="0" w:color="auto"/>
            </w:tcBorders>
            <w:vAlign w:val="center"/>
            <w:hideMark/>
          </w:tcPr>
          <w:p w:rsidR="00452D4B" w:rsidRPr="00452D4B" w:rsidRDefault="00452D4B">
            <w:pPr>
              <w:jc w:val="center"/>
              <w:rPr>
                <w:rFonts w:ascii="Calibri" w:hAnsi="Calibri" w:cs="Arial"/>
                <w:color w:val="000000" w:themeColor="text1"/>
                <w:sz w:val="18"/>
                <w:szCs w:val="18"/>
                <w:lang w:val="ru-RU" w:eastAsia="ru-RU"/>
              </w:rPr>
            </w:pPr>
            <w:r w:rsidRPr="00452D4B">
              <w:rPr>
                <w:rFonts w:ascii="Calibri" w:hAnsi="Calibri" w:cs="Arial"/>
                <w:color w:val="000000" w:themeColor="text1"/>
                <w:sz w:val="18"/>
                <w:szCs w:val="18"/>
                <w:lang w:val="ru-RU" w:eastAsia="ru-RU"/>
              </w:rPr>
              <w:t xml:space="preserve">Используемый спутник и </w:t>
            </w:r>
            <w:r>
              <w:rPr>
                <w:rFonts w:ascii="Calibri" w:hAnsi="Calibri" w:cs="Arial"/>
                <w:color w:val="000000" w:themeColor="text1"/>
                <w:sz w:val="18"/>
                <w:szCs w:val="18"/>
                <w:lang w:eastAsia="ru-RU"/>
              </w:rPr>
              <w:t>VSAT</w:t>
            </w:r>
            <w:r w:rsidRPr="00452D4B">
              <w:rPr>
                <w:rFonts w:ascii="Calibri" w:hAnsi="Calibri" w:cs="Arial"/>
                <w:color w:val="000000" w:themeColor="text1"/>
                <w:sz w:val="18"/>
                <w:szCs w:val="18"/>
                <w:lang w:val="ru-RU" w:eastAsia="ru-RU"/>
              </w:rPr>
              <w:t xml:space="preserve"> оборудование (Морской или Мобильный </w:t>
            </w:r>
            <w:r>
              <w:rPr>
                <w:rFonts w:ascii="Calibri" w:hAnsi="Calibri" w:cs="Arial"/>
                <w:color w:val="000000" w:themeColor="text1"/>
                <w:sz w:val="18"/>
                <w:szCs w:val="18"/>
                <w:lang w:eastAsia="ru-RU"/>
              </w:rPr>
              <w:t>VSAT</w:t>
            </w:r>
            <w:r w:rsidRPr="00452D4B">
              <w:rPr>
                <w:rFonts w:ascii="Calibri" w:hAnsi="Calibri" w:cs="Arial"/>
                <w:color w:val="000000" w:themeColor="text1"/>
                <w:sz w:val="18"/>
                <w:szCs w:val="18"/>
                <w:lang w:val="ru-RU" w:eastAsia="ru-RU"/>
              </w:rPr>
              <w:t>)</w:t>
            </w:r>
          </w:p>
        </w:tc>
        <w:tc>
          <w:tcPr>
            <w:tcW w:w="1497" w:type="dxa"/>
            <w:tcBorders>
              <w:top w:val="single" w:sz="4" w:space="0" w:color="auto"/>
              <w:left w:val="nil"/>
              <w:bottom w:val="single" w:sz="4" w:space="0" w:color="auto"/>
              <w:right w:val="single" w:sz="4" w:space="0" w:color="auto"/>
            </w:tcBorders>
            <w:vAlign w:val="center"/>
            <w:hideMark/>
          </w:tcPr>
          <w:p w:rsidR="00452D4B" w:rsidRPr="00452D4B" w:rsidRDefault="00452D4B">
            <w:pPr>
              <w:jc w:val="center"/>
              <w:rPr>
                <w:rFonts w:ascii="Calibri" w:hAnsi="Calibri" w:cs="Arial"/>
                <w:color w:val="000000" w:themeColor="text1"/>
                <w:sz w:val="18"/>
                <w:szCs w:val="18"/>
                <w:lang w:val="ru-RU" w:eastAsia="ru-RU"/>
              </w:rPr>
            </w:pPr>
            <w:r w:rsidRPr="00452D4B">
              <w:rPr>
                <w:rFonts w:ascii="Calibri" w:hAnsi="Calibri" w:cs="Arial"/>
                <w:color w:val="000000" w:themeColor="text1"/>
                <w:sz w:val="18"/>
                <w:szCs w:val="18"/>
                <w:lang w:val="ru-RU" w:eastAsia="ru-RU"/>
              </w:rPr>
              <w:t xml:space="preserve">Скорость в прямом и обратном каналах связи  спутникового ресурса </w:t>
            </w:r>
          </w:p>
        </w:tc>
        <w:tc>
          <w:tcPr>
            <w:tcW w:w="1681" w:type="dxa"/>
            <w:tcBorders>
              <w:top w:val="single" w:sz="4" w:space="0" w:color="auto"/>
              <w:left w:val="nil"/>
              <w:bottom w:val="single" w:sz="4" w:space="0" w:color="auto"/>
              <w:right w:val="single" w:sz="4" w:space="0" w:color="auto"/>
            </w:tcBorders>
            <w:vAlign w:val="center"/>
            <w:hideMark/>
          </w:tcPr>
          <w:p w:rsidR="00452D4B" w:rsidRDefault="00452D4B">
            <w:pPr>
              <w:jc w:val="center"/>
              <w:rPr>
                <w:rFonts w:ascii="Calibri" w:hAnsi="Calibri" w:cs="Arial"/>
                <w:color w:val="000000" w:themeColor="text1"/>
                <w:sz w:val="18"/>
                <w:szCs w:val="18"/>
                <w:lang w:eastAsia="ru-RU"/>
              </w:rPr>
            </w:pPr>
            <w:r>
              <w:rPr>
                <w:rFonts w:ascii="Calibri" w:hAnsi="Calibri" w:cs="Arial"/>
                <w:color w:val="000000" w:themeColor="text1"/>
                <w:sz w:val="18"/>
                <w:szCs w:val="18"/>
                <w:lang w:eastAsia="ru-RU"/>
              </w:rPr>
              <w:t xml:space="preserve">Используются IP адреса </w:t>
            </w:r>
          </w:p>
        </w:tc>
        <w:tc>
          <w:tcPr>
            <w:tcW w:w="1824" w:type="dxa"/>
            <w:tcBorders>
              <w:top w:val="single" w:sz="4" w:space="0" w:color="auto"/>
              <w:left w:val="nil"/>
              <w:bottom w:val="single" w:sz="4" w:space="0" w:color="auto"/>
              <w:right w:val="single" w:sz="4" w:space="0" w:color="auto"/>
            </w:tcBorders>
            <w:hideMark/>
          </w:tcPr>
          <w:p w:rsidR="00452D4B" w:rsidRPr="00452D4B" w:rsidRDefault="00452D4B">
            <w:pPr>
              <w:rPr>
                <w:rFonts w:ascii="Calibri" w:hAnsi="Calibri" w:cs="Arial"/>
                <w:color w:val="000000" w:themeColor="text1"/>
                <w:sz w:val="18"/>
                <w:szCs w:val="18"/>
                <w:lang w:val="ru-RU" w:eastAsia="ru-RU"/>
              </w:rPr>
            </w:pPr>
            <w:r w:rsidRPr="00452D4B">
              <w:rPr>
                <w:rFonts w:ascii="Calibri" w:hAnsi="Calibri" w:cs="Arial"/>
                <w:color w:val="000000" w:themeColor="text1"/>
                <w:sz w:val="18"/>
                <w:szCs w:val="18"/>
                <w:lang w:val="ru-RU" w:eastAsia="ru-RU"/>
              </w:rPr>
              <w:t xml:space="preserve">Указать количество и размерность </w:t>
            </w:r>
            <w:r>
              <w:rPr>
                <w:rFonts w:ascii="Calibri" w:hAnsi="Calibri" w:cs="Arial"/>
                <w:color w:val="000000" w:themeColor="text1"/>
                <w:sz w:val="18"/>
                <w:szCs w:val="18"/>
                <w:lang w:eastAsia="ru-RU"/>
              </w:rPr>
              <w:t>ip</w:t>
            </w:r>
            <w:r w:rsidRPr="00452D4B">
              <w:rPr>
                <w:rFonts w:ascii="Calibri" w:hAnsi="Calibri" w:cs="Arial"/>
                <w:color w:val="000000" w:themeColor="text1"/>
                <w:sz w:val="18"/>
                <w:szCs w:val="18"/>
                <w:lang w:val="ru-RU" w:eastAsia="ru-RU"/>
              </w:rPr>
              <w:t xml:space="preserve"> адресов (при необходимости их выделения из пула Оператора)</w:t>
            </w:r>
          </w:p>
        </w:tc>
        <w:tc>
          <w:tcPr>
            <w:tcW w:w="1511" w:type="dxa"/>
            <w:tcBorders>
              <w:top w:val="single" w:sz="4" w:space="0" w:color="auto"/>
              <w:left w:val="single" w:sz="4" w:space="0" w:color="auto"/>
              <w:bottom w:val="single" w:sz="4" w:space="0" w:color="auto"/>
              <w:right w:val="single" w:sz="4" w:space="0" w:color="auto"/>
            </w:tcBorders>
            <w:vAlign w:val="center"/>
            <w:hideMark/>
          </w:tcPr>
          <w:p w:rsidR="00452D4B" w:rsidRDefault="00452D4B">
            <w:pPr>
              <w:jc w:val="center"/>
              <w:rPr>
                <w:rFonts w:ascii="Calibri" w:hAnsi="Calibri" w:cs="Arial"/>
                <w:color w:val="000000" w:themeColor="text1"/>
                <w:sz w:val="18"/>
                <w:szCs w:val="18"/>
                <w:lang w:eastAsia="ru-RU"/>
              </w:rPr>
            </w:pPr>
            <w:r>
              <w:rPr>
                <w:rFonts w:ascii="Calibri" w:hAnsi="Calibri" w:cs="Arial"/>
                <w:color w:val="000000" w:themeColor="text1"/>
                <w:sz w:val="18"/>
                <w:szCs w:val="18"/>
                <w:lang w:eastAsia="ru-RU"/>
              </w:rPr>
              <w:t>Дополнительно</w:t>
            </w:r>
          </w:p>
        </w:tc>
      </w:tr>
      <w:tr w:rsidR="00452D4B" w:rsidTr="00452D4B">
        <w:trPr>
          <w:trHeight w:val="264"/>
        </w:trPr>
        <w:tc>
          <w:tcPr>
            <w:tcW w:w="629" w:type="dxa"/>
            <w:tcBorders>
              <w:top w:val="nil"/>
              <w:left w:val="single" w:sz="4" w:space="0" w:color="auto"/>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961"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544"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497"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681"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824" w:type="dxa"/>
            <w:tcBorders>
              <w:top w:val="single" w:sz="4" w:space="0" w:color="auto"/>
              <w:left w:val="nil"/>
              <w:bottom w:val="single" w:sz="4" w:space="0" w:color="auto"/>
              <w:right w:val="single" w:sz="4" w:space="0" w:color="auto"/>
            </w:tcBorders>
          </w:tcPr>
          <w:p w:rsidR="00452D4B" w:rsidRDefault="00452D4B">
            <w:pPr>
              <w:rPr>
                <w:rFonts w:ascii="Arial" w:hAnsi="Arial" w:cs="Arial"/>
                <w:color w:val="000000" w:themeColor="text1"/>
                <w:sz w:val="20"/>
                <w:szCs w:val="20"/>
                <w:lang w:eastAsia="ru-RU"/>
              </w:rPr>
            </w:pPr>
          </w:p>
        </w:tc>
        <w:tc>
          <w:tcPr>
            <w:tcW w:w="1511" w:type="dxa"/>
            <w:tcBorders>
              <w:top w:val="nil"/>
              <w:left w:val="single" w:sz="4" w:space="0" w:color="auto"/>
              <w:bottom w:val="single" w:sz="4" w:space="0" w:color="auto"/>
              <w:right w:val="single" w:sz="4" w:space="0" w:color="auto"/>
            </w:tcBorders>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xml:space="preserve"> </w:t>
            </w:r>
          </w:p>
        </w:tc>
      </w:tr>
      <w:tr w:rsidR="00452D4B" w:rsidTr="00452D4B">
        <w:trPr>
          <w:trHeight w:val="264"/>
        </w:trPr>
        <w:tc>
          <w:tcPr>
            <w:tcW w:w="629" w:type="dxa"/>
            <w:tcBorders>
              <w:top w:val="nil"/>
              <w:left w:val="single" w:sz="4" w:space="0" w:color="auto"/>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961"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544"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497"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681"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824" w:type="dxa"/>
            <w:tcBorders>
              <w:top w:val="single" w:sz="4" w:space="0" w:color="auto"/>
              <w:left w:val="nil"/>
              <w:bottom w:val="single" w:sz="4" w:space="0" w:color="auto"/>
              <w:right w:val="single" w:sz="4" w:space="0" w:color="auto"/>
            </w:tcBorders>
          </w:tcPr>
          <w:p w:rsidR="00452D4B" w:rsidRDefault="00452D4B">
            <w:pPr>
              <w:rPr>
                <w:rFonts w:ascii="Arial" w:hAnsi="Arial" w:cs="Arial"/>
                <w:color w:val="000000" w:themeColor="text1"/>
                <w:sz w:val="20"/>
                <w:szCs w:val="20"/>
                <w:lang w:eastAsia="ru-RU"/>
              </w:rPr>
            </w:pPr>
          </w:p>
        </w:tc>
        <w:tc>
          <w:tcPr>
            <w:tcW w:w="1511" w:type="dxa"/>
            <w:tcBorders>
              <w:top w:val="nil"/>
              <w:left w:val="single" w:sz="4" w:space="0" w:color="auto"/>
              <w:bottom w:val="single" w:sz="4" w:space="0" w:color="auto"/>
              <w:right w:val="single" w:sz="4" w:space="0" w:color="auto"/>
            </w:tcBorders>
          </w:tcPr>
          <w:p w:rsidR="00452D4B" w:rsidRDefault="00452D4B">
            <w:pPr>
              <w:rPr>
                <w:rFonts w:ascii="Arial" w:hAnsi="Arial" w:cs="Arial"/>
                <w:color w:val="000000" w:themeColor="text1"/>
                <w:sz w:val="20"/>
                <w:szCs w:val="20"/>
                <w:lang w:eastAsia="ru-RU"/>
              </w:rPr>
            </w:pPr>
          </w:p>
        </w:tc>
      </w:tr>
      <w:tr w:rsidR="00452D4B" w:rsidTr="00452D4B">
        <w:trPr>
          <w:trHeight w:val="264"/>
        </w:trPr>
        <w:tc>
          <w:tcPr>
            <w:tcW w:w="629" w:type="dxa"/>
            <w:tcBorders>
              <w:top w:val="nil"/>
              <w:left w:val="single" w:sz="4" w:space="0" w:color="auto"/>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961"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544"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497"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681"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824" w:type="dxa"/>
            <w:tcBorders>
              <w:top w:val="single" w:sz="4" w:space="0" w:color="auto"/>
              <w:left w:val="nil"/>
              <w:bottom w:val="single" w:sz="4" w:space="0" w:color="auto"/>
              <w:right w:val="single" w:sz="4" w:space="0" w:color="auto"/>
            </w:tcBorders>
          </w:tcPr>
          <w:p w:rsidR="00452D4B" w:rsidRDefault="00452D4B">
            <w:pPr>
              <w:rPr>
                <w:rFonts w:ascii="Arial" w:hAnsi="Arial" w:cs="Arial"/>
                <w:color w:val="000000" w:themeColor="text1"/>
                <w:sz w:val="20"/>
                <w:szCs w:val="20"/>
                <w:lang w:eastAsia="ru-RU"/>
              </w:rPr>
            </w:pPr>
          </w:p>
        </w:tc>
        <w:tc>
          <w:tcPr>
            <w:tcW w:w="1511" w:type="dxa"/>
            <w:tcBorders>
              <w:top w:val="nil"/>
              <w:left w:val="single" w:sz="4" w:space="0" w:color="auto"/>
              <w:bottom w:val="single" w:sz="4" w:space="0" w:color="auto"/>
              <w:right w:val="single" w:sz="4" w:space="0" w:color="auto"/>
            </w:tcBorders>
          </w:tcPr>
          <w:p w:rsidR="00452D4B" w:rsidRDefault="00452D4B">
            <w:pPr>
              <w:rPr>
                <w:rFonts w:ascii="Arial" w:hAnsi="Arial" w:cs="Arial"/>
                <w:color w:val="000000" w:themeColor="text1"/>
                <w:sz w:val="20"/>
                <w:szCs w:val="20"/>
                <w:lang w:eastAsia="ru-RU"/>
              </w:rPr>
            </w:pPr>
          </w:p>
        </w:tc>
      </w:tr>
      <w:tr w:rsidR="00452D4B" w:rsidTr="00452D4B">
        <w:trPr>
          <w:trHeight w:val="264"/>
        </w:trPr>
        <w:tc>
          <w:tcPr>
            <w:tcW w:w="629" w:type="dxa"/>
            <w:tcBorders>
              <w:top w:val="nil"/>
              <w:left w:val="single" w:sz="4" w:space="0" w:color="auto"/>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961"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544"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497"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681"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824" w:type="dxa"/>
            <w:tcBorders>
              <w:top w:val="single" w:sz="4" w:space="0" w:color="auto"/>
              <w:left w:val="nil"/>
              <w:bottom w:val="single" w:sz="4" w:space="0" w:color="auto"/>
              <w:right w:val="single" w:sz="4" w:space="0" w:color="auto"/>
            </w:tcBorders>
          </w:tcPr>
          <w:p w:rsidR="00452D4B" w:rsidRDefault="00452D4B">
            <w:pPr>
              <w:rPr>
                <w:rFonts w:ascii="Arial" w:hAnsi="Arial" w:cs="Arial"/>
                <w:color w:val="000000" w:themeColor="text1"/>
                <w:sz w:val="20"/>
                <w:szCs w:val="20"/>
                <w:lang w:eastAsia="ru-RU"/>
              </w:rPr>
            </w:pPr>
          </w:p>
        </w:tc>
        <w:tc>
          <w:tcPr>
            <w:tcW w:w="1511" w:type="dxa"/>
            <w:tcBorders>
              <w:top w:val="nil"/>
              <w:left w:val="single" w:sz="4" w:space="0" w:color="auto"/>
              <w:bottom w:val="single" w:sz="4" w:space="0" w:color="auto"/>
              <w:right w:val="single" w:sz="4" w:space="0" w:color="auto"/>
            </w:tcBorders>
          </w:tcPr>
          <w:p w:rsidR="00452D4B" w:rsidRDefault="00452D4B">
            <w:pPr>
              <w:rPr>
                <w:rFonts w:ascii="Arial" w:hAnsi="Arial" w:cs="Arial"/>
                <w:color w:val="000000" w:themeColor="text1"/>
                <w:sz w:val="20"/>
                <w:szCs w:val="20"/>
                <w:lang w:eastAsia="ru-RU"/>
              </w:rPr>
            </w:pPr>
          </w:p>
        </w:tc>
      </w:tr>
      <w:tr w:rsidR="00452D4B" w:rsidTr="00452D4B">
        <w:trPr>
          <w:trHeight w:val="264"/>
        </w:trPr>
        <w:tc>
          <w:tcPr>
            <w:tcW w:w="629" w:type="dxa"/>
            <w:tcBorders>
              <w:top w:val="nil"/>
              <w:left w:val="single" w:sz="4" w:space="0" w:color="auto"/>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961"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544"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497"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681" w:type="dxa"/>
            <w:tcBorders>
              <w:top w:val="nil"/>
              <w:left w:val="nil"/>
              <w:bottom w:val="single" w:sz="4" w:space="0" w:color="auto"/>
              <w:right w:val="single" w:sz="4" w:space="0" w:color="auto"/>
            </w:tcBorders>
            <w:noWrap/>
            <w:vAlign w:val="bottom"/>
            <w:hideMark/>
          </w:tcPr>
          <w:p w:rsidR="00452D4B" w:rsidRDefault="00452D4B">
            <w:pPr>
              <w:rPr>
                <w:rFonts w:ascii="Arial" w:hAnsi="Arial" w:cs="Arial"/>
                <w:color w:val="000000" w:themeColor="text1"/>
                <w:sz w:val="20"/>
                <w:szCs w:val="20"/>
                <w:lang w:eastAsia="ru-RU"/>
              </w:rPr>
            </w:pPr>
            <w:r>
              <w:rPr>
                <w:rFonts w:ascii="Arial" w:hAnsi="Arial" w:cs="Arial"/>
                <w:color w:val="000000" w:themeColor="text1"/>
                <w:sz w:val="20"/>
                <w:szCs w:val="20"/>
                <w:lang w:eastAsia="ru-RU"/>
              </w:rPr>
              <w:t> </w:t>
            </w:r>
          </w:p>
        </w:tc>
        <w:tc>
          <w:tcPr>
            <w:tcW w:w="1824" w:type="dxa"/>
            <w:tcBorders>
              <w:top w:val="single" w:sz="4" w:space="0" w:color="auto"/>
              <w:left w:val="nil"/>
              <w:bottom w:val="single" w:sz="4" w:space="0" w:color="auto"/>
              <w:right w:val="single" w:sz="4" w:space="0" w:color="auto"/>
            </w:tcBorders>
          </w:tcPr>
          <w:p w:rsidR="00452D4B" w:rsidRDefault="00452D4B">
            <w:pPr>
              <w:rPr>
                <w:rFonts w:ascii="Arial" w:hAnsi="Arial" w:cs="Arial"/>
                <w:color w:val="000000" w:themeColor="text1"/>
                <w:sz w:val="20"/>
                <w:szCs w:val="20"/>
                <w:lang w:eastAsia="ru-RU"/>
              </w:rPr>
            </w:pPr>
          </w:p>
        </w:tc>
        <w:tc>
          <w:tcPr>
            <w:tcW w:w="1511" w:type="dxa"/>
            <w:tcBorders>
              <w:top w:val="nil"/>
              <w:left w:val="single" w:sz="4" w:space="0" w:color="auto"/>
              <w:bottom w:val="single" w:sz="4" w:space="0" w:color="auto"/>
              <w:right w:val="single" w:sz="4" w:space="0" w:color="auto"/>
            </w:tcBorders>
          </w:tcPr>
          <w:p w:rsidR="00452D4B" w:rsidRDefault="00452D4B">
            <w:pPr>
              <w:rPr>
                <w:rFonts w:ascii="Arial" w:hAnsi="Arial" w:cs="Arial"/>
                <w:color w:val="000000" w:themeColor="text1"/>
                <w:sz w:val="20"/>
                <w:szCs w:val="20"/>
                <w:lang w:eastAsia="ru-RU"/>
              </w:rPr>
            </w:pPr>
          </w:p>
        </w:tc>
      </w:tr>
    </w:tbl>
    <w:p w:rsidR="00452D4B" w:rsidRDefault="00452D4B" w:rsidP="00452D4B">
      <w:pPr>
        <w:rPr>
          <w:rFonts w:eastAsia="Calibri"/>
          <w:sz w:val="20"/>
          <w:szCs w:val="20"/>
        </w:rPr>
      </w:pPr>
    </w:p>
    <w:p w:rsidR="00452D4B" w:rsidRPr="00452D4B" w:rsidRDefault="00452D4B" w:rsidP="009E6568">
      <w:pPr>
        <w:pStyle w:val="a6"/>
        <w:widowControl/>
        <w:numPr>
          <w:ilvl w:val="0"/>
          <w:numId w:val="57"/>
        </w:numPr>
        <w:autoSpaceDE/>
        <w:autoSpaceDN/>
        <w:spacing w:after="200" w:line="276" w:lineRule="auto"/>
        <w:ind w:left="0" w:hanging="11"/>
        <w:contextualSpacing/>
        <w:jc w:val="left"/>
        <w:rPr>
          <w:rFonts w:eastAsia="Calibri"/>
          <w:sz w:val="26"/>
          <w:szCs w:val="26"/>
          <w:lang w:val="ru-RU"/>
        </w:rPr>
      </w:pPr>
      <w:r w:rsidRPr="00452D4B">
        <w:rPr>
          <w:b/>
          <w:sz w:val="26"/>
          <w:szCs w:val="26"/>
          <w:lang w:val="ru-RU"/>
        </w:rPr>
        <w:t xml:space="preserve">Данные по правилам пропуска трафика для объекта №  ___  </w:t>
      </w:r>
    </w:p>
    <w:p w:rsidR="00452D4B" w:rsidRPr="00452D4B" w:rsidRDefault="00452D4B" w:rsidP="00452D4B">
      <w:pPr>
        <w:pStyle w:val="a6"/>
        <w:rPr>
          <w:color w:val="000000" w:themeColor="text1"/>
          <w:sz w:val="26"/>
          <w:szCs w:val="26"/>
          <w:lang w:val="ru-RU"/>
        </w:rPr>
      </w:pPr>
      <w:r w:rsidRPr="00452D4B">
        <w:rPr>
          <w:b/>
          <w:color w:val="000000" w:themeColor="text1"/>
          <w:sz w:val="26"/>
          <w:szCs w:val="26"/>
          <w:lang w:val="ru-RU"/>
        </w:rPr>
        <w:t xml:space="preserve">           </w:t>
      </w:r>
      <w:r w:rsidRPr="00452D4B">
        <w:rPr>
          <w:color w:val="000000" w:themeColor="text1"/>
          <w:sz w:val="26"/>
          <w:szCs w:val="26"/>
          <w:lang w:val="ru-RU"/>
        </w:rPr>
        <w:t>(заполняется для каждого объекта)</w:t>
      </w:r>
    </w:p>
    <w:p w:rsidR="00452D4B" w:rsidRPr="00452D4B" w:rsidRDefault="00452D4B" w:rsidP="00452D4B">
      <w:pPr>
        <w:shd w:val="clear" w:color="auto" w:fill="FFFFFF"/>
        <w:jc w:val="both"/>
        <w:rPr>
          <w:rFonts w:ascii="Roboto" w:hAnsi="Roboto"/>
          <w:color w:val="000000" w:themeColor="text1"/>
          <w:sz w:val="27"/>
          <w:szCs w:val="27"/>
          <w:lang w:val="ru-RU" w:eastAsia="ru-RU"/>
        </w:rPr>
      </w:pPr>
      <w:r w:rsidRPr="00452D4B">
        <w:rPr>
          <w:rFonts w:ascii="Roboto" w:hAnsi="Roboto"/>
          <w:color w:val="000000" w:themeColor="text1"/>
          <w:sz w:val="27"/>
          <w:szCs w:val="27"/>
          <w:lang w:val="ru-RU" w:eastAsia="ru-RU"/>
        </w:rPr>
        <w:t>В случае, если не выбраны дополнительные правила фильтрации из п. 3.1, 3.2., 3.3 и 3.4., из защищаемой сети по умолчанию обеспечивается прямой доступ в Интернет, доступ из Интернета блокируется, разрешается трафик только для сессий, инициированных самим Пользователем,  выполняются политики «все входящие попытки соединения запрещены».</w:t>
      </w:r>
    </w:p>
    <w:p w:rsidR="00452D4B" w:rsidRPr="00452D4B" w:rsidRDefault="00452D4B" w:rsidP="00452D4B">
      <w:pPr>
        <w:rPr>
          <w:rFonts w:ascii="Roboto" w:hAnsi="Roboto"/>
          <w:color w:val="000000" w:themeColor="text1"/>
          <w:sz w:val="27"/>
          <w:szCs w:val="27"/>
          <w:lang w:val="ru-RU" w:eastAsia="ru-RU"/>
        </w:rPr>
      </w:pPr>
    </w:p>
    <w:p w:rsidR="00452D4B" w:rsidRDefault="00452D4B" w:rsidP="00452D4B">
      <w:pPr>
        <w:rPr>
          <w:rFonts w:eastAsiaTheme="minorHAnsi"/>
          <w:b/>
          <w:color w:val="000000" w:themeColor="text1"/>
          <w:sz w:val="26"/>
          <w:szCs w:val="26"/>
        </w:rPr>
      </w:pPr>
      <w:r>
        <w:rPr>
          <w:b/>
          <w:color w:val="000000" w:themeColor="text1"/>
          <w:sz w:val="26"/>
          <w:szCs w:val="26"/>
        </w:rPr>
        <w:t>3.1.) Укажите,  планируются ли использовать:</w:t>
      </w:r>
    </w:p>
    <w:p w:rsidR="00452D4B" w:rsidRPr="00452D4B" w:rsidRDefault="00452D4B" w:rsidP="009E6568">
      <w:pPr>
        <w:pStyle w:val="a6"/>
        <w:widowControl/>
        <w:numPr>
          <w:ilvl w:val="0"/>
          <w:numId w:val="58"/>
        </w:numPr>
        <w:overflowPunct w:val="0"/>
        <w:autoSpaceDE/>
        <w:autoSpaceDN/>
        <w:contextualSpacing/>
        <w:rPr>
          <w:rFonts w:ascii="Roboto" w:hAnsi="Roboto"/>
          <w:color w:val="000000" w:themeColor="text1"/>
          <w:sz w:val="27"/>
          <w:szCs w:val="27"/>
          <w:lang w:val="ru-RU" w:eastAsia="ru-RU"/>
        </w:rPr>
      </w:pPr>
      <w:r w:rsidRPr="00452D4B">
        <w:rPr>
          <w:rFonts w:ascii="Roboto" w:hAnsi="Roboto"/>
          <w:color w:val="000000" w:themeColor="text1"/>
          <w:sz w:val="27"/>
          <w:szCs w:val="27"/>
          <w:lang w:val="ru-RU" w:eastAsia="ru-RU"/>
        </w:rPr>
        <w:t xml:space="preserve">Выделение Группы Пользователей по </w:t>
      </w:r>
      <w:r>
        <w:rPr>
          <w:rFonts w:ascii="Roboto" w:hAnsi="Roboto"/>
          <w:color w:val="000000" w:themeColor="text1"/>
          <w:sz w:val="27"/>
          <w:szCs w:val="27"/>
          <w:lang w:eastAsia="ru-RU"/>
        </w:rPr>
        <w:t>IP</w:t>
      </w:r>
      <w:r w:rsidRPr="00452D4B">
        <w:rPr>
          <w:rFonts w:ascii="Roboto" w:hAnsi="Roboto"/>
          <w:color w:val="000000" w:themeColor="text1"/>
          <w:sz w:val="27"/>
          <w:szCs w:val="27"/>
          <w:lang w:val="ru-RU" w:eastAsia="ru-RU"/>
        </w:rPr>
        <w:t xml:space="preserve"> адресам (укажите планируемое количество Групп) _______</w:t>
      </w:r>
    </w:p>
    <w:p w:rsidR="00452D4B" w:rsidRPr="00452D4B" w:rsidRDefault="00452D4B" w:rsidP="009E6568">
      <w:pPr>
        <w:pStyle w:val="a6"/>
        <w:widowControl/>
        <w:numPr>
          <w:ilvl w:val="0"/>
          <w:numId w:val="58"/>
        </w:numPr>
        <w:autoSpaceDE/>
        <w:autoSpaceDN/>
        <w:spacing w:after="200" w:line="276" w:lineRule="auto"/>
        <w:contextualSpacing/>
        <w:jc w:val="left"/>
        <w:rPr>
          <w:rFonts w:ascii="Roboto" w:hAnsi="Roboto"/>
          <w:color w:val="000000" w:themeColor="text1"/>
          <w:sz w:val="27"/>
          <w:szCs w:val="27"/>
          <w:lang w:val="ru-RU" w:eastAsia="ru-RU"/>
        </w:rPr>
      </w:pPr>
      <w:r w:rsidRPr="00452D4B">
        <w:rPr>
          <w:rFonts w:ascii="Roboto" w:hAnsi="Roboto"/>
          <w:color w:val="000000" w:themeColor="text1"/>
          <w:sz w:val="27"/>
          <w:szCs w:val="27"/>
          <w:lang w:val="ru-RU" w:eastAsia="ru-RU"/>
        </w:rPr>
        <w:t>Настройку для Группы Пользователей / Всей сети (</w:t>
      </w:r>
      <w:r w:rsidRPr="00452D4B">
        <w:rPr>
          <w:rFonts w:ascii="Roboto" w:hAnsi="Roboto"/>
          <w:i/>
          <w:color w:val="000000" w:themeColor="text1"/>
          <w:sz w:val="27"/>
          <w:szCs w:val="27"/>
          <w:lang w:val="ru-RU" w:eastAsia="ru-RU"/>
        </w:rPr>
        <w:t>нужное подчеркнуть</w:t>
      </w:r>
      <w:r w:rsidRPr="00452D4B">
        <w:rPr>
          <w:rFonts w:ascii="Roboto" w:hAnsi="Roboto"/>
          <w:color w:val="000000" w:themeColor="text1"/>
          <w:sz w:val="27"/>
          <w:szCs w:val="27"/>
          <w:lang w:val="ru-RU" w:eastAsia="ru-RU"/>
        </w:rPr>
        <w:t>) работу только с определенными ресурсами (</w:t>
      </w:r>
      <w:r w:rsidRPr="00452D4B">
        <w:rPr>
          <w:rFonts w:ascii="Roboto" w:hAnsi="Roboto"/>
          <w:i/>
          <w:color w:val="000000" w:themeColor="text1"/>
          <w:sz w:val="27"/>
          <w:szCs w:val="27"/>
          <w:lang w:val="ru-RU" w:eastAsia="ru-RU"/>
        </w:rPr>
        <w:t>укажите планируемые список для каждой группы</w:t>
      </w:r>
      <w:r w:rsidRPr="00452D4B">
        <w:rPr>
          <w:rFonts w:ascii="Roboto" w:hAnsi="Roboto"/>
          <w:color w:val="000000" w:themeColor="text1"/>
          <w:sz w:val="27"/>
          <w:szCs w:val="27"/>
          <w:lang w:val="ru-RU" w:eastAsia="ru-RU"/>
        </w:rPr>
        <w:t>):</w:t>
      </w:r>
    </w:p>
    <w:p w:rsidR="00452D4B" w:rsidRDefault="00452D4B" w:rsidP="009E6568">
      <w:pPr>
        <w:pStyle w:val="a6"/>
        <w:widowControl/>
        <w:numPr>
          <w:ilvl w:val="0"/>
          <w:numId w:val="59"/>
        </w:numPr>
        <w:autoSpaceDE/>
        <w:autoSpaceDN/>
        <w:spacing w:after="200" w:line="276" w:lineRule="auto"/>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почтовый клиент   ____________________</w:t>
      </w:r>
    </w:p>
    <w:p w:rsidR="00452D4B" w:rsidRDefault="00452D4B" w:rsidP="009E6568">
      <w:pPr>
        <w:pStyle w:val="a6"/>
        <w:widowControl/>
        <w:numPr>
          <w:ilvl w:val="0"/>
          <w:numId w:val="59"/>
        </w:numPr>
        <w:autoSpaceDE/>
        <w:autoSpaceDN/>
        <w:spacing w:after="200" w:line="276" w:lineRule="auto"/>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порталы государственных организаций ___________</w:t>
      </w:r>
    </w:p>
    <w:p w:rsidR="00452D4B" w:rsidRPr="00452D4B" w:rsidRDefault="00452D4B" w:rsidP="009E6568">
      <w:pPr>
        <w:pStyle w:val="a6"/>
        <w:widowControl/>
        <w:numPr>
          <w:ilvl w:val="0"/>
          <w:numId w:val="59"/>
        </w:numPr>
        <w:autoSpaceDE/>
        <w:autoSpaceDN/>
        <w:spacing w:after="200" w:line="276" w:lineRule="auto"/>
        <w:contextualSpacing/>
        <w:jc w:val="left"/>
        <w:rPr>
          <w:rFonts w:ascii="Roboto" w:hAnsi="Roboto"/>
          <w:color w:val="000000" w:themeColor="text1"/>
          <w:sz w:val="27"/>
          <w:szCs w:val="27"/>
          <w:lang w:val="ru-RU" w:eastAsia="ru-RU"/>
        </w:rPr>
      </w:pPr>
      <w:r w:rsidRPr="00452D4B">
        <w:rPr>
          <w:rFonts w:ascii="Roboto" w:hAnsi="Roboto"/>
          <w:color w:val="000000" w:themeColor="text1"/>
          <w:sz w:val="27"/>
          <w:szCs w:val="27"/>
          <w:lang w:val="ru-RU" w:eastAsia="ru-RU"/>
        </w:rPr>
        <w:t>дополнительно (</w:t>
      </w:r>
      <w:r w:rsidRPr="00452D4B">
        <w:rPr>
          <w:rFonts w:eastAsiaTheme="minorHAnsi"/>
          <w:i/>
          <w:color w:val="000000" w:themeColor="text1"/>
          <w:sz w:val="26"/>
          <w:szCs w:val="26"/>
          <w:lang w:val="ru-RU"/>
        </w:rPr>
        <w:t>укажите самостоятельно их наименования)</w:t>
      </w:r>
      <w:r w:rsidRPr="00452D4B">
        <w:rPr>
          <w:rFonts w:ascii="Roboto" w:hAnsi="Roboto"/>
          <w:color w:val="000000" w:themeColor="text1"/>
          <w:sz w:val="27"/>
          <w:szCs w:val="27"/>
          <w:lang w:val="ru-RU" w:eastAsia="ru-RU"/>
        </w:rPr>
        <w:t>:</w:t>
      </w:r>
    </w:p>
    <w:p w:rsidR="00452D4B" w:rsidRDefault="00452D4B" w:rsidP="009E6568">
      <w:pPr>
        <w:pStyle w:val="a6"/>
        <w:widowControl/>
        <w:numPr>
          <w:ilvl w:val="0"/>
          <w:numId w:val="60"/>
        </w:numPr>
        <w:autoSpaceDE/>
        <w:autoSpaceDN/>
        <w:spacing w:after="200" w:line="276" w:lineRule="auto"/>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________________________________________</w:t>
      </w:r>
    </w:p>
    <w:p w:rsidR="00452D4B" w:rsidRDefault="00452D4B" w:rsidP="009E6568">
      <w:pPr>
        <w:pStyle w:val="a6"/>
        <w:widowControl/>
        <w:numPr>
          <w:ilvl w:val="0"/>
          <w:numId w:val="60"/>
        </w:numPr>
        <w:autoSpaceDE/>
        <w:autoSpaceDN/>
        <w:spacing w:after="200" w:line="276" w:lineRule="auto"/>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________________________________________</w:t>
      </w:r>
    </w:p>
    <w:p w:rsidR="00452D4B" w:rsidRDefault="00452D4B" w:rsidP="00452D4B">
      <w:pPr>
        <w:pStyle w:val="a6"/>
        <w:ind w:left="1854"/>
        <w:rPr>
          <w:rFonts w:ascii="Roboto" w:hAnsi="Roboto"/>
          <w:color w:val="000000" w:themeColor="text1"/>
          <w:sz w:val="27"/>
          <w:szCs w:val="27"/>
          <w:lang w:eastAsia="ru-RU"/>
        </w:rPr>
      </w:pPr>
    </w:p>
    <w:p w:rsidR="00452D4B" w:rsidRPr="00452D4B" w:rsidRDefault="00452D4B" w:rsidP="009E6568">
      <w:pPr>
        <w:pStyle w:val="a6"/>
        <w:widowControl/>
        <w:numPr>
          <w:ilvl w:val="0"/>
          <w:numId w:val="58"/>
        </w:numPr>
        <w:autoSpaceDE/>
        <w:autoSpaceDN/>
        <w:spacing w:after="200" w:line="276" w:lineRule="auto"/>
        <w:contextualSpacing/>
        <w:jc w:val="left"/>
        <w:rPr>
          <w:rFonts w:ascii="Roboto" w:hAnsi="Roboto"/>
          <w:color w:val="000000" w:themeColor="text1"/>
          <w:sz w:val="27"/>
          <w:szCs w:val="27"/>
          <w:lang w:val="ru-RU" w:eastAsia="ru-RU"/>
        </w:rPr>
      </w:pPr>
      <w:r w:rsidRPr="00452D4B">
        <w:rPr>
          <w:rFonts w:ascii="Roboto" w:hAnsi="Roboto"/>
          <w:color w:val="000000" w:themeColor="text1"/>
          <w:sz w:val="27"/>
          <w:szCs w:val="27"/>
          <w:lang w:val="ru-RU" w:eastAsia="ru-RU"/>
        </w:rPr>
        <w:lastRenderedPageBreak/>
        <w:t>Ограничение для Группы Пользователей / Всей сети (</w:t>
      </w:r>
      <w:r w:rsidRPr="00452D4B">
        <w:rPr>
          <w:rFonts w:ascii="Roboto" w:hAnsi="Roboto"/>
          <w:i/>
          <w:color w:val="000000" w:themeColor="text1"/>
          <w:sz w:val="27"/>
          <w:szCs w:val="27"/>
          <w:lang w:val="ru-RU" w:eastAsia="ru-RU"/>
        </w:rPr>
        <w:t>нужное подчеркнуть</w:t>
      </w:r>
      <w:r w:rsidRPr="00452D4B">
        <w:rPr>
          <w:rFonts w:ascii="Roboto" w:hAnsi="Roboto"/>
          <w:color w:val="000000" w:themeColor="text1"/>
          <w:sz w:val="27"/>
          <w:szCs w:val="27"/>
          <w:lang w:val="ru-RU" w:eastAsia="ru-RU"/>
        </w:rPr>
        <w:t>) доступа к определенными ресурсами (</w:t>
      </w:r>
      <w:r w:rsidRPr="00452D4B">
        <w:rPr>
          <w:rFonts w:ascii="Roboto" w:hAnsi="Roboto"/>
          <w:i/>
          <w:color w:val="000000" w:themeColor="text1"/>
          <w:sz w:val="27"/>
          <w:szCs w:val="27"/>
          <w:lang w:val="ru-RU" w:eastAsia="ru-RU"/>
        </w:rPr>
        <w:t>укажите планируемые  список для каждой группы</w:t>
      </w:r>
      <w:r w:rsidRPr="00452D4B">
        <w:rPr>
          <w:rFonts w:ascii="Roboto" w:hAnsi="Roboto"/>
          <w:color w:val="000000" w:themeColor="text1"/>
          <w:sz w:val="27"/>
          <w:szCs w:val="27"/>
          <w:lang w:val="ru-RU" w:eastAsia="ru-RU"/>
        </w:rPr>
        <w:t>):</w:t>
      </w:r>
    </w:p>
    <w:p w:rsidR="00452D4B" w:rsidRDefault="00452D4B" w:rsidP="009E6568">
      <w:pPr>
        <w:pStyle w:val="a6"/>
        <w:widowControl/>
        <w:numPr>
          <w:ilvl w:val="0"/>
          <w:numId w:val="59"/>
        </w:numPr>
        <w:autoSpaceDE/>
        <w:autoSpaceDN/>
        <w:spacing w:after="200" w:line="276" w:lineRule="auto"/>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почтовый клиент   ___________________________________</w:t>
      </w:r>
    </w:p>
    <w:p w:rsidR="00452D4B" w:rsidRDefault="00452D4B" w:rsidP="009E6568">
      <w:pPr>
        <w:pStyle w:val="a6"/>
        <w:widowControl/>
        <w:numPr>
          <w:ilvl w:val="0"/>
          <w:numId w:val="59"/>
        </w:numPr>
        <w:autoSpaceDE/>
        <w:autoSpaceDN/>
        <w:spacing w:after="200" w:line="276" w:lineRule="auto"/>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браузер ____________________________________________</w:t>
      </w:r>
    </w:p>
    <w:p w:rsidR="00452D4B" w:rsidRDefault="00452D4B" w:rsidP="009E6568">
      <w:pPr>
        <w:pStyle w:val="a6"/>
        <w:widowControl/>
        <w:numPr>
          <w:ilvl w:val="0"/>
          <w:numId w:val="59"/>
        </w:numPr>
        <w:autoSpaceDE/>
        <w:autoSpaceDN/>
        <w:spacing w:after="200" w:line="276" w:lineRule="auto"/>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социальные сети ____________________________________</w:t>
      </w:r>
    </w:p>
    <w:p w:rsidR="00452D4B" w:rsidRDefault="00452D4B" w:rsidP="009E6568">
      <w:pPr>
        <w:pStyle w:val="a6"/>
        <w:widowControl/>
        <w:numPr>
          <w:ilvl w:val="0"/>
          <w:numId w:val="59"/>
        </w:numPr>
        <w:autoSpaceDE/>
        <w:autoSpaceDN/>
        <w:spacing w:after="200" w:line="276" w:lineRule="auto"/>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ресурсы торрент-клиентов ____________________________</w:t>
      </w:r>
    </w:p>
    <w:p w:rsidR="00452D4B" w:rsidRPr="00452D4B" w:rsidRDefault="00452D4B" w:rsidP="009E6568">
      <w:pPr>
        <w:pStyle w:val="a6"/>
        <w:widowControl/>
        <w:numPr>
          <w:ilvl w:val="0"/>
          <w:numId w:val="59"/>
        </w:numPr>
        <w:autoSpaceDE/>
        <w:autoSpaceDN/>
        <w:spacing w:after="200" w:line="276" w:lineRule="auto"/>
        <w:contextualSpacing/>
        <w:jc w:val="left"/>
        <w:rPr>
          <w:rFonts w:ascii="Roboto" w:hAnsi="Roboto"/>
          <w:color w:val="000000" w:themeColor="text1"/>
          <w:sz w:val="27"/>
          <w:szCs w:val="27"/>
          <w:lang w:val="ru-RU" w:eastAsia="ru-RU"/>
        </w:rPr>
      </w:pPr>
      <w:r w:rsidRPr="00452D4B">
        <w:rPr>
          <w:rFonts w:ascii="Roboto" w:hAnsi="Roboto"/>
          <w:color w:val="000000" w:themeColor="text1"/>
          <w:sz w:val="27"/>
          <w:szCs w:val="27"/>
          <w:lang w:val="ru-RU" w:eastAsia="ru-RU"/>
        </w:rPr>
        <w:t>дополнительно (</w:t>
      </w:r>
      <w:r w:rsidRPr="00452D4B">
        <w:rPr>
          <w:rFonts w:eastAsiaTheme="minorHAnsi"/>
          <w:i/>
          <w:color w:val="000000" w:themeColor="text1"/>
          <w:sz w:val="26"/>
          <w:szCs w:val="26"/>
          <w:lang w:val="ru-RU"/>
        </w:rPr>
        <w:t>укажите самостоятельно их наименования)</w:t>
      </w:r>
      <w:r w:rsidRPr="00452D4B">
        <w:rPr>
          <w:rFonts w:ascii="Roboto" w:hAnsi="Roboto"/>
          <w:color w:val="000000" w:themeColor="text1"/>
          <w:sz w:val="27"/>
          <w:szCs w:val="27"/>
          <w:lang w:val="ru-RU" w:eastAsia="ru-RU"/>
        </w:rPr>
        <w:t>:</w:t>
      </w:r>
    </w:p>
    <w:p w:rsidR="00452D4B" w:rsidRDefault="00452D4B" w:rsidP="009E6568">
      <w:pPr>
        <w:pStyle w:val="a6"/>
        <w:widowControl/>
        <w:numPr>
          <w:ilvl w:val="0"/>
          <w:numId w:val="60"/>
        </w:numPr>
        <w:autoSpaceDE/>
        <w:autoSpaceDN/>
        <w:spacing w:after="200" w:line="276" w:lineRule="auto"/>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________________________________________</w:t>
      </w:r>
    </w:p>
    <w:p w:rsidR="00452D4B" w:rsidRDefault="00452D4B" w:rsidP="009E6568">
      <w:pPr>
        <w:pStyle w:val="a6"/>
        <w:widowControl/>
        <w:numPr>
          <w:ilvl w:val="0"/>
          <w:numId w:val="60"/>
        </w:numPr>
        <w:autoSpaceDE/>
        <w:autoSpaceDN/>
        <w:spacing w:after="200" w:line="276" w:lineRule="auto"/>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________________________________________</w:t>
      </w:r>
    </w:p>
    <w:p w:rsidR="00452D4B" w:rsidRDefault="00452D4B" w:rsidP="00452D4B">
      <w:pPr>
        <w:pStyle w:val="a6"/>
        <w:rPr>
          <w:rFonts w:ascii="Roboto" w:hAnsi="Roboto"/>
          <w:color w:val="000000" w:themeColor="text1"/>
          <w:sz w:val="27"/>
          <w:szCs w:val="27"/>
          <w:lang w:eastAsia="ru-RU"/>
        </w:rPr>
      </w:pPr>
    </w:p>
    <w:p w:rsidR="00452D4B" w:rsidRPr="00452D4B" w:rsidRDefault="00452D4B" w:rsidP="009E6568">
      <w:pPr>
        <w:pStyle w:val="a6"/>
        <w:widowControl/>
        <w:numPr>
          <w:ilvl w:val="0"/>
          <w:numId w:val="58"/>
        </w:numPr>
        <w:autoSpaceDE/>
        <w:autoSpaceDN/>
        <w:spacing w:after="200" w:line="276" w:lineRule="auto"/>
        <w:contextualSpacing/>
        <w:jc w:val="left"/>
        <w:rPr>
          <w:rFonts w:ascii="Roboto" w:hAnsi="Roboto"/>
          <w:color w:val="000000" w:themeColor="text1"/>
          <w:sz w:val="27"/>
          <w:szCs w:val="27"/>
          <w:lang w:val="ru-RU" w:eastAsia="ru-RU"/>
        </w:rPr>
      </w:pPr>
      <w:r w:rsidRPr="00452D4B">
        <w:rPr>
          <w:rFonts w:ascii="Roboto" w:hAnsi="Roboto"/>
          <w:color w:val="000000" w:themeColor="text1"/>
          <w:sz w:val="27"/>
          <w:szCs w:val="27"/>
          <w:lang w:val="ru-RU" w:eastAsia="ru-RU"/>
        </w:rPr>
        <w:t>Ограничение для Группы Пользователей / Всей сети (</w:t>
      </w:r>
      <w:r w:rsidRPr="00452D4B">
        <w:rPr>
          <w:rFonts w:ascii="Roboto" w:hAnsi="Roboto"/>
          <w:i/>
          <w:color w:val="000000" w:themeColor="text1"/>
          <w:sz w:val="27"/>
          <w:szCs w:val="27"/>
          <w:lang w:val="ru-RU" w:eastAsia="ru-RU"/>
        </w:rPr>
        <w:t>нужное подчеркнуть</w:t>
      </w:r>
      <w:r w:rsidRPr="00452D4B">
        <w:rPr>
          <w:rFonts w:ascii="Roboto" w:hAnsi="Roboto"/>
          <w:color w:val="000000" w:themeColor="text1"/>
          <w:sz w:val="27"/>
          <w:szCs w:val="27"/>
          <w:lang w:val="ru-RU" w:eastAsia="ru-RU"/>
        </w:rPr>
        <w:t>) доступа к определенным категориям ресурсов в Интернете (</w:t>
      </w:r>
      <w:r w:rsidRPr="00452D4B">
        <w:rPr>
          <w:rFonts w:ascii="Roboto" w:hAnsi="Roboto"/>
          <w:i/>
          <w:color w:val="000000" w:themeColor="text1"/>
          <w:sz w:val="27"/>
          <w:szCs w:val="27"/>
          <w:lang w:val="ru-RU" w:eastAsia="ru-RU"/>
        </w:rPr>
        <w:t>укажите планируемые  список для каждой группы</w:t>
      </w:r>
      <w:r w:rsidRPr="00452D4B">
        <w:rPr>
          <w:rFonts w:ascii="Roboto" w:hAnsi="Roboto"/>
          <w:color w:val="000000" w:themeColor="text1"/>
          <w:sz w:val="27"/>
          <w:szCs w:val="27"/>
          <w:lang w:val="ru-RU" w:eastAsia="ru-RU"/>
        </w:rPr>
        <w:t>):</w:t>
      </w:r>
    </w:p>
    <w:p w:rsidR="00452D4B" w:rsidRDefault="00452D4B" w:rsidP="009E6568">
      <w:pPr>
        <w:pStyle w:val="a6"/>
        <w:widowControl/>
        <w:numPr>
          <w:ilvl w:val="0"/>
          <w:numId w:val="58"/>
        </w:numPr>
        <w:autoSpaceDE/>
        <w:autoSpaceDN/>
        <w:spacing w:after="200" w:line="276" w:lineRule="auto"/>
        <w:ind w:left="1843"/>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Социальные сети</w:t>
      </w:r>
    </w:p>
    <w:p w:rsidR="00452D4B" w:rsidRDefault="00452D4B" w:rsidP="009E6568">
      <w:pPr>
        <w:pStyle w:val="a6"/>
        <w:widowControl/>
        <w:numPr>
          <w:ilvl w:val="0"/>
          <w:numId w:val="58"/>
        </w:numPr>
        <w:autoSpaceDE/>
        <w:autoSpaceDN/>
        <w:spacing w:after="200" w:line="276" w:lineRule="auto"/>
        <w:ind w:left="1843"/>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Эротика, порнография</w:t>
      </w:r>
    </w:p>
    <w:p w:rsidR="00452D4B" w:rsidRDefault="00452D4B" w:rsidP="009E6568">
      <w:pPr>
        <w:pStyle w:val="a6"/>
        <w:widowControl/>
        <w:numPr>
          <w:ilvl w:val="0"/>
          <w:numId w:val="58"/>
        </w:numPr>
        <w:autoSpaceDE/>
        <w:autoSpaceDN/>
        <w:spacing w:after="200" w:line="276" w:lineRule="auto"/>
        <w:ind w:left="1843"/>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Сайты знакомств</w:t>
      </w:r>
    </w:p>
    <w:p w:rsidR="00452D4B" w:rsidRDefault="00452D4B" w:rsidP="009E6568">
      <w:pPr>
        <w:pStyle w:val="a6"/>
        <w:widowControl/>
        <w:numPr>
          <w:ilvl w:val="0"/>
          <w:numId w:val="58"/>
        </w:numPr>
        <w:autoSpaceDE/>
        <w:autoSpaceDN/>
        <w:spacing w:after="200" w:line="276" w:lineRule="auto"/>
        <w:ind w:left="1843"/>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Онлайн-казино</w:t>
      </w:r>
    </w:p>
    <w:p w:rsidR="00452D4B" w:rsidRDefault="00452D4B" w:rsidP="009E6568">
      <w:pPr>
        <w:pStyle w:val="a6"/>
        <w:widowControl/>
        <w:numPr>
          <w:ilvl w:val="0"/>
          <w:numId w:val="58"/>
        </w:numPr>
        <w:autoSpaceDE/>
        <w:autoSpaceDN/>
        <w:spacing w:after="200" w:line="276" w:lineRule="auto"/>
        <w:ind w:left="1843"/>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Компьютерные игры</w:t>
      </w:r>
    </w:p>
    <w:p w:rsidR="00452D4B" w:rsidRDefault="00452D4B" w:rsidP="009E6568">
      <w:pPr>
        <w:pStyle w:val="a6"/>
        <w:widowControl/>
        <w:numPr>
          <w:ilvl w:val="0"/>
          <w:numId w:val="58"/>
        </w:numPr>
        <w:autoSpaceDE/>
        <w:autoSpaceDN/>
        <w:spacing w:after="200" w:line="276" w:lineRule="auto"/>
        <w:ind w:left="1843"/>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Бесплатные хостинги</w:t>
      </w:r>
    </w:p>
    <w:p w:rsidR="00452D4B" w:rsidRDefault="00452D4B" w:rsidP="009E6568">
      <w:pPr>
        <w:pStyle w:val="a6"/>
        <w:widowControl/>
        <w:numPr>
          <w:ilvl w:val="0"/>
          <w:numId w:val="58"/>
        </w:numPr>
        <w:autoSpaceDE/>
        <w:autoSpaceDN/>
        <w:spacing w:after="200" w:line="276" w:lineRule="auto"/>
        <w:ind w:left="1843"/>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Юмор</w:t>
      </w:r>
    </w:p>
    <w:p w:rsidR="00452D4B" w:rsidRDefault="00452D4B" w:rsidP="009E6568">
      <w:pPr>
        <w:pStyle w:val="a6"/>
        <w:widowControl/>
        <w:numPr>
          <w:ilvl w:val="0"/>
          <w:numId w:val="58"/>
        </w:numPr>
        <w:autoSpaceDE/>
        <w:autoSpaceDN/>
        <w:spacing w:after="200" w:line="276" w:lineRule="auto"/>
        <w:ind w:left="1843"/>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 xml:space="preserve">Другое (укажите </w:t>
      </w:r>
      <w:r>
        <w:rPr>
          <w:rFonts w:eastAsiaTheme="minorHAnsi"/>
          <w:i/>
          <w:color w:val="000000" w:themeColor="text1"/>
          <w:sz w:val="26"/>
          <w:szCs w:val="26"/>
        </w:rPr>
        <w:t>самостоятельно</w:t>
      </w:r>
      <w:r>
        <w:rPr>
          <w:rFonts w:eastAsia="MS Mincho"/>
          <w:i/>
          <w:color w:val="000000" w:themeColor="text1"/>
          <w:sz w:val="26"/>
          <w:szCs w:val="26"/>
        </w:rPr>
        <w:t>)</w:t>
      </w:r>
      <w:r>
        <w:rPr>
          <w:rFonts w:ascii="Roboto" w:hAnsi="Roboto"/>
          <w:color w:val="000000" w:themeColor="text1"/>
          <w:sz w:val="27"/>
          <w:szCs w:val="27"/>
          <w:lang w:eastAsia="ru-RU"/>
        </w:rPr>
        <w:t>______________</w:t>
      </w:r>
    </w:p>
    <w:p w:rsidR="00452D4B" w:rsidRDefault="00452D4B" w:rsidP="009E6568">
      <w:pPr>
        <w:pStyle w:val="a6"/>
        <w:widowControl/>
        <w:numPr>
          <w:ilvl w:val="0"/>
          <w:numId w:val="58"/>
        </w:numPr>
        <w:autoSpaceDE/>
        <w:autoSpaceDN/>
        <w:spacing w:after="200" w:line="276" w:lineRule="auto"/>
        <w:ind w:left="1843"/>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________________________________________</w:t>
      </w:r>
    </w:p>
    <w:p w:rsidR="00452D4B" w:rsidRDefault="00452D4B" w:rsidP="009E6568">
      <w:pPr>
        <w:pStyle w:val="a6"/>
        <w:widowControl/>
        <w:numPr>
          <w:ilvl w:val="0"/>
          <w:numId w:val="58"/>
        </w:numPr>
        <w:autoSpaceDE/>
        <w:autoSpaceDN/>
        <w:spacing w:after="200" w:line="276" w:lineRule="auto"/>
        <w:ind w:left="1843"/>
        <w:contextualSpacing/>
        <w:jc w:val="left"/>
        <w:rPr>
          <w:rFonts w:ascii="Roboto" w:hAnsi="Roboto"/>
          <w:color w:val="000000" w:themeColor="text1"/>
          <w:sz w:val="27"/>
          <w:szCs w:val="27"/>
          <w:lang w:eastAsia="ru-RU"/>
        </w:rPr>
      </w:pPr>
      <w:r>
        <w:rPr>
          <w:rFonts w:ascii="Roboto" w:hAnsi="Roboto"/>
          <w:color w:val="000000" w:themeColor="text1"/>
          <w:sz w:val="27"/>
          <w:szCs w:val="27"/>
          <w:lang w:eastAsia="ru-RU"/>
        </w:rPr>
        <w:t>________________________________________</w:t>
      </w:r>
    </w:p>
    <w:p w:rsidR="00452D4B" w:rsidRDefault="00452D4B" w:rsidP="00452D4B">
      <w:pPr>
        <w:pStyle w:val="a6"/>
        <w:ind w:left="1843"/>
        <w:rPr>
          <w:rFonts w:ascii="Roboto" w:hAnsi="Roboto"/>
          <w:color w:val="000000" w:themeColor="text1"/>
          <w:sz w:val="27"/>
          <w:szCs w:val="27"/>
          <w:lang w:eastAsia="ru-RU"/>
        </w:rPr>
      </w:pPr>
    </w:p>
    <w:p w:rsidR="00452D4B" w:rsidRPr="00452D4B" w:rsidRDefault="00452D4B" w:rsidP="00452D4B">
      <w:pPr>
        <w:rPr>
          <w:rFonts w:eastAsiaTheme="minorHAnsi"/>
          <w:b/>
          <w:i/>
          <w:color w:val="000000" w:themeColor="text1"/>
          <w:sz w:val="26"/>
          <w:szCs w:val="26"/>
          <w:lang w:val="ru-RU"/>
        </w:rPr>
      </w:pPr>
      <w:r w:rsidRPr="00452D4B">
        <w:rPr>
          <w:color w:val="000000" w:themeColor="text1"/>
          <w:sz w:val="26"/>
          <w:szCs w:val="26"/>
          <w:lang w:val="ru-RU"/>
        </w:rPr>
        <w:t xml:space="preserve">3.2)   </w:t>
      </w:r>
      <w:r w:rsidRPr="00452D4B">
        <w:rPr>
          <w:b/>
          <w:i/>
          <w:color w:val="000000" w:themeColor="text1"/>
          <w:sz w:val="26"/>
          <w:szCs w:val="26"/>
          <w:lang w:val="ru-RU"/>
        </w:rPr>
        <w:t xml:space="preserve"> Укажите планируемый список правил для пропуска входящего трафика</w:t>
      </w:r>
    </w:p>
    <w:p w:rsidR="00452D4B" w:rsidRPr="00452D4B" w:rsidRDefault="00452D4B" w:rsidP="00452D4B">
      <w:pPr>
        <w:rPr>
          <w:i/>
          <w:color w:val="000000" w:themeColor="text1"/>
          <w:sz w:val="26"/>
          <w:szCs w:val="26"/>
          <w:lang w:val="ru-RU"/>
        </w:rPr>
      </w:pPr>
      <w:r w:rsidRPr="00452D4B">
        <w:rPr>
          <w:i/>
          <w:color w:val="000000" w:themeColor="text1"/>
          <w:sz w:val="26"/>
          <w:szCs w:val="26"/>
          <w:lang w:val="ru-RU"/>
        </w:rPr>
        <w:t>Планируется фильтровать трафик по следующим параметрам:</w:t>
      </w:r>
    </w:p>
    <w:p w:rsidR="00452D4B" w:rsidRDefault="00452D4B" w:rsidP="009E6568">
      <w:pPr>
        <w:pStyle w:val="a6"/>
        <w:widowControl/>
        <w:numPr>
          <w:ilvl w:val="0"/>
          <w:numId w:val="61"/>
        </w:numPr>
        <w:autoSpaceDE/>
        <w:autoSpaceDN/>
        <w:spacing w:after="200" w:line="276" w:lineRule="auto"/>
        <w:contextualSpacing/>
        <w:jc w:val="left"/>
        <w:rPr>
          <w:rFonts w:eastAsia="MS Mincho"/>
          <w:color w:val="000000" w:themeColor="text1"/>
          <w:sz w:val="26"/>
          <w:szCs w:val="26"/>
        </w:rPr>
      </w:pPr>
      <w:r>
        <w:rPr>
          <w:rFonts w:eastAsia="MS Mincho"/>
          <w:color w:val="000000" w:themeColor="text1"/>
          <w:sz w:val="26"/>
          <w:szCs w:val="26"/>
        </w:rPr>
        <w:t>IP адресам _________________________________________________________</w:t>
      </w:r>
    </w:p>
    <w:p w:rsidR="00452D4B" w:rsidRDefault="00452D4B" w:rsidP="009E6568">
      <w:pPr>
        <w:pStyle w:val="a6"/>
        <w:widowControl/>
        <w:numPr>
          <w:ilvl w:val="0"/>
          <w:numId w:val="61"/>
        </w:numPr>
        <w:autoSpaceDE/>
        <w:autoSpaceDN/>
        <w:spacing w:after="200" w:line="276" w:lineRule="auto"/>
        <w:contextualSpacing/>
        <w:jc w:val="left"/>
        <w:rPr>
          <w:rFonts w:eastAsia="MS Mincho"/>
          <w:color w:val="000000" w:themeColor="text1"/>
          <w:sz w:val="26"/>
          <w:szCs w:val="26"/>
        </w:rPr>
      </w:pPr>
      <w:r>
        <w:rPr>
          <w:rFonts w:eastAsia="MS Mincho"/>
          <w:color w:val="000000" w:themeColor="text1"/>
          <w:sz w:val="26"/>
          <w:szCs w:val="26"/>
        </w:rPr>
        <w:t>Номерам портов _____________________________________________________</w:t>
      </w:r>
    </w:p>
    <w:p w:rsidR="00452D4B" w:rsidRPr="00452D4B" w:rsidRDefault="00452D4B" w:rsidP="009E6568">
      <w:pPr>
        <w:pStyle w:val="a6"/>
        <w:widowControl/>
        <w:numPr>
          <w:ilvl w:val="0"/>
          <w:numId w:val="61"/>
        </w:numPr>
        <w:autoSpaceDE/>
        <w:autoSpaceDN/>
        <w:spacing w:after="200" w:line="276" w:lineRule="auto"/>
        <w:contextualSpacing/>
        <w:jc w:val="left"/>
        <w:rPr>
          <w:rFonts w:eastAsia="Calibri"/>
          <w:i/>
          <w:color w:val="000000" w:themeColor="text1"/>
          <w:sz w:val="26"/>
          <w:szCs w:val="26"/>
          <w:lang w:val="ru-RU"/>
        </w:rPr>
      </w:pPr>
      <w:r w:rsidRPr="00452D4B">
        <w:rPr>
          <w:rFonts w:eastAsia="MS Mincho"/>
          <w:color w:val="000000" w:themeColor="text1"/>
          <w:sz w:val="26"/>
          <w:szCs w:val="26"/>
          <w:lang w:val="ru-RU"/>
        </w:rPr>
        <w:t xml:space="preserve">Протоколам уровней модели </w:t>
      </w:r>
      <w:r>
        <w:rPr>
          <w:rFonts w:eastAsia="MS Mincho"/>
          <w:color w:val="000000" w:themeColor="text1"/>
          <w:sz w:val="26"/>
          <w:szCs w:val="26"/>
        </w:rPr>
        <w:t>OSI</w:t>
      </w:r>
      <w:r w:rsidRPr="00452D4B">
        <w:rPr>
          <w:rFonts w:eastAsia="MS Mincho"/>
          <w:color w:val="000000" w:themeColor="text1"/>
          <w:sz w:val="26"/>
          <w:szCs w:val="26"/>
          <w:lang w:val="ru-RU"/>
        </w:rPr>
        <w:t xml:space="preserve"> (</w:t>
      </w:r>
      <w:r w:rsidRPr="00452D4B">
        <w:rPr>
          <w:rFonts w:eastAsiaTheme="minorHAnsi"/>
          <w:i/>
          <w:color w:val="000000" w:themeColor="text1"/>
          <w:sz w:val="26"/>
          <w:szCs w:val="26"/>
          <w:lang w:val="ru-RU"/>
        </w:rPr>
        <w:t>подчеркните и/или укажите самостоятельно их наименования</w:t>
      </w:r>
      <w:r w:rsidRPr="00452D4B">
        <w:rPr>
          <w:rFonts w:eastAsia="MS Mincho"/>
          <w:i/>
          <w:color w:val="000000" w:themeColor="text1"/>
          <w:sz w:val="26"/>
          <w:szCs w:val="26"/>
          <w:lang w:val="ru-RU"/>
        </w:rPr>
        <w:t>)</w:t>
      </w:r>
      <w:r w:rsidRPr="00452D4B">
        <w:rPr>
          <w:rFonts w:eastAsia="MS Mincho"/>
          <w:color w:val="000000" w:themeColor="text1"/>
          <w:sz w:val="26"/>
          <w:szCs w:val="26"/>
          <w:lang w:val="ru-RU"/>
        </w:rPr>
        <w:t>:</w:t>
      </w:r>
    </w:p>
    <w:p w:rsidR="00452D4B" w:rsidRDefault="00452D4B" w:rsidP="00452D4B">
      <w:pPr>
        <w:ind w:left="426"/>
        <w:rPr>
          <w:b/>
          <w:color w:val="000000" w:themeColor="text1"/>
          <w:sz w:val="26"/>
          <w:szCs w:val="26"/>
        </w:rPr>
      </w:pPr>
      <w:r>
        <w:rPr>
          <w:rFonts w:eastAsia="MS Mincho"/>
          <w:color w:val="000000" w:themeColor="text1"/>
          <w:sz w:val="26"/>
          <w:szCs w:val="26"/>
        </w:rPr>
        <w:t>Hypertext Transfer Protocol (HTTP), File Transfer Protocol (FTP), Extended Simple Mail Transfer Protocol (ESMTP), Domain Name System (DNS), Simple Network Management Protocol (SNMP), Internet Control Message Protocol (ICMP), SQL*Net, Network File System (NFS), H.323 Versions 1-4, Session Initiation Protocol (SIP), Cisco Skinny Client Control Protocol (SCCP), Real-Time Streaming Protocol (RTSP), GPRS Tunneling Protocol (GTP), Internet Locator Service (ILS), Sun Remote Procedure Call (RPC) и другие _________________________________________</w:t>
      </w:r>
    </w:p>
    <w:p w:rsidR="00452D4B" w:rsidRDefault="00452D4B" w:rsidP="00452D4B">
      <w:pPr>
        <w:rPr>
          <w:b/>
          <w:i/>
          <w:color w:val="000000" w:themeColor="text1"/>
          <w:sz w:val="26"/>
          <w:szCs w:val="26"/>
          <w:lang w:val="ru-RU"/>
        </w:rPr>
      </w:pPr>
      <w:r w:rsidRPr="00452D4B">
        <w:rPr>
          <w:color w:val="000000" w:themeColor="text1"/>
          <w:sz w:val="26"/>
          <w:szCs w:val="26"/>
          <w:lang w:val="ru-RU"/>
        </w:rPr>
        <w:t>3.3.)</w:t>
      </w:r>
      <w:r w:rsidRPr="00452D4B">
        <w:rPr>
          <w:b/>
          <w:i/>
          <w:color w:val="000000" w:themeColor="text1"/>
          <w:sz w:val="26"/>
          <w:szCs w:val="26"/>
          <w:lang w:val="ru-RU"/>
        </w:rPr>
        <w:t xml:space="preserve">   Укажите планируемый список правил для пропуска исходящего трафика</w:t>
      </w:r>
    </w:p>
    <w:p w:rsidR="00452D4B" w:rsidRPr="00452D4B" w:rsidRDefault="00452D4B" w:rsidP="00452D4B">
      <w:pPr>
        <w:rPr>
          <w:i/>
          <w:color w:val="000000" w:themeColor="text1"/>
          <w:sz w:val="26"/>
          <w:szCs w:val="26"/>
          <w:lang w:val="ru-RU"/>
        </w:rPr>
      </w:pPr>
      <w:r w:rsidRPr="00452D4B">
        <w:rPr>
          <w:i/>
          <w:color w:val="000000" w:themeColor="text1"/>
          <w:sz w:val="26"/>
          <w:szCs w:val="26"/>
          <w:lang w:val="ru-RU"/>
        </w:rPr>
        <w:t>Планируется фильтровать трафик по следующим параметрам:</w:t>
      </w:r>
    </w:p>
    <w:p w:rsidR="00452D4B" w:rsidRDefault="00452D4B" w:rsidP="009E6568">
      <w:pPr>
        <w:pStyle w:val="a6"/>
        <w:widowControl/>
        <w:numPr>
          <w:ilvl w:val="0"/>
          <w:numId w:val="61"/>
        </w:numPr>
        <w:autoSpaceDE/>
        <w:autoSpaceDN/>
        <w:spacing w:after="200" w:line="276" w:lineRule="auto"/>
        <w:contextualSpacing/>
        <w:jc w:val="left"/>
        <w:rPr>
          <w:rFonts w:eastAsia="MS Mincho"/>
          <w:color w:val="000000" w:themeColor="text1"/>
          <w:sz w:val="26"/>
          <w:szCs w:val="26"/>
        </w:rPr>
      </w:pPr>
      <w:r>
        <w:rPr>
          <w:rFonts w:eastAsia="MS Mincho"/>
          <w:color w:val="000000" w:themeColor="text1"/>
          <w:sz w:val="26"/>
          <w:szCs w:val="26"/>
        </w:rPr>
        <w:t>IP адресам _________________________________________________________</w:t>
      </w:r>
    </w:p>
    <w:p w:rsidR="00452D4B" w:rsidRDefault="00452D4B" w:rsidP="009E6568">
      <w:pPr>
        <w:pStyle w:val="a6"/>
        <w:widowControl/>
        <w:numPr>
          <w:ilvl w:val="0"/>
          <w:numId w:val="61"/>
        </w:numPr>
        <w:autoSpaceDE/>
        <w:autoSpaceDN/>
        <w:spacing w:after="200" w:line="276" w:lineRule="auto"/>
        <w:contextualSpacing/>
        <w:jc w:val="left"/>
        <w:rPr>
          <w:rFonts w:eastAsia="MS Mincho"/>
          <w:color w:val="000000" w:themeColor="text1"/>
          <w:sz w:val="26"/>
          <w:szCs w:val="26"/>
        </w:rPr>
      </w:pPr>
      <w:r>
        <w:rPr>
          <w:rFonts w:eastAsia="MS Mincho"/>
          <w:color w:val="000000" w:themeColor="text1"/>
          <w:sz w:val="26"/>
          <w:szCs w:val="26"/>
        </w:rPr>
        <w:lastRenderedPageBreak/>
        <w:t>Номерам портов _____________________________________________________</w:t>
      </w:r>
    </w:p>
    <w:p w:rsidR="00452D4B" w:rsidRPr="00452D4B" w:rsidRDefault="00452D4B" w:rsidP="009E6568">
      <w:pPr>
        <w:pStyle w:val="a6"/>
        <w:widowControl/>
        <w:numPr>
          <w:ilvl w:val="0"/>
          <w:numId w:val="61"/>
        </w:numPr>
        <w:autoSpaceDE/>
        <w:autoSpaceDN/>
        <w:spacing w:after="200" w:line="276" w:lineRule="auto"/>
        <w:contextualSpacing/>
        <w:jc w:val="left"/>
        <w:rPr>
          <w:rFonts w:eastAsia="Calibri"/>
          <w:i/>
          <w:color w:val="000000" w:themeColor="text1"/>
          <w:sz w:val="26"/>
          <w:szCs w:val="26"/>
          <w:lang w:val="ru-RU"/>
        </w:rPr>
      </w:pPr>
      <w:r w:rsidRPr="00452D4B">
        <w:rPr>
          <w:rFonts w:eastAsia="MS Mincho"/>
          <w:color w:val="000000" w:themeColor="text1"/>
          <w:sz w:val="26"/>
          <w:szCs w:val="26"/>
          <w:lang w:val="ru-RU"/>
        </w:rPr>
        <w:t xml:space="preserve">Протоколам уровней модели </w:t>
      </w:r>
      <w:r>
        <w:rPr>
          <w:rFonts w:eastAsia="MS Mincho"/>
          <w:color w:val="000000" w:themeColor="text1"/>
          <w:sz w:val="26"/>
          <w:szCs w:val="26"/>
        </w:rPr>
        <w:t>OSI</w:t>
      </w:r>
      <w:r w:rsidRPr="00452D4B">
        <w:rPr>
          <w:rFonts w:eastAsia="MS Mincho"/>
          <w:color w:val="000000" w:themeColor="text1"/>
          <w:sz w:val="26"/>
          <w:szCs w:val="26"/>
          <w:lang w:val="ru-RU"/>
        </w:rPr>
        <w:t xml:space="preserve"> (</w:t>
      </w:r>
      <w:r w:rsidRPr="00452D4B">
        <w:rPr>
          <w:rFonts w:eastAsiaTheme="minorHAnsi"/>
          <w:i/>
          <w:color w:val="000000" w:themeColor="text1"/>
          <w:sz w:val="26"/>
          <w:szCs w:val="26"/>
          <w:lang w:val="ru-RU"/>
        </w:rPr>
        <w:t>подчеркните и/или укажите самостоятельно их наименования</w:t>
      </w:r>
      <w:r w:rsidRPr="00452D4B">
        <w:rPr>
          <w:rFonts w:eastAsia="MS Mincho"/>
          <w:i/>
          <w:color w:val="000000" w:themeColor="text1"/>
          <w:sz w:val="26"/>
          <w:szCs w:val="26"/>
          <w:lang w:val="ru-RU"/>
        </w:rPr>
        <w:t>)</w:t>
      </w:r>
      <w:r w:rsidRPr="00452D4B">
        <w:rPr>
          <w:rFonts w:eastAsia="MS Mincho"/>
          <w:color w:val="000000" w:themeColor="text1"/>
          <w:sz w:val="26"/>
          <w:szCs w:val="26"/>
          <w:lang w:val="ru-RU"/>
        </w:rPr>
        <w:t>:</w:t>
      </w:r>
    </w:p>
    <w:p w:rsidR="00452D4B" w:rsidRDefault="00452D4B" w:rsidP="00452D4B">
      <w:pPr>
        <w:pStyle w:val="a6"/>
        <w:rPr>
          <w:b/>
          <w:color w:val="000000" w:themeColor="text1"/>
          <w:sz w:val="26"/>
          <w:szCs w:val="26"/>
        </w:rPr>
      </w:pPr>
      <w:r>
        <w:rPr>
          <w:rFonts w:eastAsia="MS Mincho"/>
          <w:color w:val="000000" w:themeColor="text1"/>
          <w:sz w:val="26"/>
          <w:szCs w:val="26"/>
        </w:rPr>
        <w:t>Hypertext Transfer Protocol (HTTP), File Transfer Protocol (FTP), Extended Simple Mail Transfer Protocol (ESMTP), Domain Name System (DNS), Simple Network Management Protocol (SNMP), Internet Control Message Protocol (ICMP), SQL*Net, Network File System (NFS), H.323 Versions 1-4, Session Initiation Protocol (SIP), Cisco Skinny Client Control Protocol (SCCP), Real-Time Streaming Protocol (RTSP), GPRS Tunneling Protocol (GTP), Internet Locator Service (ILS), Sun Remote Procedure Call (RPC) и другие ________________________________</w:t>
      </w:r>
    </w:p>
    <w:p w:rsidR="00452D4B" w:rsidRDefault="00452D4B" w:rsidP="00452D4B">
      <w:pPr>
        <w:pStyle w:val="a6"/>
        <w:rPr>
          <w:i/>
          <w:color w:val="000000" w:themeColor="text1"/>
          <w:sz w:val="26"/>
          <w:szCs w:val="26"/>
        </w:rPr>
      </w:pPr>
    </w:p>
    <w:p w:rsidR="00452D4B" w:rsidRDefault="00452D4B" w:rsidP="009E6568">
      <w:pPr>
        <w:pStyle w:val="a6"/>
        <w:widowControl/>
        <w:numPr>
          <w:ilvl w:val="0"/>
          <w:numId w:val="61"/>
        </w:numPr>
        <w:autoSpaceDE/>
        <w:autoSpaceDN/>
        <w:spacing w:after="200" w:line="276" w:lineRule="auto"/>
        <w:contextualSpacing/>
        <w:jc w:val="left"/>
        <w:rPr>
          <w:i/>
          <w:color w:val="000000" w:themeColor="text1"/>
          <w:sz w:val="26"/>
          <w:szCs w:val="26"/>
        </w:rPr>
      </w:pPr>
      <w:r>
        <w:rPr>
          <w:i/>
          <w:color w:val="000000" w:themeColor="text1"/>
          <w:sz w:val="26"/>
          <w:szCs w:val="26"/>
        </w:rPr>
        <w:t>DNS имена __________________________________________________________</w:t>
      </w:r>
    </w:p>
    <w:p w:rsidR="00452D4B" w:rsidRDefault="00452D4B" w:rsidP="009E6568">
      <w:pPr>
        <w:pStyle w:val="a6"/>
        <w:widowControl/>
        <w:numPr>
          <w:ilvl w:val="0"/>
          <w:numId w:val="61"/>
        </w:numPr>
        <w:autoSpaceDE/>
        <w:autoSpaceDN/>
        <w:spacing w:after="200" w:line="276" w:lineRule="auto"/>
        <w:contextualSpacing/>
        <w:jc w:val="left"/>
        <w:rPr>
          <w:i/>
          <w:sz w:val="26"/>
          <w:szCs w:val="26"/>
        </w:rPr>
      </w:pPr>
      <w:r>
        <w:rPr>
          <w:i/>
          <w:color w:val="000000" w:themeColor="text1"/>
          <w:sz w:val="26"/>
          <w:szCs w:val="26"/>
        </w:rPr>
        <w:t>URL адреса __________________________________________________________</w:t>
      </w:r>
    </w:p>
    <w:p w:rsidR="00452D4B" w:rsidRDefault="00452D4B" w:rsidP="00452D4B">
      <w:pPr>
        <w:rPr>
          <w:b/>
          <w:i/>
          <w:sz w:val="26"/>
          <w:szCs w:val="26"/>
          <w:lang w:val="ru-RU"/>
        </w:rPr>
      </w:pPr>
      <w:r w:rsidRPr="00452D4B">
        <w:rPr>
          <w:sz w:val="26"/>
          <w:szCs w:val="26"/>
          <w:lang w:val="ru-RU"/>
        </w:rPr>
        <w:t>3.4.)</w:t>
      </w:r>
      <w:r w:rsidRPr="00452D4B">
        <w:rPr>
          <w:b/>
          <w:i/>
          <w:sz w:val="26"/>
          <w:szCs w:val="26"/>
          <w:lang w:val="ru-RU"/>
        </w:rPr>
        <w:t xml:space="preserve">   Дополнительные требования для фильтрации исходящего/исходящего трафика:</w:t>
      </w:r>
    </w:p>
    <w:p w:rsidR="00452D4B" w:rsidRPr="00452D4B" w:rsidRDefault="00452D4B" w:rsidP="00452D4B">
      <w:pPr>
        <w:rPr>
          <w:sz w:val="26"/>
          <w:szCs w:val="26"/>
          <w:lang w:val="ru-RU"/>
        </w:rPr>
      </w:pPr>
      <w:r w:rsidRPr="00452D4B">
        <w:rPr>
          <w:sz w:val="26"/>
          <w:szCs w:val="26"/>
          <w:lang w:val="ru-RU"/>
        </w:rPr>
        <w:t>_______________________________________________________________________</w:t>
      </w:r>
    </w:p>
    <w:p w:rsidR="00452D4B" w:rsidRPr="00452D4B" w:rsidRDefault="00452D4B" w:rsidP="00452D4B">
      <w:pPr>
        <w:rPr>
          <w:sz w:val="20"/>
          <w:szCs w:val="20"/>
          <w:lang w:val="ru-RU"/>
        </w:rPr>
      </w:pPr>
      <w:r w:rsidRPr="00452D4B">
        <w:rPr>
          <w:sz w:val="20"/>
          <w:szCs w:val="20"/>
          <w:lang w:val="ru-RU"/>
        </w:rPr>
        <w:t>_____________________________________________________________________________________________</w:t>
      </w:r>
    </w:p>
    <w:p w:rsidR="00452D4B" w:rsidRPr="00452D4B" w:rsidRDefault="00452D4B" w:rsidP="00452D4B">
      <w:pPr>
        <w:rPr>
          <w:i/>
          <w:sz w:val="20"/>
          <w:szCs w:val="20"/>
          <w:vertAlign w:val="superscript"/>
          <w:lang w:val="ru-RU"/>
        </w:rPr>
      </w:pPr>
      <w:r w:rsidRPr="00452D4B">
        <w:rPr>
          <w:sz w:val="20"/>
          <w:szCs w:val="20"/>
          <w:lang w:val="ru-RU"/>
        </w:rPr>
        <w:t>_____________________________________________________________________________________________</w:t>
      </w:r>
    </w:p>
    <w:p w:rsidR="00452D4B" w:rsidRPr="00452D4B" w:rsidRDefault="00452D4B" w:rsidP="00452D4B">
      <w:pPr>
        <w:jc w:val="both"/>
        <w:rPr>
          <w:i/>
          <w:sz w:val="20"/>
          <w:szCs w:val="20"/>
          <w:vertAlign w:val="superscript"/>
          <w:lang w:val="ru-RU"/>
        </w:rPr>
      </w:pPr>
    </w:p>
    <w:p w:rsidR="00452D4B" w:rsidRPr="00452D4B" w:rsidRDefault="00452D4B" w:rsidP="00452D4B">
      <w:pPr>
        <w:jc w:val="both"/>
        <w:rPr>
          <w:i/>
          <w:sz w:val="20"/>
          <w:szCs w:val="20"/>
          <w:lang w:val="ru-RU"/>
        </w:rPr>
      </w:pPr>
      <w:r w:rsidRPr="00452D4B">
        <w:rPr>
          <w:i/>
          <w:sz w:val="20"/>
          <w:szCs w:val="20"/>
          <w:vertAlign w:val="superscript"/>
          <w:lang w:val="ru-RU"/>
        </w:rPr>
        <w:t>*</w:t>
      </w:r>
      <w:r w:rsidRPr="00452D4B">
        <w:rPr>
          <w:i/>
          <w:sz w:val="20"/>
          <w:szCs w:val="20"/>
          <w:lang w:val="ru-RU"/>
        </w:rPr>
        <w:t xml:space="preserve"> Отмечены данные, обязательные к заполнению.</w:t>
      </w:r>
    </w:p>
    <w:p w:rsidR="00452D4B" w:rsidRDefault="00452D4B">
      <w:pPr>
        <w:rPr>
          <w:sz w:val="24"/>
          <w:szCs w:val="24"/>
          <w:lang w:val="ru-RU"/>
        </w:rPr>
      </w:pPr>
    </w:p>
    <w:p w:rsidR="00E05A59" w:rsidRPr="00385A09" w:rsidRDefault="00E05A59" w:rsidP="00E14FCE">
      <w:pPr>
        <w:keepNext/>
        <w:keepLines/>
        <w:widowControl/>
        <w:tabs>
          <w:tab w:val="left" w:pos="426"/>
        </w:tabs>
        <w:ind w:left="426"/>
        <w:jc w:val="right"/>
        <w:rPr>
          <w:lang w:val="ru-RU"/>
        </w:rPr>
      </w:pPr>
      <w:r w:rsidRPr="00385A09">
        <w:rPr>
          <w:lang w:val="ru-RU"/>
        </w:rPr>
        <w:lastRenderedPageBreak/>
        <w:t>Приложение №2</w:t>
      </w:r>
    </w:p>
    <w:p w:rsidR="00E05A59" w:rsidRPr="00385A09" w:rsidRDefault="00E05A59" w:rsidP="00E14FCE">
      <w:pPr>
        <w:keepNext/>
        <w:keepLines/>
        <w:widowControl/>
        <w:tabs>
          <w:tab w:val="left" w:pos="426"/>
        </w:tabs>
        <w:ind w:left="426"/>
        <w:jc w:val="right"/>
        <w:rPr>
          <w:spacing w:val="-3"/>
          <w:lang w:val="ru-RU"/>
        </w:rPr>
      </w:pPr>
      <w:r w:rsidRPr="00385A09">
        <w:rPr>
          <w:lang w:val="ru-RU"/>
        </w:rPr>
        <w:t xml:space="preserve">к Договору № </w:t>
      </w:r>
      <w:r w:rsidRPr="00385A09">
        <w:rPr>
          <w:spacing w:val="-3"/>
          <w:lang w:val="ru-RU"/>
        </w:rPr>
        <w:t>______________</w:t>
      </w:r>
    </w:p>
    <w:p w:rsidR="00E05A59" w:rsidRPr="00385A09" w:rsidRDefault="00E05A59" w:rsidP="00E14FCE">
      <w:pPr>
        <w:keepNext/>
        <w:keepLines/>
        <w:widowControl/>
        <w:tabs>
          <w:tab w:val="left" w:pos="426"/>
        </w:tabs>
        <w:ind w:left="426"/>
        <w:jc w:val="right"/>
        <w:rPr>
          <w:spacing w:val="-3"/>
          <w:lang w:val="ru-RU"/>
        </w:rPr>
      </w:pPr>
      <w:r w:rsidRPr="00385A09">
        <w:rPr>
          <w:spacing w:val="-3"/>
          <w:lang w:val="ru-RU"/>
        </w:rPr>
        <w:t>от «____» ___</w:t>
      </w:r>
      <w:r w:rsidR="00075514">
        <w:rPr>
          <w:spacing w:val="-3"/>
          <w:lang w:val="ru-RU"/>
        </w:rPr>
        <w:t>________ 20</w:t>
      </w:r>
      <w:r w:rsidR="00075514" w:rsidRPr="00452D4B">
        <w:rPr>
          <w:spacing w:val="-3"/>
          <w:u w:val="single"/>
          <w:lang w:val="ru-RU"/>
        </w:rPr>
        <w:t xml:space="preserve">       </w:t>
      </w:r>
      <w:r w:rsidRPr="00385A09">
        <w:rPr>
          <w:spacing w:val="-3"/>
          <w:lang w:val="ru-RU"/>
        </w:rPr>
        <w:t>г.</w:t>
      </w:r>
    </w:p>
    <w:p w:rsidR="00E05A59" w:rsidRPr="00385A09" w:rsidRDefault="00E05A59" w:rsidP="00E14FCE">
      <w:pPr>
        <w:keepNext/>
        <w:keepLines/>
        <w:widowControl/>
        <w:tabs>
          <w:tab w:val="left" w:pos="426"/>
        </w:tabs>
        <w:ind w:left="426"/>
        <w:jc w:val="right"/>
        <w:rPr>
          <w:lang w:val="ru-RU"/>
        </w:rPr>
      </w:pPr>
    </w:p>
    <w:p w:rsidR="00E05A59" w:rsidRPr="00385A09" w:rsidRDefault="00E05A59" w:rsidP="001161AD">
      <w:pPr>
        <w:keepNext/>
        <w:keepLines/>
        <w:widowControl/>
        <w:tabs>
          <w:tab w:val="left" w:pos="-720"/>
          <w:tab w:val="left" w:pos="426"/>
        </w:tabs>
        <w:spacing w:after="120"/>
        <w:ind w:left="425"/>
        <w:jc w:val="center"/>
        <w:rPr>
          <w:b/>
          <w:spacing w:val="-3"/>
          <w:lang w:val="ru-RU"/>
        </w:rPr>
      </w:pPr>
      <w:r w:rsidRPr="00385A09">
        <w:rPr>
          <w:b/>
          <w:spacing w:val="-3"/>
          <w:lang w:val="ru-RU"/>
        </w:rPr>
        <w:t>ФОРМЫ БЛАНКОВ ЗАКАЗА</w:t>
      </w:r>
    </w:p>
    <w:p w:rsidR="00E05A59" w:rsidRDefault="00E05A59" w:rsidP="00E14FCE">
      <w:pPr>
        <w:keepNext/>
        <w:keepLines/>
        <w:widowControl/>
        <w:tabs>
          <w:tab w:val="left" w:pos="426"/>
        </w:tabs>
        <w:ind w:left="426"/>
        <w:rPr>
          <w:lang w:val="ru-RU"/>
        </w:rPr>
      </w:pPr>
      <w:r w:rsidRPr="00385A09">
        <w:rPr>
          <w:lang w:val="ru-RU"/>
        </w:rPr>
        <w:t xml:space="preserve">1. Бланк заказа на услугу предоставления </w:t>
      </w:r>
      <w:r w:rsidRPr="00385A09">
        <w:t>VSAT</w:t>
      </w:r>
      <w:r w:rsidRPr="00385A09">
        <w:rPr>
          <w:lang w:val="ru-RU"/>
        </w:rPr>
        <w:t xml:space="preserve"> канала связи.</w:t>
      </w:r>
    </w:p>
    <w:p w:rsidR="00F244CE" w:rsidRDefault="00F244CE" w:rsidP="00E14FCE">
      <w:pPr>
        <w:keepNext/>
        <w:keepLines/>
        <w:widowControl/>
        <w:tabs>
          <w:tab w:val="left" w:pos="426"/>
        </w:tabs>
        <w:ind w:left="426"/>
        <w:rPr>
          <w:lang w:val="ru-RU"/>
        </w:rPr>
      </w:pPr>
      <w:r>
        <w:rPr>
          <w:lang w:val="ru-RU"/>
        </w:rPr>
        <w:t xml:space="preserve">2. </w:t>
      </w:r>
      <w:r w:rsidRPr="00385A09">
        <w:rPr>
          <w:lang w:val="ru-RU"/>
        </w:rPr>
        <w:t>Бланк</w:t>
      </w:r>
      <w:r w:rsidR="0085602C">
        <w:rPr>
          <w:lang w:val="ru-RU"/>
        </w:rPr>
        <w:t xml:space="preserve"> заказа на услугу «Видеонаблюдение»</w:t>
      </w:r>
    </w:p>
    <w:p w:rsidR="00F244CE" w:rsidRDefault="00F244CE" w:rsidP="00E14FCE">
      <w:pPr>
        <w:keepNext/>
        <w:keepLines/>
        <w:widowControl/>
        <w:tabs>
          <w:tab w:val="left" w:pos="426"/>
        </w:tabs>
        <w:ind w:left="426"/>
        <w:rPr>
          <w:lang w:val="ru-RU"/>
        </w:rPr>
      </w:pPr>
      <w:r>
        <w:rPr>
          <w:lang w:val="ru-RU"/>
        </w:rPr>
        <w:t xml:space="preserve">3. </w:t>
      </w:r>
      <w:r w:rsidRPr="00385A09">
        <w:rPr>
          <w:lang w:val="ru-RU"/>
        </w:rPr>
        <w:t>Бланк заказа на услугу предоставления</w:t>
      </w:r>
      <w:r w:rsidR="007561D5">
        <w:rPr>
          <w:lang w:val="ru-RU"/>
        </w:rPr>
        <w:t xml:space="preserve"> «Внутрикорпоративная телефония»</w:t>
      </w:r>
    </w:p>
    <w:p w:rsidR="001161AD" w:rsidRDefault="001161AD" w:rsidP="00E14FCE">
      <w:pPr>
        <w:keepNext/>
        <w:keepLines/>
        <w:widowControl/>
        <w:tabs>
          <w:tab w:val="left" w:pos="426"/>
        </w:tabs>
        <w:ind w:left="426"/>
        <w:rPr>
          <w:lang w:val="ru-RU"/>
        </w:rPr>
      </w:pPr>
      <w:r>
        <w:rPr>
          <w:lang w:val="ru-RU"/>
        </w:rPr>
        <w:t xml:space="preserve">4. Бланк заказа на услугу предоставления «Морской </w:t>
      </w:r>
      <w:r>
        <w:t>VSAT</w:t>
      </w:r>
      <w:r w:rsidRPr="001161AD">
        <w:rPr>
          <w:lang w:val="ru-RU"/>
        </w:rPr>
        <w:t xml:space="preserve"> </w:t>
      </w:r>
      <w:r>
        <w:rPr>
          <w:lang w:val="ru-RU"/>
        </w:rPr>
        <w:t>канала связи»</w:t>
      </w:r>
    </w:p>
    <w:p w:rsidR="00452D4B" w:rsidRDefault="00452D4B" w:rsidP="00E14FCE">
      <w:pPr>
        <w:keepNext/>
        <w:keepLines/>
        <w:widowControl/>
        <w:tabs>
          <w:tab w:val="left" w:pos="426"/>
        </w:tabs>
        <w:ind w:left="426"/>
        <w:rPr>
          <w:lang w:val="ru-RU"/>
        </w:rPr>
      </w:pPr>
      <w:r>
        <w:rPr>
          <w:lang w:val="ru-RU"/>
        </w:rPr>
        <w:t>5. Бланк заказа на услугу «Комплекс сетевой безопасности»</w:t>
      </w:r>
    </w:p>
    <w:p w:rsidR="00452D4B" w:rsidRPr="001161AD" w:rsidRDefault="00452D4B" w:rsidP="00E14FCE">
      <w:pPr>
        <w:keepNext/>
        <w:keepLines/>
        <w:widowControl/>
        <w:tabs>
          <w:tab w:val="left" w:pos="426"/>
        </w:tabs>
        <w:ind w:left="426"/>
        <w:rPr>
          <w:lang w:val="ru-RU"/>
        </w:rPr>
      </w:pPr>
    </w:p>
    <w:p w:rsidR="00E05A59" w:rsidRPr="00385A09" w:rsidRDefault="00E05A59" w:rsidP="00E14FCE">
      <w:pPr>
        <w:keepNext/>
        <w:keepLines/>
        <w:widowControl/>
        <w:tabs>
          <w:tab w:val="left" w:pos="426"/>
        </w:tabs>
        <w:ind w:left="426"/>
        <w:rPr>
          <w:b/>
          <w:lang w:val="ru-RU"/>
        </w:rPr>
      </w:pPr>
    </w:p>
    <w:p w:rsidR="00E05A59" w:rsidRPr="00385A09" w:rsidRDefault="00E05A59" w:rsidP="00E14FCE">
      <w:pPr>
        <w:keepNext/>
        <w:keepLines/>
        <w:widowControl/>
        <w:tabs>
          <w:tab w:val="left" w:pos="426"/>
        </w:tabs>
        <w:ind w:left="426"/>
        <w:rPr>
          <w:b/>
          <w:i/>
          <w:lang w:val="ru-RU"/>
        </w:rPr>
      </w:pPr>
      <w:r w:rsidRPr="00385A09">
        <w:rPr>
          <w:b/>
          <w:lang w:val="ru-RU"/>
        </w:rPr>
        <w:t xml:space="preserve">ФОРМА №1. Бланк заказа на услугу предоставления </w:t>
      </w:r>
      <w:r w:rsidRPr="00385A09">
        <w:rPr>
          <w:b/>
        </w:rPr>
        <w:t>VSAT</w:t>
      </w:r>
      <w:r w:rsidRPr="00385A09">
        <w:rPr>
          <w:b/>
          <w:lang w:val="ru-RU"/>
        </w:rPr>
        <w:t xml:space="preserve"> канала связи.</w:t>
      </w:r>
    </w:p>
    <w:tbl>
      <w:tblPr>
        <w:tblW w:w="100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26"/>
        <w:gridCol w:w="133"/>
        <w:gridCol w:w="47"/>
        <w:gridCol w:w="245"/>
        <w:gridCol w:w="629"/>
        <w:gridCol w:w="44"/>
        <w:gridCol w:w="14"/>
        <w:gridCol w:w="659"/>
        <w:gridCol w:w="33"/>
        <w:gridCol w:w="318"/>
        <w:gridCol w:w="397"/>
        <w:gridCol w:w="517"/>
        <w:gridCol w:w="352"/>
        <w:gridCol w:w="135"/>
        <w:gridCol w:w="463"/>
        <w:gridCol w:w="308"/>
        <w:gridCol w:w="247"/>
        <w:gridCol w:w="109"/>
        <w:gridCol w:w="247"/>
        <w:gridCol w:w="239"/>
        <w:gridCol w:w="128"/>
        <w:gridCol w:w="126"/>
        <w:gridCol w:w="9"/>
        <w:gridCol w:w="332"/>
        <w:gridCol w:w="82"/>
        <w:gridCol w:w="6"/>
        <w:gridCol w:w="108"/>
        <w:gridCol w:w="43"/>
        <w:gridCol w:w="152"/>
        <w:gridCol w:w="171"/>
        <w:gridCol w:w="6"/>
        <w:gridCol w:w="531"/>
        <w:gridCol w:w="125"/>
        <w:gridCol w:w="46"/>
        <w:gridCol w:w="198"/>
        <w:gridCol w:w="60"/>
        <w:gridCol w:w="120"/>
        <w:gridCol w:w="601"/>
        <w:gridCol w:w="124"/>
        <w:gridCol w:w="1078"/>
      </w:tblGrid>
      <w:tr w:rsidR="00E05A59" w:rsidRPr="00FB1C78" w:rsidTr="00E05A59">
        <w:trPr>
          <w:trHeight w:val="397"/>
        </w:trPr>
        <w:tc>
          <w:tcPr>
            <w:tcW w:w="4812" w:type="dxa"/>
            <w:gridSpan w:val="15"/>
            <w:tcBorders>
              <w:top w:val="single" w:sz="18" w:space="0" w:color="auto"/>
              <w:left w:val="single" w:sz="18" w:space="0" w:color="auto"/>
              <w:bottom w:val="nil"/>
              <w:right w:val="nil"/>
            </w:tcBorders>
            <w:vAlign w:val="center"/>
          </w:tcPr>
          <w:p w:rsidR="00E05A59" w:rsidRPr="00385A09" w:rsidRDefault="00E05A59" w:rsidP="00E14FCE">
            <w:pPr>
              <w:pStyle w:val="Arial"/>
              <w:keepLines/>
              <w:tabs>
                <w:tab w:val="left" w:pos="-720"/>
                <w:tab w:val="left" w:pos="426"/>
              </w:tabs>
              <w:ind w:left="426"/>
              <w:rPr>
                <w:rFonts w:ascii="Times New Roman" w:hAnsi="Times New Roman" w:cs="Times New Roman"/>
                <w:noProof/>
                <w:sz w:val="16"/>
                <w:szCs w:val="16"/>
              </w:rPr>
            </w:pPr>
            <w:r w:rsidRPr="00385A09">
              <w:rPr>
                <w:rFonts w:ascii="Times New Roman" w:hAnsi="Times New Roman" w:cs="Times New Roman"/>
                <w:sz w:val="16"/>
                <w:szCs w:val="16"/>
              </w:rPr>
              <w:lastRenderedPageBreak/>
              <w:t>Бланк заказа №_______________</w:t>
            </w:r>
          </w:p>
        </w:tc>
        <w:tc>
          <w:tcPr>
            <w:tcW w:w="5196" w:type="dxa"/>
            <w:gridSpan w:val="25"/>
            <w:tcBorders>
              <w:top w:val="single" w:sz="18" w:space="0" w:color="auto"/>
              <w:left w:val="nil"/>
              <w:bottom w:val="nil"/>
              <w:right w:val="single" w:sz="18" w:space="0" w:color="auto"/>
            </w:tcBorders>
            <w:vAlign w:val="center"/>
          </w:tcPr>
          <w:p w:rsidR="00E05A59" w:rsidRPr="00385A09" w:rsidRDefault="00E05A59" w:rsidP="00E14FCE">
            <w:pPr>
              <w:keepNext/>
              <w:keepLines/>
              <w:widowControl/>
              <w:tabs>
                <w:tab w:val="left" w:pos="-720"/>
                <w:tab w:val="left" w:pos="426"/>
              </w:tabs>
              <w:ind w:left="426"/>
              <w:rPr>
                <w:b/>
                <w:sz w:val="16"/>
                <w:szCs w:val="16"/>
                <w:lang w:val="ru-RU"/>
              </w:rPr>
            </w:pPr>
            <w:r w:rsidRPr="00385A09">
              <w:rPr>
                <w:b/>
                <w:sz w:val="16"/>
                <w:szCs w:val="16"/>
                <w:lang w:val="ru-RU"/>
              </w:rPr>
              <w:t>Дата: ___________</w:t>
            </w:r>
          </w:p>
          <w:p w:rsidR="00E05A59" w:rsidRPr="00385A09" w:rsidRDefault="00E05A59" w:rsidP="00E14FCE">
            <w:pPr>
              <w:keepNext/>
              <w:keepLines/>
              <w:widowControl/>
              <w:tabs>
                <w:tab w:val="left" w:pos="-720"/>
                <w:tab w:val="left" w:pos="426"/>
              </w:tabs>
              <w:ind w:left="426"/>
              <w:rPr>
                <w:b/>
                <w:sz w:val="16"/>
                <w:szCs w:val="16"/>
                <w:lang w:val="ru-RU"/>
              </w:rPr>
            </w:pPr>
            <w:r w:rsidRPr="00385A09">
              <w:rPr>
                <w:i/>
                <w:sz w:val="16"/>
                <w:szCs w:val="16"/>
                <w:lang w:val="ru-RU"/>
              </w:rPr>
              <w:t>&lt;в формате –ДД-Месяц-ГГГГ&gt;</w:t>
            </w:r>
          </w:p>
        </w:tc>
      </w:tr>
      <w:tr w:rsidR="00E05A59" w:rsidRPr="00385A09" w:rsidTr="00E05A59">
        <w:trPr>
          <w:trHeight w:val="397"/>
        </w:trPr>
        <w:tc>
          <w:tcPr>
            <w:tcW w:w="10008" w:type="dxa"/>
            <w:gridSpan w:val="40"/>
            <w:tcBorders>
              <w:top w:val="nil"/>
              <w:left w:val="single" w:sz="18" w:space="0" w:color="auto"/>
              <w:bottom w:val="nil"/>
              <w:right w:val="single" w:sz="18" w:space="0" w:color="auto"/>
            </w:tcBorders>
            <w:vAlign w:val="center"/>
          </w:tcPr>
          <w:p w:rsidR="00E05A59" w:rsidRPr="00385A09" w:rsidRDefault="00E05A59" w:rsidP="00E14FCE">
            <w:pPr>
              <w:keepNext/>
              <w:keepLines/>
              <w:widowControl/>
              <w:tabs>
                <w:tab w:val="left" w:pos="-720"/>
                <w:tab w:val="left" w:pos="426"/>
              </w:tabs>
              <w:ind w:left="426"/>
              <w:rPr>
                <w:sz w:val="16"/>
                <w:szCs w:val="16"/>
              </w:rPr>
            </w:pPr>
            <w:r w:rsidRPr="00385A09">
              <w:rPr>
                <w:b/>
                <w:sz w:val="16"/>
                <w:szCs w:val="16"/>
              </w:rPr>
              <w:t>Оператор: АО «РТКомм.РУ»</w:t>
            </w:r>
          </w:p>
        </w:tc>
      </w:tr>
      <w:tr w:rsidR="00E05A59" w:rsidRPr="00FB1C78" w:rsidTr="00E05A59">
        <w:trPr>
          <w:trHeight w:val="397"/>
        </w:trPr>
        <w:tc>
          <w:tcPr>
            <w:tcW w:w="4812" w:type="dxa"/>
            <w:gridSpan w:val="15"/>
            <w:tcBorders>
              <w:top w:val="nil"/>
              <w:left w:val="single" w:sz="18" w:space="0" w:color="auto"/>
              <w:bottom w:val="nil"/>
            </w:tcBorders>
            <w:vAlign w:val="center"/>
          </w:tcPr>
          <w:p w:rsidR="00E05A59" w:rsidRPr="00385A09" w:rsidRDefault="00E05A59" w:rsidP="00E14FCE">
            <w:pPr>
              <w:keepNext/>
              <w:keepLines/>
              <w:widowControl/>
              <w:tabs>
                <w:tab w:val="left" w:pos="-720"/>
                <w:tab w:val="left" w:pos="426"/>
              </w:tabs>
              <w:ind w:left="426"/>
              <w:rPr>
                <w:b/>
                <w:sz w:val="16"/>
                <w:szCs w:val="16"/>
                <w:lang w:val="ru-RU"/>
              </w:rPr>
            </w:pPr>
            <w:r w:rsidRPr="00385A09">
              <w:rPr>
                <w:b/>
                <w:sz w:val="16"/>
                <w:szCs w:val="16"/>
                <w:lang w:val="ru-RU"/>
              </w:rPr>
              <w:t>к Договору №____________________________</w:t>
            </w:r>
          </w:p>
          <w:p w:rsidR="00E05A59" w:rsidRPr="00385A09" w:rsidRDefault="00E05A59" w:rsidP="00E14FCE">
            <w:pPr>
              <w:keepNext/>
              <w:keepLines/>
              <w:widowControl/>
              <w:tabs>
                <w:tab w:val="left" w:pos="-720"/>
                <w:tab w:val="left" w:pos="426"/>
              </w:tabs>
              <w:ind w:left="426"/>
              <w:rPr>
                <w:i/>
                <w:sz w:val="16"/>
                <w:szCs w:val="16"/>
                <w:lang w:val="ru-RU"/>
              </w:rPr>
            </w:pPr>
            <w:r w:rsidRPr="00385A09">
              <w:rPr>
                <w:b/>
                <w:i/>
                <w:sz w:val="16"/>
                <w:szCs w:val="16"/>
                <w:lang w:val="ru-RU"/>
              </w:rPr>
              <w:t xml:space="preserve">                   </w:t>
            </w:r>
            <w:r w:rsidRPr="00385A09">
              <w:rPr>
                <w:i/>
                <w:sz w:val="16"/>
                <w:szCs w:val="16"/>
                <w:lang w:val="ru-RU"/>
              </w:rPr>
              <w:t>Номер договора с Оператором</w:t>
            </w:r>
          </w:p>
        </w:tc>
        <w:tc>
          <w:tcPr>
            <w:tcW w:w="5196" w:type="dxa"/>
            <w:gridSpan w:val="25"/>
            <w:tcBorders>
              <w:top w:val="nil"/>
              <w:bottom w:val="nil"/>
              <w:right w:val="single" w:sz="18" w:space="0" w:color="auto"/>
            </w:tcBorders>
            <w:vAlign w:val="center"/>
          </w:tcPr>
          <w:p w:rsidR="00E05A59" w:rsidRPr="00385A09" w:rsidRDefault="00E05A59" w:rsidP="00E14FCE">
            <w:pPr>
              <w:keepNext/>
              <w:keepLines/>
              <w:widowControl/>
              <w:tabs>
                <w:tab w:val="left" w:pos="-720"/>
                <w:tab w:val="left" w:pos="426"/>
              </w:tabs>
              <w:ind w:left="426"/>
              <w:rPr>
                <w:sz w:val="16"/>
                <w:szCs w:val="16"/>
                <w:lang w:val="ru-RU"/>
              </w:rPr>
            </w:pPr>
          </w:p>
        </w:tc>
      </w:tr>
      <w:tr w:rsidR="00E05A59" w:rsidRPr="00FB1C78" w:rsidTr="00E05A59">
        <w:trPr>
          <w:trHeight w:val="397"/>
        </w:trPr>
        <w:tc>
          <w:tcPr>
            <w:tcW w:w="4812" w:type="dxa"/>
            <w:gridSpan w:val="15"/>
            <w:tcBorders>
              <w:top w:val="nil"/>
              <w:left w:val="single" w:sz="18" w:space="0" w:color="auto"/>
              <w:bottom w:val="nil"/>
            </w:tcBorders>
            <w:vAlign w:val="center"/>
          </w:tcPr>
          <w:p w:rsidR="00E05A59" w:rsidRPr="00385A09" w:rsidRDefault="00E05A59" w:rsidP="00E14FCE">
            <w:pPr>
              <w:keepNext/>
              <w:keepLines/>
              <w:widowControl/>
              <w:tabs>
                <w:tab w:val="left" w:pos="-720"/>
                <w:tab w:val="left" w:pos="426"/>
              </w:tabs>
              <w:ind w:left="426"/>
              <w:rPr>
                <w:b/>
                <w:noProof/>
                <w:sz w:val="16"/>
                <w:szCs w:val="16"/>
                <w:lang w:val="ru-RU"/>
              </w:rPr>
            </w:pPr>
            <w:r w:rsidRPr="00385A09">
              <w:rPr>
                <w:b/>
                <w:noProof/>
                <w:sz w:val="16"/>
                <w:szCs w:val="16"/>
                <w:lang w:val="ru-RU"/>
              </w:rPr>
              <w:t>Пользователь: __________________</w:t>
            </w:r>
          </w:p>
          <w:p w:rsidR="00E05A59" w:rsidRPr="00385A09" w:rsidRDefault="00E05A59" w:rsidP="00E14FCE">
            <w:pPr>
              <w:keepNext/>
              <w:keepLines/>
              <w:widowControl/>
              <w:tabs>
                <w:tab w:val="left" w:pos="-720"/>
                <w:tab w:val="left" w:pos="426"/>
              </w:tabs>
              <w:ind w:left="426"/>
              <w:rPr>
                <w:b/>
                <w:sz w:val="16"/>
                <w:szCs w:val="16"/>
                <w:lang w:val="ru-RU"/>
              </w:rPr>
            </w:pPr>
            <w:r w:rsidRPr="00385A09">
              <w:rPr>
                <w:i/>
                <w:sz w:val="16"/>
                <w:szCs w:val="16"/>
                <w:lang w:val="ru-RU"/>
              </w:rPr>
              <w:t>Полное наименование организации Пользователя</w:t>
            </w:r>
          </w:p>
        </w:tc>
        <w:tc>
          <w:tcPr>
            <w:tcW w:w="5196" w:type="dxa"/>
            <w:gridSpan w:val="25"/>
            <w:tcBorders>
              <w:top w:val="nil"/>
              <w:bottom w:val="nil"/>
              <w:right w:val="single" w:sz="18" w:space="0" w:color="auto"/>
            </w:tcBorders>
            <w:vAlign w:val="center"/>
          </w:tcPr>
          <w:p w:rsidR="00E05A59" w:rsidRPr="00385A09" w:rsidRDefault="00E05A59" w:rsidP="00E14FCE">
            <w:pPr>
              <w:keepNext/>
              <w:keepLines/>
              <w:widowControl/>
              <w:tabs>
                <w:tab w:val="left" w:pos="-720"/>
                <w:tab w:val="left" w:pos="426"/>
              </w:tabs>
              <w:ind w:left="426"/>
              <w:rPr>
                <w:b/>
                <w:noProof/>
                <w:sz w:val="16"/>
                <w:szCs w:val="16"/>
                <w:lang w:val="ru-RU"/>
              </w:rPr>
            </w:pPr>
          </w:p>
        </w:tc>
      </w:tr>
      <w:tr w:rsidR="00E05A59" w:rsidRPr="00FB1C78" w:rsidTr="00E05A59">
        <w:trPr>
          <w:trHeight w:val="397"/>
        </w:trPr>
        <w:tc>
          <w:tcPr>
            <w:tcW w:w="10008" w:type="dxa"/>
            <w:gridSpan w:val="40"/>
            <w:tcBorders>
              <w:top w:val="nil"/>
              <w:left w:val="single" w:sz="18" w:space="0" w:color="auto"/>
              <w:bottom w:val="single" w:sz="18" w:space="0" w:color="auto"/>
              <w:right w:val="single" w:sz="18" w:space="0" w:color="auto"/>
            </w:tcBorders>
            <w:vAlign w:val="center"/>
          </w:tcPr>
          <w:p w:rsidR="00E05A59" w:rsidRPr="00385A09" w:rsidRDefault="00E05A59" w:rsidP="00E14FCE">
            <w:pPr>
              <w:keepNext/>
              <w:keepLines/>
              <w:widowControl/>
              <w:tabs>
                <w:tab w:val="left" w:pos="-720"/>
                <w:tab w:val="left" w:pos="426"/>
              </w:tabs>
              <w:ind w:left="426"/>
              <w:rPr>
                <w:noProof/>
                <w:sz w:val="16"/>
                <w:szCs w:val="16"/>
                <w:lang w:val="ru-RU"/>
              </w:rPr>
            </w:pPr>
            <w:r w:rsidRPr="00385A09">
              <w:rPr>
                <w:noProof/>
                <w:sz w:val="16"/>
                <w:szCs w:val="16"/>
                <w:lang w:val="ru-RU"/>
              </w:rPr>
              <w:t>Прекращает действие бланка заказа №__________ от ____________________ 201__  г.</w:t>
            </w:r>
          </w:p>
        </w:tc>
      </w:tr>
      <w:tr w:rsidR="00E05A59" w:rsidRPr="00FB1C78" w:rsidTr="00E05A59">
        <w:tblPrEx>
          <w:tblBorders>
            <w:insideV w:val="single" w:sz="4" w:space="0" w:color="auto"/>
          </w:tblBorders>
          <w:tblLook w:val="01E0" w:firstRow="1" w:lastRow="1" w:firstColumn="1" w:lastColumn="1" w:noHBand="0" w:noVBand="0"/>
        </w:tblPrEx>
        <w:trPr>
          <w:trHeight w:val="397"/>
        </w:trPr>
        <w:tc>
          <w:tcPr>
            <w:tcW w:w="10008" w:type="dxa"/>
            <w:gridSpan w:val="40"/>
            <w:tcBorders>
              <w:top w:val="single" w:sz="18" w:space="0" w:color="auto"/>
              <w:left w:val="single" w:sz="4" w:space="0" w:color="auto"/>
              <w:bottom w:val="single" w:sz="18" w:space="0" w:color="auto"/>
              <w:right w:val="single" w:sz="4" w:space="0" w:color="auto"/>
            </w:tcBorders>
            <w:shd w:val="clear" w:color="auto" w:fill="auto"/>
            <w:vAlign w:val="center"/>
          </w:tcPr>
          <w:p w:rsidR="00E05A59" w:rsidRPr="00385A09" w:rsidRDefault="00E05A59" w:rsidP="00E14FCE">
            <w:pPr>
              <w:pStyle w:val="7"/>
              <w:widowControl/>
              <w:suppressLineNumbers/>
              <w:tabs>
                <w:tab w:val="left" w:pos="426"/>
              </w:tabs>
              <w:suppressAutoHyphens/>
              <w:spacing w:before="0"/>
              <w:ind w:left="426"/>
              <w:rPr>
                <w:b/>
                <w:sz w:val="16"/>
                <w:szCs w:val="16"/>
                <w:lang w:val="ru-RU"/>
              </w:rPr>
            </w:pPr>
          </w:p>
        </w:tc>
      </w:tr>
      <w:tr w:rsidR="00E05A59" w:rsidRPr="00385A09" w:rsidTr="00E05A59">
        <w:tblPrEx>
          <w:tblBorders>
            <w:insideV w:val="single" w:sz="4" w:space="0" w:color="auto"/>
          </w:tblBorders>
          <w:tblLook w:val="01E0" w:firstRow="1" w:lastRow="1" w:firstColumn="1" w:lastColumn="1" w:noHBand="0" w:noVBand="0"/>
        </w:tblPrEx>
        <w:trPr>
          <w:trHeight w:val="397"/>
        </w:trPr>
        <w:tc>
          <w:tcPr>
            <w:tcW w:w="10008" w:type="dxa"/>
            <w:gridSpan w:val="40"/>
            <w:tcBorders>
              <w:top w:val="single" w:sz="18" w:space="0" w:color="auto"/>
              <w:left w:val="single" w:sz="18" w:space="0" w:color="auto"/>
              <w:bottom w:val="single" w:sz="4" w:space="0" w:color="auto"/>
              <w:right w:val="single" w:sz="18" w:space="0" w:color="auto"/>
            </w:tcBorders>
            <w:shd w:val="clear" w:color="auto" w:fill="E0E0E0"/>
            <w:vAlign w:val="center"/>
          </w:tcPr>
          <w:p w:rsidR="00E05A59" w:rsidRPr="00385A09" w:rsidRDefault="00E05A59" w:rsidP="008E1BDC">
            <w:pPr>
              <w:pStyle w:val="7"/>
              <w:widowControl/>
              <w:numPr>
                <w:ilvl w:val="0"/>
                <w:numId w:val="24"/>
              </w:numPr>
              <w:suppressLineNumbers/>
              <w:tabs>
                <w:tab w:val="left" w:pos="426"/>
              </w:tabs>
              <w:suppressAutoHyphens/>
              <w:autoSpaceDE/>
              <w:autoSpaceDN/>
              <w:adjustRightInd w:val="0"/>
              <w:spacing w:before="0"/>
              <w:ind w:left="426"/>
              <w:textAlignment w:val="baseline"/>
              <w:rPr>
                <w:sz w:val="16"/>
                <w:szCs w:val="16"/>
              </w:rPr>
            </w:pPr>
            <w:r w:rsidRPr="00385A09">
              <w:rPr>
                <w:b/>
                <w:sz w:val="16"/>
                <w:szCs w:val="16"/>
              </w:rPr>
              <w:t xml:space="preserve">Тип заказа </w:t>
            </w:r>
          </w:p>
        </w:tc>
      </w:tr>
      <w:tr w:rsidR="00E05A59" w:rsidRPr="00FB1C78" w:rsidTr="00E05A59">
        <w:tblPrEx>
          <w:tblBorders>
            <w:insideV w:val="single" w:sz="4" w:space="0" w:color="auto"/>
          </w:tblBorders>
          <w:tblLook w:val="01E0" w:firstRow="1" w:lastRow="1" w:firstColumn="1" w:lastColumn="1" w:noHBand="0" w:noVBand="0"/>
        </w:tblPrEx>
        <w:trPr>
          <w:trHeight w:val="601"/>
        </w:trPr>
        <w:tc>
          <w:tcPr>
            <w:tcW w:w="10008" w:type="dxa"/>
            <w:gridSpan w:val="40"/>
            <w:tcBorders>
              <w:top w:val="single" w:sz="4" w:space="0" w:color="auto"/>
              <w:left w:val="single" w:sz="18" w:space="0" w:color="auto"/>
              <w:bottom w:val="single" w:sz="18" w:space="0" w:color="auto"/>
              <w:right w:val="single" w:sz="18" w:space="0" w:color="auto"/>
            </w:tcBorders>
            <w:vAlign w:val="center"/>
          </w:tcPr>
          <w:p w:rsidR="00E05A59" w:rsidRPr="00385A09" w:rsidRDefault="00E05A59" w:rsidP="00E14FCE">
            <w:pPr>
              <w:keepNext/>
              <w:keepLines/>
              <w:widowControl/>
              <w:tabs>
                <w:tab w:val="left" w:pos="426"/>
                <w:tab w:val="left" w:pos="1800"/>
              </w:tabs>
              <w:ind w:left="426"/>
              <w:rPr>
                <w:sz w:val="16"/>
                <w:szCs w:val="16"/>
                <w:lang w:val="ru-RU"/>
              </w:rPr>
            </w:pPr>
            <w:r w:rsidRPr="00385A09">
              <w:rPr>
                <w:noProof/>
                <w:sz w:val="16"/>
                <w:szCs w:val="16"/>
              </w:rPr>
              <w:fldChar w:fldCharType="begin">
                <w:ffData>
                  <w:name w:val="Check1"/>
                  <w:enabled/>
                  <w:calcOnExit w:val="0"/>
                  <w:checkBox>
                    <w:sizeAuto/>
                    <w:default w:val="0"/>
                  </w:checkBox>
                </w:ffData>
              </w:fldChar>
            </w:r>
            <w:r w:rsidRPr="00385A09">
              <w:rPr>
                <w:noProof/>
                <w:sz w:val="16"/>
                <w:szCs w:val="16"/>
                <w:lang w:val="ru-RU"/>
              </w:rPr>
              <w:instrText xml:space="preserve"> </w:instrText>
            </w:r>
            <w:r w:rsidRPr="00385A09">
              <w:rPr>
                <w:noProof/>
                <w:sz w:val="16"/>
                <w:szCs w:val="16"/>
              </w:rPr>
              <w:instrText>FORMCHECKBOX</w:instrText>
            </w:r>
            <w:r w:rsidRPr="00385A09">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lang w:val="ru-RU"/>
              </w:rPr>
              <w:t xml:space="preserve"> Новый  </w:t>
            </w:r>
            <w:r w:rsidRPr="00385A09">
              <w:rPr>
                <w:noProof/>
                <w:sz w:val="16"/>
                <w:szCs w:val="16"/>
              </w:rPr>
              <w:t>VSAT</w:t>
            </w:r>
            <w:r w:rsidRPr="00385A09">
              <w:rPr>
                <w:noProof/>
                <w:sz w:val="16"/>
                <w:szCs w:val="16"/>
                <w:lang w:val="ru-RU"/>
              </w:rPr>
              <w:t xml:space="preserve"> канал связи    </w:t>
            </w:r>
            <w:r w:rsidRPr="00385A09">
              <w:rPr>
                <w:noProof/>
                <w:sz w:val="16"/>
                <w:szCs w:val="16"/>
              </w:rPr>
              <w:fldChar w:fldCharType="begin">
                <w:ffData>
                  <w:name w:val="Check5"/>
                  <w:enabled/>
                  <w:calcOnExit w:val="0"/>
                  <w:checkBox>
                    <w:sizeAuto/>
                    <w:default w:val="0"/>
                  </w:checkBox>
                </w:ffData>
              </w:fldChar>
            </w:r>
            <w:r w:rsidRPr="00385A09">
              <w:rPr>
                <w:noProof/>
                <w:sz w:val="16"/>
                <w:szCs w:val="16"/>
                <w:lang w:val="ru-RU"/>
              </w:rPr>
              <w:instrText xml:space="preserve"> </w:instrText>
            </w:r>
            <w:r w:rsidRPr="00385A09">
              <w:rPr>
                <w:noProof/>
                <w:sz w:val="16"/>
                <w:szCs w:val="16"/>
              </w:rPr>
              <w:instrText>FORMCHECKBOX</w:instrText>
            </w:r>
            <w:r w:rsidRPr="00385A09">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lang w:val="ru-RU"/>
              </w:rPr>
              <w:t xml:space="preserve"> Изменение параметров </w:t>
            </w:r>
            <w:r w:rsidRPr="00385A09">
              <w:rPr>
                <w:noProof/>
                <w:sz w:val="16"/>
                <w:szCs w:val="16"/>
              </w:rPr>
              <w:t>VSAT</w:t>
            </w:r>
            <w:r w:rsidRPr="00385A09">
              <w:rPr>
                <w:noProof/>
                <w:sz w:val="16"/>
                <w:szCs w:val="16"/>
                <w:lang w:val="ru-RU"/>
              </w:rPr>
              <w:t xml:space="preserve"> канала связи</w:t>
            </w:r>
          </w:p>
        </w:tc>
      </w:tr>
      <w:tr w:rsidR="00E05A59" w:rsidRPr="00FB1C78" w:rsidTr="00E05A59">
        <w:tblPrEx>
          <w:tblBorders>
            <w:insideV w:val="single" w:sz="4" w:space="0" w:color="auto"/>
          </w:tblBorders>
          <w:tblLook w:val="01E0" w:firstRow="1" w:lastRow="1" w:firstColumn="1" w:lastColumn="1" w:noHBand="0" w:noVBand="0"/>
        </w:tblPrEx>
        <w:trPr>
          <w:trHeight w:val="397"/>
        </w:trPr>
        <w:tc>
          <w:tcPr>
            <w:tcW w:w="10008" w:type="dxa"/>
            <w:gridSpan w:val="40"/>
            <w:tcBorders>
              <w:top w:val="single" w:sz="18" w:space="0" w:color="auto"/>
              <w:left w:val="single" w:sz="4" w:space="0" w:color="auto"/>
              <w:bottom w:val="single" w:sz="18" w:space="0" w:color="auto"/>
              <w:right w:val="single" w:sz="4" w:space="0" w:color="auto"/>
            </w:tcBorders>
            <w:vAlign w:val="center"/>
          </w:tcPr>
          <w:p w:rsidR="00E05A59" w:rsidRPr="00385A09" w:rsidRDefault="00E05A59" w:rsidP="00E14FCE">
            <w:pPr>
              <w:keepNext/>
              <w:keepLines/>
              <w:widowControl/>
              <w:suppressLineNumbers/>
              <w:tabs>
                <w:tab w:val="left" w:pos="426"/>
              </w:tabs>
              <w:suppressAutoHyphens/>
              <w:ind w:left="426"/>
              <w:rPr>
                <w:noProof/>
                <w:sz w:val="16"/>
                <w:szCs w:val="16"/>
                <w:lang w:val="ru-RU"/>
              </w:rPr>
            </w:pPr>
          </w:p>
        </w:tc>
      </w:tr>
      <w:tr w:rsidR="00E05A59" w:rsidRPr="00385A09" w:rsidTr="00E05A59">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0008" w:type="dxa"/>
            <w:gridSpan w:val="40"/>
            <w:tcBorders>
              <w:top w:val="single" w:sz="18" w:space="0" w:color="auto"/>
              <w:left w:val="single" w:sz="18" w:space="0" w:color="auto"/>
              <w:bottom w:val="single" w:sz="4" w:space="0" w:color="auto"/>
              <w:right w:val="single" w:sz="18" w:space="0" w:color="auto"/>
            </w:tcBorders>
            <w:shd w:val="pct10" w:color="auto" w:fill="FFFFFF"/>
            <w:vAlign w:val="center"/>
          </w:tcPr>
          <w:p w:rsidR="00E05A59" w:rsidRPr="00385A09" w:rsidRDefault="00E05A59" w:rsidP="008E1BDC">
            <w:pPr>
              <w:pStyle w:val="7"/>
              <w:widowControl/>
              <w:numPr>
                <w:ilvl w:val="0"/>
                <w:numId w:val="24"/>
              </w:numPr>
              <w:suppressLineNumbers/>
              <w:tabs>
                <w:tab w:val="left" w:pos="426"/>
              </w:tabs>
              <w:suppressAutoHyphens/>
              <w:autoSpaceDE/>
              <w:autoSpaceDN/>
              <w:adjustRightInd w:val="0"/>
              <w:spacing w:before="0"/>
              <w:ind w:left="426"/>
              <w:textAlignment w:val="baseline"/>
              <w:rPr>
                <w:b/>
                <w:sz w:val="16"/>
                <w:szCs w:val="16"/>
              </w:rPr>
            </w:pPr>
            <w:r w:rsidRPr="00385A09">
              <w:rPr>
                <w:b/>
                <w:sz w:val="16"/>
                <w:szCs w:val="16"/>
              </w:rPr>
              <w:t>Контактная информация Поль</w:t>
            </w:r>
            <w:r w:rsidRPr="00385A09">
              <w:rPr>
                <w:b/>
                <w:sz w:val="16"/>
                <w:szCs w:val="16"/>
                <w:lang w:val="ru-RU"/>
              </w:rPr>
              <w:t>з</w:t>
            </w:r>
            <w:r w:rsidRPr="00385A09">
              <w:rPr>
                <w:b/>
                <w:sz w:val="16"/>
                <w:szCs w:val="16"/>
              </w:rPr>
              <w:t>ователя:</w:t>
            </w:r>
          </w:p>
        </w:tc>
      </w:tr>
      <w:tr w:rsidR="00E05A59" w:rsidRPr="00385A09" w:rsidTr="00E05A59">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0008" w:type="dxa"/>
            <w:gridSpan w:val="40"/>
            <w:tcBorders>
              <w:top w:val="single" w:sz="4" w:space="0" w:color="auto"/>
              <w:left w:val="single" w:sz="18" w:space="0" w:color="auto"/>
              <w:bottom w:val="single" w:sz="4" w:space="0" w:color="auto"/>
              <w:right w:val="single" w:sz="18"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b/>
                <w:noProof/>
                <w:sz w:val="16"/>
                <w:szCs w:val="16"/>
              </w:rPr>
            </w:pPr>
            <w:r w:rsidRPr="00385A09">
              <w:rPr>
                <w:b/>
                <w:sz w:val="16"/>
                <w:szCs w:val="16"/>
              </w:rPr>
              <w:t>Коммерческие и административные вопросы</w:t>
            </w:r>
          </w:p>
        </w:tc>
      </w:tr>
      <w:tr w:rsidR="00E05A59" w:rsidRPr="00385A09" w:rsidTr="00E05A59">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880" w:type="dxa"/>
            <w:gridSpan w:val="5"/>
            <w:tcBorders>
              <w:top w:val="single" w:sz="4" w:space="0" w:color="auto"/>
              <w:left w:val="single" w:sz="18"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Контактное лицо:</w:t>
            </w:r>
          </w:p>
        </w:tc>
        <w:tc>
          <w:tcPr>
            <w:tcW w:w="4677" w:type="dxa"/>
            <w:gridSpan w:val="19"/>
            <w:tcBorders>
              <w:top w:val="single" w:sz="4" w:space="0" w:color="auto"/>
              <w:left w:val="single" w:sz="4" w:space="0" w:color="auto"/>
              <w:bottom w:val="single" w:sz="4" w:space="0" w:color="auto"/>
              <w:right w:val="nil"/>
            </w:tcBorders>
            <w:vAlign w:val="center"/>
          </w:tcPr>
          <w:p w:rsidR="00E05A59" w:rsidRPr="00385A09" w:rsidRDefault="00E05A59" w:rsidP="00E14FCE">
            <w:pPr>
              <w:keepNext/>
              <w:keepLines/>
              <w:widowControl/>
              <w:suppressLineNumbers/>
              <w:tabs>
                <w:tab w:val="left" w:pos="-720"/>
                <w:tab w:val="left" w:pos="426"/>
              </w:tabs>
              <w:suppressAutoHyphens/>
              <w:ind w:left="426"/>
              <w:rPr>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c>
          <w:tcPr>
            <w:tcW w:w="985" w:type="dxa"/>
            <w:gridSpan w:val="5"/>
            <w:tcBorders>
              <w:top w:val="single" w:sz="4" w:space="0" w:color="auto"/>
              <w:left w:val="single" w:sz="4"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Тел:</w:t>
            </w:r>
          </w:p>
        </w:tc>
        <w:tc>
          <w:tcPr>
            <w:tcW w:w="2227" w:type="dxa"/>
            <w:gridSpan w:val="7"/>
            <w:tcBorders>
              <w:top w:val="single" w:sz="4" w:space="0" w:color="auto"/>
              <w:left w:val="single" w:sz="4" w:space="0" w:color="auto"/>
              <w:bottom w:val="single" w:sz="4" w:space="0" w:color="auto"/>
              <w:right w:val="single" w:sz="18"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r>
      <w:tr w:rsidR="00E05A59" w:rsidRPr="00385A09" w:rsidTr="00E05A59">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4349" w:type="dxa"/>
            <w:gridSpan w:val="14"/>
            <w:tcBorders>
              <w:top w:val="single" w:sz="4" w:space="0" w:color="auto"/>
              <w:left w:val="single" w:sz="18"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sz w:val="16"/>
                <w:szCs w:val="16"/>
              </w:rPr>
            </w:pPr>
            <w:r w:rsidRPr="00385A09">
              <w:rPr>
                <w:sz w:val="16"/>
                <w:szCs w:val="16"/>
              </w:rPr>
              <w:t>Должность:</w:t>
            </w:r>
          </w:p>
        </w:tc>
        <w:tc>
          <w:tcPr>
            <w:tcW w:w="2208" w:type="dxa"/>
            <w:gridSpan w:val="10"/>
            <w:tcBorders>
              <w:top w:val="single" w:sz="4" w:space="0" w:color="auto"/>
              <w:left w:val="single" w:sz="4" w:space="0" w:color="auto"/>
              <w:bottom w:val="single" w:sz="4" w:space="0" w:color="auto"/>
              <w:right w:val="nil"/>
            </w:tcBorders>
            <w:vAlign w:val="center"/>
          </w:tcPr>
          <w:p w:rsidR="00E05A59" w:rsidRPr="00385A09" w:rsidRDefault="00E05A59" w:rsidP="00E14FCE">
            <w:pPr>
              <w:keepNext/>
              <w:keepLines/>
              <w:widowControl/>
              <w:suppressLineNumbers/>
              <w:tabs>
                <w:tab w:val="left" w:pos="-720"/>
                <w:tab w:val="left" w:pos="426"/>
              </w:tabs>
              <w:suppressAutoHyphens/>
              <w:ind w:left="426"/>
              <w:rPr>
                <w:sz w:val="16"/>
                <w:szCs w:val="16"/>
              </w:rPr>
            </w:pPr>
            <w:r w:rsidRPr="00385A09">
              <w:rPr>
                <w:noProof/>
                <w:sz w:val="16"/>
                <w:szCs w:val="16"/>
              </w:rPr>
              <w:t>E-mail:</w:t>
            </w:r>
          </w:p>
        </w:tc>
        <w:tc>
          <w:tcPr>
            <w:tcW w:w="239" w:type="dxa"/>
            <w:gridSpan w:val="4"/>
            <w:tcBorders>
              <w:top w:val="single" w:sz="4" w:space="0" w:color="auto"/>
              <w:left w:val="nil"/>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c>
          <w:tcPr>
            <w:tcW w:w="985" w:type="dxa"/>
            <w:gridSpan w:val="5"/>
            <w:tcBorders>
              <w:top w:val="single" w:sz="4" w:space="0" w:color="auto"/>
              <w:left w:val="single" w:sz="4"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Факс:</w:t>
            </w:r>
          </w:p>
        </w:tc>
        <w:tc>
          <w:tcPr>
            <w:tcW w:w="2227" w:type="dxa"/>
            <w:gridSpan w:val="7"/>
            <w:tcBorders>
              <w:top w:val="single" w:sz="4" w:space="0" w:color="auto"/>
              <w:left w:val="single" w:sz="4" w:space="0" w:color="auto"/>
              <w:bottom w:val="single" w:sz="4" w:space="0" w:color="auto"/>
              <w:right w:val="single" w:sz="18"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r>
      <w:tr w:rsidR="00E05A59" w:rsidRPr="00385A09" w:rsidTr="00E05A59">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0008" w:type="dxa"/>
            <w:gridSpan w:val="40"/>
            <w:tcBorders>
              <w:top w:val="single" w:sz="4" w:space="0" w:color="auto"/>
              <w:left w:val="single" w:sz="18" w:space="0" w:color="auto"/>
              <w:bottom w:val="single" w:sz="4" w:space="0" w:color="auto"/>
              <w:right w:val="single" w:sz="18"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b/>
                <w:sz w:val="16"/>
                <w:szCs w:val="16"/>
              </w:rPr>
              <w:t>Выставление счетов</w:t>
            </w:r>
          </w:p>
        </w:tc>
      </w:tr>
      <w:tr w:rsidR="00E05A59" w:rsidRPr="00385A09" w:rsidTr="00E05A59">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924" w:type="dxa"/>
            <w:gridSpan w:val="6"/>
            <w:tcBorders>
              <w:top w:val="single" w:sz="4" w:space="0" w:color="auto"/>
              <w:left w:val="single" w:sz="18"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Контактное лицо:</w:t>
            </w:r>
          </w:p>
        </w:tc>
        <w:tc>
          <w:tcPr>
            <w:tcW w:w="4633" w:type="dxa"/>
            <w:gridSpan w:val="18"/>
            <w:tcBorders>
              <w:top w:val="single" w:sz="4" w:space="0" w:color="auto"/>
              <w:left w:val="single" w:sz="4" w:space="0" w:color="auto"/>
              <w:bottom w:val="single" w:sz="4" w:space="0" w:color="auto"/>
              <w:right w:val="nil"/>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c>
          <w:tcPr>
            <w:tcW w:w="1031" w:type="dxa"/>
            <w:gridSpan w:val="6"/>
            <w:tcBorders>
              <w:top w:val="single" w:sz="4" w:space="0" w:color="auto"/>
              <w:left w:val="single" w:sz="4"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Тел:</w:t>
            </w:r>
          </w:p>
        </w:tc>
        <w:tc>
          <w:tcPr>
            <w:tcW w:w="2181" w:type="dxa"/>
            <w:gridSpan w:val="6"/>
            <w:tcBorders>
              <w:top w:val="single" w:sz="4" w:space="0" w:color="auto"/>
              <w:left w:val="single" w:sz="4" w:space="0" w:color="auto"/>
              <w:bottom w:val="single" w:sz="4" w:space="0" w:color="auto"/>
              <w:right w:val="single" w:sz="18"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r>
      <w:tr w:rsidR="00E05A59" w:rsidRPr="00385A09" w:rsidTr="00E05A59">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4349" w:type="dxa"/>
            <w:gridSpan w:val="14"/>
            <w:tcBorders>
              <w:top w:val="single" w:sz="4" w:space="0" w:color="auto"/>
              <w:left w:val="single" w:sz="18"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sz w:val="16"/>
                <w:szCs w:val="16"/>
              </w:rPr>
            </w:pPr>
            <w:r w:rsidRPr="00385A09">
              <w:rPr>
                <w:sz w:val="16"/>
                <w:szCs w:val="16"/>
              </w:rPr>
              <w:t>Должность:</w:t>
            </w:r>
          </w:p>
        </w:tc>
        <w:tc>
          <w:tcPr>
            <w:tcW w:w="2208" w:type="dxa"/>
            <w:gridSpan w:val="10"/>
            <w:tcBorders>
              <w:top w:val="single" w:sz="4" w:space="0" w:color="auto"/>
              <w:left w:val="single" w:sz="4" w:space="0" w:color="auto"/>
              <w:bottom w:val="single" w:sz="4" w:space="0" w:color="auto"/>
              <w:right w:val="nil"/>
            </w:tcBorders>
            <w:vAlign w:val="center"/>
          </w:tcPr>
          <w:p w:rsidR="00E05A59" w:rsidRPr="00385A09" w:rsidRDefault="00E05A59" w:rsidP="00E14FCE">
            <w:pPr>
              <w:keepNext/>
              <w:keepLines/>
              <w:widowControl/>
              <w:suppressLineNumbers/>
              <w:tabs>
                <w:tab w:val="left" w:pos="-720"/>
                <w:tab w:val="left" w:pos="426"/>
              </w:tabs>
              <w:suppressAutoHyphens/>
              <w:ind w:left="426"/>
              <w:rPr>
                <w:sz w:val="16"/>
                <w:szCs w:val="16"/>
              </w:rPr>
            </w:pPr>
            <w:r w:rsidRPr="00385A09">
              <w:rPr>
                <w:noProof/>
                <w:sz w:val="16"/>
                <w:szCs w:val="16"/>
              </w:rPr>
              <w:t>E-mail:</w:t>
            </w:r>
          </w:p>
        </w:tc>
        <w:tc>
          <w:tcPr>
            <w:tcW w:w="239" w:type="dxa"/>
            <w:gridSpan w:val="4"/>
            <w:tcBorders>
              <w:top w:val="single" w:sz="4" w:space="0" w:color="auto"/>
              <w:left w:val="nil"/>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c>
          <w:tcPr>
            <w:tcW w:w="1031" w:type="dxa"/>
            <w:gridSpan w:val="6"/>
            <w:tcBorders>
              <w:top w:val="single" w:sz="4" w:space="0" w:color="auto"/>
              <w:left w:val="single" w:sz="4"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Факс:</w:t>
            </w:r>
          </w:p>
        </w:tc>
        <w:tc>
          <w:tcPr>
            <w:tcW w:w="2181" w:type="dxa"/>
            <w:gridSpan w:val="6"/>
            <w:tcBorders>
              <w:top w:val="single" w:sz="4" w:space="0" w:color="auto"/>
              <w:left w:val="single" w:sz="4" w:space="0" w:color="auto"/>
              <w:bottom w:val="single" w:sz="4" w:space="0" w:color="auto"/>
              <w:right w:val="single" w:sz="18"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r>
      <w:tr w:rsidR="00E05A59" w:rsidRPr="00385A09" w:rsidTr="00E05A59">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2597" w:type="dxa"/>
            <w:gridSpan w:val="8"/>
            <w:tcBorders>
              <w:top w:val="single" w:sz="4" w:space="0" w:color="auto"/>
              <w:left w:val="single" w:sz="18" w:space="0" w:color="auto"/>
              <w:bottom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Aдрес для выставления счетов:</w:t>
            </w:r>
          </w:p>
        </w:tc>
        <w:tc>
          <w:tcPr>
            <w:tcW w:w="7411" w:type="dxa"/>
            <w:gridSpan w:val="32"/>
            <w:tcBorders>
              <w:top w:val="single" w:sz="4" w:space="0" w:color="auto"/>
              <w:bottom w:val="single" w:sz="4" w:space="0" w:color="auto"/>
              <w:right w:val="single" w:sz="18"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r>
      <w:tr w:rsidR="00E05A59" w:rsidRPr="00FB1C78" w:rsidTr="00E05A59">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0008" w:type="dxa"/>
            <w:gridSpan w:val="40"/>
            <w:tcBorders>
              <w:top w:val="single" w:sz="4" w:space="0" w:color="auto"/>
              <w:left w:val="single" w:sz="18" w:space="0" w:color="auto"/>
              <w:bottom w:val="single" w:sz="4" w:space="0" w:color="auto"/>
              <w:right w:val="single" w:sz="18"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lang w:val="ru-RU"/>
              </w:rPr>
            </w:pPr>
            <w:r w:rsidRPr="00385A09">
              <w:rPr>
                <w:b/>
                <w:sz w:val="16"/>
                <w:szCs w:val="16"/>
                <w:lang w:val="ru-RU"/>
              </w:rPr>
              <w:t xml:space="preserve">Технические вопросы (в Месте установки </w:t>
            </w:r>
            <w:r w:rsidRPr="00385A09">
              <w:rPr>
                <w:b/>
                <w:sz w:val="16"/>
                <w:szCs w:val="16"/>
              </w:rPr>
              <w:t>VSAT</w:t>
            </w:r>
            <w:r w:rsidRPr="00385A09">
              <w:rPr>
                <w:b/>
                <w:sz w:val="16"/>
                <w:szCs w:val="16"/>
                <w:lang w:val="ru-RU"/>
              </w:rPr>
              <w:t>)</w:t>
            </w:r>
          </w:p>
        </w:tc>
      </w:tr>
      <w:tr w:rsidR="00E05A59" w:rsidRPr="00385A09" w:rsidTr="00E05A59">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880" w:type="dxa"/>
            <w:gridSpan w:val="5"/>
            <w:tcBorders>
              <w:top w:val="single" w:sz="4" w:space="0" w:color="auto"/>
              <w:left w:val="single" w:sz="18"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Контактное лицо:</w:t>
            </w:r>
          </w:p>
        </w:tc>
        <w:tc>
          <w:tcPr>
            <w:tcW w:w="4677" w:type="dxa"/>
            <w:gridSpan w:val="19"/>
            <w:tcBorders>
              <w:top w:val="single" w:sz="4" w:space="0" w:color="auto"/>
              <w:left w:val="single" w:sz="4" w:space="0" w:color="auto"/>
              <w:bottom w:val="single" w:sz="4" w:space="0" w:color="auto"/>
              <w:right w:val="nil"/>
            </w:tcBorders>
            <w:vAlign w:val="center"/>
          </w:tcPr>
          <w:p w:rsidR="00E05A59" w:rsidRPr="00385A09" w:rsidRDefault="00E05A59" w:rsidP="00E14FCE">
            <w:pPr>
              <w:pStyle w:val="af"/>
              <w:keepNext/>
              <w:keepLines/>
              <w:widowControl/>
              <w:suppressLineNumbers/>
              <w:tabs>
                <w:tab w:val="left" w:pos="-720"/>
                <w:tab w:val="left" w:pos="426"/>
              </w:tabs>
              <w:suppressAutoHyphens/>
              <w:ind w:left="426"/>
              <w:rPr>
                <w:noProof/>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c>
          <w:tcPr>
            <w:tcW w:w="985" w:type="dxa"/>
            <w:gridSpan w:val="5"/>
            <w:tcBorders>
              <w:top w:val="single" w:sz="4" w:space="0" w:color="auto"/>
              <w:left w:val="single" w:sz="4"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Тел:</w:t>
            </w:r>
          </w:p>
        </w:tc>
        <w:tc>
          <w:tcPr>
            <w:tcW w:w="2227" w:type="dxa"/>
            <w:gridSpan w:val="7"/>
            <w:tcBorders>
              <w:top w:val="single" w:sz="4" w:space="0" w:color="auto"/>
              <w:left w:val="single" w:sz="4" w:space="0" w:color="auto"/>
              <w:bottom w:val="single" w:sz="4" w:space="0" w:color="auto"/>
              <w:right w:val="single" w:sz="18"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r>
      <w:tr w:rsidR="00E05A59" w:rsidRPr="00385A09" w:rsidTr="00E05A59">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880" w:type="dxa"/>
            <w:gridSpan w:val="5"/>
            <w:tcBorders>
              <w:top w:val="single" w:sz="4" w:space="0" w:color="auto"/>
              <w:left w:val="single" w:sz="18" w:space="0" w:color="auto"/>
              <w:bottom w:val="single" w:sz="18"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E-mail :</w:t>
            </w:r>
          </w:p>
        </w:tc>
        <w:tc>
          <w:tcPr>
            <w:tcW w:w="4677" w:type="dxa"/>
            <w:gridSpan w:val="19"/>
            <w:tcBorders>
              <w:top w:val="single" w:sz="4" w:space="0" w:color="auto"/>
              <w:left w:val="single" w:sz="4" w:space="0" w:color="auto"/>
              <w:bottom w:val="single" w:sz="18" w:space="0" w:color="auto"/>
              <w:right w:val="nil"/>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c>
          <w:tcPr>
            <w:tcW w:w="239" w:type="dxa"/>
            <w:gridSpan w:val="4"/>
            <w:tcBorders>
              <w:top w:val="single" w:sz="4" w:space="0" w:color="auto"/>
              <w:left w:val="nil"/>
              <w:bottom w:val="single" w:sz="18"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c>
          <w:tcPr>
            <w:tcW w:w="985" w:type="dxa"/>
            <w:gridSpan w:val="5"/>
            <w:tcBorders>
              <w:top w:val="single" w:sz="4" w:space="0" w:color="auto"/>
              <w:left w:val="single" w:sz="4" w:space="0" w:color="auto"/>
              <w:bottom w:val="single" w:sz="18"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Факс:</w:t>
            </w:r>
          </w:p>
        </w:tc>
        <w:tc>
          <w:tcPr>
            <w:tcW w:w="2227" w:type="dxa"/>
            <w:gridSpan w:val="7"/>
            <w:tcBorders>
              <w:top w:val="single" w:sz="4" w:space="0" w:color="auto"/>
              <w:left w:val="single" w:sz="4" w:space="0" w:color="auto"/>
              <w:bottom w:val="single" w:sz="18" w:space="0" w:color="auto"/>
              <w:right w:val="single" w:sz="18"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18" w:space="0" w:color="auto"/>
              <w:left w:val="single" w:sz="4" w:space="0" w:color="auto"/>
              <w:bottom w:val="single" w:sz="18"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r>
      <w:tr w:rsidR="00E05A59" w:rsidRPr="00385A09" w:rsidTr="00E05A59">
        <w:tblPrEx>
          <w:tblBorders>
            <w:insideH w:val="none" w:sz="0" w:space="0" w:color="auto"/>
          </w:tblBorders>
        </w:tblPrEx>
        <w:trPr>
          <w:trHeight w:val="397"/>
        </w:trPr>
        <w:tc>
          <w:tcPr>
            <w:tcW w:w="10008" w:type="dxa"/>
            <w:gridSpan w:val="40"/>
            <w:tcBorders>
              <w:top w:val="single" w:sz="18" w:space="0" w:color="auto"/>
              <w:left w:val="single" w:sz="18" w:space="0" w:color="auto"/>
              <w:bottom w:val="single" w:sz="4" w:space="0" w:color="auto"/>
              <w:right w:val="single" w:sz="18" w:space="0" w:color="auto"/>
            </w:tcBorders>
            <w:shd w:val="pct10" w:color="auto" w:fill="FFFFFF"/>
            <w:vAlign w:val="center"/>
          </w:tcPr>
          <w:p w:rsidR="00E05A59" w:rsidRPr="00385A09" w:rsidRDefault="00E05A59" w:rsidP="008E1BDC">
            <w:pPr>
              <w:pStyle w:val="7"/>
              <w:widowControl/>
              <w:numPr>
                <w:ilvl w:val="0"/>
                <w:numId w:val="24"/>
              </w:numPr>
              <w:suppressLineNumbers/>
              <w:tabs>
                <w:tab w:val="left" w:pos="426"/>
              </w:tabs>
              <w:suppressAutoHyphens/>
              <w:autoSpaceDE/>
              <w:autoSpaceDN/>
              <w:adjustRightInd w:val="0"/>
              <w:spacing w:before="0"/>
              <w:ind w:left="426"/>
              <w:textAlignment w:val="baseline"/>
              <w:rPr>
                <w:b/>
                <w:sz w:val="16"/>
                <w:szCs w:val="16"/>
              </w:rPr>
            </w:pPr>
            <w:r w:rsidRPr="00385A09">
              <w:rPr>
                <w:b/>
                <w:sz w:val="16"/>
                <w:szCs w:val="16"/>
              </w:rPr>
              <w:t>Контактная информация Опе</w:t>
            </w:r>
            <w:r w:rsidRPr="00385A09">
              <w:rPr>
                <w:b/>
                <w:sz w:val="16"/>
                <w:szCs w:val="16"/>
                <w:lang w:val="ru-RU"/>
              </w:rPr>
              <w:t>р</w:t>
            </w:r>
            <w:r w:rsidRPr="00385A09">
              <w:rPr>
                <w:b/>
                <w:sz w:val="16"/>
                <w:szCs w:val="16"/>
              </w:rPr>
              <w:t xml:space="preserve">атора: </w:t>
            </w:r>
          </w:p>
        </w:tc>
      </w:tr>
      <w:tr w:rsidR="00E05A59" w:rsidRPr="00385A09" w:rsidTr="00E05A59">
        <w:tblPrEx>
          <w:tblBorders>
            <w:insideH w:val="none" w:sz="0" w:space="0" w:color="auto"/>
          </w:tblBorders>
        </w:tblPrEx>
        <w:trPr>
          <w:trHeight w:val="397"/>
        </w:trPr>
        <w:tc>
          <w:tcPr>
            <w:tcW w:w="10008" w:type="dxa"/>
            <w:gridSpan w:val="40"/>
            <w:tcBorders>
              <w:top w:val="single" w:sz="4" w:space="0" w:color="auto"/>
              <w:left w:val="single" w:sz="18" w:space="0" w:color="auto"/>
              <w:bottom w:val="single" w:sz="4" w:space="0" w:color="auto"/>
              <w:right w:val="single" w:sz="18"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b/>
                <w:sz w:val="16"/>
                <w:szCs w:val="16"/>
              </w:rPr>
            </w:pPr>
            <w:r w:rsidRPr="00385A09">
              <w:rPr>
                <w:b/>
                <w:sz w:val="16"/>
                <w:szCs w:val="16"/>
              </w:rPr>
              <w:t>Коммерческие и административные вопросы</w:t>
            </w:r>
          </w:p>
        </w:tc>
      </w:tr>
      <w:tr w:rsidR="00E05A59" w:rsidRPr="00385A09" w:rsidTr="00E05A59">
        <w:tblPrEx>
          <w:tblBorders>
            <w:insideH w:val="none" w:sz="0" w:space="0" w:color="auto"/>
          </w:tblBorders>
        </w:tblPrEx>
        <w:trPr>
          <w:trHeight w:val="397"/>
        </w:trPr>
        <w:tc>
          <w:tcPr>
            <w:tcW w:w="1880" w:type="dxa"/>
            <w:gridSpan w:val="5"/>
            <w:tcBorders>
              <w:top w:val="single" w:sz="4" w:space="0" w:color="auto"/>
              <w:left w:val="single" w:sz="18"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Контактное лицо:</w:t>
            </w:r>
          </w:p>
        </w:tc>
        <w:tc>
          <w:tcPr>
            <w:tcW w:w="4677" w:type="dxa"/>
            <w:gridSpan w:val="19"/>
            <w:tcBorders>
              <w:top w:val="single" w:sz="4" w:space="0" w:color="auto"/>
              <w:left w:val="single" w:sz="4" w:space="0" w:color="auto"/>
              <w:bottom w:val="single" w:sz="4" w:space="0" w:color="auto"/>
              <w:right w:val="nil"/>
            </w:tcBorders>
            <w:vAlign w:val="center"/>
          </w:tcPr>
          <w:p w:rsidR="00E05A59" w:rsidRPr="00385A09" w:rsidRDefault="00E05A59" w:rsidP="00E14FCE">
            <w:pPr>
              <w:keepNext/>
              <w:keepLines/>
              <w:widowControl/>
              <w:suppressLineNumbers/>
              <w:tabs>
                <w:tab w:val="left" w:pos="-720"/>
                <w:tab w:val="left" w:pos="426"/>
              </w:tabs>
              <w:suppressAutoHyphens/>
              <w:ind w:left="426"/>
              <w:rPr>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c>
          <w:tcPr>
            <w:tcW w:w="985" w:type="dxa"/>
            <w:gridSpan w:val="5"/>
            <w:tcBorders>
              <w:top w:val="single" w:sz="4" w:space="0" w:color="auto"/>
              <w:left w:val="single" w:sz="4"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Тел:</w:t>
            </w:r>
          </w:p>
        </w:tc>
        <w:tc>
          <w:tcPr>
            <w:tcW w:w="2227" w:type="dxa"/>
            <w:gridSpan w:val="7"/>
            <w:tcBorders>
              <w:top w:val="single" w:sz="4" w:space="0" w:color="auto"/>
              <w:left w:val="single" w:sz="4" w:space="0" w:color="auto"/>
              <w:bottom w:val="single" w:sz="4" w:space="0" w:color="auto"/>
              <w:right w:val="single" w:sz="18"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r>
      <w:tr w:rsidR="00E05A59" w:rsidRPr="00385A09" w:rsidTr="00E05A59">
        <w:tblPrEx>
          <w:tblBorders>
            <w:insideH w:val="none" w:sz="0" w:space="0" w:color="auto"/>
          </w:tblBorders>
        </w:tblPrEx>
        <w:trPr>
          <w:trHeight w:val="397"/>
        </w:trPr>
        <w:tc>
          <w:tcPr>
            <w:tcW w:w="3862" w:type="dxa"/>
            <w:gridSpan w:val="12"/>
            <w:tcBorders>
              <w:top w:val="single" w:sz="4" w:space="0" w:color="auto"/>
              <w:left w:val="single" w:sz="18"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sz w:val="16"/>
                <w:szCs w:val="16"/>
              </w:rPr>
            </w:pPr>
            <w:r w:rsidRPr="00385A09">
              <w:rPr>
                <w:sz w:val="16"/>
                <w:szCs w:val="16"/>
              </w:rPr>
              <w:t>Должность:</w:t>
            </w:r>
          </w:p>
        </w:tc>
        <w:tc>
          <w:tcPr>
            <w:tcW w:w="2695" w:type="dxa"/>
            <w:gridSpan w:val="12"/>
            <w:tcBorders>
              <w:top w:val="single" w:sz="4" w:space="0" w:color="auto"/>
              <w:left w:val="single" w:sz="4" w:space="0" w:color="auto"/>
              <w:bottom w:val="single" w:sz="4" w:space="0" w:color="auto"/>
              <w:right w:val="nil"/>
            </w:tcBorders>
            <w:vAlign w:val="center"/>
          </w:tcPr>
          <w:p w:rsidR="00E05A59" w:rsidRPr="00385A09" w:rsidRDefault="00E05A59" w:rsidP="00E14FCE">
            <w:pPr>
              <w:keepNext/>
              <w:keepLines/>
              <w:widowControl/>
              <w:suppressLineNumbers/>
              <w:tabs>
                <w:tab w:val="left" w:pos="-720"/>
                <w:tab w:val="left" w:pos="426"/>
              </w:tabs>
              <w:suppressAutoHyphens/>
              <w:ind w:left="426"/>
              <w:rPr>
                <w:sz w:val="16"/>
                <w:szCs w:val="16"/>
              </w:rPr>
            </w:pPr>
            <w:r w:rsidRPr="00385A09">
              <w:rPr>
                <w:noProof/>
                <w:sz w:val="16"/>
                <w:szCs w:val="16"/>
              </w:rPr>
              <w:t>E-mail:</w:t>
            </w:r>
          </w:p>
        </w:tc>
        <w:tc>
          <w:tcPr>
            <w:tcW w:w="239" w:type="dxa"/>
            <w:gridSpan w:val="4"/>
            <w:tcBorders>
              <w:top w:val="single" w:sz="4" w:space="0" w:color="auto"/>
              <w:left w:val="nil"/>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c>
          <w:tcPr>
            <w:tcW w:w="985" w:type="dxa"/>
            <w:gridSpan w:val="5"/>
            <w:tcBorders>
              <w:top w:val="single" w:sz="4" w:space="0" w:color="auto"/>
              <w:left w:val="single" w:sz="4"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Факс:</w:t>
            </w:r>
          </w:p>
        </w:tc>
        <w:tc>
          <w:tcPr>
            <w:tcW w:w="2227" w:type="dxa"/>
            <w:gridSpan w:val="7"/>
            <w:tcBorders>
              <w:top w:val="single" w:sz="4" w:space="0" w:color="auto"/>
              <w:left w:val="single" w:sz="4" w:space="0" w:color="auto"/>
              <w:bottom w:val="single" w:sz="4" w:space="0" w:color="auto"/>
              <w:right w:val="single" w:sz="18"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4" w:space="0" w:color="auto"/>
              <w:left w:val="single" w:sz="18" w:space="0" w:color="auto"/>
              <w:bottom w:val="single" w:sz="4" w:space="0" w:color="auto"/>
              <w:right w:val="single" w:sz="18"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b/>
                <w:sz w:val="16"/>
                <w:szCs w:val="16"/>
              </w:rPr>
              <w:t>Круглосуточная техническая поддержка</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880" w:type="dxa"/>
            <w:gridSpan w:val="5"/>
            <w:tcBorders>
              <w:top w:val="single" w:sz="4" w:space="0" w:color="auto"/>
              <w:left w:val="single" w:sz="18" w:space="0" w:color="auto"/>
              <w:bottom w:val="single" w:sz="4"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Контактное лицо:</w:t>
            </w:r>
          </w:p>
        </w:tc>
        <w:tc>
          <w:tcPr>
            <w:tcW w:w="4677" w:type="dxa"/>
            <w:gridSpan w:val="19"/>
            <w:tcBorders>
              <w:top w:val="single" w:sz="4" w:space="0" w:color="auto"/>
              <w:left w:val="single" w:sz="4" w:space="0" w:color="auto"/>
              <w:bottom w:val="single" w:sz="4" w:space="0" w:color="auto"/>
              <w:right w:val="nil"/>
            </w:tcBorders>
            <w:vAlign w:val="center"/>
          </w:tcPr>
          <w:p w:rsidR="00E05A59" w:rsidRPr="00385A09" w:rsidRDefault="00E05A59" w:rsidP="00E14FCE">
            <w:pPr>
              <w:pStyle w:val="af"/>
              <w:keepNext/>
              <w:keepLines/>
              <w:widowControl/>
              <w:tabs>
                <w:tab w:val="left" w:pos="-720"/>
                <w:tab w:val="left" w:pos="426"/>
              </w:tabs>
              <w:ind w:left="426"/>
              <w:rPr>
                <w:noProof/>
                <w:sz w:val="16"/>
                <w:szCs w:val="16"/>
              </w:rPr>
            </w:pPr>
            <w:r w:rsidRPr="00385A09">
              <w:rPr>
                <w:noProof/>
                <w:sz w:val="16"/>
                <w:szCs w:val="16"/>
              </w:rPr>
              <w:t xml:space="preserve">Центр управления сети </w:t>
            </w:r>
          </w:p>
        </w:tc>
        <w:tc>
          <w:tcPr>
            <w:tcW w:w="239" w:type="dxa"/>
            <w:gridSpan w:val="4"/>
            <w:tcBorders>
              <w:top w:val="single" w:sz="4" w:space="0" w:color="auto"/>
              <w:left w:val="nil"/>
              <w:bottom w:val="single" w:sz="4" w:space="0" w:color="auto"/>
              <w:right w:val="single" w:sz="4" w:space="0" w:color="auto"/>
            </w:tcBorders>
            <w:vAlign w:val="center"/>
          </w:tcPr>
          <w:p w:rsidR="00E05A59" w:rsidRPr="00385A09" w:rsidRDefault="00E05A59" w:rsidP="00E14FCE">
            <w:pPr>
              <w:keepNext/>
              <w:keepLines/>
              <w:widowControl/>
              <w:tabs>
                <w:tab w:val="left" w:pos="-720"/>
                <w:tab w:val="left" w:pos="426"/>
              </w:tabs>
              <w:ind w:left="426"/>
              <w:rPr>
                <w:noProof/>
                <w:sz w:val="16"/>
                <w:szCs w:val="16"/>
              </w:rPr>
            </w:pPr>
          </w:p>
        </w:tc>
        <w:tc>
          <w:tcPr>
            <w:tcW w:w="985" w:type="dxa"/>
            <w:gridSpan w:val="5"/>
            <w:tcBorders>
              <w:top w:val="single" w:sz="4" w:space="0" w:color="auto"/>
              <w:left w:val="single" w:sz="4" w:space="0" w:color="auto"/>
              <w:bottom w:val="single" w:sz="4" w:space="0" w:color="auto"/>
              <w:right w:val="single" w:sz="4" w:space="0" w:color="auto"/>
            </w:tcBorders>
            <w:vAlign w:val="center"/>
          </w:tcPr>
          <w:p w:rsidR="00E05A59" w:rsidRPr="00385A09" w:rsidRDefault="00E05A59" w:rsidP="00E14FCE">
            <w:pPr>
              <w:keepNext/>
              <w:keepLines/>
              <w:widowControl/>
              <w:tabs>
                <w:tab w:val="left" w:pos="-720"/>
                <w:tab w:val="left" w:pos="426"/>
              </w:tabs>
              <w:ind w:left="426"/>
              <w:rPr>
                <w:noProof/>
                <w:sz w:val="16"/>
                <w:szCs w:val="16"/>
              </w:rPr>
            </w:pPr>
            <w:r w:rsidRPr="00385A09">
              <w:rPr>
                <w:noProof/>
                <w:sz w:val="16"/>
                <w:szCs w:val="16"/>
              </w:rPr>
              <w:t>Тел:</w:t>
            </w:r>
          </w:p>
        </w:tc>
        <w:tc>
          <w:tcPr>
            <w:tcW w:w="2227" w:type="dxa"/>
            <w:gridSpan w:val="7"/>
            <w:tcBorders>
              <w:top w:val="single" w:sz="4" w:space="0" w:color="auto"/>
              <w:left w:val="single" w:sz="4" w:space="0" w:color="auto"/>
              <w:bottom w:val="single" w:sz="4" w:space="0" w:color="auto"/>
              <w:right w:val="single" w:sz="18" w:space="0" w:color="auto"/>
            </w:tcBorders>
            <w:vAlign w:val="center"/>
          </w:tcPr>
          <w:p w:rsidR="00E05A59" w:rsidRPr="00385A09" w:rsidRDefault="00E05A59" w:rsidP="00E14FCE">
            <w:pPr>
              <w:keepNext/>
              <w:keepLines/>
              <w:widowControl/>
              <w:tabs>
                <w:tab w:val="left" w:pos="-720"/>
                <w:tab w:val="left" w:pos="426"/>
              </w:tabs>
              <w:ind w:left="426"/>
              <w:rPr>
                <w:noProof/>
                <w:sz w:val="16"/>
                <w:szCs w:val="16"/>
              </w:rPr>
            </w:pPr>
            <w:r w:rsidRPr="00385A09">
              <w:rPr>
                <w:noProof/>
                <w:sz w:val="16"/>
                <w:szCs w:val="16"/>
              </w:rPr>
              <w:t>+7 (495) 988-90-08</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880" w:type="dxa"/>
            <w:gridSpan w:val="5"/>
            <w:tcBorders>
              <w:top w:val="single" w:sz="4" w:space="0" w:color="auto"/>
              <w:left w:val="single" w:sz="18" w:space="0" w:color="auto"/>
              <w:bottom w:val="single" w:sz="18"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r w:rsidRPr="00385A09">
              <w:rPr>
                <w:noProof/>
                <w:sz w:val="16"/>
                <w:szCs w:val="16"/>
              </w:rPr>
              <w:t>E-mail :</w:t>
            </w:r>
          </w:p>
        </w:tc>
        <w:tc>
          <w:tcPr>
            <w:tcW w:w="4677" w:type="dxa"/>
            <w:gridSpan w:val="19"/>
            <w:tcBorders>
              <w:top w:val="single" w:sz="4" w:space="0" w:color="auto"/>
              <w:left w:val="single" w:sz="4" w:space="0" w:color="auto"/>
              <w:bottom w:val="single" w:sz="18" w:space="0" w:color="auto"/>
              <w:right w:val="nil"/>
            </w:tcBorders>
            <w:vAlign w:val="center"/>
          </w:tcPr>
          <w:p w:rsidR="00E05A59" w:rsidRPr="00385A09" w:rsidRDefault="00C72CFC" w:rsidP="00E14FCE">
            <w:pPr>
              <w:keepNext/>
              <w:keepLines/>
              <w:widowControl/>
              <w:tabs>
                <w:tab w:val="left" w:pos="-720"/>
                <w:tab w:val="left" w:pos="426"/>
              </w:tabs>
              <w:ind w:left="426"/>
              <w:rPr>
                <w:noProof/>
                <w:sz w:val="16"/>
                <w:szCs w:val="16"/>
              </w:rPr>
            </w:pPr>
            <w:hyperlink r:id="rId38" w:history="1">
              <w:r w:rsidR="00E05A59" w:rsidRPr="00385A09">
                <w:rPr>
                  <w:sz w:val="16"/>
                  <w:szCs w:val="16"/>
                </w:rPr>
                <w:t>vsat-noc@rtcomm.ru</w:t>
              </w:r>
            </w:hyperlink>
            <w:r w:rsidR="00E05A59" w:rsidRPr="00385A09">
              <w:rPr>
                <w:noProof/>
                <w:sz w:val="16"/>
                <w:szCs w:val="16"/>
              </w:rPr>
              <w:t xml:space="preserve"> </w:t>
            </w:r>
          </w:p>
        </w:tc>
        <w:tc>
          <w:tcPr>
            <w:tcW w:w="239" w:type="dxa"/>
            <w:gridSpan w:val="4"/>
            <w:tcBorders>
              <w:top w:val="single" w:sz="4" w:space="0" w:color="auto"/>
              <w:left w:val="nil"/>
              <w:bottom w:val="single" w:sz="18" w:space="0" w:color="auto"/>
              <w:right w:val="single" w:sz="4" w:space="0" w:color="auto"/>
            </w:tcBorders>
            <w:vAlign w:val="center"/>
          </w:tcPr>
          <w:p w:rsidR="00E05A59" w:rsidRPr="00385A09" w:rsidRDefault="00E05A59" w:rsidP="00E14FCE">
            <w:pPr>
              <w:keepNext/>
              <w:keepLines/>
              <w:widowControl/>
              <w:tabs>
                <w:tab w:val="left" w:pos="-720"/>
                <w:tab w:val="left" w:pos="426"/>
              </w:tabs>
              <w:ind w:left="426"/>
              <w:rPr>
                <w:noProof/>
                <w:sz w:val="16"/>
                <w:szCs w:val="16"/>
              </w:rPr>
            </w:pPr>
          </w:p>
        </w:tc>
        <w:tc>
          <w:tcPr>
            <w:tcW w:w="985" w:type="dxa"/>
            <w:gridSpan w:val="5"/>
            <w:tcBorders>
              <w:top w:val="single" w:sz="4" w:space="0" w:color="auto"/>
              <w:left w:val="single" w:sz="4" w:space="0" w:color="auto"/>
              <w:bottom w:val="single" w:sz="18" w:space="0" w:color="auto"/>
              <w:right w:val="single" w:sz="4" w:space="0" w:color="auto"/>
            </w:tcBorders>
            <w:vAlign w:val="center"/>
          </w:tcPr>
          <w:p w:rsidR="00E05A59" w:rsidRPr="00385A09" w:rsidRDefault="00E05A59" w:rsidP="00E14FCE">
            <w:pPr>
              <w:keepNext/>
              <w:keepLines/>
              <w:widowControl/>
              <w:tabs>
                <w:tab w:val="left" w:pos="-720"/>
                <w:tab w:val="left" w:pos="426"/>
              </w:tabs>
              <w:ind w:left="426"/>
              <w:rPr>
                <w:noProof/>
                <w:sz w:val="16"/>
                <w:szCs w:val="16"/>
              </w:rPr>
            </w:pPr>
            <w:r w:rsidRPr="00385A09">
              <w:rPr>
                <w:noProof/>
                <w:sz w:val="16"/>
                <w:szCs w:val="16"/>
              </w:rPr>
              <w:t>Факс:</w:t>
            </w:r>
          </w:p>
        </w:tc>
        <w:tc>
          <w:tcPr>
            <w:tcW w:w="2227" w:type="dxa"/>
            <w:gridSpan w:val="7"/>
            <w:tcBorders>
              <w:top w:val="single" w:sz="4" w:space="0" w:color="auto"/>
              <w:left w:val="single" w:sz="4" w:space="0" w:color="auto"/>
              <w:bottom w:val="single" w:sz="18" w:space="0" w:color="auto"/>
              <w:right w:val="single" w:sz="18" w:space="0" w:color="auto"/>
            </w:tcBorders>
            <w:vAlign w:val="center"/>
          </w:tcPr>
          <w:p w:rsidR="00E05A59" w:rsidRPr="00385A09" w:rsidRDefault="00E05A59" w:rsidP="00E14FCE">
            <w:pPr>
              <w:keepNext/>
              <w:keepLines/>
              <w:widowControl/>
              <w:tabs>
                <w:tab w:val="left" w:pos="-720"/>
                <w:tab w:val="left" w:pos="426"/>
              </w:tabs>
              <w:ind w:left="426"/>
              <w:rPr>
                <w:noProof/>
                <w:sz w:val="16"/>
                <w:szCs w:val="16"/>
              </w:rPr>
            </w:pPr>
            <w:r w:rsidRPr="00385A09">
              <w:rPr>
                <w:noProof/>
                <w:sz w:val="16"/>
                <w:szCs w:val="16"/>
              </w:rPr>
              <w:t>+7 (495) 988-90-03</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229"/>
        </w:trPr>
        <w:tc>
          <w:tcPr>
            <w:tcW w:w="10008" w:type="dxa"/>
            <w:gridSpan w:val="40"/>
            <w:tcBorders>
              <w:top w:val="single" w:sz="18" w:space="0" w:color="auto"/>
              <w:left w:val="single" w:sz="4" w:space="0" w:color="auto"/>
              <w:bottom w:val="single" w:sz="18" w:space="0" w:color="auto"/>
              <w:right w:val="single" w:sz="4" w:space="0" w:color="auto"/>
            </w:tcBorders>
            <w:vAlign w:val="center"/>
          </w:tcPr>
          <w:p w:rsidR="00E05A59" w:rsidRPr="00385A09" w:rsidRDefault="00E05A59" w:rsidP="00E14FCE">
            <w:pPr>
              <w:keepNext/>
              <w:keepLines/>
              <w:widowControl/>
              <w:suppressLineNumbers/>
              <w:tabs>
                <w:tab w:val="left" w:pos="-720"/>
                <w:tab w:val="left" w:pos="426"/>
              </w:tabs>
              <w:suppressAutoHyphens/>
              <w:ind w:left="426"/>
              <w:rPr>
                <w:noProof/>
                <w:sz w:val="16"/>
                <w:szCs w:val="16"/>
              </w:rPr>
            </w:pPr>
          </w:p>
        </w:tc>
      </w:tr>
      <w:tr w:rsidR="00E05A59" w:rsidRPr="00FB1C78"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18" w:space="0" w:color="auto"/>
              <w:left w:val="single" w:sz="18" w:space="0" w:color="auto"/>
              <w:bottom w:val="single" w:sz="4" w:space="0" w:color="auto"/>
              <w:right w:val="single" w:sz="18" w:space="0" w:color="auto"/>
            </w:tcBorders>
            <w:shd w:val="clear" w:color="auto" w:fill="E0E0E0"/>
            <w:vAlign w:val="center"/>
          </w:tcPr>
          <w:p w:rsidR="00E05A59" w:rsidRPr="00385A09" w:rsidRDefault="00E05A59" w:rsidP="008E1BDC">
            <w:pPr>
              <w:pStyle w:val="7"/>
              <w:widowControl/>
              <w:numPr>
                <w:ilvl w:val="0"/>
                <w:numId w:val="24"/>
              </w:numPr>
              <w:suppressLineNumbers/>
              <w:tabs>
                <w:tab w:val="left" w:pos="426"/>
              </w:tabs>
              <w:suppressAutoHyphens/>
              <w:autoSpaceDE/>
              <w:autoSpaceDN/>
              <w:adjustRightInd w:val="0"/>
              <w:spacing w:before="0"/>
              <w:ind w:left="426"/>
              <w:textAlignment w:val="baseline"/>
              <w:rPr>
                <w:b/>
                <w:sz w:val="16"/>
                <w:szCs w:val="16"/>
                <w:lang w:val="ru-RU"/>
              </w:rPr>
            </w:pPr>
            <w:r w:rsidRPr="00385A09">
              <w:rPr>
                <w:b/>
                <w:sz w:val="16"/>
                <w:szCs w:val="16"/>
                <w:lang w:val="ru-RU"/>
              </w:rPr>
              <w:t xml:space="preserve">Характеристики </w:t>
            </w:r>
            <w:r w:rsidRPr="00385A09">
              <w:rPr>
                <w:b/>
                <w:noProof/>
                <w:sz w:val="16"/>
                <w:szCs w:val="16"/>
              </w:rPr>
              <w:t>VSAT</w:t>
            </w:r>
            <w:r w:rsidRPr="00385A09">
              <w:rPr>
                <w:b/>
                <w:noProof/>
                <w:sz w:val="16"/>
                <w:szCs w:val="16"/>
                <w:lang w:val="ru-RU"/>
              </w:rPr>
              <w:t xml:space="preserve"> канала связи</w:t>
            </w:r>
            <w:r w:rsidRPr="00385A09">
              <w:rPr>
                <w:b/>
                <w:sz w:val="16"/>
                <w:szCs w:val="16"/>
                <w:lang w:val="ru-RU"/>
              </w:rPr>
              <w:t xml:space="preserve"> (пропускная способность):</w:t>
            </w:r>
          </w:p>
        </w:tc>
      </w:tr>
      <w:tr w:rsidR="00E05A59" w:rsidRPr="00FB1C78"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4" w:space="0" w:color="auto"/>
              <w:left w:val="single" w:sz="18" w:space="0" w:color="auto"/>
              <w:bottom w:val="single" w:sz="18" w:space="0" w:color="auto"/>
              <w:right w:val="single" w:sz="18" w:space="0" w:color="auto"/>
            </w:tcBorders>
            <w:vAlign w:val="center"/>
          </w:tcPr>
          <w:p w:rsidR="00E05A59" w:rsidRPr="00385A09" w:rsidRDefault="00E05A59" w:rsidP="00E14FCE">
            <w:pPr>
              <w:pStyle w:val="af3"/>
              <w:keepNext/>
              <w:keepLines/>
              <w:widowControl/>
              <w:tabs>
                <w:tab w:val="left" w:pos="426"/>
              </w:tabs>
              <w:ind w:left="426" w:firstLine="0"/>
              <w:rPr>
                <w:sz w:val="16"/>
                <w:szCs w:val="16"/>
              </w:rPr>
            </w:pPr>
            <w:r w:rsidRPr="00385A09">
              <w:rPr>
                <w:sz w:val="16"/>
                <w:szCs w:val="16"/>
              </w:rPr>
              <w:t>Пропускная способность для прямой передачи информации ___________кбит/сек;</w:t>
            </w:r>
          </w:p>
          <w:p w:rsidR="00E05A59" w:rsidRPr="00385A09" w:rsidRDefault="00E05A59" w:rsidP="00E14FCE">
            <w:pPr>
              <w:pStyle w:val="af3"/>
              <w:keepNext/>
              <w:keepLines/>
              <w:widowControl/>
              <w:tabs>
                <w:tab w:val="left" w:pos="426"/>
              </w:tabs>
              <w:ind w:left="426" w:firstLine="0"/>
              <w:rPr>
                <w:color w:val="000000"/>
                <w:sz w:val="18"/>
                <w:szCs w:val="18"/>
              </w:rPr>
            </w:pPr>
            <w:r w:rsidRPr="00385A09">
              <w:rPr>
                <w:sz w:val="16"/>
                <w:szCs w:val="16"/>
              </w:rPr>
              <w:t>Пропускная способность для обратной передачи информации</w:t>
            </w:r>
            <w:r w:rsidRPr="00385A09">
              <w:t xml:space="preserve"> </w:t>
            </w:r>
            <w:r w:rsidRPr="00385A09">
              <w:rPr>
                <w:sz w:val="16"/>
                <w:szCs w:val="16"/>
              </w:rPr>
              <w:t>_________кбит/сек.</w:t>
            </w:r>
          </w:p>
          <w:p w:rsidR="00E05A59" w:rsidRPr="00385A09" w:rsidRDefault="00E05A59" w:rsidP="00E14FCE">
            <w:pPr>
              <w:pStyle w:val="af3"/>
              <w:keepNext/>
              <w:keepLines/>
              <w:widowControl/>
              <w:tabs>
                <w:tab w:val="left" w:pos="426"/>
              </w:tabs>
              <w:ind w:left="426" w:firstLine="0"/>
              <w:rPr>
                <w:i/>
                <w:sz w:val="16"/>
                <w:szCs w:val="16"/>
              </w:rPr>
            </w:pPr>
            <w:r w:rsidRPr="00385A09">
              <w:rPr>
                <w:sz w:val="16"/>
                <w:szCs w:val="16"/>
              </w:rPr>
              <w:t xml:space="preserve">Полоса </w:t>
            </w:r>
            <w:r w:rsidRPr="00385A09">
              <w:rPr>
                <w:sz w:val="16"/>
                <w:szCs w:val="16"/>
                <w:lang w:val="en-US"/>
              </w:rPr>
              <w:t>ODS</w:t>
            </w:r>
            <w:r w:rsidRPr="00385A09">
              <w:rPr>
                <w:sz w:val="16"/>
                <w:szCs w:val="16"/>
              </w:rPr>
              <w:t xml:space="preserve">    _________кбит/сек (в Обратном канале) - </w:t>
            </w:r>
            <w:r w:rsidRPr="00385A09">
              <w:rPr>
                <w:i/>
                <w:sz w:val="16"/>
                <w:szCs w:val="16"/>
              </w:rPr>
              <w:t>заполнить, если предоставляется</w:t>
            </w:r>
          </w:p>
          <w:p w:rsidR="00E05A59" w:rsidRPr="00385A09" w:rsidRDefault="00E05A59" w:rsidP="00E14FCE">
            <w:pPr>
              <w:pStyle w:val="af3"/>
              <w:keepNext/>
              <w:keepLines/>
              <w:widowControl/>
              <w:tabs>
                <w:tab w:val="left" w:pos="426"/>
              </w:tabs>
              <w:ind w:left="426" w:firstLine="0"/>
              <w:rPr>
                <w:b/>
                <w:bCs/>
                <w:sz w:val="16"/>
                <w:szCs w:val="16"/>
              </w:rPr>
            </w:pPr>
            <w:r w:rsidRPr="00385A09">
              <w:rPr>
                <w:sz w:val="16"/>
                <w:szCs w:val="16"/>
              </w:rPr>
              <w:t xml:space="preserve">Настройка CIR необходима?      </w:t>
            </w:r>
            <w:r w:rsidRPr="00385A09">
              <w:rPr>
                <w:noProof/>
                <w:sz w:val="16"/>
                <w:szCs w:val="16"/>
                <w:lang w:val="en-US"/>
              </w:rPr>
              <w:fldChar w:fldCharType="begin">
                <w:ffData>
                  <w:name w:val="Check5"/>
                  <w:enabled/>
                  <w:calcOnExit w:val="0"/>
                  <w:checkBox>
                    <w:sizeAuto/>
                    <w:default w:val="0"/>
                  </w:checkBox>
                </w:ffData>
              </w:fldChar>
            </w:r>
            <w:r w:rsidRPr="00385A09">
              <w:rPr>
                <w:noProof/>
                <w:sz w:val="16"/>
                <w:szCs w:val="16"/>
              </w:rPr>
              <w:instrText xml:space="preserve"> </w:instrText>
            </w:r>
            <w:r w:rsidRPr="00385A09">
              <w:rPr>
                <w:noProof/>
                <w:sz w:val="16"/>
                <w:szCs w:val="16"/>
                <w:lang w:val="en-US"/>
              </w:rPr>
              <w:instrText>FORMCHECKBOX</w:instrText>
            </w:r>
            <w:r w:rsidRPr="00385A09">
              <w:rPr>
                <w:noProof/>
                <w:sz w:val="16"/>
                <w:szCs w:val="16"/>
              </w:rPr>
              <w:instrText xml:space="preserve"> </w:instrText>
            </w:r>
            <w:r w:rsidR="00C72CFC">
              <w:rPr>
                <w:noProof/>
                <w:sz w:val="16"/>
                <w:szCs w:val="16"/>
                <w:lang w:val="en-US"/>
              </w:rPr>
            </w:r>
            <w:r w:rsidR="00C72CFC">
              <w:rPr>
                <w:noProof/>
                <w:sz w:val="16"/>
                <w:szCs w:val="16"/>
                <w:lang w:val="en-US"/>
              </w:rPr>
              <w:fldChar w:fldCharType="separate"/>
            </w:r>
            <w:r w:rsidRPr="00385A09">
              <w:rPr>
                <w:noProof/>
                <w:sz w:val="16"/>
                <w:szCs w:val="16"/>
                <w:lang w:val="en-US"/>
              </w:rPr>
              <w:fldChar w:fldCharType="end"/>
            </w:r>
            <w:r w:rsidRPr="00385A09">
              <w:rPr>
                <w:noProof/>
                <w:sz w:val="16"/>
                <w:szCs w:val="16"/>
              </w:rPr>
              <w:t xml:space="preserve"> Да     </w:t>
            </w:r>
            <w:r w:rsidRPr="00385A09">
              <w:rPr>
                <w:noProof/>
                <w:sz w:val="16"/>
                <w:szCs w:val="16"/>
                <w:lang w:val="en-US"/>
              </w:rPr>
              <w:fldChar w:fldCharType="begin">
                <w:ffData>
                  <w:name w:val="Check5"/>
                  <w:enabled/>
                  <w:calcOnExit w:val="0"/>
                  <w:checkBox>
                    <w:sizeAuto/>
                    <w:default w:val="0"/>
                  </w:checkBox>
                </w:ffData>
              </w:fldChar>
            </w:r>
            <w:r w:rsidRPr="00385A09">
              <w:rPr>
                <w:noProof/>
                <w:sz w:val="16"/>
                <w:szCs w:val="16"/>
              </w:rPr>
              <w:instrText xml:space="preserve"> </w:instrText>
            </w:r>
            <w:r w:rsidRPr="00385A09">
              <w:rPr>
                <w:noProof/>
                <w:sz w:val="16"/>
                <w:szCs w:val="16"/>
                <w:lang w:val="en-US"/>
              </w:rPr>
              <w:instrText>FORMCHECKBOX</w:instrText>
            </w:r>
            <w:r w:rsidRPr="00385A09">
              <w:rPr>
                <w:noProof/>
                <w:sz w:val="16"/>
                <w:szCs w:val="16"/>
              </w:rPr>
              <w:instrText xml:space="preserve"> </w:instrText>
            </w:r>
            <w:r w:rsidR="00C72CFC">
              <w:rPr>
                <w:noProof/>
                <w:sz w:val="16"/>
                <w:szCs w:val="16"/>
                <w:lang w:val="en-US"/>
              </w:rPr>
            </w:r>
            <w:r w:rsidR="00C72CFC">
              <w:rPr>
                <w:noProof/>
                <w:sz w:val="16"/>
                <w:szCs w:val="16"/>
                <w:lang w:val="en-US"/>
              </w:rPr>
              <w:fldChar w:fldCharType="separate"/>
            </w:r>
            <w:r w:rsidRPr="00385A09">
              <w:rPr>
                <w:noProof/>
                <w:sz w:val="16"/>
                <w:szCs w:val="16"/>
                <w:lang w:val="en-US"/>
              </w:rPr>
              <w:fldChar w:fldCharType="end"/>
            </w:r>
            <w:r w:rsidRPr="00385A09">
              <w:rPr>
                <w:noProof/>
                <w:sz w:val="16"/>
                <w:szCs w:val="16"/>
              </w:rPr>
              <w:t xml:space="preserve"> Нет - заполнить, если предоставляется</w:t>
            </w:r>
          </w:p>
        </w:tc>
      </w:tr>
      <w:tr w:rsidR="00E05A59" w:rsidRPr="00FB1C78"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166"/>
        </w:trPr>
        <w:tc>
          <w:tcPr>
            <w:tcW w:w="10008" w:type="dxa"/>
            <w:gridSpan w:val="40"/>
            <w:tcBorders>
              <w:top w:val="single" w:sz="18" w:space="0" w:color="auto"/>
              <w:left w:val="single" w:sz="2" w:space="0" w:color="auto"/>
              <w:bottom w:val="single" w:sz="18" w:space="0" w:color="auto"/>
              <w:right w:val="single" w:sz="4" w:space="0" w:color="auto"/>
            </w:tcBorders>
            <w:vAlign w:val="center"/>
          </w:tcPr>
          <w:p w:rsidR="00E05A59" w:rsidRPr="00385A09" w:rsidRDefault="00E05A59" w:rsidP="00E14FCE">
            <w:pPr>
              <w:keepNext/>
              <w:keepLines/>
              <w:widowControl/>
              <w:tabs>
                <w:tab w:val="left" w:pos="-720"/>
                <w:tab w:val="left" w:pos="426"/>
              </w:tabs>
              <w:ind w:left="426"/>
              <w:rPr>
                <w:b/>
                <w:bCs/>
                <w:sz w:val="16"/>
                <w:szCs w:val="16"/>
                <w:lang w:val="ru-RU"/>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6948" w:type="dxa"/>
            <w:gridSpan w:val="29"/>
            <w:tcBorders>
              <w:top w:val="single" w:sz="18" w:space="0" w:color="auto"/>
              <w:left w:val="single" w:sz="18" w:space="0" w:color="auto"/>
              <w:bottom w:val="single" w:sz="18" w:space="0" w:color="auto"/>
              <w:right w:val="single" w:sz="4" w:space="0" w:color="auto"/>
            </w:tcBorders>
            <w:shd w:val="clear" w:color="auto" w:fill="E0E0E0"/>
            <w:vAlign w:val="center"/>
          </w:tcPr>
          <w:p w:rsidR="00E05A59" w:rsidRPr="00385A09" w:rsidRDefault="00E05A59" w:rsidP="008E1BDC">
            <w:pPr>
              <w:pStyle w:val="7"/>
              <w:widowControl/>
              <w:numPr>
                <w:ilvl w:val="0"/>
                <w:numId w:val="33"/>
              </w:numPr>
              <w:tabs>
                <w:tab w:val="left" w:pos="426"/>
              </w:tabs>
              <w:autoSpaceDE/>
              <w:autoSpaceDN/>
              <w:adjustRightInd w:val="0"/>
              <w:spacing w:before="0"/>
              <w:ind w:left="426"/>
              <w:textAlignment w:val="baseline"/>
              <w:rPr>
                <w:b/>
                <w:sz w:val="16"/>
                <w:szCs w:val="16"/>
                <w:lang w:val="ru-RU"/>
              </w:rPr>
            </w:pPr>
            <w:r w:rsidRPr="00385A09">
              <w:rPr>
                <w:b/>
                <w:sz w:val="16"/>
                <w:szCs w:val="16"/>
                <w:lang w:val="ru-RU"/>
              </w:rPr>
              <w:lastRenderedPageBreak/>
              <w:t xml:space="preserve">В случае отправки Пользователем трафика </w:t>
            </w:r>
            <w:r w:rsidRPr="00385A09">
              <w:rPr>
                <w:b/>
                <w:sz w:val="16"/>
                <w:szCs w:val="16"/>
              </w:rPr>
              <w:t>Business</w:t>
            </w:r>
            <w:r w:rsidRPr="00385A09">
              <w:rPr>
                <w:b/>
                <w:sz w:val="16"/>
                <w:szCs w:val="16"/>
                <w:lang w:val="ru-RU"/>
              </w:rPr>
              <w:t>-</w:t>
            </w:r>
            <w:r w:rsidRPr="00385A09">
              <w:rPr>
                <w:b/>
                <w:sz w:val="16"/>
                <w:szCs w:val="16"/>
              </w:rPr>
              <w:t>critical</w:t>
            </w:r>
            <w:r w:rsidRPr="00385A09">
              <w:rPr>
                <w:b/>
                <w:sz w:val="16"/>
                <w:szCs w:val="16"/>
                <w:lang w:val="ru-RU"/>
              </w:rPr>
              <w:t>, он воспринимается как:</w:t>
            </w:r>
          </w:p>
          <w:p w:rsidR="00E05A59" w:rsidRPr="00385A09" w:rsidRDefault="00E05A59" w:rsidP="00E14FCE">
            <w:pPr>
              <w:pStyle w:val="7"/>
              <w:widowControl/>
              <w:tabs>
                <w:tab w:val="left" w:pos="426"/>
              </w:tabs>
              <w:spacing w:before="0"/>
              <w:ind w:left="426" w:hanging="576"/>
              <w:rPr>
                <w:b/>
                <w:sz w:val="14"/>
                <w:szCs w:val="14"/>
                <w:lang w:val="ru-RU"/>
              </w:rPr>
            </w:pPr>
            <w:r w:rsidRPr="00385A09">
              <w:rPr>
                <w:b/>
                <w:sz w:val="14"/>
                <w:szCs w:val="14"/>
                <w:lang w:val="ru-RU"/>
              </w:rPr>
              <w:t xml:space="preserve">(1. В случае отправки немаркированного трафика он передается как трафик </w:t>
            </w:r>
            <w:r w:rsidRPr="00385A09">
              <w:rPr>
                <w:b/>
                <w:sz w:val="14"/>
                <w:szCs w:val="14"/>
              </w:rPr>
              <w:t>Best</w:t>
            </w:r>
            <w:r w:rsidRPr="00385A09">
              <w:rPr>
                <w:b/>
                <w:sz w:val="14"/>
                <w:szCs w:val="14"/>
                <w:lang w:val="ru-RU"/>
              </w:rPr>
              <w:t>-</w:t>
            </w:r>
            <w:r w:rsidRPr="00385A09">
              <w:rPr>
                <w:b/>
                <w:sz w:val="14"/>
                <w:szCs w:val="14"/>
              </w:rPr>
              <w:t>effort</w:t>
            </w:r>
            <w:r w:rsidRPr="00385A09">
              <w:rPr>
                <w:b/>
                <w:sz w:val="14"/>
                <w:szCs w:val="14"/>
                <w:lang w:val="ru-RU"/>
              </w:rPr>
              <w:t>.</w:t>
            </w:r>
          </w:p>
          <w:p w:rsidR="00E05A59" w:rsidRPr="00385A09" w:rsidRDefault="00E05A59" w:rsidP="00E14FCE">
            <w:pPr>
              <w:pStyle w:val="7"/>
              <w:widowControl/>
              <w:tabs>
                <w:tab w:val="left" w:pos="426"/>
              </w:tabs>
              <w:spacing w:before="0"/>
              <w:ind w:left="426" w:hanging="576"/>
              <w:rPr>
                <w:b/>
                <w:sz w:val="16"/>
                <w:szCs w:val="16"/>
                <w:lang w:val="ru-RU"/>
              </w:rPr>
            </w:pPr>
            <w:r w:rsidRPr="00385A09">
              <w:rPr>
                <w:b/>
                <w:sz w:val="14"/>
                <w:szCs w:val="14"/>
                <w:lang w:val="ru-RU"/>
              </w:rPr>
              <w:t xml:space="preserve">  2. При  шифровании трафика, такой трафик всегда передается как трафик типа </w:t>
            </w:r>
            <w:r w:rsidRPr="00385A09">
              <w:rPr>
                <w:b/>
                <w:sz w:val="14"/>
                <w:szCs w:val="14"/>
              </w:rPr>
              <w:t>Best</w:t>
            </w:r>
            <w:r w:rsidRPr="00385A09">
              <w:rPr>
                <w:b/>
                <w:sz w:val="14"/>
                <w:szCs w:val="14"/>
                <w:lang w:val="ru-RU"/>
              </w:rPr>
              <w:t>-</w:t>
            </w:r>
            <w:r w:rsidRPr="00385A09">
              <w:rPr>
                <w:b/>
                <w:sz w:val="14"/>
                <w:szCs w:val="14"/>
              </w:rPr>
              <w:t>effort</w:t>
            </w:r>
            <w:r w:rsidRPr="00385A09">
              <w:rPr>
                <w:b/>
                <w:sz w:val="14"/>
                <w:szCs w:val="14"/>
                <w:lang w:val="ru-RU"/>
              </w:rPr>
              <w:t>.)</w:t>
            </w:r>
          </w:p>
        </w:tc>
        <w:tc>
          <w:tcPr>
            <w:tcW w:w="3060" w:type="dxa"/>
            <w:gridSpan w:val="11"/>
            <w:tcBorders>
              <w:top w:val="single" w:sz="18" w:space="0" w:color="auto"/>
              <w:left w:val="single" w:sz="4" w:space="0" w:color="auto"/>
              <w:bottom w:val="single" w:sz="18" w:space="0" w:color="auto"/>
              <w:right w:val="single" w:sz="18" w:space="0" w:color="auto"/>
            </w:tcBorders>
            <w:shd w:val="clear" w:color="auto" w:fill="auto"/>
            <w:vAlign w:val="center"/>
          </w:tcPr>
          <w:p w:rsidR="00E05A59" w:rsidRPr="00385A09" w:rsidRDefault="00E05A59" w:rsidP="00E14FCE">
            <w:pPr>
              <w:keepNext/>
              <w:keepLines/>
              <w:widowControl/>
              <w:tabs>
                <w:tab w:val="left" w:pos="-720"/>
                <w:tab w:val="left" w:pos="426"/>
              </w:tabs>
              <w:ind w:left="426"/>
              <w:rPr>
                <w:noProof/>
                <w:sz w:val="16"/>
                <w:szCs w:val="16"/>
              </w:rPr>
            </w:pPr>
            <w:r w:rsidRPr="00385A09">
              <w:rPr>
                <w:noProof/>
                <w:sz w:val="16"/>
                <w:szCs w:val="16"/>
              </w:rPr>
              <w:fldChar w:fldCharType="begin">
                <w:ffData>
                  <w:name w:val=""/>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Real-time</w:t>
            </w:r>
          </w:p>
          <w:p w:rsidR="00E05A59" w:rsidRPr="00385A09" w:rsidRDefault="00E05A59" w:rsidP="00E14FCE">
            <w:pPr>
              <w:pStyle w:val="7"/>
              <w:widowControl/>
              <w:tabs>
                <w:tab w:val="left" w:pos="426"/>
              </w:tabs>
              <w:spacing w:before="0"/>
              <w:ind w:left="426"/>
              <w:rPr>
                <w:b/>
                <w:sz w:val="16"/>
                <w:szCs w:val="16"/>
              </w:rPr>
            </w:pPr>
            <w:r w:rsidRPr="00385A09">
              <w:rPr>
                <w:noProof/>
                <w:sz w:val="16"/>
                <w:szCs w:val="16"/>
              </w:rPr>
              <w:fldChar w:fldCharType="begin">
                <w:ffData>
                  <w:name w:val=""/>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Best-effort</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18" w:space="0" w:color="auto"/>
              <w:left w:val="single" w:sz="4" w:space="0" w:color="auto"/>
              <w:bottom w:val="single" w:sz="18" w:space="0" w:color="auto"/>
              <w:right w:val="single" w:sz="4" w:space="0" w:color="auto"/>
            </w:tcBorders>
            <w:shd w:val="clear" w:color="auto" w:fill="auto"/>
            <w:vAlign w:val="center"/>
          </w:tcPr>
          <w:p w:rsidR="00E05A59" w:rsidRPr="00385A09" w:rsidRDefault="00E05A59" w:rsidP="00E14FCE">
            <w:pPr>
              <w:pStyle w:val="7"/>
              <w:widowControl/>
              <w:tabs>
                <w:tab w:val="left" w:pos="426"/>
              </w:tabs>
              <w:spacing w:before="0"/>
              <w:ind w:left="426"/>
              <w:rPr>
                <w:b/>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18" w:space="0" w:color="auto"/>
              <w:left w:val="single" w:sz="18" w:space="0" w:color="auto"/>
              <w:bottom w:val="single" w:sz="2" w:space="0" w:color="auto"/>
              <w:right w:val="single" w:sz="18" w:space="0" w:color="auto"/>
            </w:tcBorders>
            <w:shd w:val="clear" w:color="auto" w:fill="E0E0E0"/>
            <w:vAlign w:val="center"/>
          </w:tcPr>
          <w:p w:rsidR="00E05A59" w:rsidRPr="00385A09" w:rsidRDefault="00E05A59" w:rsidP="008E1BDC">
            <w:pPr>
              <w:pStyle w:val="7"/>
              <w:widowControl/>
              <w:numPr>
                <w:ilvl w:val="0"/>
                <w:numId w:val="34"/>
              </w:numPr>
              <w:tabs>
                <w:tab w:val="left" w:pos="426"/>
              </w:tabs>
              <w:autoSpaceDE/>
              <w:autoSpaceDN/>
              <w:adjustRightInd w:val="0"/>
              <w:spacing w:before="0"/>
              <w:ind w:left="426"/>
              <w:textAlignment w:val="baseline"/>
              <w:rPr>
                <w:b/>
                <w:sz w:val="16"/>
                <w:szCs w:val="16"/>
              </w:rPr>
            </w:pPr>
            <w:r w:rsidRPr="00385A09">
              <w:rPr>
                <w:b/>
                <w:sz w:val="16"/>
                <w:szCs w:val="16"/>
              </w:rPr>
              <w:t>Услуга предоставляется с использованием:</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2630" w:type="dxa"/>
            <w:gridSpan w:val="9"/>
            <w:tcBorders>
              <w:top w:val="single" w:sz="2" w:space="0" w:color="auto"/>
              <w:left w:val="single" w:sz="18" w:space="0" w:color="auto"/>
              <w:bottom w:val="single" w:sz="18" w:space="0" w:color="auto"/>
              <w:right w:val="single" w:sz="4" w:space="0" w:color="auto"/>
            </w:tcBorders>
            <w:shd w:val="clear" w:color="auto" w:fill="auto"/>
            <w:vAlign w:val="center"/>
          </w:tcPr>
          <w:p w:rsidR="00E05A59" w:rsidRPr="00385A09" w:rsidRDefault="00E05A59" w:rsidP="00E14FCE">
            <w:pPr>
              <w:pStyle w:val="7"/>
              <w:widowControl/>
              <w:tabs>
                <w:tab w:val="left" w:pos="426"/>
                <w:tab w:val="left" w:pos="1252"/>
                <w:tab w:val="left" w:pos="1440"/>
              </w:tabs>
              <w:spacing w:before="0"/>
              <w:ind w:left="426"/>
              <w:rPr>
                <w:noProof/>
                <w:sz w:val="16"/>
                <w:szCs w:val="16"/>
              </w:rPr>
            </w:pPr>
            <w:r w:rsidRPr="00385A09">
              <w:rPr>
                <w:noProof/>
                <w:sz w:val="16"/>
                <w:szCs w:val="16"/>
              </w:rPr>
              <w:t xml:space="preserve"> </w:t>
            </w:r>
          </w:p>
          <w:p w:rsidR="00E05A59" w:rsidRPr="00385A09" w:rsidRDefault="00E05A59" w:rsidP="00E14FCE">
            <w:pPr>
              <w:pStyle w:val="7"/>
              <w:widowControl/>
              <w:tabs>
                <w:tab w:val="left" w:pos="426"/>
                <w:tab w:val="left" w:pos="1252"/>
                <w:tab w:val="left" w:pos="1440"/>
              </w:tabs>
              <w:spacing w:before="0"/>
              <w:ind w:left="426"/>
              <w:jc w:val="center"/>
              <w:rPr>
                <w:noProof/>
                <w:sz w:val="16"/>
                <w:szCs w:val="16"/>
              </w:rPr>
            </w:pPr>
          </w:p>
          <w:p w:rsidR="00E05A59" w:rsidRPr="00385A09" w:rsidRDefault="00E05A59" w:rsidP="00E14FCE">
            <w:pPr>
              <w:pStyle w:val="7"/>
              <w:widowControl/>
              <w:tabs>
                <w:tab w:val="left" w:pos="426"/>
                <w:tab w:val="left" w:pos="1252"/>
                <w:tab w:val="left" w:pos="1440"/>
              </w:tabs>
              <w:spacing w:before="0"/>
              <w:ind w:left="426"/>
              <w:jc w:val="center"/>
              <w:rPr>
                <w:noProof/>
                <w:sz w:val="16"/>
                <w:szCs w:val="16"/>
              </w:rPr>
            </w:pPr>
            <w:r w:rsidRPr="00385A09">
              <w:rPr>
                <w:noProof/>
                <w:sz w:val="16"/>
                <w:szCs w:val="16"/>
              </w:rPr>
              <w:fldChar w:fldCharType="begin">
                <w:ffData>
                  <w:name w:val="Check1"/>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VSAT </w:t>
            </w:r>
            <w:r w:rsidRPr="00385A09">
              <w:rPr>
                <w:b/>
                <w:sz w:val="16"/>
                <w:szCs w:val="16"/>
              </w:rPr>
              <w:t>Оператора</w:t>
            </w:r>
          </w:p>
          <w:p w:rsidR="00E05A59" w:rsidRPr="00385A09" w:rsidRDefault="00E05A59" w:rsidP="00E14FCE">
            <w:pPr>
              <w:keepNext/>
              <w:keepLines/>
              <w:widowControl/>
              <w:tabs>
                <w:tab w:val="left" w:pos="426"/>
              </w:tabs>
              <w:ind w:left="426"/>
            </w:pPr>
          </w:p>
          <w:p w:rsidR="00E05A59" w:rsidRPr="00385A09" w:rsidRDefault="00E05A59" w:rsidP="00E14FCE">
            <w:pPr>
              <w:keepNext/>
              <w:keepLines/>
              <w:widowControl/>
              <w:tabs>
                <w:tab w:val="left" w:pos="426"/>
              </w:tabs>
              <w:ind w:left="426"/>
            </w:pPr>
          </w:p>
          <w:p w:rsidR="00E05A59" w:rsidRPr="00385A09" w:rsidRDefault="00E05A59" w:rsidP="00E14FCE">
            <w:pPr>
              <w:keepNext/>
              <w:keepLines/>
              <w:widowControl/>
              <w:tabs>
                <w:tab w:val="left" w:pos="426"/>
              </w:tabs>
              <w:ind w:left="426"/>
            </w:pPr>
          </w:p>
          <w:p w:rsidR="00E05A59" w:rsidRPr="00385A09" w:rsidRDefault="00E05A59" w:rsidP="00E14FCE">
            <w:pPr>
              <w:keepNext/>
              <w:keepLines/>
              <w:widowControl/>
              <w:tabs>
                <w:tab w:val="left" w:pos="426"/>
              </w:tabs>
              <w:ind w:left="426"/>
            </w:pPr>
          </w:p>
          <w:p w:rsidR="00E05A59" w:rsidRPr="00385A09" w:rsidRDefault="00E05A59" w:rsidP="00E14FCE">
            <w:pPr>
              <w:keepNext/>
              <w:keepLines/>
              <w:widowControl/>
              <w:tabs>
                <w:tab w:val="left" w:pos="426"/>
              </w:tabs>
              <w:ind w:left="426"/>
            </w:pPr>
          </w:p>
          <w:p w:rsidR="00E05A59" w:rsidRPr="00385A09" w:rsidRDefault="00E05A59" w:rsidP="00E14FCE">
            <w:pPr>
              <w:keepNext/>
              <w:keepLines/>
              <w:widowControl/>
              <w:tabs>
                <w:tab w:val="left" w:pos="426"/>
              </w:tabs>
              <w:ind w:left="426"/>
            </w:pPr>
          </w:p>
          <w:p w:rsidR="00E05A59" w:rsidRPr="00385A09" w:rsidRDefault="00E05A59" w:rsidP="00E14FCE">
            <w:pPr>
              <w:keepNext/>
              <w:keepLines/>
              <w:widowControl/>
              <w:tabs>
                <w:tab w:val="left" w:pos="426"/>
              </w:tabs>
              <w:ind w:left="426"/>
            </w:pPr>
          </w:p>
          <w:p w:rsidR="00E05A59" w:rsidRPr="00385A09" w:rsidRDefault="00E05A59" w:rsidP="00E14FCE">
            <w:pPr>
              <w:keepNext/>
              <w:keepLines/>
              <w:widowControl/>
              <w:tabs>
                <w:tab w:val="left" w:pos="426"/>
              </w:tabs>
              <w:ind w:left="426"/>
            </w:pPr>
          </w:p>
          <w:p w:rsidR="00E05A59" w:rsidRPr="00385A09" w:rsidRDefault="00E05A59" w:rsidP="00E14FCE">
            <w:pPr>
              <w:keepNext/>
              <w:keepLines/>
              <w:widowControl/>
              <w:tabs>
                <w:tab w:val="left" w:pos="426"/>
              </w:tabs>
              <w:ind w:left="426"/>
            </w:pPr>
          </w:p>
          <w:p w:rsidR="00E05A59" w:rsidRPr="00385A09" w:rsidRDefault="00E05A59" w:rsidP="00E14FCE">
            <w:pPr>
              <w:keepNext/>
              <w:keepLines/>
              <w:widowControl/>
              <w:tabs>
                <w:tab w:val="left" w:pos="426"/>
              </w:tabs>
              <w:ind w:left="426"/>
            </w:pPr>
          </w:p>
          <w:p w:rsidR="00E05A59" w:rsidRPr="00385A09" w:rsidRDefault="00E05A59" w:rsidP="00E14FCE">
            <w:pPr>
              <w:keepNext/>
              <w:keepLines/>
              <w:widowControl/>
              <w:tabs>
                <w:tab w:val="left" w:pos="426"/>
              </w:tabs>
              <w:ind w:left="426"/>
            </w:pPr>
          </w:p>
          <w:p w:rsidR="00E05A59" w:rsidRPr="00385A09" w:rsidRDefault="00E05A59" w:rsidP="00E14FCE">
            <w:pPr>
              <w:keepNext/>
              <w:keepLines/>
              <w:widowControl/>
              <w:tabs>
                <w:tab w:val="left" w:pos="426"/>
              </w:tabs>
              <w:ind w:left="426"/>
            </w:pPr>
          </w:p>
          <w:p w:rsidR="00E05A59" w:rsidRPr="00385A09" w:rsidRDefault="00E05A59" w:rsidP="00E14FCE">
            <w:pPr>
              <w:keepNext/>
              <w:keepLines/>
              <w:widowControl/>
              <w:tabs>
                <w:tab w:val="left" w:pos="426"/>
              </w:tabs>
              <w:ind w:left="426"/>
            </w:pPr>
          </w:p>
        </w:tc>
        <w:tc>
          <w:tcPr>
            <w:tcW w:w="7378" w:type="dxa"/>
            <w:gridSpan w:val="31"/>
            <w:tcBorders>
              <w:top w:val="single" w:sz="2" w:space="0" w:color="auto"/>
              <w:left w:val="single" w:sz="2" w:space="0" w:color="auto"/>
              <w:bottom w:val="single" w:sz="18" w:space="0" w:color="auto"/>
              <w:right w:val="single" w:sz="18" w:space="0" w:color="auto"/>
            </w:tcBorders>
            <w:shd w:val="clear" w:color="auto" w:fill="auto"/>
            <w:vAlign w:val="center"/>
          </w:tcPr>
          <w:p w:rsidR="00E05A59" w:rsidRPr="00385A09" w:rsidRDefault="00E05A59" w:rsidP="00E14FCE">
            <w:pPr>
              <w:pStyle w:val="7"/>
              <w:widowControl/>
              <w:tabs>
                <w:tab w:val="left" w:pos="426"/>
                <w:tab w:val="left" w:pos="1252"/>
                <w:tab w:val="left" w:pos="1440"/>
              </w:tabs>
              <w:spacing w:before="0"/>
              <w:ind w:left="426"/>
              <w:rPr>
                <w:noProof/>
                <w:sz w:val="16"/>
                <w:szCs w:val="16"/>
              </w:rPr>
            </w:pPr>
            <w:r w:rsidRPr="00385A09">
              <w:rPr>
                <w:noProof/>
                <w:sz w:val="16"/>
                <w:szCs w:val="16"/>
              </w:rPr>
              <w:fldChar w:fldCharType="begin">
                <w:ffData>
                  <w:name w:val="Check5"/>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VSAT Пользователя</w:t>
            </w:r>
          </w:p>
          <w:p w:rsidR="00E05A59" w:rsidRPr="00385A09" w:rsidRDefault="00E05A59" w:rsidP="00E14FCE">
            <w:pPr>
              <w:keepNext/>
              <w:keepLines/>
              <w:widowControl/>
              <w:tabs>
                <w:tab w:val="left" w:pos="426"/>
              </w:tabs>
              <w:ind w:left="426"/>
            </w:pPr>
          </w:p>
          <w:tbl>
            <w:tblPr>
              <w:tblW w:w="7087" w:type="dxa"/>
              <w:tblBorders>
                <w:top w:val="single" w:sz="12" w:space="0" w:color="008000"/>
                <w:bottom w:val="single" w:sz="12" w:space="0" w:color="008000"/>
              </w:tblBorders>
              <w:tblLayout w:type="fixed"/>
              <w:tblLook w:val="0000" w:firstRow="0" w:lastRow="0" w:firstColumn="0" w:lastColumn="0" w:noHBand="0" w:noVBand="0"/>
            </w:tblPr>
            <w:tblGrid>
              <w:gridCol w:w="7087"/>
            </w:tblGrid>
            <w:tr w:rsidR="00E05A59" w:rsidRPr="00FB1C78" w:rsidTr="00E05A59">
              <w:trPr>
                <w:trHeight w:val="383"/>
              </w:trPr>
              <w:tc>
                <w:tcPr>
                  <w:tcW w:w="7087" w:type="dxa"/>
                  <w:tcBorders>
                    <w:top w:val="single" w:sz="18" w:space="0" w:color="auto"/>
                    <w:left w:val="single" w:sz="18" w:space="0" w:color="auto"/>
                    <w:bottom w:val="single" w:sz="2" w:space="0" w:color="auto"/>
                    <w:right w:val="single" w:sz="18" w:space="0" w:color="auto"/>
                  </w:tcBorders>
                  <w:shd w:val="clear" w:color="auto" w:fill="E0E0E0"/>
                  <w:vAlign w:val="center"/>
                </w:tcPr>
                <w:p w:rsidR="00E05A59" w:rsidRPr="00385A09" w:rsidRDefault="00E05A59" w:rsidP="00E14FCE">
                  <w:pPr>
                    <w:pStyle w:val="7"/>
                    <w:widowControl/>
                    <w:tabs>
                      <w:tab w:val="left" w:pos="426"/>
                    </w:tabs>
                    <w:spacing w:before="0"/>
                    <w:ind w:left="426"/>
                    <w:rPr>
                      <w:b/>
                      <w:sz w:val="16"/>
                      <w:szCs w:val="16"/>
                    </w:rPr>
                  </w:pPr>
                  <w:r w:rsidRPr="00385A09">
                    <w:rPr>
                      <w:b/>
                      <w:sz w:val="16"/>
                      <w:szCs w:val="16"/>
                    </w:rPr>
                    <w:t xml:space="preserve">Монтаж и настройку VSAT осуществляет </w:t>
                  </w:r>
                </w:p>
                <w:p w:rsidR="00E05A59" w:rsidRPr="00385A09" w:rsidRDefault="00E05A59" w:rsidP="00E14FCE">
                  <w:pPr>
                    <w:pStyle w:val="7"/>
                    <w:widowControl/>
                    <w:tabs>
                      <w:tab w:val="left" w:pos="426"/>
                    </w:tabs>
                    <w:spacing w:before="0"/>
                    <w:ind w:left="426"/>
                    <w:rPr>
                      <w:b/>
                      <w:sz w:val="16"/>
                      <w:szCs w:val="16"/>
                      <w:lang w:val="ru-RU"/>
                    </w:rPr>
                  </w:pPr>
                  <w:r w:rsidRPr="00385A09">
                    <w:rPr>
                      <w:b/>
                      <w:i w:val="0"/>
                      <w:sz w:val="16"/>
                      <w:szCs w:val="16"/>
                      <w:lang w:val="ru-RU"/>
                    </w:rPr>
                    <w:t xml:space="preserve">(заполняется в случае оказания услуги с применением </w:t>
                  </w:r>
                  <w:r w:rsidRPr="00385A09">
                    <w:rPr>
                      <w:b/>
                      <w:i w:val="0"/>
                      <w:sz w:val="16"/>
                      <w:szCs w:val="16"/>
                    </w:rPr>
                    <w:t>VSAT</w:t>
                  </w:r>
                  <w:r w:rsidRPr="00385A09">
                    <w:rPr>
                      <w:b/>
                      <w:i w:val="0"/>
                      <w:sz w:val="16"/>
                      <w:szCs w:val="16"/>
                      <w:lang w:val="ru-RU"/>
                    </w:rPr>
                    <w:t xml:space="preserve"> Пользователя)</w:t>
                  </w:r>
                  <w:r w:rsidRPr="00385A09">
                    <w:rPr>
                      <w:b/>
                      <w:sz w:val="16"/>
                      <w:szCs w:val="16"/>
                      <w:lang w:val="ru-RU"/>
                    </w:rPr>
                    <w:t>:</w:t>
                  </w:r>
                </w:p>
              </w:tc>
            </w:tr>
            <w:tr w:rsidR="00E05A59" w:rsidRPr="00385A09" w:rsidTr="00E05A59">
              <w:trPr>
                <w:trHeight w:val="383"/>
              </w:trPr>
              <w:tc>
                <w:tcPr>
                  <w:tcW w:w="7087" w:type="dxa"/>
                  <w:tcBorders>
                    <w:top w:val="single" w:sz="2" w:space="0" w:color="auto"/>
                    <w:left w:val="single" w:sz="18" w:space="0" w:color="auto"/>
                    <w:bottom w:val="single" w:sz="18" w:space="0" w:color="auto"/>
                    <w:right w:val="single" w:sz="18" w:space="0" w:color="auto"/>
                  </w:tcBorders>
                  <w:shd w:val="clear" w:color="auto" w:fill="auto"/>
                  <w:vAlign w:val="center"/>
                </w:tcPr>
                <w:p w:rsidR="00E05A59" w:rsidRPr="00385A09" w:rsidRDefault="00E05A59" w:rsidP="00E14FCE">
                  <w:pPr>
                    <w:pStyle w:val="7"/>
                    <w:widowControl/>
                    <w:tabs>
                      <w:tab w:val="left" w:pos="426"/>
                      <w:tab w:val="left" w:pos="1828"/>
                      <w:tab w:val="left" w:pos="2367"/>
                      <w:tab w:val="left" w:pos="2529"/>
                      <w:tab w:val="left" w:pos="2730"/>
                    </w:tabs>
                    <w:spacing w:before="0"/>
                    <w:ind w:left="426" w:firstLine="360"/>
                    <w:rPr>
                      <w:b/>
                      <w:sz w:val="16"/>
                      <w:szCs w:val="16"/>
                    </w:rPr>
                  </w:pPr>
                  <w:r w:rsidRPr="00385A09">
                    <w:rPr>
                      <w:b/>
                      <w:sz w:val="16"/>
                      <w:szCs w:val="16"/>
                      <w:lang w:val="ru-RU"/>
                    </w:rPr>
                    <w:t xml:space="preserve">          </w:t>
                  </w:r>
                  <w:r w:rsidRPr="00385A09">
                    <w:rPr>
                      <w:noProof/>
                      <w:sz w:val="16"/>
                      <w:szCs w:val="16"/>
                    </w:rPr>
                    <w:fldChar w:fldCharType="begin">
                      <w:ffData>
                        <w:name w:val="Check1"/>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Оператор</w:t>
                  </w:r>
                  <w:r w:rsidRPr="00385A09">
                    <w:rPr>
                      <w:rStyle w:val="aff8"/>
                      <w:noProof/>
                    </w:rPr>
                    <w:footnoteReference w:id="3"/>
                  </w:r>
                  <w:r w:rsidRPr="00385A09">
                    <w:rPr>
                      <w:noProof/>
                      <w:sz w:val="16"/>
                      <w:szCs w:val="16"/>
                    </w:rPr>
                    <w:t xml:space="preserve">                               </w:t>
                  </w:r>
                  <w:r w:rsidRPr="00385A09">
                    <w:rPr>
                      <w:noProof/>
                      <w:sz w:val="16"/>
                      <w:szCs w:val="16"/>
                    </w:rPr>
                    <w:fldChar w:fldCharType="begin">
                      <w:ffData>
                        <w:name w:val="Check5"/>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Пользователь                        </w:t>
                  </w:r>
                </w:p>
              </w:tc>
            </w:tr>
            <w:tr w:rsidR="00E05A59" w:rsidRPr="00385A09" w:rsidTr="00E05A59">
              <w:trPr>
                <w:trHeight w:val="25"/>
              </w:trPr>
              <w:tc>
                <w:tcPr>
                  <w:tcW w:w="7087" w:type="dxa"/>
                  <w:tcBorders>
                    <w:top w:val="single" w:sz="2" w:space="0" w:color="auto"/>
                    <w:left w:val="single" w:sz="18" w:space="0" w:color="auto"/>
                    <w:bottom w:val="single" w:sz="18" w:space="0" w:color="auto"/>
                    <w:right w:val="single" w:sz="18" w:space="0" w:color="auto"/>
                  </w:tcBorders>
                  <w:shd w:val="clear" w:color="auto" w:fill="auto"/>
                  <w:vAlign w:val="center"/>
                </w:tcPr>
                <w:p w:rsidR="00E05A59" w:rsidRPr="00385A09" w:rsidRDefault="00E05A59" w:rsidP="00E14FCE">
                  <w:pPr>
                    <w:pStyle w:val="7"/>
                    <w:widowControl/>
                    <w:tabs>
                      <w:tab w:val="left" w:pos="426"/>
                      <w:tab w:val="left" w:pos="1828"/>
                      <w:tab w:val="left" w:pos="2367"/>
                      <w:tab w:val="left" w:pos="2529"/>
                      <w:tab w:val="left" w:pos="2730"/>
                    </w:tabs>
                    <w:spacing w:before="0"/>
                    <w:ind w:left="426" w:firstLine="360"/>
                    <w:rPr>
                      <w:b/>
                      <w:sz w:val="16"/>
                      <w:szCs w:val="16"/>
                    </w:rPr>
                  </w:pPr>
                </w:p>
              </w:tc>
            </w:tr>
            <w:tr w:rsidR="00E05A59" w:rsidRPr="00FB1C78" w:rsidTr="00E05A59">
              <w:trPr>
                <w:trHeight w:val="383"/>
              </w:trPr>
              <w:tc>
                <w:tcPr>
                  <w:tcW w:w="7087" w:type="dxa"/>
                  <w:tcBorders>
                    <w:top w:val="single" w:sz="18" w:space="0" w:color="auto"/>
                    <w:left w:val="single" w:sz="18" w:space="0" w:color="auto"/>
                    <w:bottom w:val="single" w:sz="4" w:space="0" w:color="auto"/>
                    <w:right w:val="single" w:sz="18" w:space="0" w:color="auto"/>
                  </w:tcBorders>
                  <w:shd w:val="clear" w:color="auto" w:fill="E0E0E0"/>
                  <w:vAlign w:val="center"/>
                </w:tcPr>
                <w:p w:rsidR="00E05A59" w:rsidRPr="00385A09" w:rsidRDefault="00E05A59" w:rsidP="00E14FCE">
                  <w:pPr>
                    <w:pStyle w:val="7"/>
                    <w:widowControl/>
                    <w:tabs>
                      <w:tab w:val="left" w:pos="426"/>
                      <w:tab w:val="left" w:pos="1828"/>
                      <w:tab w:val="left" w:pos="2367"/>
                      <w:tab w:val="left" w:pos="2529"/>
                      <w:tab w:val="left" w:pos="2730"/>
                    </w:tabs>
                    <w:spacing w:before="0"/>
                    <w:ind w:left="426"/>
                    <w:rPr>
                      <w:b/>
                      <w:sz w:val="16"/>
                      <w:szCs w:val="16"/>
                      <w:lang w:val="ru-RU"/>
                    </w:rPr>
                  </w:pPr>
                  <w:r w:rsidRPr="00385A09">
                    <w:rPr>
                      <w:b/>
                      <w:sz w:val="16"/>
                      <w:szCs w:val="16"/>
                      <w:lang w:val="ru-RU"/>
                    </w:rPr>
                    <w:t xml:space="preserve">Легализацию </w:t>
                  </w:r>
                  <w:r w:rsidRPr="00385A09">
                    <w:rPr>
                      <w:b/>
                      <w:sz w:val="16"/>
                      <w:szCs w:val="16"/>
                    </w:rPr>
                    <w:t>VSAT</w:t>
                  </w:r>
                  <w:r w:rsidRPr="00385A09">
                    <w:rPr>
                      <w:b/>
                      <w:sz w:val="16"/>
                      <w:szCs w:val="16"/>
                      <w:lang w:val="ru-RU"/>
                    </w:rPr>
                    <w:t xml:space="preserve"> осуществляет </w:t>
                  </w:r>
                </w:p>
                <w:p w:rsidR="00E05A59" w:rsidRPr="00385A09" w:rsidRDefault="00E05A59" w:rsidP="00E14FCE">
                  <w:pPr>
                    <w:pStyle w:val="7"/>
                    <w:widowControl/>
                    <w:tabs>
                      <w:tab w:val="left" w:pos="426"/>
                      <w:tab w:val="left" w:pos="1828"/>
                      <w:tab w:val="left" w:pos="2367"/>
                      <w:tab w:val="left" w:pos="2529"/>
                      <w:tab w:val="left" w:pos="2730"/>
                    </w:tabs>
                    <w:spacing w:before="0"/>
                    <w:ind w:left="426"/>
                    <w:rPr>
                      <w:b/>
                      <w:sz w:val="16"/>
                      <w:szCs w:val="16"/>
                      <w:lang w:val="ru-RU"/>
                    </w:rPr>
                  </w:pPr>
                  <w:r w:rsidRPr="00385A09">
                    <w:rPr>
                      <w:b/>
                      <w:i w:val="0"/>
                      <w:sz w:val="16"/>
                      <w:szCs w:val="16"/>
                      <w:lang w:val="ru-RU"/>
                    </w:rPr>
                    <w:t xml:space="preserve">(заполняется в случае оказания услуги с применением </w:t>
                  </w:r>
                  <w:r w:rsidRPr="00385A09">
                    <w:rPr>
                      <w:b/>
                      <w:i w:val="0"/>
                      <w:sz w:val="16"/>
                      <w:szCs w:val="16"/>
                    </w:rPr>
                    <w:t>VSAT</w:t>
                  </w:r>
                  <w:r w:rsidRPr="00385A09">
                    <w:rPr>
                      <w:b/>
                      <w:i w:val="0"/>
                      <w:sz w:val="16"/>
                      <w:szCs w:val="16"/>
                      <w:lang w:val="ru-RU"/>
                    </w:rPr>
                    <w:t xml:space="preserve"> Пользователя)</w:t>
                  </w:r>
                  <w:r w:rsidRPr="00385A09">
                    <w:rPr>
                      <w:b/>
                      <w:sz w:val="16"/>
                      <w:szCs w:val="16"/>
                      <w:lang w:val="ru-RU"/>
                    </w:rPr>
                    <w:t>:</w:t>
                  </w:r>
                </w:p>
              </w:tc>
            </w:tr>
            <w:tr w:rsidR="00E05A59" w:rsidRPr="00385A09" w:rsidTr="00E05A59">
              <w:trPr>
                <w:trHeight w:val="383"/>
              </w:trPr>
              <w:tc>
                <w:tcPr>
                  <w:tcW w:w="7087" w:type="dxa"/>
                  <w:tcBorders>
                    <w:top w:val="single" w:sz="4" w:space="0" w:color="auto"/>
                    <w:left w:val="single" w:sz="18" w:space="0" w:color="auto"/>
                    <w:bottom w:val="single" w:sz="18" w:space="0" w:color="auto"/>
                    <w:right w:val="single" w:sz="18" w:space="0" w:color="auto"/>
                  </w:tcBorders>
                  <w:shd w:val="clear" w:color="auto" w:fill="auto"/>
                  <w:vAlign w:val="center"/>
                </w:tcPr>
                <w:p w:rsidR="00E05A59" w:rsidRPr="00385A09" w:rsidRDefault="00E05A59" w:rsidP="00E14FCE">
                  <w:pPr>
                    <w:keepNext/>
                    <w:keepLines/>
                    <w:widowControl/>
                    <w:tabs>
                      <w:tab w:val="left" w:pos="426"/>
                    </w:tabs>
                    <w:ind w:left="426" w:firstLine="720"/>
                  </w:pPr>
                  <w:r w:rsidRPr="00385A09">
                    <w:rPr>
                      <w:noProof/>
                      <w:sz w:val="16"/>
                      <w:szCs w:val="16"/>
                    </w:rPr>
                    <w:fldChar w:fldCharType="begin">
                      <w:ffData>
                        <w:name w:val="Check1"/>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Оператор                                 </w:t>
                  </w:r>
                  <w:r w:rsidRPr="00385A09">
                    <w:rPr>
                      <w:noProof/>
                      <w:sz w:val="16"/>
                      <w:szCs w:val="16"/>
                    </w:rPr>
                    <w:fldChar w:fldCharType="begin">
                      <w:ffData>
                        <w:name w:val="Check5"/>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Пользователь                       </w:t>
                  </w:r>
                </w:p>
              </w:tc>
            </w:tr>
            <w:tr w:rsidR="00E05A59" w:rsidRPr="00385A09" w:rsidTr="00E05A59">
              <w:trPr>
                <w:trHeight w:val="98"/>
              </w:trPr>
              <w:tc>
                <w:tcPr>
                  <w:tcW w:w="7087" w:type="dxa"/>
                  <w:tcBorders>
                    <w:top w:val="single" w:sz="4" w:space="0" w:color="auto"/>
                    <w:left w:val="single" w:sz="18" w:space="0" w:color="auto"/>
                    <w:bottom w:val="single" w:sz="18" w:space="0" w:color="auto"/>
                    <w:right w:val="single" w:sz="18" w:space="0" w:color="auto"/>
                  </w:tcBorders>
                  <w:shd w:val="clear" w:color="auto" w:fill="auto"/>
                  <w:vAlign w:val="center"/>
                </w:tcPr>
                <w:p w:rsidR="00E05A59" w:rsidRPr="00385A09" w:rsidRDefault="00E05A59" w:rsidP="00E14FCE">
                  <w:pPr>
                    <w:keepNext/>
                    <w:keepLines/>
                    <w:widowControl/>
                    <w:tabs>
                      <w:tab w:val="left" w:pos="426"/>
                    </w:tabs>
                    <w:ind w:left="426" w:firstLine="720"/>
                    <w:rPr>
                      <w:noProof/>
                      <w:sz w:val="16"/>
                      <w:szCs w:val="16"/>
                    </w:rPr>
                  </w:pPr>
                </w:p>
              </w:tc>
            </w:tr>
            <w:tr w:rsidR="00E05A59" w:rsidRPr="00FB1C78" w:rsidTr="00E05A59">
              <w:trPr>
                <w:trHeight w:val="383"/>
              </w:trPr>
              <w:tc>
                <w:tcPr>
                  <w:tcW w:w="7087" w:type="dxa"/>
                  <w:tcBorders>
                    <w:top w:val="single" w:sz="18" w:space="0" w:color="auto"/>
                    <w:left w:val="single" w:sz="18" w:space="0" w:color="auto"/>
                    <w:bottom w:val="single" w:sz="2" w:space="0" w:color="auto"/>
                    <w:right w:val="single" w:sz="18" w:space="0" w:color="auto"/>
                  </w:tcBorders>
                  <w:shd w:val="clear" w:color="auto" w:fill="E0E0E0"/>
                  <w:vAlign w:val="center"/>
                </w:tcPr>
                <w:p w:rsidR="00E05A59" w:rsidRPr="00385A09" w:rsidRDefault="00E05A59" w:rsidP="00E14FCE">
                  <w:pPr>
                    <w:pStyle w:val="7"/>
                    <w:widowControl/>
                    <w:tabs>
                      <w:tab w:val="left" w:pos="426"/>
                    </w:tabs>
                    <w:spacing w:before="0"/>
                    <w:ind w:left="426"/>
                    <w:rPr>
                      <w:b/>
                      <w:sz w:val="16"/>
                      <w:szCs w:val="16"/>
                      <w:lang w:val="ru-RU"/>
                    </w:rPr>
                  </w:pPr>
                  <w:r w:rsidRPr="00385A09">
                    <w:rPr>
                      <w:b/>
                      <w:sz w:val="16"/>
                      <w:szCs w:val="16"/>
                      <w:lang w:val="ru-RU"/>
                    </w:rPr>
                    <w:t xml:space="preserve">Сопровождение </w:t>
                  </w:r>
                  <w:r w:rsidRPr="00385A09">
                    <w:rPr>
                      <w:b/>
                      <w:sz w:val="16"/>
                      <w:szCs w:val="16"/>
                    </w:rPr>
                    <w:t>VSAT</w:t>
                  </w:r>
                  <w:r w:rsidRPr="00385A09">
                    <w:rPr>
                      <w:b/>
                      <w:sz w:val="16"/>
                      <w:szCs w:val="16"/>
                      <w:lang w:val="ru-RU"/>
                    </w:rPr>
                    <w:t xml:space="preserve"> осуществляет</w:t>
                  </w:r>
                </w:p>
                <w:p w:rsidR="00E05A59" w:rsidRPr="00385A09" w:rsidRDefault="00E05A59" w:rsidP="00E14FCE">
                  <w:pPr>
                    <w:pStyle w:val="7"/>
                    <w:widowControl/>
                    <w:tabs>
                      <w:tab w:val="left" w:pos="426"/>
                    </w:tabs>
                    <w:spacing w:before="0"/>
                    <w:ind w:left="426"/>
                    <w:rPr>
                      <w:b/>
                      <w:sz w:val="16"/>
                      <w:szCs w:val="16"/>
                      <w:lang w:val="ru-RU"/>
                    </w:rPr>
                  </w:pPr>
                  <w:r w:rsidRPr="00385A09">
                    <w:rPr>
                      <w:b/>
                      <w:i w:val="0"/>
                      <w:sz w:val="16"/>
                      <w:szCs w:val="16"/>
                      <w:lang w:val="ru-RU"/>
                    </w:rPr>
                    <w:t xml:space="preserve">(заполняется в случае оказания услуги с применением </w:t>
                  </w:r>
                  <w:r w:rsidRPr="00385A09">
                    <w:rPr>
                      <w:b/>
                      <w:i w:val="0"/>
                      <w:sz w:val="16"/>
                      <w:szCs w:val="16"/>
                    </w:rPr>
                    <w:t>VSAT</w:t>
                  </w:r>
                  <w:r w:rsidRPr="00385A09">
                    <w:rPr>
                      <w:b/>
                      <w:i w:val="0"/>
                      <w:sz w:val="16"/>
                      <w:szCs w:val="16"/>
                      <w:lang w:val="ru-RU"/>
                    </w:rPr>
                    <w:t xml:space="preserve"> Пользователя)</w:t>
                  </w:r>
                  <w:r w:rsidRPr="00385A09">
                    <w:rPr>
                      <w:b/>
                      <w:sz w:val="16"/>
                      <w:szCs w:val="16"/>
                      <w:lang w:val="ru-RU"/>
                    </w:rPr>
                    <w:t>:</w:t>
                  </w:r>
                </w:p>
              </w:tc>
            </w:tr>
            <w:tr w:rsidR="00E05A59" w:rsidRPr="00385A09" w:rsidTr="00E05A59">
              <w:trPr>
                <w:trHeight w:val="383"/>
              </w:trPr>
              <w:tc>
                <w:tcPr>
                  <w:tcW w:w="7087" w:type="dxa"/>
                  <w:tcBorders>
                    <w:top w:val="single" w:sz="2" w:space="0" w:color="auto"/>
                    <w:left w:val="single" w:sz="18" w:space="0" w:color="auto"/>
                    <w:bottom w:val="single" w:sz="18" w:space="0" w:color="auto"/>
                    <w:right w:val="single" w:sz="18" w:space="0" w:color="auto"/>
                  </w:tcBorders>
                  <w:shd w:val="clear" w:color="auto" w:fill="auto"/>
                  <w:vAlign w:val="center"/>
                </w:tcPr>
                <w:p w:rsidR="00E05A59" w:rsidRPr="00385A09" w:rsidRDefault="00E05A59" w:rsidP="00E14FCE">
                  <w:pPr>
                    <w:pStyle w:val="7"/>
                    <w:widowControl/>
                    <w:tabs>
                      <w:tab w:val="left" w:pos="426"/>
                    </w:tabs>
                    <w:spacing w:before="0"/>
                    <w:ind w:left="426" w:hanging="936"/>
                    <w:rPr>
                      <w:b/>
                      <w:sz w:val="16"/>
                      <w:szCs w:val="16"/>
                    </w:rPr>
                  </w:pPr>
                  <w:r w:rsidRPr="00385A09">
                    <w:rPr>
                      <w:noProof/>
                      <w:sz w:val="16"/>
                      <w:szCs w:val="16"/>
                      <w:lang w:val="ru-RU"/>
                    </w:rPr>
                    <w:t xml:space="preserve">         </w:t>
                  </w:r>
                  <w:r w:rsidRPr="00385A09">
                    <w:rPr>
                      <w:noProof/>
                      <w:sz w:val="16"/>
                      <w:szCs w:val="16"/>
                    </w:rPr>
                    <w:fldChar w:fldCharType="begin">
                      <w:ffData>
                        <w:name w:val="Check1"/>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Оператор                                 </w:t>
                  </w:r>
                  <w:r w:rsidRPr="00385A09">
                    <w:rPr>
                      <w:noProof/>
                      <w:sz w:val="16"/>
                      <w:szCs w:val="16"/>
                    </w:rPr>
                    <w:fldChar w:fldCharType="begin">
                      <w:ffData>
                        <w:name w:val="Check5"/>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Пользователь                       </w:t>
                  </w:r>
                </w:p>
              </w:tc>
            </w:tr>
          </w:tbl>
          <w:p w:rsidR="00E05A59" w:rsidRPr="00385A09" w:rsidRDefault="00E05A59" w:rsidP="00E14FCE">
            <w:pPr>
              <w:keepNext/>
              <w:keepLines/>
              <w:widowControl/>
              <w:tabs>
                <w:tab w:val="left" w:pos="426"/>
              </w:tabs>
              <w:ind w:left="426"/>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18" w:space="0" w:color="auto"/>
              <w:left w:val="single" w:sz="4" w:space="0" w:color="auto"/>
              <w:bottom w:val="single" w:sz="18" w:space="0" w:color="auto"/>
              <w:right w:val="single" w:sz="4" w:space="0" w:color="auto"/>
            </w:tcBorders>
            <w:shd w:val="clear" w:color="auto" w:fill="auto"/>
            <w:vAlign w:val="center"/>
          </w:tcPr>
          <w:p w:rsidR="00E05A59" w:rsidRPr="00385A09" w:rsidRDefault="00E05A59" w:rsidP="00E14FCE">
            <w:pPr>
              <w:pStyle w:val="7"/>
              <w:widowControl/>
              <w:tabs>
                <w:tab w:val="left" w:pos="426"/>
              </w:tabs>
              <w:spacing w:before="0"/>
              <w:ind w:left="426"/>
              <w:rPr>
                <w:b/>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18" w:space="0" w:color="auto"/>
              <w:left w:val="single" w:sz="18" w:space="0" w:color="auto"/>
              <w:bottom w:val="single" w:sz="18" w:space="0" w:color="auto"/>
              <w:right w:val="single" w:sz="18" w:space="0" w:color="auto"/>
            </w:tcBorders>
            <w:shd w:val="clear" w:color="auto" w:fill="E0E0E0"/>
            <w:vAlign w:val="center"/>
          </w:tcPr>
          <w:p w:rsidR="00E05A59" w:rsidRPr="00385A09" w:rsidRDefault="00E05A59" w:rsidP="008E1BDC">
            <w:pPr>
              <w:pStyle w:val="7"/>
              <w:widowControl/>
              <w:numPr>
                <w:ilvl w:val="0"/>
                <w:numId w:val="35"/>
              </w:numPr>
              <w:tabs>
                <w:tab w:val="left" w:pos="426"/>
              </w:tabs>
              <w:autoSpaceDE/>
              <w:autoSpaceDN/>
              <w:adjustRightInd w:val="0"/>
              <w:spacing w:before="0"/>
              <w:ind w:left="426"/>
              <w:textAlignment w:val="baseline"/>
              <w:rPr>
                <w:b/>
                <w:sz w:val="16"/>
                <w:szCs w:val="16"/>
              </w:rPr>
            </w:pPr>
            <w:r w:rsidRPr="00385A09">
              <w:rPr>
                <w:b/>
                <w:sz w:val="16"/>
                <w:szCs w:val="16"/>
              </w:rPr>
              <w:t>Спецификация VSAT:</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222"/>
        </w:trPr>
        <w:tc>
          <w:tcPr>
            <w:tcW w:w="10008" w:type="dxa"/>
            <w:gridSpan w:val="40"/>
            <w:tcBorders>
              <w:top w:val="single" w:sz="18" w:space="0" w:color="auto"/>
              <w:left w:val="single" w:sz="18" w:space="0" w:color="auto"/>
              <w:bottom w:val="single" w:sz="2" w:space="0" w:color="auto"/>
              <w:right w:val="single" w:sz="18" w:space="0" w:color="auto"/>
            </w:tcBorders>
            <w:vAlign w:val="center"/>
          </w:tcPr>
          <w:p w:rsidR="00E05A59" w:rsidRPr="00385A09" w:rsidRDefault="00E05A59" w:rsidP="00E14FCE">
            <w:pPr>
              <w:pStyle w:val="af"/>
              <w:keepNext/>
              <w:keepLines/>
              <w:widowControl/>
              <w:tabs>
                <w:tab w:val="left" w:pos="-720"/>
                <w:tab w:val="left" w:pos="426"/>
              </w:tabs>
              <w:ind w:left="426"/>
              <w:rPr>
                <w:b/>
                <w:sz w:val="16"/>
                <w:szCs w:val="16"/>
              </w:rPr>
            </w:pPr>
            <w:r w:rsidRPr="00385A09">
              <w:rPr>
                <w:b/>
                <w:sz w:val="16"/>
                <w:szCs w:val="16"/>
              </w:rPr>
              <w:t xml:space="preserve">Производитель Оборудования: </w:t>
            </w:r>
          </w:p>
          <w:p w:rsidR="00E05A59" w:rsidRPr="00385A09" w:rsidRDefault="00E05A59" w:rsidP="00E14FCE">
            <w:pPr>
              <w:keepNext/>
              <w:keepLines/>
              <w:widowControl/>
              <w:tabs>
                <w:tab w:val="left" w:pos="-720"/>
                <w:tab w:val="left" w:pos="426"/>
              </w:tabs>
              <w:ind w:left="426"/>
              <w:rPr>
                <w:bCs/>
                <w:sz w:val="16"/>
                <w:szCs w:val="16"/>
              </w:rPr>
            </w:pPr>
            <w:r w:rsidRPr="00385A09">
              <w:rPr>
                <w:b/>
                <w:sz w:val="16"/>
                <w:szCs w:val="16"/>
              </w:rPr>
              <w:t>Спецификация:</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220"/>
        </w:trPr>
        <w:tc>
          <w:tcPr>
            <w:tcW w:w="1006" w:type="dxa"/>
            <w:gridSpan w:val="3"/>
            <w:tcBorders>
              <w:top w:val="single" w:sz="2" w:space="0" w:color="auto"/>
              <w:left w:val="single" w:sz="18" w:space="0" w:color="auto"/>
              <w:bottom w:val="single" w:sz="2" w:space="0" w:color="auto"/>
              <w:right w:val="single" w:sz="2" w:space="0" w:color="auto"/>
            </w:tcBorders>
            <w:vAlign w:val="center"/>
          </w:tcPr>
          <w:p w:rsidR="00E05A59" w:rsidRPr="00385A09" w:rsidRDefault="00E05A59" w:rsidP="00E14FCE">
            <w:pPr>
              <w:keepNext/>
              <w:keepLines/>
              <w:widowControl/>
              <w:tabs>
                <w:tab w:val="left" w:pos="-720"/>
                <w:tab w:val="left" w:pos="426"/>
                <w:tab w:val="center" w:pos="4320"/>
                <w:tab w:val="right" w:pos="8640"/>
              </w:tabs>
              <w:ind w:left="426"/>
              <w:jc w:val="center"/>
              <w:rPr>
                <w:b/>
                <w:sz w:val="16"/>
                <w:szCs w:val="16"/>
              </w:rPr>
            </w:pPr>
            <w:r w:rsidRPr="00385A09">
              <w:rPr>
                <w:b/>
                <w:sz w:val="16"/>
                <w:szCs w:val="16"/>
              </w:rPr>
              <w:t>№ п/п</w:t>
            </w:r>
          </w:p>
        </w:tc>
        <w:tc>
          <w:tcPr>
            <w:tcW w:w="2339" w:type="dxa"/>
            <w:gridSpan w:val="8"/>
            <w:tcBorders>
              <w:top w:val="single" w:sz="2" w:space="0" w:color="auto"/>
              <w:left w:val="single" w:sz="2" w:space="0" w:color="auto"/>
              <w:bottom w:val="single" w:sz="2" w:space="0" w:color="auto"/>
              <w:right w:val="single" w:sz="2" w:space="0" w:color="auto"/>
            </w:tcBorders>
            <w:vAlign w:val="center"/>
          </w:tcPr>
          <w:p w:rsidR="00E05A59" w:rsidRPr="00385A09" w:rsidRDefault="00E05A59" w:rsidP="00E14FCE">
            <w:pPr>
              <w:keepNext/>
              <w:keepLines/>
              <w:widowControl/>
              <w:tabs>
                <w:tab w:val="left" w:pos="-720"/>
                <w:tab w:val="left" w:pos="426"/>
                <w:tab w:val="center" w:pos="4320"/>
                <w:tab w:val="right" w:pos="8640"/>
              </w:tabs>
              <w:ind w:left="426"/>
              <w:jc w:val="center"/>
              <w:rPr>
                <w:b/>
                <w:sz w:val="16"/>
                <w:szCs w:val="16"/>
              </w:rPr>
            </w:pPr>
            <w:r w:rsidRPr="00385A09">
              <w:rPr>
                <w:b/>
                <w:sz w:val="16"/>
                <w:szCs w:val="16"/>
              </w:rPr>
              <w:t>Артикул</w:t>
            </w:r>
          </w:p>
        </w:tc>
        <w:tc>
          <w:tcPr>
            <w:tcW w:w="4860" w:type="dxa"/>
            <w:gridSpan w:val="26"/>
            <w:tcBorders>
              <w:top w:val="single" w:sz="2" w:space="0" w:color="auto"/>
              <w:left w:val="single" w:sz="2" w:space="0" w:color="auto"/>
              <w:bottom w:val="single" w:sz="2" w:space="0" w:color="auto"/>
              <w:right w:val="single" w:sz="2" w:space="0" w:color="auto"/>
            </w:tcBorders>
            <w:vAlign w:val="center"/>
          </w:tcPr>
          <w:p w:rsidR="00E05A59" w:rsidRPr="00385A09" w:rsidRDefault="00E05A59" w:rsidP="00E14FCE">
            <w:pPr>
              <w:keepNext/>
              <w:keepLines/>
              <w:widowControl/>
              <w:tabs>
                <w:tab w:val="left" w:pos="-720"/>
                <w:tab w:val="left" w:pos="426"/>
                <w:tab w:val="center" w:pos="4320"/>
                <w:tab w:val="right" w:pos="8640"/>
              </w:tabs>
              <w:ind w:left="426"/>
              <w:jc w:val="center"/>
              <w:rPr>
                <w:b/>
                <w:sz w:val="16"/>
                <w:szCs w:val="16"/>
              </w:rPr>
            </w:pPr>
            <w:r w:rsidRPr="00385A09">
              <w:rPr>
                <w:b/>
                <w:sz w:val="16"/>
                <w:szCs w:val="16"/>
              </w:rPr>
              <w:t>Описание</w:t>
            </w:r>
          </w:p>
        </w:tc>
        <w:tc>
          <w:tcPr>
            <w:tcW w:w="1803" w:type="dxa"/>
            <w:gridSpan w:val="3"/>
            <w:tcBorders>
              <w:top w:val="single" w:sz="2" w:space="0" w:color="auto"/>
              <w:left w:val="single" w:sz="2" w:space="0" w:color="auto"/>
              <w:bottom w:val="single" w:sz="2" w:space="0" w:color="auto"/>
              <w:right w:val="single" w:sz="18" w:space="0" w:color="auto"/>
            </w:tcBorders>
            <w:vAlign w:val="center"/>
          </w:tcPr>
          <w:p w:rsidR="00E05A59" w:rsidRPr="00385A09" w:rsidRDefault="00E05A59" w:rsidP="00E14FCE">
            <w:pPr>
              <w:keepNext/>
              <w:keepLines/>
              <w:widowControl/>
              <w:tabs>
                <w:tab w:val="left" w:pos="426"/>
              </w:tabs>
              <w:ind w:left="426"/>
              <w:jc w:val="center"/>
              <w:rPr>
                <w:b/>
                <w:color w:val="FF0000"/>
                <w:sz w:val="16"/>
                <w:szCs w:val="16"/>
              </w:rPr>
            </w:pPr>
            <w:r w:rsidRPr="00385A09">
              <w:rPr>
                <w:b/>
                <w:sz w:val="16"/>
                <w:szCs w:val="16"/>
              </w:rPr>
              <w:t>Кол-во</w:t>
            </w:r>
            <w:r w:rsidRPr="00385A09" w:rsidDel="00826CB5">
              <w:rPr>
                <w:b/>
                <w:sz w:val="16"/>
                <w:szCs w:val="16"/>
              </w:rPr>
              <w:t xml:space="preserve"> </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220"/>
        </w:trPr>
        <w:tc>
          <w:tcPr>
            <w:tcW w:w="1006" w:type="dxa"/>
            <w:gridSpan w:val="3"/>
            <w:tcBorders>
              <w:top w:val="single" w:sz="2" w:space="0" w:color="auto"/>
              <w:left w:val="single" w:sz="18" w:space="0" w:color="auto"/>
              <w:bottom w:val="single" w:sz="2" w:space="0" w:color="auto"/>
              <w:right w:val="single" w:sz="2"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p>
        </w:tc>
        <w:tc>
          <w:tcPr>
            <w:tcW w:w="2339" w:type="dxa"/>
            <w:gridSpan w:val="8"/>
            <w:tcBorders>
              <w:top w:val="single" w:sz="2" w:space="0" w:color="auto"/>
              <w:left w:val="single" w:sz="2" w:space="0" w:color="auto"/>
              <w:bottom w:val="single" w:sz="2" w:space="0" w:color="auto"/>
              <w:right w:val="single" w:sz="2"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p>
        </w:tc>
        <w:tc>
          <w:tcPr>
            <w:tcW w:w="4860" w:type="dxa"/>
            <w:gridSpan w:val="26"/>
            <w:tcBorders>
              <w:top w:val="single" w:sz="2" w:space="0" w:color="auto"/>
              <w:left w:val="single" w:sz="2" w:space="0" w:color="auto"/>
              <w:bottom w:val="single" w:sz="2" w:space="0" w:color="auto"/>
              <w:right w:val="single" w:sz="2"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p>
        </w:tc>
        <w:tc>
          <w:tcPr>
            <w:tcW w:w="1803" w:type="dxa"/>
            <w:gridSpan w:val="3"/>
            <w:tcBorders>
              <w:top w:val="single" w:sz="2" w:space="0" w:color="auto"/>
              <w:left w:val="single" w:sz="2" w:space="0" w:color="auto"/>
              <w:bottom w:val="single" w:sz="2" w:space="0" w:color="auto"/>
              <w:right w:val="single" w:sz="18"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220"/>
        </w:trPr>
        <w:tc>
          <w:tcPr>
            <w:tcW w:w="1006" w:type="dxa"/>
            <w:gridSpan w:val="3"/>
            <w:tcBorders>
              <w:top w:val="single" w:sz="2" w:space="0" w:color="auto"/>
              <w:left w:val="single" w:sz="18" w:space="0" w:color="auto"/>
              <w:bottom w:val="single" w:sz="2" w:space="0" w:color="auto"/>
              <w:right w:val="single" w:sz="2"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p>
        </w:tc>
        <w:tc>
          <w:tcPr>
            <w:tcW w:w="2339" w:type="dxa"/>
            <w:gridSpan w:val="8"/>
            <w:tcBorders>
              <w:top w:val="single" w:sz="2" w:space="0" w:color="auto"/>
              <w:left w:val="single" w:sz="2" w:space="0" w:color="auto"/>
              <w:bottom w:val="single" w:sz="2" w:space="0" w:color="auto"/>
              <w:right w:val="single" w:sz="2"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p>
        </w:tc>
        <w:tc>
          <w:tcPr>
            <w:tcW w:w="4860" w:type="dxa"/>
            <w:gridSpan w:val="26"/>
            <w:tcBorders>
              <w:top w:val="single" w:sz="2" w:space="0" w:color="auto"/>
              <w:left w:val="single" w:sz="2" w:space="0" w:color="auto"/>
              <w:bottom w:val="single" w:sz="2" w:space="0" w:color="auto"/>
              <w:right w:val="single" w:sz="2"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p>
        </w:tc>
        <w:tc>
          <w:tcPr>
            <w:tcW w:w="1803" w:type="dxa"/>
            <w:gridSpan w:val="3"/>
            <w:tcBorders>
              <w:top w:val="single" w:sz="2" w:space="0" w:color="auto"/>
              <w:left w:val="single" w:sz="2" w:space="0" w:color="auto"/>
              <w:bottom w:val="single" w:sz="2" w:space="0" w:color="auto"/>
              <w:right w:val="single" w:sz="18"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220"/>
        </w:trPr>
        <w:tc>
          <w:tcPr>
            <w:tcW w:w="1006" w:type="dxa"/>
            <w:gridSpan w:val="3"/>
            <w:tcBorders>
              <w:top w:val="single" w:sz="2" w:space="0" w:color="auto"/>
              <w:left w:val="single" w:sz="18" w:space="0" w:color="auto"/>
              <w:bottom w:val="single" w:sz="18" w:space="0" w:color="auto"/>
              <w:right w:val="single" w:sz="2"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p>
        </w:tc>
        <w:tc>
          <w:tcPr>
            <w:tcW w:w="2339" w:type="dxa"/>
            <w:gridSpan w:val="8"/>
            <w:tcBorders>
              <w:top w:val="single" w:sz="2" w:space="0" w:color="auto"/>
              <w:left w:val="single" w:sz="2" w:space="0" w:color="auto"/>
              <w:bottom w:val="single" w:sz="18" w:space="0" w:color="auto"/>
              <w:right w:val="single" w:sz="2"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p>
        </w:tc>
        <w:tc>
          <w:tcPr>
            <w:tcW w:w="4860" w:type="dxa"/>
            <w:gridSpan w:val="26"/>
            <w:tcBorders>
              <w:top w:val="single" w:sz="2" w:space="0" w:color="auto"/>
              <w:left w:val="single" w:sz="2" w:space="0" w:color="auto"/>
              <w:bottom w:val="single" w:sz="18" w:space="0" w:color="auto"/>
              <w:right w:val="single" w:sz="2"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p>
        </w:tc>
        <w:tc>
          <w:tcPr>
            <w:tcW w:w="1803" w:type="dxa"/>
            <w:gridSpan w:val="3"/>
            <w:tcBorders>
              <w:top w:val="single" w:sz="2" w:space="0" w:color="auto"/>
              <w:left w:val="single" w:sz="2" w:space="0" w:color="auto"/>
              <w:bottom w:val="single" w:sz="18" w:space="0" w:color="auto"/>
              <w:right w:val="single" w:sz="18"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18" w:space="0" w:color="auto"/>
              <w:left w:val="single" w:sz="4" w:space="0" w:color="auto"/>
              <w:bottom w:val="single" w:sz="18" w:space="0" w:color="auto"/>
              <w:right w:val="single" w:sz="4" w:space="0" w:color="auto"/>
            </w:tcBorders>
            <w:vAlign w:val="center"/>
          </w:tcPr>
          <w:p w:rsidR="00E05A59" w:rsidRPr="00385A09" w:rsidRDefault="00E05A59" w:rsidP="00E14FCE">
            <w:pPr>
              <w:keepNext/>
              <w:keepLines/>
              <w:widowControl/>
              <w:tabs>
                <w:tab w:val="left" w:pos="-720"/>
                <w:tab w:val="left" w:pos="426"/>
              </w:tabs>
              <w:ind w:left="426"/>
              <w:rPr>
                <w:b/>
                <w:bCs/>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18" w:space="0" w:color="auto"/>
              <w:left w:val="single" w:sz="18" w:space="0" w:color="auto"/>
              <w:bottom w:val="single" w:sz="6" w:space="0" w:color="auto"/>
              <w:right w:val="single" w:sz="18" w:space="0" w:color="auto"/>
            </w:tcBorders>
            <w:shd w:val="clear" w:color="auto" w:fill="E0E0E0"/>
            <w:vAlign w:val="center"/>
          </w:tcPr>
          <w:p w:rsidR="00E05A59" w:rsidRPr="00385A09" w:rsidRDefault="00E05A59" w:rsidP="008E1BDC">
            <w:pPr>
              <w:pStyle w:val="7"/>
              <w:widowControl/>
              <w:numPr>
                <w:ilvl w:val="0"/>
                <w:numId w:val="35"/>
              </w:numPr>
              <w:tabs>
                <w:tab w:val="left" w:pos="426"/>
              </w:tabs>
              <w:autoSpaceDE/>
              <w:autoSpaceDN/>
              <w:adjustRightInd w:val="0"/>
              <w:spacing w:before="0"/>
              <w:ind w:left="426"/>
              <w:textAlignment w:val="baseline"/>
              <w:rPr>
                <w:b/>
                <w:iCs w:val="0"/>
                <w:sz w:val="16"/>
                <w:szCs w:val="16"/>
              </w:rPr>
            </w:pPr>
            <w:r w:rsidRPr="00385A09">
              <w:rPr>
                <w:b/>
                <w:sz w:val="16"/>
                <w:szCs w:val="16"/>
              </w:rPr>
              <w:t>Адрес места установки VSAT:</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6" w:space="0" w:color="auto"/>
              <w:left w:val="single" w:sz="18" w:space="0" w:color="auto"/>
              <w:bottom w:val="single" w:sz="6" w:space="0" w:color="auto"/>
              <w:right w:val="single" w:sz="18" w:space="0" w:color="auto"/>
            </w:tcBorders>
            <w:vAlign w:val="center"/>
          </w:tcPr>
          <w:p w:rsidR="00E05A59" w:rsidRPr="00385A09" w:rsidRDefault="00E05A59" w:rsidP="00E14FCE">
            <w:pPr>
              <w:pStyle w:val="af"/>
              <w:keepNext/>
              <w:keepLines/>
              <w:widowControl/>
              <w:tabs>
                <w:tab w:val="left" w:pos="-720"/>
                <w:tab w:val="left" w:pos="426"/>
              </w:tabs>
              <w:ind w:left="426"/>
              <w:rPr>
                <w:b/>
                <w:sz w:val="16"/>
                <w:szCs w:val="16"/>
              </w:rPr>
            </w:pPr>
            <w:r w:rsidRPr="00385A09">
              <w:rPr>
                <w:b/>
                <w:sz w:val="16"/>
                <w:szCs w:val="16"/>
              </w:rPr>
              <w:t>Страна _</w:t>
            </w:r>
            <w:bookmarkStart w:id="6" w:name="CLIENT_COUNTRY"/>
            <w:bookmarkEnd w:id="6"/>
            <w:r w:rsidRPr="00385A09">
              <w:rPr>
                <w:b/>
                <w:sz w:val="16"/>
                <w:szCs w:val="16"/>
              </w:rPr>
              <w:t>_______________</w:t>
            </w:r>
          </w:p>
          <w:p w:rsidR="00E05A59" w:rsidRPr="00385A09" w:rsidRDefault="00E05A59" w:rsidP="00E14FCE">
            <w:pPr>
              <w:pStyle w:val="af"/>
              <w:keepNext/>
              <w:keepLines/>
              <w:widowControl/>
              <w:tabs>
                <w:tab w:val="left" w:pos="-720"/>
                <w:tab w:val="left" w:pos="426"/>
              </w:tabs>
              <w:ind w:left="426"/>
              <w:rPr>
                <w:b/>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880" w:type="dxa"/>
            <w:gridSpan w:val="5"/>
            <w:tcBorders>
              <w:top w:val="single" w:sz="6" w:space="0" w:color="auto"/>
              <w:left w:val="single" w:sz="18" w:space="0" w:color="auto"/>
              <w:bottom w:val="single" w:sz="6"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sz w:val="16"/>
                <w:szCs w:val="16"/>
              </w:rPr>
            </w:pPr>
            <w:r w:rsidRPr="00385A09">
              <w:rPr>
                <w:b/>
                <w:sz w:val="16"/>
                <w:szCs w:val="16"/>
              </w:rPr>
              <w:t>Город</w:t>
            </w:r>
          </w:p>
        </w:tc>
        <w:tc>
          <w:tcPr>
            <w:tcW w:w="4210" w:type="dxa"/>
            <w:gridSpan w:val="16"/>
            <w:tcBorders>
              <w:top w:val="single" w:sz="6" w:space="0" w:color="auto"/>
              <w:left w:val="single" w:sz="6" w:space="0" w:color="auto"/>
              <w:bottom w:val="single" w:sz="6"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sz w:val="16"/>
                <w:szCs w:val="16"/>
              </w:rPr>
            </w:pPr>
            <w:r w:rsidRPr="00385A09">
              <w:rPr>
                <w:b/>
                <w:sz w:val="16"/>
                <w:szCs w:val="16"/>
              </w:rPr>
              <w:t>Улица</w:t>
            </w:r>
          </w:p>
        </w:tc>
        <w:tc>
          <w:tcPr>
            <w:tcW w:w="555" w:type="dxa"/>
            <w:gridSpan w:val="5"/>
            <w:tcBorders>
              <w:top w:val="single" w:sz="6" w:space="0" w:color="auto"/>
              <w:left w:val="single" w:sz="6" w:space="0" w:color="auto"/>
              <w:bottom w:val="single" w:sz="6"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sz w:val="16"/>
                <w:szCs w:val="16"/>
              </w:rPr>
            </w:pPr>
            <w:r w:rsidRPr="00385A09">
              <w:rPr>
                <w:b/>
                <w:sz w:val="16"/>
                <w:szCs w:val="16"/>
              </w:rPr>
              <w:t>Дом</w:t>
            </w:r>
          </w:p>
        </w:tc>
        <w:tc>
          <w:tcPr>
            <w:tcW w:w="1440" w:type="dxa"/>
            <w:gridSpan w:val="10"/>
            <w:tcBorders>
              <w:top w:val="single" w:sz="6" w:space="0" w:color="auto"/>
              <w:left w:val="single" w:sz="6" w:space="0" w:color="auto"/>
              <w:bottom w:val="single" w:sz="6"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sz w:val="16"/>
                <w:szCs w:val="16"/>
              </w:rPr>
            </w:pPr>
            <w:r w:rsidRPr="00385A09">
              <w:rPr>
                <w:b/>
                <w:sz w:val="16"/>
                <w:szCs w:val="16"/>
              </w:rPr>
              <w:t>Корп. (строение)</w:t>
            </w:r>
          </w:p>
        </w:tc>
        <w:tc>
          <w:tcPr>
            <w:tcW w:w="721" w:type="dxa"/>
            <w:gridSpan w:val="2"/>
            <w:tcBorders>
              <w:top w:val="single" w:sz="6" w:space="0" w:color="auto"/>
              <w:left w:val="single" w:sz="6" w:space="0" w:color="auto"/>
              <w:bottom w:val="single" w:sz="6"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sz w:val="16"/>
                <w:szCs w:val="16"/>
              </w:rPr>
            </w:pPr>
            <w:r w:rsidRPr="00385A09">
              <w:rPr>
                <w:b/>
                <w:sz w:val="16"/>
                <w:szCs w:val="16"/>
              </w:rPr>
              <w:t>Этаж</w:t>
            </w:r>
          </w:p>
        </w:tc>
        <w:tc>
          <w:tcPr>
            <w:tcW w:w="1202" w:type="dxa"/>
            <w:gridSpan w:val="2"/>
            <w:tcBorders>
              <w:top w:val="single" w:sz="6" w:space="0" w:color="auto"/>
              <w:left w:val="single" w:sz="6" w:space="0" w:color="auto"/>
              <w:bottom w:val="single" w:sz="6" w:space="0" w:color="auto"/>
              <w:right w:val="single" w:sz="18" w:space="0" w:color="auto"/>
            </w:tcBorders>
            <w:vAlign w:val="center"/>
          </w:tcPr>
          <w:p w:rsidR="00E05A59" w:rsidRPr="00385A09" w:rsidRDefault="00E05A59" w:rsidP="00E14FCE">
            <w:pPr>
              <w:pStyle w:val="af"/>
              <w:keepNext/>
              <w:keepLines/>
              <w:widowControl/>
              <w:tabs>
                <w:tab w:val="left" w:pos="-720"/>
                <w:tab w:val="left" w:pos="426"/>
              </w:tabs>
              <w:ind w:left="426"/>
              <w:jc w:val="center"/>
              <w:rPr>
                <w:b/>
                <w:sz w:val="16"/>
                <w:szCs w:val="16"/>
              </w:rPr>
            </w:pPr>
            <w:r w:rsidRPr="00385A09">
              <w:rPr>
                <w:b/>
                <w:sz w:val="16"/>
                <w:szCs w:val="16"/>
              </w:rPr>
              <w:t>Комната</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880" w:type="dxa"/>
            <w:gridSpan w:val="5"/>
            <w:tcBorders>
              <w:top w:val="single" w:sz="6" w:space="0" w:color="auto"/>
              <w:left w:val="single" w:sz="18" w:space="0" w:color="auto"/>
              <w:bottom w:val="single" w:sz="18"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i/>
                <w:sz w:val="16"/>
                <w:szCs w:val="16"/>
              </w:rPr>
            </w:pPr>
            <w:bookmarkStart w:id="7" w:name="CLIENT_CITY"/>
            <w:bookmarkEnd w:id="7"/>
          </w:p>
        </w:tc>
        <w:tc>
          <w:tcPr>
            <w:tcW w:w="4210" w:type="dxa"/>
            <w:gridSpan w:val="16"/>
            <w:tcBorders>
              <w:top w:val="single" w:sz="6" w:space="0" w:color="auto"/>
              <w:left w:val="single" w:sz="6" w:space="0" w:color="auto"/>
              <w:bottom w:val="single" w:sz="18"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i/>
                <w:sz w:val="16"/>
                <w:szCs w:val="16"/>
              </w:rPr>
            </w:pPr>
            <w:bookmarkStart w:id="8" w:name="CLIENT_ADDRESS"/>
            <w:bookmarkEnd w:id="8"/>
          </w:p>
        </w:tc>
        <w:tc>
          <w:tcPr>
            <w:tcW w:w="555" w:type="dxa"/>
            <w:gridSpan w:val="5"/>
            <w:tcBorders>
              <w:top w:val="single" w:sz="6" w:space="0" w:color="auto"/>
              <w:left w:val="single" w:sz="6" w:space="0" w:color="auto"/>
              <w:bottom w:val="single" w:sz="18"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i/>
                <w:sz w:val="16"/>
                <w:szCs w:val="16"/>
              </w:rPr>
            </w:pPr>
          </w:p>
        </w:tc>
        <w:tc>
          <w:tcPr>
            <w:tcW w:w="1440" w:type="dxa"/>
            <w:gridSpan w:val="10"/>
            <w:tcBorders>
              <w:top w:val="single" w:sz="6" w:space="0" w:color="auto"/>
              <w:left w:val="single" w:sz="6" w:space="0" w:color="auto"/>
              <w:bottom w:val="single" w:sz="18"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i/>
                <w:sz w:val="16"/>
                <w:szCs w:val="16"/>
              </w:rPr>
            </w:pPr>
          </w:p>
        </w:tc>
        <w:tc>
          <w:tcPr>
            <w:tcW w:w="721" w:type="dxa"/>
            <w:gridSpan w:val="2"/>
            <w:tcBorders>
              <w:top w:val="single" w:sz="6" w:space="0" w:color="auto"/>
              <w:left w:val="single" w:sz="6" w:space="0" w:color="auto"/>
              <w:bottom w:val="single" w:sz="18"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i/>
                <w:sz w:val="16"/>
                <w:szCs w:val="16"/>
              </w:rPr>
            </w:pPr>
          </w:p>
        </w:tc>
        <w:tc>
          <w:tcPr>
            <w:tcW w:w="1202" w:type="dxa"/>
            <w:gridSpan w:val="2"/>
            <w:tcBorders>
              <w:top w:val="single" w:sz="6" w:space="0" w:color="auto"/>
              <w:left w:val="single" w:sz="6" w:space="0" w:color="auto"/>
              <w:bottom w:val="single" w:sz="18" w:space="0" w:color="auto"/>
              <w:right w:val="single" w:sz="18" w:space="0" w:color="auto"/>
            </w:tcBorders>
            <w:vAlign w:val="center"/>
          </w:tcPr>
          <w:p w:rsidR="00E05A59" w:rsidRPr="00385A09" w:rsidRDefault="00E05A59" w:rsidP="00E14FCE">
            <w:pPr>
              <w:pStyle w:val="af"/>
              <w:keepNext/>
              <w:keepLines/>
              <w:widowControl/>
              <w:tabs>
                <w:tab w:val="left" w:pos="-720"/>
                <w:tab w:val="left" w:pos="426"/>
              </w:tabs>
              <w:ind w:left="426"/>
              <w:jc w:val="center"/>
              <w:rPr>
                <w:b/>
                <w:i/>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18" w:space="0" w:color="auto"/>
              <w:left w:val="single" w:sz="4" w:space="0" w:color="auto"/>
              <w:bottom w:val="single" w:sz="18" w:space="0" w:color="auto"/>
              <w:right w:val="single" w:sz="4" w:space="0" w:color="auto"/>
            </w:tcBorders>
            <w:vAlign w:val="center"/>
          </w:tcPr>
          <w:p w:rsidR="00E05A59" w:rsidRPr="00385A09" w:rsidRDefault="00E05A59" w:rsidP="00E14FCE">
            <w:pPr>
              <w:pStyle w:val="af"/>
              <w:keepNext/>
              <w:keepLines/>
              <w:widowControl/>
              <w:tabs>
                <w:tab w:val="left" w:pos="-720"/>
                <w:tab w:val="left" w:pos="426"/>
              </w:tabs>
              <w:ind w:left="426"/>
              <w:rPr>
                <w:sz w:val="16"/>
                <w:szCs w:val="16"/>
              </w:rPr>
            </w:pPr>
          </w:p>
        </w:tc>
      </w:tr>
      <w:tr w:rsidR="00E05A59" w:rsidRPr="00FB1C78"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18" w:space="0" w:color="auto"/>
              <w:left w:val="single" w:sz="18" w:space="0" w:color="auto"/>
              <w:bottom w:val="single" w:sz="4" w:space="0" w:color="auto"/>
              <w:right w:val="single" w:sz="18" w:space="0" w:color="auto"/>
            </w:tcBorders>
            <w:shd w:val="clear" w:color="auto" w:fill="E0E0E0"/>
            <w:vAlign w:val="center"/>
          </w:tcPr>
          <w:p w:rsidR="00E05A59" w:rsidRPr="00385A09" w:rsidRDefault="00E05A59" w:rsidP="008E1BDC">
            <w:pPr>
              <w:pStyle w:val="7"/>
              <w:widowControl/>
              <w:numPr>
                <w:ilvl w:val="0"/>
                <w:numId w:val="35"/>
              </w:numPr>
              <w:tabs>
                <w:tab w:val="left" w:pos="426"/>
              </w:tabs>
              <w:autoSpaceDE/>
              <w:autoSpaceDN/>
              <w:adjustRightInd w:val="0"/>
              <w:spacing w:before="0"/>
              <w:ind w:left="426"/>
              <w:textAlignment w:val="baseline"/>
              <w:rPr>
                <w:b/>
                <w:iCs w:val="0"/>
                <w:sz w:val="16"/>
                <w:szCs w:val="16"/>
                <w:lang w:val="ru-RU"/>
              </w:rPr>
            </w:pPr>
            <w:r w:rsidRPr="00385A09">
              <w:rPr>
                <w:b/>
                <w:sz w:val="16"/>
                <w:szCs w:val="16"/>
                <w:lang w:val="ru-RU"/>
              </w:rPr>
              <w:t xml:space="preserve">Адрес нахождения узла связи сети Оператора (адрес физического порта на </w:t>
            </w:r>
            <w:r w:rsidRPr="00385A09">
              <w:rPr>
                <w:b/>
                <w:sz w:val="16"/>
                <w:szCs w:val="16"/>
              </w:rPr>
              <w:t>PE</w:t>
            </w:r>
            <w:r w:rsidRPr="00385A09">
              <w:rPr>
                <w:b/>
                <w:sz w:val="16"/>
                <w:szCs w:val="16"/>
                <w:lang w:val="ru-RU"/>
              </w:rPr>
              <w:t>):</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4" w:space="0" w:color="auto"/>
              <w:left w:val="single" w:sz="18" w:space="0" w:color="auto"/>
              <w:bottom w:val="single" w:sz="4" w:space="0" w:color="auto"/>
              <w:right w:val="single" w:sz="18" w:space="0" w:color="auto"/>
            </w:tcBorders>
            <w:vAlign w:val="center"/>
          </w:tcPr>
          <w:p w:rsidR="00E05A59" w:rsidRPr="00385A09" w:rsidRDefault="00E05A59" w:rsidP="00E14FCE">
            <w:pPr>
              <w:pStyle w:val="af"/>
              <w:keepNext/>
              <w:keepLines/>
              <w:widowControl/>
              <w:tabs>
                <w:tab w:val="left" w:pos="-720"/>
                <w:tab w:val="left" w:pos="426"/>
              </w:tabs>
              <w:ind w:left="426"/>
              <w:rPr>
                <w:b/>
                <w:sz w:val="16"/>
                <w:szCs w:val="16"/>
              </w:rPr>
            </w:pPr>
            <w:r w:rsidRPr="00385A09">
              <w:rPr>
                <w:b/>
                <w:sz w:val="16"/>
                <w:szCs w:val="16"/>
              </w:rPr>
              <w:t>Страна: Россия</w:t>
            </w:r>
            <w:bookmarkStart w:id="9" w:name="CLIENT_COUNTRY2"/>
            <w:bookmarkEnd w:id="9"/>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38" w:type="dxa"/>
            <w:gridSpan w:val="7"/>
            <w:tcBorders>
              <w:top w:val="single" w:sz="4" w:space="0" w:color="auto"/>
              <w:left w:val="single" w:sz="18" w:space="0" w:color="auto"/>
              <w:bottom w:val="single" w:sz="4"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sz w:val="16"/>
                <w:szCs w:val="16"/>
              </w:rPr>
            </w:pPr>
            <w:r w:rsidRPr="00385A09">
              <w:rPr>
                <w:b/>
                <w:sz w:val="16"/>
                <w:szCs w:val="16"/>
              </w:rPr>
              <w:t>Город</w:t>
            </w:r>
          </w:p>
        </w:tc>
        <w:tc>
          <w:tcPr>
            <w:tcW w:w="4024" w:type="dxa"/>
            <w:gridSpan w:val="13"/>
            <w:tcBorders>
              <w:top w:val="single" w:sz="4" w:space="0" w:color="auto"/>
              <w:left w:val="single" w:sz="6" w:space="0" w:color="auto"/>
              <w:bottom w:val="single" w:sz="4"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sz w:val="16"/>
                <w:szCs w:val="16"/>
              </w:rPr>
            </w:pPr>
            <w:r w:rsidRPr="00385A09">
              <w:rPr>
                <w:b/>
                <w:sz w:val="16"/>
                <w:szCs w:val="16"/>
              </w:rPr>
              <w:t>Улица</w:t>
            </w:r>
          </w:p>
        </w:tc>
        <w:tc>
          <w:tcPr>
            <w:tcW w:w="595" w:type="dxa"/>
            <w:gridSpan w:val="4"/>
            <w:tcBorders>
              <w:top w:val="single" w:sz="4" w:space="0" w:color="auto"/>
              <w:left w:val="single" w:sz="6" w:space="0" w:color="auto"/>
              <w:bottom w:val="single" w:sz="4"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sz w:val="16"/>
                <w:szCs w:val="16"/>
              </w:rPr>
            </w:pPr>
            <w:r w:rsidRPr="00385A09">
              <w:rPr>
                <w:b/>
                <w:sz w:val="16"/>
                <w:szCs w:val="16"/>
              </w:rPr>
              <w:t>Дом</w:t>
            </w:r>
          </w:p>
        </w:tc>
        <w:tc>
          <w:tcPr>
            <w:tcW w:w="3451" w:type="dxa"/>
            <w:gridSpan w:val="16"/>
            <w:tcBorders>
              <w:top w:val="single" w:sz="4" w:space="0" w:color="auto"/>
              <w:left w:val="single" w:sz="6" w:space="0" w:color="auto"/>
              <w:bottom w:val="single" w:sz="4" w:space="0" w:color="auto"/>
              <w:right w:val="single" w:sz="18" w:space="0" w:color="auto"/>
            </w:tcBorders>
            <w:vAlign w:val="center"/>
          </w:tcPr>
          <w:p w:rsidR="00E05A59" w:rsidRPr="00385A09" w:rsidRDefault="00E05A59" w:rsidP="00E14FCE">
            <w:pPr>
              <w:pStyle w:val="af"/>
              <w:keepNext/>
              <w:keepLines/>
              <w:widowControl/>
              <w:tabs>
                <w:tab w:val="left" w:pos="-720"/>
                <w:tab w:val="left" w:pos="426"/>
              </w:tabs>
              <w:ind w:left="426"/>
              <w:jc w:val="center"/>
              <w:rPr>
                <w:b/>
                <w:sz w:val="16"/>
                <w:szCs w:val="16"/>
              </w:rPr>
            </w:pPr>
            <w:r w:rsidRPr="00385A09">
              <w:rPr>
                <w:b/>
                <w:sz w:val="16"/>
                <w:szCs w:val="16"/>
              </w:rPr>
              <w:t>Корп. (строение)</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38" w:type="dxa"/>
            <w:gridSpan w:val="7"/>
            <w:tcBorders>
              <w:top w:val="single" w:sz="4" w:space="0" w:color="auto"/>
              <w:left w:val="single" w:sz="18" w:space="0" w:color="auto"/>
              <w:bottom w:val="single" w:sz="4"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i/>
                <w:sz w:val="16"/>
                <w:szCs w:val="16"/>
              </w:rPr>
            </w:pPr>
            <w:bookmarkStart w:id="10" w:name="CLIENT_CITY2"/>
            <w:bookmarkEnd w:id="10"/>
          </w:p>
        </w:tc>
        <w:tc>
          <w:tcPr>
            <w:tcW w:w="4024" w:type="dxa"/>
            <w:gridSpan w:val="13"/>
            <w:tcBorders>
              <w:top w:val="single" w:sz="4" w:space="0" w:color="auto"/>
              <w:left w:val="single" w:sz="6" w:space="0" w:color="auto"/>
              <w:bottom w:val="single" w:sz="4"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i/>
                <w:sz w:val="16"/>
                <w:szCs w:val="16"/>
              </w:rPr>
            </w:pPr>
            <w:bookmarkStart w:id="11" w:name="CLIENT_ADDRESS2"/>
            <w:bookmarkEnd w:id="11"/>
          </w:p>
        </w:tc>
        <w:tc>
          <w:tcPr>
            <w:tcW w:w="595" w:type="dxa"/>
            <w:gridSpan w:val="4"/>
            <w:tcBorders>
              <w:top w:val="single" w:sz="4" w:space="0" w:color="auto"/>
              <w:left w:val="single" w:sz="6" w:space="0" w:color="auto"/>
              <w:bottom w:val="single" w:sz="4"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i/>
                <w:sz w:val="16"/>
                <w:szCs w:val="16"/>
              </w:rPr>
            </w:pPr>
          </w:p>
        </w:tc>
        <w:tc>
          <w:tcPr>
            <w:tcW w:w="3451" w:type="dxa"/>
            <w:gridSpan w:val="16"/>
            <w:tcBorders>
              <w:top w:val="single" w:sz="4" w:space="0" w:color="auto"/>
              <w:left w:val="single" w:sz="6" w:space="0" w:color="auto"/>
              <w:bottom w:val="single" w:sz="4" w:space="0" w:color="auto"/>
              <w:right w:val="single" w:sz="18" w:space="0" w:color="auto"/>
            </w:tcBorders>
            <w:vAlign w:val="center"/>
          </w:tcPr>
          <w:p w:rsidR="00E05A59" w:rsidRPr="00385A09" w:rsidRDefault="00E05A59" w:rsidP="00E14FCE">
            <w:pPr>
              <w:pStyle w:val="af"/>
              <w:keepNext/>
              <w:keepLines/>
              <w:widowControl/>
              <w:tabs>
                <w:tab w:val="left" w:pos="-720"/>
                <w:tab w:val="left" w:pos="426"/>
              </w:tabs>
              <w:ind w:left="426"/>
              <w:jc w:val="center"/>
              <w:rPr>
                <w:b/>
                <w:i/>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38" w:type="dxa"/>
            <w:gridSpan w:val="7"/>
            <w:tcBorders>
              <w:top w:val="single" w:sz="4" w:space="0" w:color="auto"/>
              <w:left w:val="single" w:sz="18" w:space="0" w:color="auto"/>
              <w:bottom w:val="single" w:sz="18"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i/>
                <w:sz w:val="16"/>
                <w:szCs w:val="16"/>
              </w:rPr>
            </w:pPr>
          </w:p>
        </w:tc>
        <w:tc>
          <w:tcPr>
            <w:tcW w:w="4024" w:type="dxa"/>
            <w:gridSpan w:val="13"/>
            <w:tcBorders>
              <w:top w:val="single" w:sz="4" w:space="0" w:color="auto"/>
              <w:left w:val="single" w:sz="6" w:space="0" w:color="auto"/>
              <w:bottom w:val="single" w:sz="18"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i/>
                <w:sz w:val="16"/>
                <w:szCs w:val="16"/>
              </w:rPr>
            </w:pPr>
          </w:p>
        </w:tc>
        <w:tc>
          <w:tcPr>
            <w:tcW w:w="595" w:type="dxa"/>
            <w:gridSpan w:val="4"/>
            <w:tcBorders>
              <w:top w:val="single" w:sz="4" w:space="0" w:color="auto"/>
              <w:left w:val="single" w:sz="6" w:space="0" w:color="auto"/>
              <w:bottom w:val="single" w:sz="18" w:space="0" w:color="auto"/>
              <w:right w:val="single" w:sz="6" w:space="0" w:color="auto"/>
            </w:tcBorders>
            <w:vAlign w:val="center"/>
          </w:tcPr>
          <w:p w:rsidR="00E05A59" w:rsidRPr="00385A09" w:rsidRDefault="00E05A59" w:rsidP="00E14FCE">
            <w:pPr>
              <w:pStyle w:val="af"/>
              <w:keepNext/>
              <w:keepLines/>
              <w:widowControl/>
              <w:tabs>
                <w:tab w:val="left" w:pos="-720"/>
                <w:tab w:val="left" w:pos="426"/>
              </w:tabs>
              <w:ind w:left="426"/>
              <w:jc w:val="center"/>
              <w:rPr>
                <w:b/>
                <w:i/>
                <w:sz w:val="16"/>
                <w:szCs w:val="16"/>
              </w:rPr>
            </w:pPr>
          </w:p>
        </w:tc>
        <w:tc>
          <w:tcPr>
            <w:tcW w:w="3451" w:type="dxa"/>
            <w:gridSpan w:val="16"/>
            <w:tcBorders>
              <w:top w:val="single" w:sz="4" w:space="0" w:color="auto"/>
              <w:left w:val="single" w:sz="6" w:space="0" w:color="auto"/>
              <w:bottom w:val="single" w:sz="18" w:space="0" w:color="auto"/>
              <w:right w:val="single" w:sz="18" w:space="0" w:color="auto"/>
            </w:tcBorders>
            <w:vAlign w:val="center"/>
          </w:tcPr>
          <w:p w:rsidR="00E05A59" w:rsidRPr="00385A09" w:rsidRDefault="00E05A59" w:rsidP="00E14FCE">
            <w:pPr>
              <w:pStyle w:val="af"/>
              <w:keepNext/>
              <w:keepLines/>
              <w:widowControl/>
              <w:tabs>
                <w:tab w:val="left" w:pos="-720"/>
                <w:tab w:val="left" w:pos="426"/>
              </w:tabs>
              <w:ind w:left="426"/>
              <w:jc w:val="center"/>
              <w:rPr>
                <w:b/>
                <w:i/>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18" w:space="0" w:color="auto"/>
              <w:left w:val="single" w:sz="6" w:space="0" w:color="auto"/>
              <w:bottom w:val="single" w:sz="18" w:space="0" w:color="auto"/>
              <w:right w:val="single" w:sz="6" w:space="0" w:color="auto"/>
            </w:tcBorders>
            <w:vAlign w:val="center"/>
          </w:tcPr>
          <w:p w:rsidR="00E05A59" w:rsidRPr="00385A09" w:rsidRDefault="00E05A59" w:rsidP="00E14FCE">
            <w:pPr>
              <w:keepNext/>
              <w:keepLines/>
              <w:widowControl/>
              <w:tabs>
                <w:tab w:val="left" w:pos="426"/>
              </w:tabs>
              <w:ind w:left="426"/>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18" w:space="0" w:color="auto"/>
              <w:left w:val="single" w:sz="18" w:space="0" w:color="auto"/>
              <w:bottom w:val="single" w:sz="18" w:space="0" w:color="auto"/>
              <w:right w:val="single" w:sz="18" w:space="0" w:color="auto"/>
            </w:tcBorders>
            <w:shd w:val="clear" w:color="auto" w:fill="E0E0E0"/>
            <w:vAlign w:val="center"/>
          </w:tcPr>
          <w:p w:rsidR="00E05A59" w:rsidRPr="00385A09" w:rsidRDefault="00E05A59" w:rsidP="008E1BDC">
            <w:pPr>
              <w:pStyle w:val="af"/>
              <w:keepNext/>
              <w:keepLines/>
              <w:widowControl/>
              <w:numPr>
                <w:ilvl w:val="0"/>
                <w:numId w:val="36"/>
              </w:numPr>
              <w:tabs>
                <w:tab w:val="clear" w:pos="4677"/>
                <w:tab w:val="clear" w:pos="9355"/>
                <w:tab w:val="left" w:pos="-720"/>
                <w:tab w:val="left" w:pos="426"/>
                <w:tab w:val="center" w:pos="4153"/>
                <w:tab w:val="right" w:pos="8306"/>
              </w:tabs>
              <w:autoSpaceDE/>
              <w:autoSpaceDN/>
              <w:ind w:left="426"/>
              <w:jc w:val="both"/>
              <w:rPr>
                <w:b/>
                <w:i/>
                <w:sz w:val="16"/>
                <w:szCs w:val="16"/>
              </w:rPr>
            </w:pPr>
            <w:r w:rsidRPr="00385A09">
              <w:rPr>
                <w:b/>
                <w:sz w:val="16"/>
                <w:szCs w:val="16"/>
              </w:rPr>
              <w:lastRenderedPageBreak/>
              <w:t>Используемый искусственный спутник земли: ________________________________________________.</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18" w:space="0" w:color="auto"/>
              <w:left w:val="single" w:sz="18" w:space="0" w:color="auto"/>
              <w:bottom w:val="single" w:sz="18" w:space="0" w:color="auto"/>
              <w:right w:val="single" w:sz="18" w:space="0" w:color="auto"/>
            </w:tcBorders>
            <w:shd w:val="clear" w:color="auto" w:fill="E0E0E0"/>
            <w:vAlign w:val="center"/>
          </w:tcPr>
          <w:p w:rsidR="00E05A59" w:rsidRPr="00385A09" w:rsidRDefault="00E05A59" w:rsidP="008E1BDC">
            <w:pPr>
              <w:pStyle w:val="7"/>
              <w:widowControl/>
              <w:numPr>
                <w:ilvl w:val="0"/>
                <w:numId w:val="37"/>
              </w:numPr>
              <w:tabs>
                <w:tab w:val="left" w:pos="426"/>
              </w:tabs>
              <w:autoSpaceDE/>
              <w:autoSpaceDN/>
              <w:adjustRightInd w:val="0"/>
              <w:spacing w:before="0"/>
              <w:ind w:left="426"/>
              <w:textAlignment w:val="baseline"/>
              <w:rPr>
                <w:b/>
                <w:sz w:val="16"/>
                <w:szCs w:val="16"/>
              </w:rPr>
            </w:pPr>
            <w:r w:rsidRPr="00385A09">
              <w:rPr>
                <w:b/>
                <w:sz w:val="16"/>
                <w:szCs w:val="16"/>
              </w:rPr>
              <w:t>Стоимость Услуг</w:t>
            </w:r>
          </w:p>
        </w:tc>
      </w:tr>
      <w:tr w:rsidR="00E05A59" w:rsidRPr="00385A09" w:rsidTr="00BD5C02">
        <w:tblPrEx>
          <w:tblBorders>
            <w:insideH w:val="single" w:sz="6" w:space="0" w:color="auto"/>
            <w:insideV w:val="single" w:sz="6" w:space="0" w:color="auto"/>
          </w:tblBorders>
        </w:tblPrEx>
        <w:tc>
          <w:tcPr>
            <w:tcW w:w="959" w:type="dxa"/>
            <w:gridSpan w:val="2"/>
            <w:tcBorders>
              <w:top w:val="single" w:sz="6" w:space="0" w:color="auto"/>
              <w:left w:val="single" w:sz="18" w:space="0" w:color="auto"/>
              <w:bottom w:val="single" w:sz="6" w:space="0" w:color="auto"/>
            </w:tcBorders>
            <w:vAlign w:val="center"/>
          </w:tcPr>
          <w:p w:rsidR="00E05A59" w:rsidRPr="00385A09" w:rsidRDefault="00E05A59" w:rsidP="00BD5C02">
            <w:pPr>
              <w:keepNext/>
              <w:keepLines/>
              <w:widowControl/>
              <w:tabs>
                <w:tab w:val="left" w:pos="426"/>
              </w:tabs>
              <w:ind w:left="426" w:right="-81"/>
              <w:rPr>
                <w:bCs/>
                <w:i/>
                <w:iCs/>
                <w:sz w:val="12"/>
                <w:szCs w:val="12"/>
              </w:rPr>
            </w:pPr>
            <w:r w:rsidRPr="00385A09">
              <w:rPr>
                <w:bCs/>
                <w:i/>
                <w:iCs/>
                <w:sz w:val="12"/>
                <w:szCs w:val="12"/>
              </w:rPr>
              <w:t>Код Услуги</w:t>
            </w:r>
          </w:p>
        </w:tc>
        <w:tc>
          <w:tcPr>
            <w:tcW w:w="5257" w:type="dxa"/>
            <w:gridSpan w:val="20"/>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jc w:val="center"/>
              <w:rPr>
                <w:bCs/>
                <w:i/>
                <w:iCs/>
                <w:sz w:val="16"/>
                <w:szCs w:val="16"/>
              </w:rPr>
            </w:pPr>
            <w:r w:rsidRPr="00385A09">
              <w:rPr>
                <w:bCs/>
                <w:i/>
                <w:iCs/>
                <w:sz w:val="16"/>
                <w:szCs w:val="16"/>
              </w:rPr>
              <w:t>Наименование Услуги</w:t>
            </w:r>
          </w:p>
        </w:tc>
        <w:tc>
          <w:tcPr>
            <w:tcW w:w="903" w:type="dxa"/>
            <w:gridSpan w:val="8"/>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jc w:val="center"/>
              <w:rPr>
                <w:bCs/>
                <w:i/>
                <w:iCs/>
                <w:sz w:val="16"/>
                <w:szCs w:val="16"/>
              </w:rPr>
            </w:pPr>
            <w:r w:rsidRPr="00385A09">
              <w:rPr>
                <w:bCs/>
                <w:i/>
                <w:iCs/>
                <w:sz w:val="16"/>
                <w:szCs w:val="16"/>
              </w:rPr>
              <w:t xml:space="preserve">Ед. измерения </w:t>
            </w:r>
          </w:p>
        </w:tc>
        <w:tc>
          <w:tcPr>
            <w:tcW w:w="906" w:type="dxa"/>
            <w:gridSpan w:val="5"/>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jc w:val="center"/>
              <w:rPr>
                <w:bCs/>
                <w:i/>
                <w:iCs/>
                <w:sz w:val="16"/>
                <w:szCs w:val="16"/>
              </w:rPr>
            </w:pPr>
            <w:r w:rsidRPr="00385A09">
              <w:rPr>
                <w:bCs/>
                <w:i/>
                <w:iCs/>
                <w:sz w:val="16"/>
                <w:szCs w:val="16"/>
              </w:rPr>
              <w:t>Цена за единицу</w:t>
            </w:r>
          </w:p>
        </w:tc>
        <w:tc>
          <w:tcPr>
            <w:tcW w:w="905" w:type="dxa"/>
            <w:gridSpan w:val="4"/>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jc w:val="center"/>
              <w:rPr>
                <w:bCs/>
                <w:i/>
                <w:iCs/>
                <w:sz w:val="16"/>
                <w:szCs w:val="16"/>
              </w:rPr>
            </w:pPr>
            <w:r w:rsidRPr="00385A09">
              <w:rPr>
                <w:bCs/>
                <w:i/>
                <w:iCs/>
                <w:sz w:val="16"/>
                <w:szCs w:val="16"/>
              </w:rPr>
              <w:t>Количество</w:t>
            </w:r>
          </w:p>
        </w:tc>
        <w:tc>
          <w:tcPr>
            <w:tcW w:w="1078" w:type="dxa"/>
            <w:tcBorders>
              <w:top w:val="single" w:sz="6" w:space="0" w:color="auto"/>
              <w:bottom w:val="single" w:sz="6" w:space="0" w:color="auto"/>
              <w:right w:val="single" w:sz="18" w:space="0" w:color="auto"/>
            </w:tcBorders>
            <w:vAlign w:val="center"/>
          </w:tcPr>
          <w:p w:rsidR="00E05A59" w:rsidRPr="00385A09" w:rsidRDefault="00E05A59" w:rsidP="00E14FCE">
            <w:pPr>
              <w:keepNext/>
              <w:keepLines/>
              <w:widowControl/>
              <w:tabs>
                <w:tab w:val="left" w:pos="426"/>
              </w:tabs>
              <w:ind w:left="426"/>
              <w:jc w:val="center"/>
              <w:rPr>
                <w:bCs/>
                <w:i/>
                <w:iCs/>
                <w:sz w:val="16"/>
                <w:szCs w:val="16"/>
              </w:rPr>
            </w:pPr>
            <w:r w:rsidRPr="00385A09">
              <w:rPr>
                <w:bCs/>
                <w:i/>
                <w:iCs/>
                <w:sz w:val="16"/>
                <w:szCs w:val="16"/>
              </w:rPr>
              <w:t>Стоимость Услуги</w:t>
            </w:r>
          </w:p>
        </w:tc>
      </w:tr>
      <w:tr w:rsidR="00E05A59" w:rsidRPr="00385A09" w:rsidTr="00E05A59">
        <w:tblPrEx>
          <w:tblBorders>
            <w:insideH w:val="single" w:sz="6" w:space="0" w:color="auto"/>
            <w:insideV w:val="single" w:sz="6" w:space="0" w:color="auto"/>
          </w:tblBorders>
        </w:tblPrEx>
        <w:tc>
          <w:tcPr>
            <w:tcW w:w="10008" w:type="dxa"/>
            <w:gridSpan w:val="40"/>
            <w:tcBorders>
              <w:top w:val="single" w:sz="6" w:space="0" w:color="auto"/>
              <w:left w:val="single" w:sz="18" w:space="0" w:color="auto"/>
              <w:bottom w:val="single" w:sz="6" w:space="0" w:color="auto"/>
              <w:right w:val="single" w:sz="18" w:space="0" w:color="auto"/>
            </w:tcBorders>
            <w:vAlign w:val="center"/>
          </w:tcPr>
          <w:p w:rsidR="00E05A59" w:rsidRPr="00385A09" w:rsidRDefault="00E05A59" w:rsidP="00E14FCE">
            <w:pPr>
              <w:keepNext/>
              <w:keepLines/>
              <w:widowControl/>
              <w:tabs>
                <w:tab w:val="left" w:pos="-720"/>
                <w:tab w:val="left" w:pos="426"/>
              </w:tabs>
              <w:ind w:left="426"/>
              <w:rPr>
                <w:b/>
              </w:rPr>
            </w:pPr>
            <w:r w:rsidRPr="00385A09">
              <w:rPr>
                <w:b/>
                <w:sz w:val="16"/>
                <w:szCs w:val="16"/>
              </w:rPr>
              <w:t>Разовые Услуги:</w:t>
            </w:r>
          </w:p>
        </w:tc>
      </w:tr>
      <w:tr w:rsidR="00E05A59" w:rsidRPr="00385A09" w:rsidTr="006F729B">
        <w:tblPrEx>
          <w:tblBorders>
            <w:insideH w:val="single" w:sz="6" w:space="0" w:color="auto"/>
            <w:insideV w:val="single" w:sz="6" w:space="0" w:color="auto"/>
          </w:tblBorders>
        </w:tblPrEx>
        <w:tc>
          <w:tcPr>
            <w:tcW w:w="959" w:type="dxa"/>
            <w:gridSpan w:val="2"/>
            <w:tcBorders>
              <w:top w:val="single" w:sz="6" w:space="0" w:color="auto"/>
              <w:left w:val="single" w:sz="18" w:space="0" w:color="auto"/>
              <w:bottom w:val="single" w:sz="6" w:space="0" w:color="auto"/>
            </w:tcBorders>
            <w:vAlign w:val="center"/>
          </w:tcPr>
          <w:p w:rsidR="00E05A59" w:rsidRPr="00385A09" w:rsidRDefault="00E05A59" w:rsidP="0064178F">
            <w:pPr>
              <w:keepNext/>
              <w:keepLines/>
              <w:widowControl/>
              <w:tabs>
                <w:tab w:val="left" w:pos="426"/>
              </w:tabs>
              <w:outlineLvl w:val="0"/>
              <w:rPr>
                <w:bCs/>
                <w:iCs/>
                <w:sz w:val="14"/>
                <w:szCs w:val="14"/>
              </w:rPr>
            </w:pPr>
            <w:r w:rsidRPr="00385A09">
              <w:rPr>
                <w:bCs/>
                <w:iCs/>
                <w:sz w:val="14"/>
                <w:szCs w:val="14"/>
              </w:rPr>
              <w:t xml:space="preserve">04.10.01  </w:t>
            </w:r>
          </w:p>
        </w:tc>
        <w:tc>
          <w:tcPr>
            <w:tcW w:w="5257" w:type="dxa"/>
            <w:gridSpan w:val="20"/>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rPr>
                <w:bCs/>
                <w:sz w:val="16"/>
                <w:szCs w:val="16"/>
                <w:lang w:val="ru-RU"/>
              </w:rPr>
            </w:pPr>
            <w:r w:rsidRPr="00385A09">
              <w:rPr>
                <w:bCs/>
                <w:iCs/>
                <w:sz w:val="16"/>
                <w:szCs w:val="16"/>
                <w:lang w:val="ru-RU"/>
              </w:rPr>
              <w:t xml:space="preserve">Инсталляция  </w:t>
            </w:r>
            <w:r w:rsidRPr="00385A09">
              <w:rPr>
                <w:bCs/>
                <w:iCs/>
                <w:sz w:val="16"/>
                <w:szCs w:val="16"/>
              </w:rPr>
              <w:t>VSAT</w:t>
            </w:r>
            <w:r w:rsidRPr="00385A09">
              <w:rPr>
                <w:bCs/>
                <w:iCs/>
                <w:sz w:val="16"/>
                <w:szCs w:val="16"/>
                <w:lang w:val="ru-RU"/>
              </w:rPr>
              <w:t xml:space="preserve">  канала связи</w:t>
            </w:r>
          </w:p>
        </w:tc>
        <w:tc>
          <w:tcPr>
            <w:tcW w:w="903" w:type="dxa"/>
            <w:gridSpan w:val="8"/>
            <w:tcBorders>
              <w:top w:val="single" w:sz="6" w:space="0" w:color="auto"/>
            </w:tcBorders>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r w:rsidRPr="00385A09">
              <w:rPr>
                <w:bCs/>
                <w:iCs/>
                <w:sz w:val="16"/>
                <w:szCs w:val="16"/>
              </w:rPr>
              <w:t>шт.</w:t>
            </w:r>
          </w:p>
        </w:tc>
        <w:tc>
          <w:tcPr>
            <w:tcW w:w="906" w:type="dxa"/>
            <w:gridSpan w:val="5"/>
            <w:tcBorders>
              <w:top w:val="single" w:sz="6" w:space="0" w:color="auto"/>
            </w:tcBorders>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905" w:type="dxa"/>
            <w:gridSpan w:val="4"/>
            <w:tcBorders>
              <w:top w:val="single" w:sz="6" w:space="0" w:color="auto"/>
            </w:tcBorders>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E05A59" w:rsidRPr="00385A09" w:rsidRDefault="00E05A59" w:rsidP="00E14FCE">
            <w:pPr>
              <w:keepNext/>
              <w:keepLines/>
              <w:widowControl/>
              <w:tabs>
                <w:tab w:val="left" w:pos="426"/>
              </w:tabs>
              <w:ind w:left="426"/>
              <w:jc w:val="right"/>
              <w:rPr>
                <w:bCs/>
                <w:i/>
                <w:iCs/>
                <w:sz w:val="16"/>
                <w:szCs w:val="16"/>
              </w:rPr>
            </w:pPr>
          </w:p>
        </w:tc>
      </w:tr>
      <w:tr w:rsidR="00E05A59" w:rsidRPr="00385A09" w:rsidTr="006F729B">
        <w:tblPrEx>
          <w:tblBorders>
            <w:insideH w:val="single" w:sz="6" w:space="0" w:color="auto"/>
            <w:insideV w:val="single" w:sz="6" w:space="0" w:color="auto"/>
          </w:tblBorders>
        </w:tblPrEx>
        <w:tc>
          <w:tcPr>
            <w:tcW w:w="959" w:type="dxa"/>
            <w:gridSpan w:val="2"/>
            <w:tcBorders>
              <w:top w:val="single" w:sz="6" w:space="0" w:color="auto"/>
              <w:left w:val="single" w:sz="18" w:space="0" w:color="auto"/>
              <w:bottom w:val="single" w:sz="6" w:space="0" w:color="auto"/>
            </w:tcBorders>
            <w:vAlign w:val="center"/>
          </w:tcPr>
          <w:p w:rsidR="00E05A59" w:rsidRPr="00385A09" w:rsidRDefault="00E05A59" w:rsidP="0064178F">
            <w:pPr>
              <w:keepNext/>
              <w:keepLines/>
              <w:widowControl/>
              <w:tabs>
                <w:tab w:val="left" w:pos="426"/>
              </w:tabs>
              <w:outlineLvl w:val="0"/>
              <w:rPr>
                <w:bCs/>
                <w:iCs/>
                <w:sz w:val="14"/>
                <w:szCs w:val="14"/>
              </w:rPr>
            </w:pPr>
            <w:r w:rsidRPr="00385A09">
              <w:rPr>
                <w:bCs/>
                <w:iCs/>
                <w:sz w:val="14"/>
                <w:szCs w:val="14"/>
              </w:rPr>
              <w:t>04.1</w:t>
            </w:r>
            <w:r w:rsidRPr="00385A09">
              <w:rPr>
                <w:bCs/>
                <w:iCs/>
                <w:sz w:val="14"/>
                <w:szCs w:val="14"/>
                <w:lang w:val="ru-RU"/>
              </w:rPr>
              <w:t>2</w:t>
            </w:r>
            <w:r w:rsidRPr="00385A09">
              <w:rPr>
                <w:bCs/>
                <w:iCs/>
                <w:sz w:val="14"/>
                <w:szCs w:val="14"/>
              </w:rPr>
              <w:t xml:space="preserve">.01  </w:t>
            </w:r>
          </w:p>
        </w:tc>
        <w:tc>
          <w:tcPr>
            <w:tcW w:w="5257" w:type="dxa"/>
            <w:gridSpan w:val="20"/>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rPr>
                <w:bCs/>
                <w:sz w:val="16"/>
                <w:szCs w:val="16"/>
                <w:lang w:val="ru-RU"/>
              </w:rPr>
            </w:pPr>
            <w:r w:rsidRPr="00385A09">
              <w:rPr>
                <w:bCs/>
                <w:iCs/>
                <w:sz w:val="16"/>
                <w:szCs w:val="16"/>
                <w:lang w:val="ru-RU"/>
              </w:rPr>
              <w:t xml:space="preserve">Инсталляция  </w:t>
            </w:r>
            <w:r w:rsidRPr="00385A09">
              <w:rPr>
                <w:bCs/>
                <w:iCs/>
                <w:sz w:val="16"/>
                <w:szCs w:val="16"/>
              </w:rPr>
              <w:t>VSAT</w:t>
            </w:r>
            <w:r w:rsidRPr="00385A09">
              <w:rPr>
                <w:bCs/>
                <w:iCs/>
                <w:sz w:val="16"/>
                <w:szCs w:val="16"/>
                <w:lang w:val="ru-RU"/>
              </w:rPr>
              <w:t xml:space="preserve"> ( Ка)  канала связи</w:t>
            </w:r>
          </w:p>
        </w:tc>
        <w:tc>
          <w:tcPr>
            <w:tcW w:w="903" w:type="dxa"/>
            <w:gridSpan w:val="8"/>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r w:rsidRPr="00385A09">
              <w:rPr>
                <w:bCs/>
                <w:iCs/>
                <w:sz w:val="16"/>
                <w:szCs w:val="16"/>
              </w:rPr>
              <w:t>шт.</w:t>
            </w:r>
          </w:p>
        </w:tc>
        <w:tc>
          <w:tcPr>
            <w:tcW w:w="906" w:type="dxa"/>
            <w:gridSpan w:val="5"/>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905" w:type="dxa"/>
            <w:gridSpan w:val="4"/>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E05A59" w:rsidRPr="00385A09" w:rsidRDefault="00E05A59" w:rsidP="00E14FCE">
            <w:pPr>
              <w:keepNext/>
              <w:keepLines/>
              <w:widowControl/>
              <w:tabs>
                <w:tab w:val="left" w:pos="426"/>
              </w:tabs>
              <w:ind w:left="426"/>
              <w:jc w:val="right"/>
              <w:rPr>
                <w:bCs/>
                <w:i/>
                <w:iCs/>
                <w:sz w:val="16"/>
                <w:szCs w:val="16"/>
              </w:rPr>
            </w:pPr>
          </w:p>
        </w:tc>
      </w:tr>
      <w:tr w:rsidR="00E05A59" w:rsidRPr="00385A09" w:rsidTr="006F729B">
        <w:tblPrEx>
          <w:tblBorders>
            <w:insideH w:val="single" w:sz="6" w:space="0" w:color="auto"/>
            <w:insideV w:val="single" w:sz="6" w:space="0" w:color="auto"/>
          </w:tblBorders>
        </w:tblPrEx>
        <w:tc>
          <w:tcPr>
            <w:tcW w:w="959" w:type="dxa"/>
            <w:gridSpan w:val="2"/>
            <w:tcBorders>
              <w:top w:val="single" w:sz="6" w:space="0" w:color="auto"/>
              <w:left w:val="single" w:sz="18" w:space="0" w:color="auto"/>
              <w:bottom w:val="single" w:sz="6" w:space="0" w:color="auto"/>
            </w:tcBorders>
            <w:vAlign w:val="center"/>
          </w:tcPr>
          <w:p w:rsidR="00E05A59" w:rsidRPr="00385A09" w:rsidRDefault="00E05A59" w:rsidP="0064178F">
            <w:pPr>
              <w:keepNext/>
              <w:keepLines/>
              <w:widowControl/>
              <w:tabs>
                <w:tab w:val="left" w:pos="426"/>
              </w:tabs>
              <w:outlineLvl w:val="0"/>
              <w:rPr>
                <w:bCs/>
                <w:iCs/>
                <w:sz w:val="14"/>
                <w:szCs w:val="14"/>
              </w:rPr>
            </w:pPr>
            <w:r w:rsidRPr="00385A09">
              <w:rPr>
                <w:bCs/>
                <w:iCs/>
                <w:sz w:val="14"/>
                <w:szCs w:val="14"/>
              </w:rPr>
              <w:t xml:space="preserve">04.10.02  </w:t>
            </w:r>
          </w:p>
        </w:tc>
        <w:tc>
          <w:tcPr>
            <w:tcW w:w="5257" w:type="dxa"/>
            <w:gridSpan w:val="20"/>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rPr>
                <w:bCs/>
                <w:sz w:val="16"/>
                <w:szCs w:val="16"/>
                <w:lang w:val="ru-RU"/>
              </w:rPr>
            </w:pPr>
            <w:r w:rsidRPr="00385A09">
              <w:rPr>
                <w:bCs/>
                <w:iCs/>
                <w:sz w:val="16"/>
                <w:szCs w:val="16"/>
                <w:lang w:val="ru-RU"/>
              </w:rPr>
              <w:t xml:space="preserve">Изменение параметров </w:t>
            </w:r>
            <w:r w:rsidRPr="00385A09">
              <w:rPr>
                <w:bCs/>
                <w:iCs/>
                <w:sz w:val="16"/>
                <w:szCs w:val="16"/>
              </w:rPr>
              <w:t>VSAT</w:t>
            </w:r>
            <w:r w:rsidRPr="00385A09">
              <w:rPr>
                <w:bCs/>
                <w:iCs/>
                <w:sz w:val="16"/>
                <w:szCs w:val="16"/>
                <w:lang w:val="ru-RU"/>
              </w:rPr>
              <w:t xml:space="preserve">  канала связи</w:t>
            </w:r>
          </w:p>
        </w:tc>
        <w:tc>
          <w:tcPr>
            <w:tcW w:w="903" w:type="dxa"/>
            <w:gridSpan w:val="8"/>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r w:rsidRPr="00385A09">
              <w:rPr>
                <w:bCs/>
                <w:iCs/>
                <w:sz w:val="16"/>
                <w:szCs w:val="16"/>
              </w:rPr>
              <w:t>шт.</w:t>
            </w:r>
          </w:p>
        </w:tc>
        <w:tc>
          <w:tcPr>
            <w:tcW w:w="906" w:type="dxa"/>
            <w:gridSpan w:val="5"/>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905" w:type="dxa"/>
            <w:gridSpan w:val="4"/>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E05A59" w:rsidRPr="00385A09" w:rsidRDefault="00E05A59" w:rsidP="00E14FCE">
            <w:pPr>
              <w:keepNext/>
              <w:keepLines/>
              <w:widowControl/>
              <w:tabs>
                <w:tab w:val="left" w:pos="426"/>
              </w:tabs>
              <w:ind w:left="426"/>
              <w:jc w:val="right"/>
              <w:rPr>
                <w:bCs/>
                <w:i/>
                <w:iCs/>
                <w:sz w:val="16"/>
                <w:szCs w:val="16"/>
              </w:rPr>
            </w:pPr>
          </w:p>
        </w:tc>
      </w:tr>
      <w:tr w:rsidR="00E05A59" w:rsidRPr="00385A09" w:rsidTr="006F729B">
        <w:tblPrEx>
          <w:tblBorders>
            <w:insideH w:val="single" w:sz="6" w:space="0" w:color="auto"/>
            <w:insideV w:val="single" w:sz="6" w:space="0" w:color="auto"/>
          </w:tblBorders>
        </w:tblPrEx>
        <w:tc>
          <w:tcPr>
            <w:tcW w:w="959" w:type="dxa"/>
            <w:gridSpan w:val="2"/>
            <w:tcBorders>
              <w:top w:val="single" w:sz="6" w:space="0" w:color="auto"/>
              <w:left w:val="single" w:sz="18" w:space="0" w:color="auto"/>
              <w:bottom w:val="single" w:sz="6" w:space="0" w:color="auto"/>
            </w:tcBorders>
            <w:vAlign w:val="center"/>
          </w:tcPr>
          <w:p w:rsidR="00E05A59" w:rsidRPr="00385A09" w:rsidRDefault="00E05A59" w:rsidP="0064178F">
            <w:pPr>
              <w:keepNext/>
              <w:keepLines/>
              <w:widowControl/>
              <w:tabs>
                <w:tab w:val="left" w:pos="426"/>
              </w:tabs>
              <w:outlineLvl w:val="0"/>
              <w:rPr>
                <w:bCs/>
                <w:iCs/>
                <w:sz w:val="14"/>
                <w:szCs w:val="14"/>
              </w:rPr>
            </w:pPr>
            <w:r w:rsidRPr="00385A09">
              <w:rPr>
                <w:bCs/>
                <w:iCs/>
                <w:sz w:val="14"/>
                <w:szCs w:val="14"/>
              </w:rPr>
              <w:t>04.1</w:t>
            </w:r>
            <w:r w:rsidRPr="00385A09">
              <w:rPr>
                <w:bCs/>
                <w:iCs/>
                <w:sz w:val="14"/>
                <w:szCs w:val="14"/>
                <w:lang w:val="ru-RU"/>
              </w:rPr>
              <w:t>2</w:t>
            </w:r>
            <w:r w:rsidRPr="00385A09">
              <w:rPr>
                <w:bCs/>
                <w:iCs/>
                <w:sz w:val="14"/>
                <w:szCs w:val="14"/>
              </w:rPr>
              <w:t>.0</w:t>
            </w:r>
            <w:r w:rsidRPr="00385A09">
              <w:rPr>
                <w:bCs/>
                <w:iCs/>
                <w:sz w:val="14"/>
                <w:szCs w:val="14"/>
                <w:lang w:val="ru-RU"/>
              </w:rPr>
              <w:t>6</w:t>
            </w:r>
            <w:r w:rsidRPr="00385A09">
              <w:rPr>
                <w:bCs/>
                <w:iCs/>
                <w:sz w:val="14"/>
                <w:szCs w:val="14"/>
              </w:rPr>
              <w:t xml:space="preserve">  </w:t>
            </w:r>
          </w:p>
        </w:tc>
        <w:tc>
          <w:tcPr>
            <w:tcW w:w="5257" w:type="dxa"/>
            <w:gridSpan w:val="20"/>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rPr>
                <w:bCs/>
                <w:sz w:val="16"/>
                <w:szCs w:val="16"/>
                <w:lang w:val="ru-RU"/>
              </w:rPr>
            </w:pPr>
            <w:r w:rsidRPr="00385A09">
              <w:rPr>
                <w:bCs/>
                <w:iCs/>
                <w:sz w:val="16"/>
                <w:szCs w:val="16"/>
                <w:lang w:val="ru-RU"/>
              </w:rPr>
              <w:t xml:space="preserve">Изменение параметров </w:t>
            </w:r>
            <w:r w:rsidRPr="00385A09">
              <w:rPr>
                <w:bCs/>
                <w:iCs/>
                <w:sz w:val="16"/>
                <w:szCs w:val="16"/>
              </w:rPr>
              <w:t>VSAT</w:t>
            </w:r>
            <w:r w:rsidRPr="00385A09">
              <w:rPr>
                <w:bCs/>
                <w:iCs/>
                <w:sz w:val="16"/>
                <w:szCs w:val="16"/>
                <w:lang w:val="ru-RU"/>
              </w:rPr>
              <w:t xml:space="preserve"> (Ка) канала связи</w:t>
            </w:r>
          </w:p>
        </w:tc>
        <w:tc>
          <w:tcPr>
            <w:tcW w:w="903" w:type="dxa"/>
            <w:gridSpan w:val="8"/>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r w:rsidRPr="00385A09">
              <w:rPr>
                <w:bCs/>
                <w:iCs/>
                <w:sz w:val="16"/>
                <w:szCs w:val="16"/>
              </w:rPr>
              <w:t>шт.</w:t>
            </w:r>
          </w:p>
        </w:tc>
        <w:tc>
          <w:tcPr>
            <w:tcW w:w="906" w:type="dxa"/>
            <w:gridSpan w:val="5"/>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905" w:type="dxa"/>
            <w:gridSpan w:val="4"/>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E05A59" w:rsidRPr="00385A09" w:rsidRDefault="00E05A59" w:rsidP="00E14FCE">
            <w:pPr>
              <w:keepNext/>
              <w:keepLines/>
              <w:widowControl/>
              <w:tabs>
                <w:tab w:val="left" w:pos="426"/>
              </w:tabs>
              <w:ind w:left="426"/>
              <w:jc w:val="right"/>
              <w:rPr>
                <w:bCs/>
                <w:i/>
                <w:iCs/>
                <w:sz w:val="16"/>
                <w:szCs w:val="16"/>
              </w:rPr>
            </w:pPr>
          </w:p>
        </w:tc>
      </w:tr>
      <w:tr w:rsidR="00E05A59" w:rsidRPr="00385A09" w:rsidTr="006F729B">
        <w:tblPrEx>
          <w:tblBorders>
            <w:insideH w:val="single" w:sz="6" w:space="0" w:color="auto"/>
            <w:insideV w:val="single" w:sz="6" w:space="0" w:color="auto"/>
          </w:tblBorders>
        </w:tblPrEx>
        <w:tc>
          <w:tcPr>
            <w:tcW w:w="959" w:type="dxa"/>
            <w:gridSpan w:val="2"/>
            <w:tcBorders>
              <w:top w:val="single" w:sz="6" w:space="0" w:color="auto"/>
              <w:left w:val="single" w:sz="18" w:space="0" w:color="auto"/>
              <w:bottom w:val="single" w:sz="6" w:space="0" w:color="auto"/>
            </w:tcBorders>
            <w:vAlign w:val="center"/>
          </w:tcPr>
          <w:p w:rsidR="00E05A59" w:rsidRPr="00385A09" w:rsidRDefault="00E05A59" w:rsidP="0064178F">
            <w:pPr>
              <w:keepNext/>
              <w:keepLines/>
              <w:widowControl/>
              <w:tabs>
                <w:tab w:val="left" w:pos="426"/>
              </w:tabs>
              <w:outlineLvl w:val="0"/>
              <w:rPr>
                <w:bCs/>
                <w:iCs/>
                <w:sz w:val="14"/>
                <w:szCs w:val="14"/>
              </w:rPr>
            </w:pPr>
            <w:r w:rsidRPr="00385A09">
              <w:rPr>
                <w:bCs/>
                <w:iCs/>
                <w:sz w:val="14"/>
                <w:szCs w:val="14"/>
              </w:rPr>
              <w:t>04.10.08</w:t>
            </w:r>
          </w:p>
        </w:tc>
        <w:tc>
          <w:tcPr>
            <w:tcW w:w="5257" w:type="dxa"/>
            <w:gridSpan w:val="20"/>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rPr>
                <w:bCs/>
                <w:sz w:val="16"/>
                <w:szCs w:val="16"/>
                <w:lang w:val="ru-RU"/>
              </w:rPr>
            </w:pPr>
            <w:r w:rsidRPr="00385A09">
              <w:rPr>
                <w:bCs/>
                <w:iCs/>
                <w:sz w:val="16"/>
                <w:szCs w:val="16"/>
              </w:rPr>
              <w:t>Легализация</w:t>
            </w:r>
            <w:r w:rsidRPr="00385A09">
              <w:rPr>
                <w:bCs/>
                <w:iCs/>
                <w:sz w:val="16"/>
                <w:szCs w:val="16"/>
                <w:lang w:val="ru-RU"/>
              </w:rPr>
              <w:t xml:space="preserve"> </w:t>
            </w:r>
            <w:r w:rsidRPr="00385A09">
              <w:rPr>
                <w:bCs/>
                <w:iCs/>
                <w:sz w:val="16"/>
                <w:szCs w:val="16"/>
              </w:rPr>
              <w:t>VSAT</w:t>
            </w:r>
            <w:r w:rsidRPr="00385A09">
              <w:rPr>
                <w:bCs/>
                <w:iCs/>
                <w:sz w:val="16"/>
                <w:szCs w:val="16"/>
                <w:lang w:val="ru-RU"/>
              </w:rPr>
              <w:t xml:space="preserve"> </w:t>
            </w:r>
          </w:p>
        </w:tc>
        <w:tc>
          <w:tcPr>
            <w:tcW w:w="903" w:type="dxa"/>
            <w:gridSpan w:val="8"/>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r w:rsidRPr="00385A09">
              <w:rPr>
                <w:bCs/>
                <w:iCs/>
                <w:sz w:val="16"/>
                <w:szCs w:val="16"/>
              </w:rPr>
              <w:t>шт.</w:t>
            </w:r>
          </w:p>
        </w:tc>
        <w:tc>
          <w:tcPr>
            <w:tcW w:w="906" w:type="dxa"/>
            <w:gridSpan w:val="5"/>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905" w:type="dxa"/>
            <w:gridSpan w:val="4"/>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E05A59" w:rsidRPr="00385A09" w:rsidRDefault="00E05A59" w:rsidP="00E14FCE">
            <w:pPr>
              <w:keepNext/>
              <w:keepLines/>
              <w:widowControl/>
              <w:tabs>
                <w:tab w:val="left" w:pos="426"/>
              </w:tabs>
              <w:ind w:left="426"/>
              <w:jc w:val="right"/>
              <w:rPr>
                <w:bCs/>
                <w:i/>
                <w:iCs/>
                <w:sz w:val="16"/>
                <w:szCs w:val="16"/>
              </w:rPr>
            </w:pPr>
          </w:p>
        </w:tc>
      </w:tr>
      <w:tr w:rsidR="00E05A59" w:rsidRPr="00385A09" w:rsidTr="006F729B">
        <w:tblPrEx>
          <w:tblBorders>
            <w:insideH w:val="single" w:sz="6" w:space="0" w:color="auto"/>
            <w:insideV w:val="single" w:sz="6" w:space="0" w:color="auto"/>
          </w:tblBorders>
        </w:tblPrEx>
        <w:tc>
          <w:tcPr>
            <w:tcW w:w="959" w:type="dxa"/>
            <w:gridSpan w:val="2"/>
            <w:tcBorders>
              <w:top w:val="single" w:sz="6" w:space="0" w:color="auto"/>
              <w:left w:val="single" w:sz="18" w:space="0" w:color="auto"/>
              <w:bottom w:val="single" w:sz="6" w:space="0" w:color="auto"/>
            </w:tcBorders>
            <w:vAlign w:val="center"/>
          </w:tcPr>
          <w:p w:rsidR="00E05A59" w:rsidRPr="00385A09" w:rsidRDefault="00E05A59" w:rsidP="0064178F">
            <w:pPr>
              <w:keepNext/>
              <w:keepLines/>
              <w:widowControl/>
              <w:tabs>
                <w:tab w:val="left" w:pos="426"/>
              </w:tabs>
              <w:outlineLvl w:val="0"/>
              <w:rPr>
                <w:bCs/>
                <w:iCs/>
                <w:sz w:val="14"/>
                <w:szCs w:val="14"/>
              </w:rPr>
            </w:pPr>
            <w:r w:rsidRPr="00385A09">
              <w:rPr>
                <w:bCs/>
                <w:iCs/>
                <w:sz w:val="14"/>
                <w:szCs w:val="14"/>
              </w:rPr>
              <w:t>04.1</w:t>
            </w:r>
            <w:r w:rsidRPr="00385A09">
              <w:rPr>
                <w:bCs/>
                <w:iCs/>
                <w:sz w:val="14"/>
                <w:szCs w:val="14"/>
                <w:lang w:val="ru-RU"/>
              </w:rPr>
              <w:t>2</w:t>
            </w:r>
            <w:r w:rsidRPr="00385A09">
              <w:rPr>
                <w:bCs/>
                <w:iCs/>
                <w:sz w:val="14"/>
                <w:szCs w:val="14"/>
              </w:rPr>
              <w:t>.08</w:t>
            </w:r>
          </w:p>
        </w:tc>
        <w:tc>
          <w:tcPr>
            <w:tcW w:w="5257" w:type="dxa"/>
            <w:gridSpan w:val="20"/>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rPr>
                <w:bCs/>
                <w:sz w:val="16"/>
                <w:szCs w:val="16"/>
                <w:lang w:val="ru-RU"/>
              </w:rPr>
            </w:pPr>
            <w:r w:rsidRPr="00385A09">
              <w:rPr>
                <w:bCs/>
                <w:iCs/>
                <w:sz w:val="16"/>
                <w:szCs w:val="16"/>
              </w:rPr>
              <w:t>Легализация</w:t>
            </w:r>
            <w:r w:rsidRPr="00385A09">
              <w:rPr>
                <w:bCs/>
                <w:iCs/>
                <w:sz w:val="16"/>
                <w:szCs w:val="16"/>
                <w:lang w:val="ru-RU"/>
              </w:rPr>
              <w:t xml:space="preserve">  </w:t>
            </w:r>
            <w:r w:rsidRPr="00385A09">
              <w:rPr>
                <w:bCs/>
                <w:iCs/>
                <w:sz w:val="16"/>
                <w:szCs w:val="16"/>
              </w:rPr>
              <w:t>VSAT</w:t>
            </w:r>
            <w:r w:rsidRPr="00385A09">
              <w:rPr>
                <w:bCs/>
                <w:iCs/>
                <w:sz w:val="16"/>
                <w:szCs w:val="16"/>
                <w:lang w:val="ru-RU"/>
              </w:rPr>
              <w:t xml:space="preserve"> (Ка)</w:t>
            </w:r>
          </w:p>
        </w:tc>
        <w:tc>
          <w:tcPr>
            <w:tcW w:w="903" w:type="dxa"/>
            <w:gridSpan w:val="8"/>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r w:rsidRPr="00385A09">
              <w:rPr>
                <w:bCs/>
                <w:iCs/>
                <w:sz w:val="16"/>
                <w:szCs w:val="16"/>
              </w:rPr>
              <w:t>шт.</w:t>
            </w:r>
          </w:p>
        </w:tc>
        <w:tc>
          <w:tcPr>
            <w:tcW w:w="906" w:type="dxa"/>
            <w:gridSpan w:val="5"/>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905" w:type="dxa"/>
            <w:gridSpan w:val="4"/>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E05A59" w:rsidRPr="00385A09" w:rsidRDefault="00E05A59" w:rsidP="00E14FCE">
            <w:pPr>
              <w:keepNext/>
              <w:keepLines/>
              <w:widowControl/>
              <w:tabs>
                <w:tab w:val="left" w:pos="426"/>
              </w:tabs>
              <w:ind w:left="426"/>
              <w:jc w:val="right"/>
              <w:rPr>
                <w:bCs/>
                <w:i/>
                <w:iCs/>
                <w:sz w:val="16"/>
                <w:szCs w:val="16"/>
              </w:rPr>
            </w:pPr>
          </w:p>
        </w:tc>
      </w:tr>
      <w:tr w:rsidR="00E05A59" w:rsidRPr="00FB1C78" w:rsidTr="00E05A59">
        <w:tblPrEx>
          <w:tblBorders>
            <w:insideH w:val="single" w:sz="6" w:space="0" w:color="auto"/>
            <w:insideV w:val="single" w:sz="6" w:space="0" w:color="auto"/>
          </w:tblBorders>
        </w:tblPrEx>
        <w:tc>
          <w:tcPr>
            <w:tcW w:w="10008" w:type="dxa"/>
            <w:gridSpan w:val="40"/>
            <w:tcBorders>
              <w:top w:val="single" w:sz="6" w:space="0" w:color="auto"/>
              <w:left w:val="single" w:sz="18" w:space="0" w:color="auto"/>
              <w:bottom w:val="single" w:sz="6" w:space="0" w:color="auto"/>
              <w:right w:val="single" w:sz="18" w:space="0" w:color="auto"/>
            </w:tcBorders>
            <w:shd w:val="clear" w:color="auto" w:fill="E0E0E0"/>
            <w:vAlign w:val="center"/>
          </w:tcPr>
          <w:p w:rsidR="00E05A59" w:rsidRPr="00385A09" w:rsidRDefault="00E05A59" w:rsidP="00E14FCE">
            <w:pPr>
              <w:keepNext/>
              <w:keepLines/>
              <w:widowControl/>
              <w:tabs>
                <w:tab w:val="left" w:pos="-720"/>
                <w:tab w:val="left" w:pos="426"/>
              </w:tabs>
              <w:ind w:left="426"/>
              <w:rPr>
                <w:b/>
                <w:sz w:val="16"/>
                <w:szCs w:val="16"/>
                <w:lang w:val="ru-RU"/>
              </w:rPr>
            </w:pPr>
            <w:r w:rsidRPr="00385A09">
              <w:rPr>
                <w:b/>
                <w:sz w:val="16"/>
                <w:szCs w:val="16"/>
                <w:lang w:val="ru-RU"/>
              </w:rPr>
              <w:t>Услуги, предоставляемые на ежемесячной основе:</w:t>
            </w:r>
          </w:p>
        </w:tc>
      </w:tr>
      <w:tr w:rsidR="00E05A59" w:rsidRPr="00385A09" w:rsidTr="00E05A59">
        <w:tblPrEx>
          <w:tblBorders>
            <w:insideH w:val="single" w:sz="6" w:space="0" w:color="auto"/>
            <w:insideV w:val="single" w:sz="6" w:space="0" w:color="auto"/>
          </w:tblBorders>
        </w:tblPrEx>
        <w:tc>
          <w:tcPr>
            <w:tcW w:w="10008" w:type="dxa"/>
            <w:gridSpan w:val="40"/>
            <w:tcBorders>
              <w:top w:val="single" w:sz="6" w:space="0" w:color="auto"/>
              <w:left w:val="single" w:sz="18" w:space="0" w:color="auto"/>
              <w:bottom w:val="single" w:sz="6" w:space="0" w:color="auto"/>
              <w:right w:val="single" w:sz="18"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r w:rsidRPr="00385A09">
              <w:rPr>
                <w:b/>
                <w:sz w:val="16"/>
                <w:szCs w:val="16"/>
              </w:rPr>
              <w:t>Абонентная плата</w:t>
            </w:r>
          </w:p>
        </w:tc>
      </w:tr>
      <w:tr w:rsidR="00E05A59" w:rsidRPr="00385A09" w:rsidTr="006F729B">
        <w:tblPrEx>
          <w:tblBorders>
            <w:insideH w:val="single" w:sz="6" w:space="0" w:color="auto"/>
            <w:insideV w:val="single" w:sz="6" w:space="0" w:color="auto"/>
          </w:tblBorders>
        </w:tblPrEx>
        <w:tc>
          <w:tcPr>
            <w:tcW w:w="959" w:type="dxa"/>
            <w:gridSpan w:val="2"/>
            <w:tcBorders>
              <w:top w:val="single" w:sz="6" w:space="0" w:color="auto"/>
              <w:left w:val="single" w:sz="18" w:space="0" w:color="auto"/>
              <w:bottom w:val="single" w:sz="6" w:space="0" w:color="auto"/>
            </w:tcBorders>
            <w:vAlign w:val="center"/>
          </w:tcPr>
          <w:p w:rsidR="00E05A59" w:rsidRPr="00385A09" w:rsidRDefault="00E05A59" w:rsidP="0064178F">
            <w:pPr>
              <w:keepNext/>
              <w:keepLines/>
              <w:widowControl/>
              <w:tabs>
                <w:tab w:val="left" w:pos="426"/>
              </w:tabs>
              <w:outlineLvl w:val="0"/>
              <w:rPr>
                <w:bCs/>
                <w:iCs/>
                <w:sz w:val="14"/>
                <w:szCs w:val="14"/>
              </w:rPr>
            </w:pPr>
            <w:r w:rsidRPr="00385A09">
              <w:rPr>
                <w:bCs/>
                <w:iCs/>
                <w:sz w:val="14"/>
                <w:szCs w:val="14"/>
              </w:rPr>
              <w:t xml:space="preserve">04.10.09  </w:t>
            </w:r>
          </w:p>
        </w:tc>
        <w:tc>
          <w:tcPr>
            <w:tcW w:w="5266" w:type="dxa"/>
            <w:gridSpan w:val="21"/>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rPr>
                <w:bCs/>
                <w:sz w:val="16"/>
                <w:szCs w:val="16"/>
                <w:lang w:val="ru-RU"/>
              </w:rPr>
            </w:pPr>
            <w:r w:rsidRPr="00385A09">
              <w:rPr>
                <w:bCs/>
                <w:iCs/>
                <w:sz w:val="16"/>
                <w:szCs w:val="16"/>
                <w:lang w:val="ru-RU"/>
              </w:rPr>
              <w:t xml:space="preserve">Резервирование  </w:t>
            </w:r>
            <w:r w:rsidRPr="00385A09">
              <w:rPr>
                <w:bCs/>
                <w:iCs/>
                <w:sz w:val="16"/>
                <w:szCs w:val="16"/>
              </w:rPr>
              <w:t>VSAT</w:t>
            </w:r>
            <w:r w:rsidRPr="00385A09">
              <w:rPr>
                <w:bCs/>
                <w:iCs/>
                <w:sz w:val="16"/>
                <w:szCs w:val="16"/>
                <w:lang w:val="ru-RU"/>
              </w:rPr>
              <w:t xml:space="preserve">  канала связи</w:t>
            </w:r>
          </w:p>
        </w:tc>
        <w:tc>
          <w:tcPr>
            <w:tcW w:w="894" w:type="dxa"/>
            <w:gridSpan w:val="7"/>
            <w:tcBorders>
              <w:top w:val="single" w:sz="6" w:space="0" w:color="auto"/>
            </w:tcBorders>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r w:rsidRPr="00385A09">
              <w:rPr>
                <w:bCs/>
                <w:iCs/>
                <w:sz w:val="16"/>
                <w:szCs w:val="16"/>
              </w:rPr>
              <w:t>Месяц</w:t>
            </w:r>
          </w:p>
        </w:tc>
        <w:tc>
          <w:tcPr>
            <w:tcW w:w="906" w:type="dxa"/>
            <w:gridSpan w:val="5"/>
            <w:tcBorders>
              <w:top w:val="single" w:sz="6" w:space="0" w:color="auto"/>
            </w:tcBorders>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905" w:type="dxa"/>
            <w:gridSpan w:val="4"/>
            <w:tcBorders>
              <w:top w:val="single" w:sz="6" w:space="0" w:color="auto"/>
            </w:tcBorders>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E05A59" w:rsidRPr="00385A09" w:rsidRDefault="00E05A59" w:rsidP="00E14FCE">
            <w:pPr>
              <w:keepNext/>
              <w:keepLines/>
              <w:widowControl/>
              <w:tabs>
                <w:tab w:val="left" w:pos="426"/>
              </w:tabs>
              <w:ind w:left="426"/>
              <w:jc w:val="right"/>
              <w:rPr>
                <w:bCs/>
                <w:i/>
                <w:iCs/>
                <w:sz w:val="16"/>
                <w:szCs w:val="16"/>
              </w:rPr>
            </w:pPr>
          </w:p>
        </w:tc>
      </w:tr>
      <w:tr w:rsidR="00E05A59" w:rsidRPr="00385A09" w:rsidTr="006F729B">
        <w:tblPrEx>
          <w:tblBorders>
            <w:insideH w:val="single" w:sz="6" w:space="0" w:color="auto"/>
            <w:insideV w:val="single" w:sz="6" w:space="0" w:color="auto"/>
          </w:tblBorders>
        </w:tblPrEx>
        <w:tc>
          <w:tcPr>
            <w:tcW w:w="959" w:type="dxa"/>
            <w:gridSpan w:val="2"/>
            <w:tcBorders>
              <w:top w:val="single" w:sz="6" w:space="0" w:color="auto"/>
              <w:left w:val="single" w:sz="18" w:space="0" w:color="auto"/>
              <w:bottom w:val="single" w:sz="6" w:space="0" w:color="auto"/>
            </w:tcBorders>
            <w:vAlign w:val="center"/>
          </w:tcPr>
          <w:p w:rsidR="00E05A59" w:rsidRPr="00385A09" w:rsidRDefault="00E05A59" w:rsidP="0064178F">
            <w:pPr>
              <w:keepNext/>
              <w:keepLines/>
              <w:widowControl/>
              <w:tabs>
                <w:tab w:val="left" w:pos="426"/>
              </w:tabs>
              <w:outlineLvl w:val="0"/>
              <w:rPr>
                <w:bCs/>
                <w:iCs/>
                <w:sz w:val="14"/>
                <w:szCs w:val="14"/>
              </w:rPr>
            </w:pPr>
            <w:r w:rsidRPr="00385A09">
              <w:rPr>
                <w:bCs/>
                <w:iCs/>
                <w:sz w:val="14"/>
                <w:szCs w:val="14"/>
              </w:rPr>
              <w:t>04.1</w:t>
            </w:r>
            <w:r w:rsidRPr="00385A09">
              <w:rPr>
                <w:bCs/>
                <w:iCs/>
                <w:sz w:val="14"/>
                <w:szCs w:val="14"/>
                <w:lang w:val="ru-RU"/>
              </w:rPr>
              <w:t>2</w:t>
            </w:r>
            <w:r w:rsidRPr="00385A09">
              <w:rPr>
                <w:bCs/>
                <w:iCs/>
                <w:sz w:val="14"/>
                <w:szCs w:val="14"/>
              </w:rPr>
              <w:t xml:space="preserve">.09  </w:t>
            </w:r>
          </w:p>
        </w:tc>
        <w:tc>
          <w:tcPr>
            <w:tcW w:w="5266" w:type="dxa"/>
            <w:gridSpan w:val="21"/>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rPr>
                <w:bCs/>
                <w:sz w:val="16"/>
                <w:szCs w:val="16"/>
                <w:lang w:val="ru-RU"/>
              </w:rPr>
            </w:pPr>
            <w:r w:rsidRPr="00385A09">
              <w:rPr>
                <w:bCs/>
                <w:iCs/>
                <w:sz w:val="16"/>
                <w:szCs w:val="16"/>
                <w:lang w:val="ru-RU"/>
              </w:rPr>
              <w:t xml:space="preserve">Резервирование </w:t>
            </w:r>
            <w:r w:rsidRPr="00385A09">
              <w:rPr>
                <w:bCs/>
                <w:iCs/>
                <w:sz w:val="16"/>
                <w:szCs w:val="16"/>
              </w:rPr>
              <w:t>VSAT</w:t>
            </w:r>
            <w:r w:rsidRPr="00385A09">
              <w:rPr>
                <w:bCs/>
                <w:iCs/>
                <w:sz w:val="16"/>
                <w:szCs w:val="16"/>
                <w:lang w:val="ru-RU"/>
              </w:rPr>
              <w:t>( Ка) канала связи</w:t>
            </w:r>
          </w:p>
        </w:tc>
        <w:tc>
          <w:tcPr>
            <w:tcW w:w="894" w:type="dxa"/>
            <w:gridSpan w:val="7"/>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r w:rsidRPr="00385A09">
              <w:rPr>
                <w:bCs/>
                <w:iCs/>
                <w:sz w:val="16"/>
                <w:szCs w:val="16"/>
              </w:rPr>
              <w:t>Месяц</w:t>
            </w:r>
          </w:p>
        </w:tc>
        <w:tc>
          <w:tcPr>
            <w:tcW w:w="906" w:type="dxa"/>
            <w:gridSpan w:val="5"/>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905" w:type="dxa"/>
            <w:gridSpan w:val="4"/>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E05A59" w:rsidRPr="00385A09" w:rsidRDefault="00E05A59" w:rsidP="00E14FCE">
            <w:pPr>
              <w:keepNext/>
              <w:keepLines/>
              <w:widowControl/>
              <w:tabs>
                <w:tab w:val="left" w:pos="426"/>
              </w:tabs>
              <w:ind w:left="426"/>
              <w:jc w:val="right"/>
              <w:rPr>
                <w:bCs/>
                <w:i/>
                <w:iCs/>
                <w:sz w:val="16"/>
                <w:szCs w:val="16"/>
              </w:rPr>
            </w:pPr>
          </w:p>
        </w:tc>
      </w:tr>
      <w:tr w:rsidR="00E05A59" w:rsidRPr="00385A09" w:rsidTr="006F729B">
        <w:tblPrEx>
          <w:tblBorders>
            <w:insideH w:val="single" w:sz="6" w:space="0" w:color="auto"/>
            <w:insideV w:val="single" w:sz="6" w:space="0" w:color="auto"/>
          </w:tblBorders>
        </w:tblPrEx>
        <w:tc>
          <w:tcPr>
            <w:tcW w:w="959" w:type="dxa"/>
            <w:gridSpan w:val="2"/>
            <w:tcBorders>
              <w:top w:val="single" w:sz="6" w:space="0" w:color="auto"/>
              <w:left w:val="single" w:sz="18" w:space="0" w:color="auto"/>
              <w:bottom w:val="single" w:sz="6" w:space="0" w:color="auto"/>
            </w:tcBorders>
            <w:vAlign w:val="center"/>
          </w:tcPr>
          <w:p w:rsidR="00E05A59" w:rsidRPr="00385A09" w:rsidRDefault="00E05A59" w:rsidP="0064178F">
            <w:pPr>
              <w:keepNext/>
              <w:keepLines/>
              <w:widowControl/>
              <w:tabs>
                <w:tab w:val="left" w:pos="426"/>
              </w:tabs>
              <w:outlineLvl w:val="0"/>
              <w:rPr>
                <w:bCs/>
                <w:iCs/>
                <w:sz w:val="14"/>
                <w:szCs w:val="14"/>
              </w:rPr>
            </w:pPr>
            <w:r w:rsidRPr="00385A09">
              <w:rPr>
                <w:bCs/>
                <w:iCs/>
                <w:sz w:val="14"/>
                <w:szCs w:val="14"/>
              </w:rPr>
              <w:t xml:space="preserve">04.10.04  </w:t>
            </w:r>
          </w:p>
        </w:tc>
        <w:tc>
          <w:tcPr>
            <w:tcW w:w="5266" w:type="dxa"/>
            <w:gridSpan w:val="21"/>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rPr>
                <w:bCs/>
                <w:sz w:val="16"/>
                <w:szCs w:val="16"/>
                <w:lang w:val="ru-RU"/>
              </w:rPr>
            </w:pPr>
            <w:r w:rsidRPr="00385A09">
              <w:rPr>
                <w:bCs/>
                <w:iCs/>
                <w:sz w:val="16"/>
                <w:szCs w:val="16"/>
                <w:lang w:val="ru-RU"/>
              </w:rPr>
              <w:t xml:space="preserve">Предоставление </w:t>
            </w:r>
            <w:r w:rsidRPr="00385A09">
              <w:rPr>
                <w:bCs/>
                <w:iCs/>
                <w:sz w:val="16"/>
                <w:szCs w:val="16"/>
              </w:rPr>
              <w:t>VSAT</w:t>
            </w:r>
            <w:r w:rsidRPr="00385A09">
              <w:rPr>
                <w:bCs/>
                <w:iCs/>
                <w:sz w:val="16"/>
                <w:szCs w:val="16"/>
                <w:lang w:val="ru-RU"/>
              </w:rPr>
              <w:t xml:space="preserve">  канала связи без лимита предоплаченного трафика</w:t>
            </w:r>
          </w:p>
        </w:tc>
        <w:tc>
          <w:tcPr>
            <w:tcW w:w="894" w:type="dxa"/>
            <w:gridSpan w:val="7"/>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r w:rsidRPr="00385A09">
              <w:rPr>
                <w:bCs/>
                <w:iCs/>
                <w:sz w:val="16"/>
                <w:szCs w:val="16"/>
              </w:rPr>
              <w:t>Месяц</w:t>
            </w:r>
          </w:p>
        </w:tc>
        <w:tc>
          <w:tcPr>
            <w:tcW w:w="906" w:type="dxa"/>
            <w:gridSpan w:val="5"/>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905" w:type="dxa"/>
            <w:gridSpan w:val="4"/>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E05A59" w:rsidRPr="00385A09" w:rsidRDefault="00E05A59" w:rsidP="00E14FCE">
            <w:pPr>
              <w:keepNext/>
              <w:keepLines/>
              <w:widowControl/>
              <w:tabs>
                <w:tab w:val="left" w:pos="426"/>
              </w:tabs>
              <w:ind w:left="426"/>
              <w:jc w:val="right"/>
              <w:rPr>
                <w:bCs/>
                <w:i/>
                <w:iCs/>
                <w:sz w:val="16"/>
                <w:szCs w:val="16"/>
              </w:rPr>
            </w:pPr>
          </w:p>
        </w:tc>
      </w:tr>
      <w:tr w:rsidR="00E05A59" w:rsidRPr="00385A09" w:rsidTr="006F729B">
        <w:tblPrEx>
          <w:tblBorders>
            <w:insideH w:val="single" w:sz="6" w:space="0" w:color="auto"/>
            <w:insideV w:val="single" w:sz="6" w:space="0" w:color="auto"/>
          </w:tblBorders>
        </w:tblPrEx>
        <w:tc>
          <w:tcPr>
            <w:tcW w:w="959" w:type="dxa"/>
            <w:gridSpan w:val="2"/>
            <w:tcBorders>
              <w:top w:val="single" w:sz="6" w:space="0" w:color="auto"/>
              <w:left w:val="single" w:sz="18" w:space="0" w:color="auto"/>
              <w:bottom w:val="single" w:sz="6" w:space="0" w:color="auto"/>
            </w:tcBorders>
            <w:vAlign w:val="center"/>
          </w:tcPr>
          <w:p w:rsidR="00E05A59" w:rsidRPr="00385A09" w:rsidRDefault="00E05A59" w:rsidP="00BD5C02">
            <w:pPr>
              <w:keepNext/>
              <w:keepLines/>
              <w:widowControl/>
              <w:tabs>
                <w:tab w:val="left" w:pos="426"/>
              </w:tabs>
              <w:outlineLvl w:val="0"/>
              <w:rPr>
                <w:bCs/>
                <w:iCs/>
                <w:sz w:val="14"/>
                <w:szCs w:val="14"/>
              </w:rPr>
            </w:pPr>
            <w:r w:rsidRPr="00385A09">
              <w:rPr>
                <w:bCs/>
                <w:iCs/>
                <w:sz w:val="14"/>
                <w:szCs w:val="14"/>
              </w:rPr>
              <w:t>04.1</w:t>
            </w:r>
            <w:r w:rsidRPr="00385A09">
              <w:rPr>
                <w:bCs/>
                <w:iCs/>
                <w:sz w:val="14"/>
                <w:szCs w:val="14"/>
                <w:lang w:val="ru-RU"/>
              </w:rPr>
              <w:t>2</w:t>
            </w:r>
            <w:r w:rsidRPr="00385A09">
              <w:rPr>
                <w:bCs/>
                <w:iCs/>
                <w:sz w:val="14"/>
                <w:szCs w:val="14"/>
              </w:rPr>
              <w:t>.0</w:t>
            </w:r>
            <w:r w:rsidRPr="00385A09">
              <w:rPr>
                <w:bCs/>
                <w:iCs/>
                <w:sz w:val="14"/>
                <w:szCs w:val="14"/>
                <w:lang w:val="ru-RU"/>
              </w:rPr>
              <w:t>7</w:t>
            </w:r>
            <w:r w:rsidRPr="00385A09">
              <w:rPr>
                <w:bCs/>
                <w:iCs/>
                <w:sz w:val="14"/>
                <w:szCs w:val="14"/>
              </w:rPr>
              <w:t xml:space="preserve">  </w:t>
            </w:r>
          </w:p>
        </w:tc>
        <w:tc>
          <w:tcPr>
            <w:tcW w:w="5266" w:type="dxa"/>
            <w:gridSpan w:val="21"/>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rPr>
                <w:bCs/>
                <w:sz w:val="16"/>
                <w:szCs w:val="16"/>
                <w:lang w:val="ru-RU"/>
              </w:rPr>
            </w:pPr>
            <w:r w:rsidRPr="00385A09">
              <w:rPr>
                <w:bCs/>
                <w:iCs/>
                <w:sz w:val="16"/>
                <w:szCs w:val="16"/>
                <w:lang w:val="ru-RU"/>
              </w:rPr>
              <w:t xml:space="preserve">Предоставление </w:t>
            </w:r>
            <w:r w:rsidRPr="00385A09">
              <w:rPr>
                <w:bCs/>
                <w:iCs/>
                <w:sz w:val="16"/>
                <w:szCs w:val="16"/>
              </w:rPr>
              <w:t>VSAT</w:t>
            </w:r>
            <w:r w:rsidRPr="00385A09">
              <w:rPr>
                <w:bCs/>
                <w:iCs/>
                <w:sz w:val="16"/>
                <w:szCs w:val="16"/>
                <w:lang w:val="ru-RU"/>
              </w:rPr>
              <w:t xml:space="preserve"> (Ка)  канала связи без лимита предоплаченного трафика</w:t>
            </w:r>
          </w:p>
        </w:tc>
        <w:tc>
          <w:tcPr>
            <w:tcW w:w="894" w:type="dxa"/>
            <w:gridSpan w:val="7"/>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r w:rsidRPr="00385A09">
              <w:rPr>
                <w:bCs/>
                <w:iCs/>
                <w:sz w:val="16"/>
                <w:szCs w:val="16"/>
              </w:rPr>
              <w:t>Месяц</w:t>
            </w:r>
          </w:p>
        </w:tc>
        <w:tc>
          <w:tcPr>
            <w:tcW w:w="906" w:type="dxa"/>
            <w:gridSpan w:val="5"/>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905" w:type="dxa"/>
            <w:gridSpan w:val="4"/>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E05A59" w:rsidRPr="00385A09" w:rsidRDefault="00E05A59" w:rsidP="00E14FCE">
            <w:pPr>
              <w:keepNext/>
              <w:keepLines/>
              <w:widowControl/>
              <w:tabs>
                <w:tab w:val="left" w:pos="426"/>
              </w:tabs>
              <w:ind w:left="426"/>
              <w:jc w:val="right"/>
              <w:rPr>
                <w:bCs/>
                <w:i/>
                <w:iCs/>
                <w:sz w:val="16"/>
                <w:szCs w:val="16"/>
              </w:rPr>
            </w:pPr>
          </w:p>
        </w:tc>
      </w:tr>
      <w:tr w:rsidR="00E05A59" w:rsidRPr="00385A09" w:rsidTr="006F729B">
        <w:tblPrEx>
          <w:tblBorders>
            <w:insideH w:val="single" w:sz="6" w:space="0" w:color="auto"/>
            <w:insideV w:val="single" w:sz="6" w:space="0" w:color="auto"/>
          </w:tblBorders>
        </w:tblPrEx>
        <w:tc>
          <w:tcPr>
            <w:tcW w:w="959" w:type="dxa"/>
            <w:gridSpan w:val="2"/>
            <w:tcBorders>
              <w:top w:val="single" w:sz="6" w:space="0" w:color="auto"/>
              <w:left w:val="single" w:sz="18" w:space="0" w:color="auto"/>
              <w:bottom w:val="single" w:sz="6" w:space="0" w:color="auto"/>
            </w:tcBorders>
            <w:vAlign w:val="center"/>
          </w:tcPr>
          <w:p w:rsidR="00E05A59" w:rsidRPr="00385A09" w:rsidRDefault="00E05A59" w:rsidP="00BD5C02">
            <w:pPr>
              <w:keepNext/>
              <w:keepLines/>
              <w:widowControl/>
              <w:tabs>
                <w:tab w:val="left" w:pos="426"/>
              </w:tabs>
              <w:outlineLvl w:val="0"/>
              <w:rPr>
                <w:bCs/>
                <w:iCs/>
                <w:sz w:val="14"/>
                <w:szCs w:val="14"/>
              </w:rPr>
            </w:pPr>
            <w:r w:rsidRPr="00385A09">
              <w:rPr>
                <w:bCs/>
                <w:iCs/>
                <w:sz w:val="14"/>
                <w:szCs w:val="14"/>
              </w:rPr>
              <w:t xml:space="preserve">04.10.03  </w:t>
            </w:r>
          </w:p>
        </w:tc>
        <w:tc>
          <w:tcPr>
            <w:tcW w:w="5266" w:type="dxa"/>
            <w:gridSpan w:val="21"/>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rPr>
                <w:bCs/>
                <w:sz w:val="16"/>
                <w:szCs w:val="16"/>
                <w:lang w:val="ru-RU"/>
              </w:rPr>
            </w:pPr>
            <w:r w:rsidRPr="00385A09">
              <w:rPr>
                <w:bCs/>
                <w:iCs/>
                <w:sz w:val="16"/>
                <w:szCs w:val="16"/>
                <w:lang w:val="ru-RU"/>
              </w:rPr>
              <w:t xml:space="preserve">Предоставление </w:t>
            </w:r>
            <w:r w:rsidRPr="00385A09">
              <w:rPr>
                <w:bCs/>
                <w:iCs/>
                <w:sz w:val="16"/>
                <w:szCs w:val="16"/>
              </w:rPr>
              <w:t>VSAT</w:t>
            </w:r>
            <w:r w:rsidRPr="00385A09">
              <w:rPr>
                <w:bCs/>
                <w:iCs/>
                <w:sz w:val="16"/>
                <w:szCs w:val="16"/>
                <w:lang w:val="ru-RU"/>
              </w:rPr>
              <w:t xml:space="preserve"> канала связи с лимитом предоплаченного трафика</w:t>
            </w:r>
          </w:p>
        </w:tc>
        <w:tc>
          <w:tcPr>
            <w:tcW w:w="894" w:type="dxa"/>
            <w:gridSpan w:val="7"/>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r w:rsidRPr="00385A09">
              <w:rPr>
                <w:bCs/>
                <w:iCs/>
                <w:sz w:val="16"/>
                <w:szCs w:val="16"/>
              </w:rPr>
              <w:t>Месяц</w:t>
            </w:r>
          </w:p>
        </w:tc>
        <w:tc>
          <w:tcPr>
            <w:tcW w:w="906" w:type="dxa"/>
            <w:gridSpan w:val="5"/>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905" w:type="dxa"/>
            <w:gridSpan w:val="4"/>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E05A59" w:rsidRPr="00385A09" w:rsidRDefault="00E05A59" w:rsidP="00E14FCE">
            <w:pPr>
              <w:keepNext/>
              <w:keepLines/>
              <w:widowControl/>
              <w:tabs>
                <w:tab w:val="left" w:pos="426"/>
              </w:tabs>
              <w:ind w:left="426"/>
              <w:jc w:val="right"/>
              <w:rPr>
                <w:bCs/>
                <w:i/>
                <w:iCs/>
                <w:sz w:val="16"/>
                <w:szCs w:val="16"/>
              </w:rPr>
            </w:pPr>
          </w:p>
        </w:tc>
      </w:tr>
      <w:tr w:rsidR="00E05A59" w:rsidRPr="00385A09" w:rsidTr="006F729B">
        <w:tblPrEx>
          <w:tblBorders>
            <w:insideH w:val="single" w:sz="6" w:space="0" w:color="auto"/>
            <w:insideV w:val="single" w:sz="6" w:space="0" w:color="auto"/>
          </w:tblBorders>
        </w:tblPrEx>
        <w:tc>
          <w:tcPr>
            <w:tcW w:w="959" w:type="dxa"/>
            <w:gridSpan w:val="2"/>
            <w:tcBorders>
              <w:top w:val="single" w:sz="6" w:space="0" w:color="auto"/>
              <w:left w:val="single" w:sz="18" w:space="0" w:color="auto"/>
              <w:bottom w:val="single" w:sz="6" w:space="0" w:color="auto"/>
            </w:tcBorders>
            <w:vAlign w:val="center"/>
          </w:tcPr>
          <w:p w:rsidR="00E05A59" w:rsidRPr="00385A09" w:rsidRDefault="00E05A59" w:rsidP="00BD5C02">
            <w:pPr>
              <w:keepNext/>
              <w:keepLines/>
              <w:widowControl/>
              <w:tabs>
                <w:tab w:val="left" w:pos="426"/>
              </w:tabs>
              <w:outlineLvl w:val="0"/>
              <w:rPr>
                <w:bCs/>
                <w:iCs/>
                <w:sz w:val="14"/>
                <w:szCs w:val="14"/>
              </w:rPr>
            </w:pPr>
            <w:r w:rsidRPr="00385A09">
              <w:rPr>
                <w:bCs/>
                <w:iCs/>
                <w:sz w:val="14"/>
                <w:szCs w:val="14"/>
              </w:rPr>
              <w:t>04.1</w:t>
            </w:r>
            <w:r w:rsidRPr="00385A09">
              <w:rPr>
                <w:bCs/>
                <w:iCs/>
                <w:sz w:val="14"/>
                <w:szCs w:val="14"/>
                <w:lang w:val="ru-RU"/>
              </w:rPr>
              <w:t>2</w:t>
            </w:r>
            <w:r w:rsidRPr="00385A09">
              <w:rPr>
                <w:bCs/>
                <w:iCs/>
                <w:sz w:val="14"/>
                <w:szCs w:val="14"/>
              </w:rPr>
              <w:t>.0</w:t>
            </w:r>
            <w:r w:rsidRPr="00385A09">
              <w:rPr>
                <w:bCs/>
                <w:iCs/>
                <w:sz w:val="14"/>
                <w:szCs w:val="14"/>
                <w:lang w:val="ru-RU"/>
              </w:rPr>
              <w:t>2</w:t>
            </w:r>
            <w:r w:rsidRPr="00385A09">
              <w:rPr>
                <w:bCs/>
                <w:iCs/>
                <w:sz w:val="14"/>
                <w:szCs w:val="14"/>
              </w:rPr>
              <w:t xml:space="preserve">  </w:t>
            </w:r>
          </w:p>
        </w:tc>
        <w:tc>
          <w:tcPr>
            <w:tcW w:w="5266" w:type="dxa"/>
            <w:gridSpan w:val="21"/>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rPr>
                <w:bCs/>
                <w:sz w:val="16"/>
                <w:szCs w:val="16"/>
                <w:lang w:val="ru-RU"/>
              </w:rPr>
            </w:pPr>
            <w:r w:rsidRPr="00385A09">
              <w:rPr>
                <w:bCs/>
                <w:iCs/>
                <w:sz w:val="16"/>
                <w:szCs w:val="16"/>
                <w:lang w:val="ru-RU"/>
              </w:rPr>
              <w:t xml:space="preserve">Предоставление </w:t>
            </w:r>
            <w:r w:rsidRPr="00385A09">
              <w:rPr>
                <w:bCs/>
                <w:iCs/>
                <w:sz w:val="16"/>
                <w:szCs w:val="16"/>
              </w:rPr>
              <w:t>VSAT</w:t>
            </w:r>
            <w:r w:rsidRPr="00385A09">
              <w:rPr>
                <w:bCs/>
                <w:iCs/>
                <w:sz w:val="16"/>
                <w:szCs w:val="16"/>
                <w:lang w:val="ru-RU"/>
              </w:rPr>
              <w:t xml:space="preserve"> (Ка) канала связи с лимитом предоплаченного трафика</w:t>
            </w:r>
          </w:p>
        </w:tc>
        <w:tc>
          <w:tcPr>
            <w:tcW w:w="894" w:type="dxa"/>
            <w:gridSpan w:val="7"/>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r w:rsidRPr="00385A09">
              <w:rPr>
                <w:bCs/>
                <w:iCs/>
                <w:sz w:val="16"/>
                <w:szCs w:val="16"/>
              </w:rPr>
              <w:t>Месяц</w:t>
            </w:r>
          </w:p>
        </w:tc>
        <w:tc>
          <w:tcPr>
            <w:tcW w:w="906" w:type="dxa"/>
            <w:gridSpan w:val="5"/>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905" w:type="dxa"/>
            <w:gridSpan w:val="4"/>
            <w:shd w:val="clear" w:color="auto" w:fill="auto"/>
            <w:vAlign w:val="center"/>
          </w:tcPr>
          <w:p w:rsidR="00E05A59" w:rsidRPr="00385A09" w:rsidRDefault="00E05A59" w:rsidP="00E14FCE">
            <w:pPr>
              <w:keepNext/>
              <w:keepLines/>
              <w:widowControl/>
              <w:tabs>
                <w:tab w:val="left" w:pos="426"/>
              </w:tabs>
              <w:ind w:left="426"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E05A59" w:rsidRPr="00385A09" w:rsidRDefault="00E05A59" w:rsidP="00E14FCE">
            <w:pPr>
              <w:keepNext/>
              <w:keepLines/>
              <w:widowControl/>
              <w:tabs>
                <w:tab w:val="left" w:pos="426"/>
              </w:tabs>
              <w:ind w:left="426"/>
              <w:jc w:val="right"/>
              <w:rPr>
                <w:bCs/>
                <w:i/>
                <w:iCs/>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02"/>
        </w:trPr>
        <w:tc>
          <w:tcPr>
            <w:tcW w:w="10008" w:type="dxa"/>
            <w:gridSpan w:val="40"/>
            <w:tcBorders>
              <w:top w:val="single" w:sz="4" w:space="0" w:color="auto"/>
              <w:left w:val="single" w:sz="18" w:space="0" w:color="auto"/>
              <w:bottom w:val="single" w:sz="4" w:space="0" w:color="auto"/>
              <w:right w:val="single" w:sz="18"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r w:rsidRPr="00385A09">
              <w:rPr>
                <w:b/>
                <w:sz w:val="16"/>
                <w:szCs w:val="16"/>
              </w:rPr>
              <w:t>Платежи за трафик:</w:t>
            </w:r>
          </w:p>
        </w:tc>
      </w:tr>
      <w:tr w:rsidR="00E05A59" w:rsidRPr="00385A09" w:rsidTr="00E05A59">
        <w:tblPrEx>
          <w:tblBorders>
            <w:insideH w:val="single" w:sz="6" w:space="0" w:color="auto"/>
            <w:insideV w:val="single" w:sz="6" w:space="0" w:color="auto"/>
          </w:tblBorders>
        </w:tblPrEx>
        <w:tc>
          <w:tcPr>
            <w:tcW w:w="826" w:type="dxa"/>
            <w:tcBorders>
              <w:top w:val="single" w:sz="6" w:space="0" w:color="auto"/>
              <w:left w:val="single" w:sz="18" w:space="0" w:color="auto"/>
              <w:bottom w:val="single" w:sz="6" w:space="0" w:color="auto"/>
              <w:right w:val="single" w:sz="4" w:space="0" w:color="auto"/>
            </w:tcBorders>
            <w:vAlign w:val="center"/>
          </w:tcPr>
          <w:p w:rsidR="00E05A59" w:rsidRPr="00385A09" w:rsidDel="007A45D6" w:rsidRDefault="00E05A59" w:rsidP="00BD5C02">
            <w:pPr>
              <w:keepNext/>
              <w:keepLines/>
              <w:widowControl/>
              <w:tabs>
                <w:tab w:val="left" w:pos="426"/>
              </w:tabs>
              <w:outlineLvl w:val="0"/>
              <w:rPr>
                <w:bCs/>
                <w:iCs/>
                <w:sz w:val="16"/>
                <w:szCs w:val="16"/>
              </w:rPr>
            </w:pPr>
            <w:r w:rsidRPr="00385A09">
              <w:rPr>
                <w:bCs/>
                <w:iCs/>
                <w:sz w:val="14"/>
                <w:szCs w:val="14"/>
              </w:rPr>
              <w:t>04.10.11</w:t>
            </w:r>
          </w:p>
        </w:tc>
        <w:tc>
          <w:tcPr>
            <w:tcW w:w="5399" w:type="dxa"/>
            <w:gridSpan w:val="22"/>
            <w:tcBorders>
              <w:top w:val="single" w:sz="6" w:space="0" w:color="auto"/>
              <w:left w:val="single" w:sz="4" w:space="0" w:color="auto"/>
              <w:bottom w:val="single" w:sz="6" w:space="0" w:color="auto"/>
            </w:tcBorders>
            <w:vAlign w:val="center"/>
          </w:tcPr>
          <w:p w:rsidR="00E05A59" w:rsidRPr="00385A09" w:rsidRDefault="00E05A59" w:rsidP="00E14FCE">
            <w:pPr>
              <w:keepNext/>
              <w:keepLines/>
              <w:widowControl/>
              <w:tabs>
                <w:tab w:val="left" w:pos="426"/>
              </w:tabs>
              <w:ind w:left="426"/>
              <w:outlineLvl w:val="0"/>
              <w:rPr>
                <w:bCs/>
                <w:iCs/>
                <w:sz w:val="16"/>
                <w:szCs w:val="16"/>
              </w:rPr>
            </w:pPr>
            <w:r w:rsidRPr="00385A09">
              <w:rPr>
                <w:bCs/>
                <w:iCs/>
                <w:sz w:val="16"/>
                <w:szCs w:val="16"/>
              </w:rPr>
              <w:t>Трафик суммарный</w:t>
            </w:r>
          </w:p>
        </w:tc>
        <w:tc>
          <w:tcPr>
            <w:tcW w:w="900" w:type="dxa"/>
            <w:gridSpan w:val="8"/>
            <w:tcBorders>
              <w:top w:val="single" w:sz="6" w:space="0" w:color="auto"/>
              <w:bottom w:val="single" w:sz="6" w:space="0" w:color="auto"/>
            </w:tcBorders>
            <w:vAlign w:val="center"/>
          </w:tcPr>
          <w:p w:rsidR="00E05A59" w:rsidRPr="00385A09" w:rsidRDefault="00E05A59" w:rsidP="00E14FCE">
            <w:pPr>
              <w:keepNext/>
              <w:keepLines/>
              <w:widowControl/>
              <w:tabs>
                <w:tab w:val="left" w:pos="426"/>
              </w:tabs>
              <w:ind w:left="426" w:right="-81"/>
              <w:jc w:val="center"/>
              <w:rPr>
                <w:bCs/>
                <w:sz w:val="16"/>
                <w:szCs w:val="16"/>
              </w:rPr>
            </w:pPr>
            <w:r w:rsidRPr="00385A09">
              <w:rPr>
                <w:bCs/>
                <w:sz w:val="16"/>
                <w:szCs w:val="16"/>
              </w:rPr>
              <w:t>Гб</w:t>
            </w:r>
          </w:p>
        </w:tc>
        <w:tc>
          <w:tcPr>
            <w:tcW w:w="2883" w:type="dxa"/>
            <w:gridSpan w:val="9"/>
            <w:tcBorders>
              <w:right w:val="single" w:sz="18" w:space="0" w:color="auto"/>
            </w:tcBorders>
            <w:shd w:val="clear" w:color="auto" w:fill="auto"/>
            <w:vAlign w:val="center"/>
          </w:tcPr>
          <w:p w:rsidR="00E05A59" w:rsidRPr="00385A09" w:rsidRDefault="00E05A59" w:rsidP="00E14FCE">
            <w:pPr>
              <w:keepNext/>
              <w:keepLines/>
              <w:widowControl/>
              <w:tabs>
                <w:tab w:val="left" w:pos="426"/>
              </w:tabs>
              <w:ind w:left="426"/>
              <w:jc w:val="right"/>
              <w:rPr>
                <w:bCs/>
                <w:i/>
                <w:iCs/>
                <w:sz w:val="16"/>
                <w:szCs w:val="16"/>
              </w:rPr>
            </w:pPr>
          </w:p>
        </w:tc>
      </w:tr>
      <w:tr w:rsidR="00E05A59" w:rsidRPr="00FB1C78"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4" w:space="0" w:color="auto"/>
              <w:left w:val="single" w:sz="18" w:space="0" w:color="auto"/>
              <w:bottom w:val="single" w:sz="4" w:space="0" w:color="auto"/>
              <w:right w:val="single" w:sz="18" w:space="0" w:color="auto"/>
            </w:tcBorders>
            <w:vAlign w:val="center"/>
          </w:tcPr>
          <w:p w:rsidR="00E05A59" w:rsidRPr="00385A09" w:rsidRDefault="00E05A59" w:rsidP="00E14FCE">
            <w:pPr>
              <w:keepNext/>
              <w:keepLines/>
              <w:widowControl/>
              <w:tabs>
                <w:tab w:val="left" w:pos="426"/>
              </w:tabs>
              <w:ind w:left="426"/>
              <w:rPr>
                <w:bCs/>
                <w:iCs/>
                <w:sz w:val="16"/>
                <w:szCs w:val="16"/>
                <w:lang w:val="ru-RU"/>
              </w:rPr>
            </w:pPr>
            <w:r w:rsidRPr="00385A09">
              <w:rPr>
                <w:bCs/>
                <w:iCs/>
                <w:sz w:val="16"/>
                <w:szCs w:val="16"/>
                <w:lang w:val="ru-RU"/>
              </w:rPr>
              <w:t>При трафике Пользователя свыше указанного лимита сумма дополнительного платежа рассчитывается из расчета ___, рублей за один Гб трафика Пользователя (суммарно в Прямом и Обратном каналах).</w:t>
            </w:r>
          </w:p>
        </w:tc>
      </w:tr>
      <w:tr w:rsidR="00E05A59" w:rsidRPr="00FB1C78"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152"/>
        </w:trPr>
        <w:tc>
          <w:tcPr>
            <w:tcW w:w="10008" w:type="dxa"/>
            <w:gridSpan w:val="40"/>
            <w:tcBorders>
              <w:top w:val="single" w:sz="18" w:space="0" w:color="auto"/>
              <w:left w:val="single" w:sz="4" w:space="0" w:color="auto"/>
              <w:bottom w:val="single" w:sz="18" w:space="0" w:color="auto"/>
              <w:right w:val="single" w:sz="4" w:space="0" w:color="auto"/>
            </w:tcBorders>
            <w:vAlign w:val="center"/>
          </w:tcPr>
          <w:p w:rsidR="00E05A59" w:rsidRPr="00385A09" w:rsidRDefault="00E05A59" w:rsidP="00E14FCE">
            <w:pPr>
              <w:keepNext/>
              <w:keepLines/>
              <w:widowControl/>
              <w:tabs>
                <w:tab w:val="left" w:pos="-720"/>
                <w:tab w:val="left" w:pos="426"/>
              </w:tabs>
              <w:ind w:left="426"/>
              <w:rPr>
                <w:noProof/>
                <w:sz w:val="16"/>
                <w:szCs w:val="16"/>
                <w:lang w:val="ru-RU"/>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6639" w:type="dxa"/>
            <w:gridSpan w:val="25"/>
            <w:tcBorders>
              <w:top w:val="single" w:sz="18" w:space="0" w:color="auto"/>
              <w:left w:val="single" w:sz="18" w:space="0" w:color="auto"/>
              <w:bottom w:val="single" w:sz="18" w:space="0" w:color="auto"/>
              <w:right w:val="single" w:sz="18" w:space="0" w:color="auto"/>
            </w:tcBorders>
            <w:shd w:val="pct10" w:color="auto" w:fill="FFFFFF"/>
            <w:vAlign w:val="center"/>
          </w:tcPr>
          <w:p w:rsidR="00E05A59" w:rsidRPr="00385A09" w:rsidRDefault="00E05A59" w:rsidP="00E14FCE">
            <w:pPr>
              <w:pStyle w:val="7"/>
              <w:widowControl/>
              <w:tabs>
                <w:tab w:val="left" w:pos="426"/>
                <w:tab w:val="left" w:pos="689"/>
              </w:tabs>
              <w:spacing w:before="0"/>
              <w:ind w:left="426"/>
              <w:rPr>
                <w:sz w:val="16"/>
                <w:szCs w:val="16"/>
                <w:lang w:val="ru-RU"/>
              </w:rPr>
            </w:pPr>
            <w:r w:rsidRPr="00385A09">
              <w:rPr>
                <w:b/>
                <w:sz w:val="16"/>
                <w:szCs w:val="16"/>
                <w:lang w:val="ru-RU"/>
              </w:rPr>
              <w:t>12.   Дата начала инсталляции услуги:</w:t>
            </w:r>
            <w:r w:rsidRPr="00385A09">
              <w:rPr>
                <w:sz w:val="16"/>
                <w:szCs w:val="16"/>
                <w:lang w:val="ru-RU"/>
              </w:rPr>
              <w:t xml:space="preserve"> </w:t>
            </w:r>
            <w:r w:rsidRPr="00385A09">
              <w:rPr>
                <w:i w:val="0"/>
                <w:sz w:val="16"/>
                <w:szCs w:val="16"/>
                <w:lang w:val="ru-RU"/>
              </w:rPr>
              <w:t>(не позднее)</w:t>
            </w:r>
          </w:p>
        </w:tc>
        <w:tc>
          <w:tcPr>
            <w:tcW w:w="3369" w:type="dxa"/>
            <w:gridSpan w:val="15"/>
            <w:tcBorders>
              <w:top w:val="single" w:sz="18" w:space="0" w:color="auto"/>
              <w:left w:val="single" w:sz="18" w:space="0" w:color="auto"/>
              <w:bottom w:val="single" w:sz="18" w:space="0" w:color="auto"/>
              <w:right w:val="single" w:sz="18" w:space="0" w:color="auto"/>
            </w:tcBorders>
            <w:shd w:val="pct10" w:color="auto" w:fill="FFFFFF"/>
            <w:vAlign w:val="center"/>
          </w:tcPr>
          <w:p w:rsidR="00E05A59" w:rsidRPr="00385A09" w:rsidRDefault="00E05A59" w:rsidP="00E14FCE">
            <w:pPr>
              <w:keepNext/>
              <w:keepLines/>
              <w:widowControl/>
              <w:tabs>
                <w:tab w:val="left" w:pos="-720"/>
                <w:tab w:val="left" w:pos="426"/>
              </w:tabs>
              <w:ind w:left="426"/>
              <w:rPr>
                <w:sz w:val="16"/>
                <w:szCs w:val="16"/>
              </w:rPr>
            </w:pPr>
            <w:r w:rsidRPr="00385A09">
              <w:rPr>
                <w:b/>
                <w:sz w:val="16"/>
                <w:szCs w:val="16"/>
              </w:rPr>
              <w:t>“______”__________ 201___г.</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201"/>
        </w:trPr>
        <w:tc>
          <w:tcPr>
            <w:tcW w:w="6639" w:type="dxa"/>
            <w:gridSpan w:val="25"/>
            <w:tcBorders>
              <w:top w:val="single" w:sz="18" w:space="0" w:color="auto"/>
              <w:left w:val="single" w:sz="4" w:space="0" w:color="auto"/>
              <w:bottom w:val="single" w:sz="18" w:space="0" w:color="auto"/>
              <w:right w:val="nil"/>
            </w:tcBorders>
            <w:shd w:val="clear" w:color="auto" w:fill="auto"/>
            <w:vAlign w:val="center"/>
          </w:tcPr>
          <w:p w:rsidR="00E05A59" w:rsidRPr="00385A09" w:rsidRDefault="00E05A59" w:rsidP="00E14FCE">
            <w:pPr>
              <w:pStyle w:val="7"/>
              <w:widowControl/>
              <w:tabs>
                <w:tab w:val="left" w:pos="426"/>
              </w:tabs>
              <w:spacing w:before="0"/>
              <w:ind w:left="426"/>
              <w:rPr>
                <w:b/>
                <w:sz w:val="16"/>
                <w:szCs w:val="16"/>
              </w:rPr>
            </w:pPr>
          </w:p>
        </w:tc>
        <w:tc>
          <w:tcPr>
            <w:tcW w:w="3369" w:type="dxa"/>
            <w:gridSpan w:val="15"/>
            <w:tcBorders>
              <w:top w:val="single" w:sz="18" w:space="0" w:color="auto"/>
              <w:left w:val="nil"/>
              <w:bottom w:val="single" w:sz="18" w:space="0" w:color="auto"/>
              <w:right w:val="single" w:sz="4" w:space="0" w:color="auto"/>
            </w:tcBorders>
            <w:shd w:val="clear" w:color="auto" w:fill="auto"/>
            <w:vAlign w:val="center"/>
          </w:tcPr>
          <w:p w:rsidR="00E05A59" w:rsidRPr="00385A09" w:rsidRDefault="00E05A59" w:rsidP="00E14FCE">
            <w:pPr>
              <w:keepNext/>
              <w:keepLines/>
              <w:widowControl/>
              <w:tabs>
                <w:tab w:val="left" w:pos="-720"/>
                <w:tab w:val="left" w:pos="426"/>
              </w:tabs>
              <w:ind w:left="426"/>
              <w:rPr>
                <w:b/>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6639" w:type="dxa"/>
            <w:gridSpan w:val="25"/>
            <w:tcBorders>
              <w:top w:val="single" w:sz="18" w:space="0" w:color="auto"/>
              <w:left w:val="single" w:sz="18" w:space="0" w:color="auto"/>
              <w:bottom w:val="single" w:sz="18" w:space="0" w:color="auto"/>
              <w:right w:val="single" w:sz="18" w:space="0" w:color="auto"/>
            </w:tcBorders>
            <w:shd w:val="pct10" w:color="auto" w:fill="FFFFFF"/>
            <w:vAlign w:val="center"/>
          </w:tcPr>
          <w:p w:rsidR="00E05A59" w:rsidRPr="00385A09" w:rsidRDefault="00E05A59" w:rsidP="00E14FCE">
            <w:pPr>
              <w:pStyle w:val="7"/>
              <w:widowControl/>
              <w:tabs>
                <w:tab w:val="left" w:pos="426"/>
              </w:tabs>
              <w:spacing w:before="0"/>
              <w:ind w:left="426"/>
              <w:rPr>
                <w:sz w:val="16"/>
                <w:szCs w:val="16"/>
                <w:lang w:val="ru-RU"/>
              </w:rPr>
            </w:pPr>
            <w:r w:rsidRPr="00385A09">
              <w:rPr>
                <w:b/>
                <w:sz w:val="16"/>
                <w:szCs w:val="16"/>
                <w:lang w:val="ru-RU"/>
              </w:rPr>
              <w:t>13.  Предполагаемая дата начала оказания услуги:</w:t>
            </w:r>
            <w:r w:rsidRPr="00385A09">
              <w:rPr>
                <w:sz w:val="16"/>
                <w:szCs w:val="16"/>
                <w:lang w:val="ru-RU"/>
              </w:rPr>
              <w:t xml:space="preserve"> </w:t>
            </w:r>
            <w:r w:rsidRPr="00385A09">
              <w:rPr>
                <w:i w:val="0"/>
                <w:sz w:val="16"/>
                <w:szCs w:val="16"/>
                <w:lang w:val="ru-RU"/>
              </w:rPr>
              <w:t>(не позднее)</w:t>
            </w:r>
          </w:p>
        </w:tc>
        <w:tc>
          <w:tcPr>
            <w:tcW w:w="3369" w:type="dxa"/>
            <w:gridSpan w:val="15"/>
            <w:tcBorders>
              <w:top w:val="single" w:sz="18" w:space="0" w:color="auto"/>
              <w:left w:val="single" w:sz="18" w:space="0" w:color="auto"/>
              <w:bottom w:val="single" w:sz="18" w:space="0" w:color="auto"/>
              <w:right w:val="single" w:sz="18" w:space="0" w:color="auto"/>
            </w:tcBorders>
            <w:shd w:val="pct10" w:color="auto" w:fill="FFFFFF"/>
            <w:vAlign w:val="center"/>
          </w:tcPr>
          <w:p w:rsidR="00E05A59" w:rsidRPr="00385A09" w:rsidRDefault="00E05A59" w:rsidP="00E14FCE">
            <w:pPr>
              <w:keepNext/>
              <w:keepLines/>
              <w:widowControl/>
              <w:tabs>
                <w:tab w:val="left" w:pos="-720"/>
                <w:tab w:val="left" w:pos="426"/>
              </w:tabs>
              <w:ind w:left="426"/>
              <w:rPr>
                <w:sz w:val="16"/>
                <w:szCs w:val="16"/>
              </w:rPr>
            </w:pPr>
            <w:r w:rsidRPr="00385A09">
              <w:rPr>
                <w:b/>
                <w:sz w:val="16"/>
                <w:szCs w:val="16"/>
              </w:rPr>
              <w:t>“______”__________ 201___г.</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271"/>
        </w:trPr>
        <w:tc>
          <w:tcPr>
            <w:tcW w:w="10008" w:type="dxa"/>
            <w:gridSpan w:val="40"/>
            <w:tcBorders>
              <w:top w:val="single" w:sz="18" w:space="0" w:color="auto"/>
              <w:left w:val="single" w:sz="4" w:space="0" w:color="auto"/>
              <w:bottom w:val="single" w:sz="18" w:space="0" w:color="auto"/>
              <w:right w:val="single" w:sz="4" w:space="0" w:color="auto"/>
            </w:tcBorders>
            <w:vAlign w:val="center"/>
          </w:tcPr>
          <w:p w:rsidR="00E05A59" w:rsidRPr="00385A09" w:rsidRDefault="00E05A59" w:rsidP="00E14FCE">
            <w:pPr>
              <w:keepNext/>
              <w:keepLines/>
              <w:widowControl/>
              <w:tabs>
                <w:tab w:val="left" w:pos="-720"/>
                <w:tab w:val="left" w:pos="426"/>
              </w:tabs>
              <w:ind w:left="426"/>
              <w:rPr>
                <w:b/>
                <w:sz w:val="16"/>
                <w:szCs w:val="16"/>
              </w:rPr>
            </w:pPr>
          </w:p>
        </w:tc>
      </w:tr>
      <w:tr w:rsidR="00E05A59" w:rsidRPr="00FB1C78"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18" w:space="0" w:color="auto"/>
              <w:left w:val="single" w:sz="18" w:space="0" w:color="auto"/>
              <w:bottom w:val="single" w:sz="4" w:space="0" w:color="auto"/>
              <w:right w:val="single" w:sz="18" w:space="0" w:color="auto"/>
            </w:tcBorders>
            <w:shd w:val="pct10" w:color="auto" w:fill="FFFFFF"/>
            <w:vAlign w:val="center"/>
          </w:tcPr>
          <w:p w:rsidR="00E05A59" w:rsidRPr="00385A09" w:rsidRDefault="00E05A59" w:rsidP="00E14FCE">
            <w:pPr>
              <w:pStyle w:val="7"/>
              <w:widowControl/>
              <w:tabs>
                <w:tab w:val="left" w:pos="426"/>
              </w:tabs>
              <w:spacing w:before="0"/>
              <w:ind w:left="426"/>
              <w:rPr>
                <w:sz w:val="16"/>
                <w:szCs w:val="16"/>
                <w:lang w:val="ru-RU"/>
              </w:rPr>
            </w:pPr>
            <w:r w:rsidRPr="00385A09">
              <w:rPr>
                <w:b/>
                <w:sz w:val="16"/>
                <w:szCs w:val="16"/>
                <w:lang w:val="ru-RU" w:eastAsia="ru-RU"/>
              </w:rPr>
              <w:t>14.  Особые условия:</w:t>
            </w:r>
            <w:r w:rsidRPr="00385A09">
              <w:rPr>
                <w:sz w:val="16"/>
                <w:szCs w:val="16"/>
                <w:lang w:val="ru-RU"/>
              </w:rPr>
              <w:t xml:space="preserve"> </w:t>
            </w:r>
            <w:r w:rsidRPr="00385A09">
              <w:rPr>
                <w:i w:val="0"/>
                <w:sz w:val="16"/>
                <w:szCs w:val="16"/>
                <w:lang w:val="ru-RU"/>
              </w:rPr>
              <w:t>(текст удаляется и добавляется по мере необходимости)</w:t>
            </w:r>
          </w:p>
        </w:tc>
      </w:tr>
      <w:tr w:rsidR="00E05A59" w:rsidRPr="00FB1C78" w:rsidTr="00E05A5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08" w:type="dxa"/>
            <w:gridSpan w:val="40"/>
            <w:tcBorders>
              <w:top w:val="single" w:sz="4" w:space="0" w:color="auto"/>
              <w:left w:val="single" w:sz="18" w:space="0" w:color="auto"/>
              <w:bottom w:val="single" w:sz="18" w:space="0" w:color="auto"/>
              <w:right w:val="single" w:sz="18" w:space="0" w:color="auto"/>
            </w:tcBorders>
            <w:vAlign w:val="center"/>
          </w:tcPr>
          <w:p w:rsidR="00E05A59" w:rsidRPr="00385A09" w:rsidRDefault="00E05A59" w:rsidP="00E14FCE">
            <w:pPr>
              <w:pStyle w:val="af"/>
              <w:keepNext/>
              <w:keepLines/>
              <w:widowControl/>
              <w:tabs>
                <w:tab w:val="left" w:pos="-720"/>
                <w:tab w:val="left" w:pos="426"/>
              </w:tabs>
              <w:ind w:left="426"/>
              <w:rPr>
                <w:i/>
                <w:sz w:val="16"/>
                <w:szCs w:val="18"/>
              </w:rPr>
            </w:pPr>
            <w:r w:rsidRPr="00385A09">
              <w:rPr>
                <w:i/>
                <w:sz w:val="16"/>
                <w:szCs w:val="18"/>
              </w:rPr>
              <w:lastRenderedPageBreak/>
              <w:t>Примечания:</w:t>
            </w:r>
          </w:p>
          <w:p w:rsidR="00E05A59" w:rsidRPr="00385A09" w:rsidRDefault="00E05A59" w:rsidP="008E1BDC">
            <w:pPr>
              <w:keepNext/>
              <w:keepLines/>
              <w:widowControl/>
              <w:numPr>
                <w:ilvl w:val="1"/>
                <w:numId w:val="23"/>
              </w:numPr>
              <w:tabs>
                <w:tab w:val="clear" w:pos="1440"/>
                <w:tab w:val="left" w:pos="-720"/>
                <w:tab w:val="left" w:pos="426"/>
                <w:tab w:val="left" w:pos="792"/>
              </w:tabs>
              <w:autoSpaceDE/>
              <w:autoSpaceDN/>
              <w:ind w:left="426" w:firstLine="0"/>
              <w:jc w:val="both"/>
              <w:rPr>
                <w:i/>
                <w:sz w:val="16"/>
                <w:szCs w:val="18"/>
                <w:lang w:val="ru-RU"/>
              </w:rPr>
            </w:pPr>
            <w:r w:rsidRPr="00385A09">
              <w:rPr>
                <w:i/>
                <w:sz w:val="16"/>
                <w:szCs w:val="18"/>
                <w:lang w:val="ru-RU"/>
              </w:rPr>
              <w:t>Все указанные платежи приведены в рублях и не включают НДС.</w:t>
            </w:r>
          </w:p>
          <w:p w:rsidR="00E05A59" w:rsidRPr="00385A09" w:rsidRDefault="00E05A59" w:rsidP="008E1BDC">
            <w:pPr>
              <w:pStyle w:val="af"/>
              <w:keepNext/>
              <w:keepLines/>
              <w:widowControl/>
              <w:numPr>
                <w:ilvl w:val="1"/>
                <w:numId w:val="23"/>
              </w:numPr>
              <w:tabs>
                <w:tab w:val="clear" w:pos="1440"/>
                <w:tab w:val="clear" w:pos="4677"/>
                <w:tab w:val="clear" w:pos="9355"/>
                <w:tab w:val="left" w:pos="-720"/>
                <w:tab w:val="left" w:pos="426"/>
                <w:tab w:val="left" w:pos="792"/>
                <w:tab w:val="right" w:pos="8640"/>
              </w:tabs>
              <w:autoSpaceDE/>
              <w:autoSpaceDN/>
              <w:ind w:left="426" w:firstLine="0"/>
              <w:jc w:val="both"/>
              <w:rPr>
                <w:i/>
                <w:sz w:val="16"/>
                <w:szCs w:val="18"/>
                <w:lang w:val="ru-RU"/>
              </w:rPr>
            </w:pPr>
            <w:r w:rsidRPr="00385A09">
              <w:rPr>
                <w:i/>
                <w:sz w:val="16"/>
                <w:szCs w:val="18"/>
                <w:lang w:val="ru-RU"/>
              </w:rPr>
              <w:t xml:space="preserve">Услуга оказывается в соответствии с Положением об оказании услуги Предоставления </w:t>
            </w:r>
            <w:r w:rsidRPr="00385A09">
              <w:rPr>
                <w:sz w:val="18"/>
                <w:szCs w:val="18"/>
              </w:rPr>
              <w:t>VSAT</w:t>
            </w:r>
            <w:r w:rsidRPr="00385A09">
              <w:rPr>
                <w:i/>
                <w:sz w:val="16"/>
                <w:szCs w:val="18"/>
                <w:lang w:val="ru-RU"/>
              </w:rPr>
              <w:t xml:space="preserve"> канала связи.</w:t>
            </w:r>
          </w:p>
          <w:p w:rsidR="00E05A59" w:rsidRPr="00385A09" w:rsidRDefault="00E05A59" w:rsidP="008E1BDC">
            <w:pPr>
              <w:keepNext/>
              <w:keepLines/>
              <w:widowControl/>
              <w:numPr>
                <w:ilvl w:val="1"/>
                <w:numId w:val="23"/>
              </w:numPr>
              <w:tabs>
                <w:tab w:val="clear" w:pos="1440"/>
                <w:tab w:val="left" w:pos="-720"/>
                <w:tab w:val="left" w:pos="426"/>
                <w:tab w:val="left" w:pos="792"/>
              </w:tabs>
              <w:autoSpaceDE/>
              <w:autoSpaceDN/>
              <w:ind w:left="426" w:firstLine="0"/>
              <w:jc w:val="both"/>
              <w:rPr>
                <w:i/>
                <w:sz w:val="16"/>
                <w:szCs w:val="18"/>
                <w:lang w:val="ru-RU"/>
              </w:rPr>
            </w:pPr>
            <w:r w:rsidRPr="00385A09">
              <w:rPr>
                <w:i/>
                <w:sz w:val="16"/>
                <w:szCs w:val="18"/>
                <w:lang w:val="ru-RU"/>
              </w:rPr>
              <w:t xml:space="preserve">В случае одностороннего расторжения Бланка заказа по инициативе Пользователя, последний обязуется вернуть оборудование </w:t>
            </w:r>
            <w:r w:rsidRPr="00385A09">
              <w:rPr>
                <w:i/>
                <w:sz w:val="16"/>
                <w:szCs w:val="18"/>
              </w:rPr>
              <w:t>VSAT</w:t>
            </w:r>
            <w:r w:rsidRPr="00385A09">
              <w:rPr>
                <w:i/>
                <w:sz w:val="16"/>
                <w:szCs w:val="18"/>
                <w:lang w:val="ru-RU"/>
              </w:rPr>
              <w:t xml:space="preserve"> по соответствующему Акту, возместить Оператору все понесенные им расходы, при этом, если расторжение Бланка заказа происходит в течение первого года его действия, выплатить Оператору  штрафные санкции в зависимости от месяца расторжения Бланка заказа:</w:t>
            </w:r>
          </w:p>
          <w:p w:rsidR="00E05A59" w:rsidRPr="00385A09" w:rsidRDefault="00E05A59" w:rsidP="00E14FCE">
            <w:pPr>
              <w:keepNext/>
              <w:keepLines/>
              <w:widowControl/>
              <w:tabs>
                <w:tab w:val="left" w:pos="-720"/>
                <w:tab w:val="left" w:pos="426"/>
                <w:tab w:val="left" w:pos="900"/>
              </w:tabs>
              <w:ind w:left="426" w:firstLine="180"/>
              <w:rPr>
                <w:i/>
                <w:sz w:val="16"/>
                <w:szCs w:val="18"/>
                <w:lang w:val="ru-RU"/>
              </w:rPr>
            </w:pPr>
          </w:p>
          <w:tbl>
            <w:tblPr>
              <w:tblW w:w="5220" w:type="dxa"/>
              <w:tblInd w:w="535" w:type="dxa"/>
              <w:tblLayout w:type="fixed"/>
              <w:tblLook w:val="0000" w:firstRow="0" w:lastRow="0" w:firstColumn="0" w:lastColumn="0" w:noHBand="0" w:noVBand="0"/>
            </w:tblPr>
            <w:tblGrid>
              <w:gridCol w:w="2700"/>
              <w:gridCol w:w="2520"/>
            </w:tblGrid>
            <w:tr w:rsidR="00E05A59" w:rsidRPr="00FB1C78" w:rsidTr="00E05A59">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rsidR="00E05A59" w:rsidRPr="00385A09" w:rsidRDefault="00E05A59" w:rsidP="00E14FCE">
                  <w:pPr>
                    <w:keepNext/>
                    <w:keepLines/>
                    <w:widowControl/>
                    <w:tabs>
                      <w:tab w:val="left" w:pos="426"/>
                    </w:tabs>
                    <w:ind w:left="426"/>
                    <w:jc w:val="center"/>
                    <w:rPr>
                      <w:b/>
                      <w:bCs/>
                      <w:i/>
                      <w:sz w:val="16"/>
                      <w:szCs w:val="18"/>
                      <w:lang w:val="ru-RU"/>
                    </w:rPr>
                  </w:pPr>
                  <w:r w:rsidRPr="00385A09">
                    <w:rPr>
                      <w:b/>
                      <w:bCs/>
                      <w:i/>
                      <w:sz w:val="16"/>
                      <w:szCs w:val="18"/>
                      <w:lang w:val="ru-RU"/>
                    </w:rPr>
                    <w:t>Месяц расторжения</w:t>
                  </w:r>
                </w:p>
                <w:p w:rsidR="00E05A59" w:rsidRPr="00385A09" w:rsidRDefault="00E05A59" w:rsidP="00E14FCE">
                  <w:pPr>
                    <w:keepNext/>
                    <w:keepLines/>
                    <w:widowControl/>
                    <w:tabs>
                      <w:tab w:val="left" w:pos="426"/>
                    </w:tabs>
                    <w:ind w:left="426"/>
                    <w:jc w:val="center"/>
                    <w:rPr>
                      <w:b/>
                      <w:bCs/>
                      <w:i/>
                      <w:sz w:val="16"/>
                      <w:szCs w:val="18"/>
                      <w:lang w:val="ru-RU"/>
                    </w:rPr>
                  </w:pPr>
                  <w:r w:rsidRPr="00385A09">
                    <w:rPr>
                      <w:i/>
                      <w:sz w:val="16"/>
                      <w:szCs w:val="18"/>
                      <w:lang w:val="ru-RU"/>
                    </w:rPr>
                    <w:t>(с даты подписания Бланка заказа)</w:t>
                  </w:r>
                </w:p>
              </w:tc>
              <w:tc>
                <w:tcPr>
                  <w:tcW w:w="2520" w:type="dxa"/>
                  <w:tcBorders>
                    <w:top w:val="single" w:sz="4" w:space="0" w:color="auto"/>
                    <w:left w:val="nil"/>
                    <w:bottom w:val="single" w:sz="4" w:space="0" w:color="auto"/>
                    <w:right w:val="single" w:sz="4" w:space="0" w:color="auto"/>
                  </w:tcBorders>
                  <w:shd w:val="clear" w:color="auto" w:fill="C0C0C0"/>
                  <w:vAlign w:val="center"/>
                </w:tcPr>
                <w:p w:rsidR="00E05A59" w:rsidRPr="00385A09" w:rsidRDefault="00E05A59" w:rsidP="00E14FCE">
                  <w:pPr>
                    <w:keepNext/>
                    <w:keepLines/>
                    <w:widowControl/>
                    <w:tabs>
                      <w:tab w:val="left" w:pos="426"/>
                    </w:tabs>
                    <w:ind w:left="426"/>
                    <w:jc w:val="center"/>
                    <w:rPr>
                      <w:b/>
                      <w:bCs/>
                      <w:i/>
                      <w:sz w:val="16"/>
                      <w:szCs w:val="18"/>
                      <w:lang w:val="ru-RU"/>
                    </w:rPr>
                  </w:pPr>
                  <w:r w:rsidRPr="00385A09">
                    <w:rPr>
                      <w:b/>
                      <w:bCs/>
                      <w:i/>
                      <w:sz w:val="16"/>
                      <w:szCs w:val="18"/>
                      <w:lang w:val="ru-RU"/>
                    </w:rPr>
                    <w:t xml:space="preserve">Размер штрафа, руб. </w:t>
                  </w:r>
                </w:p>
                <w:p w:rsidR="00E05A59" w:rsidRPr="00385A09" w:rsidRDefault="00E05A59" w:rsidP="00E14FCE">
                  <w:pPr>
                    <w:keepNext/>
                    <w:keepLines/>
                    <w:widowControl/>
                    <w:tabs>
                      <w:tab w:val="left" w:pos="426"/>
                    </w:tabs>
                    <w:ind w:left="426"/>
                    <w:jc w:val="center"/>
                    <w:rPr>
                      <w:b/>
                      <w:bCs/>
                      <w:i/>
                      <w:sz w:val="16"/>
                      <w:szCs w:val="18"/>
                      <w:lang w:val="ru-RU"/>
                    </w:rPr>
                  </w:pPr>
                  <w:r w:rsidRPr="00385A09">
                    <w:rPr>
                      <w:b/>
                      <w:bCs/>
                      <w:i/>
                      <w:sz w:val="16"/>
                      <w:szCs w:val="18"/>
                      <w:lang w:val="ru-RU"/>
                    </w:rPr>
                    <w:t>(без учета НДС)</w:t>
                  </w:r>
                </w:p>
              </w:tc>
            </w:tr>
            <w:tr w:rsidR="00E05A59" w:rsidRPr="00FB1C78" w:rsidTr="00E05A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r w:rsidRPr="00385A09">
                    <w:rPr>
                      <w:i/>
                      <w:sz w:val="16"/>
                      <w:szCs w:val="18"/>
                      <w:lang w:val="ru-RU"/>
                    </w:rPr>
                    <w:t>1 месяц</w:t>
                  </w:r>
                </w:p>
              </w:tc>
              <w:tc>
                <w:tcPr>
                  <w:tcW w:w="2520" w:type="dxa"/>
                  <w:tcBorders>
                    <w:top w:val="nil"/>
                    <w:left w:val="nil"/>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p>
              </w:tc>
            </w:tr>
            <w:tr w:rsidR="00E05A59" w:rsidRPr="00FB1C78" w:rsidTr="00E05A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r w:rsidRPr="00385A09">
                    <w:rPr>
                      <w:i/>
                      <w:sz w:val="16"/>
                      <w:szCs w:val="18"/>
                      <w:lang w:val="ru-RU"/>
                    </w:rPr>
                    <w:t>2 месяц</w:t>
                  </w:r>
                </w:p>
              </w:tc>
              <w:tc>
                <w:tcPr>
                  <w:tcW w:w="2520" w:type="dxa"/>
                  <w:tcBorders>
                    <w:top w:val="nil"/>
                    <w:left w:val="nil"/>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p>
              </w:tc>
            </w:tr>
            <w:tr w:rsidR="00E05A59" w:rsidRPr="00FB1C78" w:rsidTr="00E05A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r w:rsidRPr="00385A09">
                    <w:rPr>
                      <w:i/>
                      <w:sz w:val="16"/>
                      <w:szCs w:val="18"/>
                      <w:lang w:val="ru-RU"/>
                    </w:rPr>
                    <w:t>3месяц</w:t>
                  </w:r>
                </w:p>
              </w:tc>
              <w:tc>
                <w:tcPr>
                  <w:tcW w:w="2520" w:type="dxa"/>
                  <w:tcBorders>
                    <w:top w:val="nil"/>
                    <w:left w:val="nil"/>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p>
              </w:tc>
            </w:tr>
            <w:tr w:rsidR="00E05A59" w:rsidRPr="00FB1C78" w:rsidTr="00E05A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r w:rsidRPr="00385A09">
                    <w:rPr>
                      <w:i/>
                      <w:sz w:val="16"/>
                      <w:szCs w:val="18"/>
                      <w:lang w:val="ru-RU"/>
                    </w:rPr>
                    <w:t>4 месяц</w:t>
                  </w:r>
                </w:p>
              </w:tc>
              <w:tc>
                <w:tcPr>
                  <w:tcW w:w="2520" w:type="dxa"/>
                  <w:tcBorders>
                    <w:top w:val="nil"/>
                    <w:left w:val="nil"/>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p>
              </w:tc>
            </w:tr>
            <w:tr w:rsidR="00E05A59" w:rsidRPr="00FB1C78" w:rsidTr="00E05A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r w:rsidRPr="00385A09">
                    <w:rPr>
                      <w:i/>
                      <w:sz w:val="16"/>
                      <w:szCs w:val="18"/>
                      <w:lang w:val="ru-RU"/>
                    </w:rPr>
                    <w:t>5 месяц</w:t>
                  </w:r>
                </w:p>
              </w:tc>
              <w:tc>
                <w:tcPr>
                  <w:tcW w:w="2520" w:type="dxa"/>
                  <w:tcBorders>
                    <w:top w:val="nil"/>
                    <w:left w:val="nil"/>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p>
              </w:tc>
            </w:tr>
            <w:tr w:rsidR="00E05A59" w:rsidRPr="00FB1C78" w:rsidTr="00E05A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r w:rsidRPr="00385A09">
                    <w:rPr>
                      <w:i/>
                      <w:sz w:val="16"/>
                      <w:szCs w:val="18"/>
                      <w:lang w:val="ru-RU"/>
                    </w:rPr>
                    <w:t>6 месяц</w:t>
                  </w:r>
                </w:p>
              </w:tc>
              <w:tc>
                <w:tcPr>
                  <w:tcW w:w="2520" w:type="dxa"/>
                  <w:tcBorders>
                    <w:top w:val="nil"/>
                    <w:left w:val="nil"/>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p>
              </w:tc>
            </w:tr>
            <w:tr w:rsidR="00E05A59" w:rsidRPr="00FB1C78" w:rsidTr="00E05A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r w:rsidRPr="00385A09">
                    <w:rPr>
                      <w:i/>
                      <w:sz w:val="16"/>
                      <w:szCs w:val="18"/>
                      <w:lang w:val="ru-RU"/>
                    </w:rPr>
                    <w:t>7 месяц</w:t>
                  </w:r>
                </w:p>
              </w:tc>
              <w:tc>
                <w:tcPr>
                  <w:tcW w:w="2520" w:type="dxa"/>
                  <w:tcBorders>
                    <w:top w:val="nil"/>
                    <w:left w:val="nil"/>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p>
              </w:tc>
            </w:tr>
            <w:tr w:rsidR="00E05A59" w:rsidRPr="00FB1C78" w:rsidTr="00E05A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r w:rsidRPr="00385A09">
                    <w:rPr>
                      <w:i/>
                      <w:sz w:val="16"/>
                      <w:szCs w:val="18"/>
                      <w:lang w:val="ru-RU"/>
                    </w:rPr>
                    <w:t>8 месяц</w:t>
                  </w:r>
                </w:p>
              </w:tc>
              <w:tc>
                <w:tcPr>
                  <w:tcW w:w="2520" w:type="dxa"/>
                  <w:tcBorders>
                    <w:top w:val="nil"/>
                    <w:left w:val="nil"/>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p>
              </w:tc>
            </w:tr>
            <w:tr w:rsidR="00E05A59" w:rsidRPr="00FB1C78" w:rsidTr="00E05A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r w:rsidRPr="00385A09">
                    <w:rPr>
                      <w:i/>
                      <w:sz w:val="16"/>
                      <w:szCs w:val="18"/>
                      <w:lang w:val="ru-RU"/>
                    </w:rPr>
                    <w:t>9 месяц</w:t>
                  </w:r>
                </w:p>
              </w:tc>
              <w:tc>
                <w:tcPr>
                  <w:tcW w:w="2520" w:type="dxa"/>
                  <w:tcBorders>
                    <w:top w:val="nil"/>
                    <w:left w:val="nil"/>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p>
              </w:tc>
            </w:tr>
            <w:tr w:rsidR="00E05A59" w:rsidRPr="00FB1C78" w:rsidTr="00E05A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r w:rsidRPr="00385A09">
                    <w:rPr>
                      <w:i/>
                      <w:sz w:val="16"/>
                      <w:szCs w:val="18"/>
                      <w:lang w:val="ru-RU"/>
                    </w:rPr>
                    <w:t>10 месяц</w:t>
                  </w:r>
                </w:p>
              </w:tc>
              <w:tc>
                <w:tcPr>
                  <w:tcW w:w="2520" w:type="dxa"/>
                  <w:tcBorders>
                    <w:top w:val="nil"/>
                    <w:left w:val="nil"/>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p>
              </w:tc>
            </w:tr>
            <w:tr w:rsidR="00E05A59" w:rsidRPr="00FB1C78" w:rsidTr="00E05A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r w:rsidRPr="00385A09">
                    <w:rPr>
                      <w:i/>
                      <w:sz w:val="16"/>
                      <w:szCs w:val="18"/>
                      <w:lang w:val="ru-RU"/>
                    </w:rPr>
                    <w:t>11 месяц</w:t>
                  </w:r>
                </w:p>
              </w:tc>
              <w:tc>
                <w:tcPr>
                  <w:tcW w:w="2520" w:type="dxa"/>
                  <w:tcBorders>
                    <w:top w:val="nil"/>
                    <w:left w:val="nil"/>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p>
              </w:tc>
            </w:tr>
            <w:tr w:rsidR="00E05A59" w:rsidRPr="00FB1C78" w:rsidTr="00E05A5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r w:rsidRPr="00385A09">
                    <w:rPr>
                      <w:i/>
                      <w:sz w:val="16"/>
                      <w:szCs w:val="18"/>
                      <w:lang w:val="ru-RU"/>
                    </w:rPr>
                    <w:t>12 месяц</w:t>
                  </w:r>
                </w:p>
              </w:tc>
              <w:tc>
                <w:tcPr>
                  <w:tcW w:w="2520" w:type="dxa"/>
                  <w:tcBorders>
                    <w:top w:val="nil"/>
                    <w:left w:val="nil"/>
                    <w:bottom w:val="single" w:sz="4" w:space="0" w:color="auto"/>
                    <w:right w:val="single" w:sz="4" w:space="0" w:color="auto"/>
                  </w:tcBorders>
                  <w:shd w:val="clear" w:color="auto" w:fill="auto"/>
                  <w:noWrap/>
                  <w:vAlign w:val="center"/>
                </w:tcPr>
                <w:p w:rsidR="00E05A59" w:rsidRPr="00385A09" w:rsidRDefault="00E05A59" w:rsidP="00E14FCE">
                  <w:pPr>
                    <w:keepNext/>
                    <w:keepLines/>
                    <w:widowControl/>
                    <w:tabs>
                      <w:tab w:val="left" w:pos="426"/>
                    </w:tabs>
                    <w:ind w:left="426"/>
                    <w:jc w:val="center"/>
                    <w:rPr>
                      <w:i/>
                      <w:sz w:val="16"/>
                      <w:szCs w:val="18"/>
                      <w:lang w:val="ru-RU"/>
                    </w:rPr>
                  </w:pPr>
                </w:p>
              </w:tc>
            </w:tr>
          </w:tbl>
          <w:p w:rsidR="00E05A59" w:rsidRPr="00385A09" w:rsidRDefault="00E05A59" w:rsidP="00E14FCE">
            <w:pPr>
              <w:keepNext/>
              <w:keepLines/>
              <w:widowControl/>
              <w:tabs>
                <w:tab w:val="left" w:pos="-720"/>
                <w:tab w:val="left" w:pos="426"/>
                <w:tab w:val="left" w:pos="900"/>
              </w:tabs>
              <w:ind w:left="426" w:firstLine="180"/>
              <w:rPr>
                <w:i/>
                <w:sz w:val="16"/>
                <w:szCs w:val="18"/>
                <w:lang w:val="ru-RU"/>
              </w:rPr>
            </w:pPr>
          </w:p>
          <w:p w:rsidR="00E05A59" w:rsidRPr="00385A09" w:rsidRDefault="00E05A59" w:rsidP="00E14FCE">
            <w:pPr>
              <w:keepNext/>
              <w:keepLines/>
              <w:widowControl/>
              <w:tabs>
                <w:tab w:val="left" w:pos="-720"/>
                <w:tab w:val="left" w:pos="426"/>
                <w:tab w:val="left" w:pos="739"/>
                <w:tab w:val="left" w:pos="900"/>
              </w:tabs>
              <w:ind w:left="426"/>
              <w:rPr>
                <w:i/>
                <w:sz w:val="16"/>
                <w:szCs w:val="18"/>
                <w:lang w:val="ru-RU"/>
              </w:rPr>
            </w:pPr>
            <w:r w:rsidRPr="00385A09">
              <w:rPr>
                <w:i/>
                <w:sz w:val="16"/>
                <w:szCs w:val="18"/>
                <w:lang w:val="ru-RU"/>
              </w:rPr>
              <w:t>4. В случае оказания Оператором услуги по Легализации оборудования Пользователя предполагаемая дата начала оказания услуги указывается с учетом срока оказания услуги по Легализации</w:t>
            </w:r>
          </w:p>
          <w:p w:rsidR="00E05A59" w:rsidRPr="00385A09" w:rsidRDefault="00E05A59" w:rsidP="00E14FCE">
            <w:pPr>
              <w:keepNext/>
              <w:keepLines/>
              <w:widowControl/>
              <w:tabs>
                <w:tab w:val="left" w:pos="426"/>
              </w:tabs>
              <w:ind w:left="426"/>
              <w:rPr>
                <w:i/>
                <w:sz w:val="16"/>
                <w:szCs w:val="18"/>
                <w:lang w:val="ru-RU"/>
              </w:rPr>
            </w:pPr>
            <w:r w:rsidRPr="00385A09">
              <w:rPr>
                <w:i/>
                <w:sz w:val="16"/>
                <w:szCs w:val="18"/>
                <w:lang w:val="ru-RU"/>
              </w:rPr>
              <w:t xml:space="preserve">5. В случае оказания услуги с применением </w:t>
            </w:r>
            <w:r w:rsidRPr="00385A09">
              <w:rPr>
                <w:i/>
                <w:sz w:val="16"/>
                <w:szCs w:val="18"/>
              </w:rPr>
              <w:t>VSAT</w:t>
            </w:r>
            <w:r w:rsidRPr="00385A09">
              <w:rPr>
                <w:i/>
                <w:sz w:val="16"/>
                <w:szCs w:val="18"/>
                <w:lang w:val="ru-RU"/>
              </w:rPr>
              <w:t xml:space="preserve"> Пользователя, Оператор осуществляет следующие действия по инсталляции </w:t>
            </w:r>
            <w:r w:rsidRPr="00385A09">
              <w:rPr>
                <w:i/>
                <w:sz w:val="16"/>
                <w:szCs w:val="18"/>
              </w:rPr>
              <w:t>VSAT</w:t>
            </w:r>
            <w:r w:rsidRPr="00385A09">
              <w:rPr>
                <w:i/>
                <w:sz w:val="16"/>
                <w:szCs w:val="18"/>
                <w:lang w:val="ru-RU"/>
              </w:rPr>
              <w:t xml:space="preserve"> канала связи._______________________________________________________________.</w:t>
            </w:r>
          </w:p>
          <w:p w:rsidR="00E05A59" w:rsidRPr="00385A09" w:rsidRDefault="00E05A59" w:rsidP="00E14FCE">
            <w:pPr>
              <w:keepNext/>
              <w:keepLines/>
              <w:widowControl/>
              <w:tabs>
                <w:tab w:val="left" w:pos="426"/>
              </w:tabs>
              <w:ind w:left="426"/>
              <w:rPr>
                <w:i/>
                <w:sz w:val="16"/>
                <w:szCs w:val="16"/>
                <w:lang w:val="ru-RU"/>
              </w:rPr>
            </w:pPr>
          </w:p>
        </w:tc>
      </w:tr>
      <w:tr w:rsidR="00E05A59" w:rsidRPr="00FB1C78" w:rsidTr="00E05A59">
        <w:tblPrEx>
          <w:tblBorders>
            <w:top w:val="single" w:sz="12" w:space="0" w:color="008000"/>
            <w:left w:val="none" w:sz="0" w:space="0" w:color="auto"/>
            <w:bottom w:val="single" w:sz="12" w:space="0" w:color="008000"/>
            <w:right w:val="none" w:sz="0" w:space="0" w:color="auto"/>
            <w:insideH w:val="none" w:sz="0" w:space="0" w:color="auto"/>
          </w:tblBorders>
        </w:tblPrEx>
        <w:tc>
          <w:tcPr>
            <w:tcW w:w="10008" w:type="dxa"/>
            <w:gridSpan w:val="40"/>
            <w:tcBorders>
              <w:top w:val="single" w:sz="18" w:space="0" w:color="auto"/>
              <w:left w:val="single" w:sz="4" w:space="0" w:color="auto"/>
              <w:bottom w:val="nil"/>
              <w:right w:val="single" w:sz="4" w:space="0" w:color="auto"/>
            </w:tcBorders>
            <w:vAlign w:val="center"/>
          </w:tcPr>
          <w:p w:rsidR="00E05A59" w:rsidRPr="00385A09" w:rsidRDefault="00E05A59" w:rsidP="00E14FCE">
            <w:pPr>
              <w:keepNext/>
              <w:keepLines/>
              <w:widowControl/>
              <w:tabs>
                <w:tab w:val="left" w:pos="-720"/>
                <w:tab w:val="left" w:pos="426"/>
              </w:tabs>
              <w:ind w:left="426"/>
              <w:rPr>
                <w:i/>
                <w:sz w:val="16"/>
                <w:szCs w:val="16"/>
                <w:lang w:val="ru-RU"/>
              </w:rPr>
            </w:pPr>
          </w:p>
        </w:tc>
      </w:tr>
      <w:tr w:rsidR="00E05A59" w:rsidRPr="00FB1C78" w:rsidTr="00E05A59">
        <w:tblPrEx>
          <w:tblBorders>
            <w:top w:val="single" w:sz="12" w:space="0" w:color="008000"/>
            <w:left w:val="none" w:sz="0" w:space="0" w:color="auto"/>
            <w:bottom w:val="single" w:sz="12" w:space="0" w:color="008000"/>
            <w:right w:val="none" w:sz="0" w:space="0" w:color="auto"/>
            <w:insideH w:val="none" w:sz="0" w:space="0" w:color="auto"/>
          </w:tblBorders>
        </w:tblPrEx>
        <w:tc>
          <w:tcPr>
            <w:tcW w:w="10008" w:type="dxa"/>
            <w:gridSpan w:val="40"/>
            <w:tcBorders>
              <w:top w:val="nil"/>
              <w:left w:val="single" w:sz="4" w:space="0" w:color="auto"/>
              <w:bottom w:val="nil"/>
              <w:right w:val="single" w:sz="4" w:space="0" w:color="auto"/>
            </w:tcBorders>
            <w:vAlign w:val="center"/>
          </w:tcPr>
          <w:p w:rsidR="00E05A59" w:rsidRPr="00385A09" w:rsidRDefault="00E05A59" w:rsidP="00E14FCE">
            <w:pPr>
              <w:keepNext/>
              <w:keepLines/>
              <w:widowControl/>
              <w:tabs>
                <w:tab w:val="left" w:pos="-720"/>
                <w:tab w:val="left" w:pos="426"/>
              </w:tabs>
              <w:ind w:left="426"/>
              <w:rPr>
                <w:i/>
                <w:sz w:val="16"/>
                <w:szCs w:val="16"/>
                <w:lang w:val="ru-RU"/>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c>
          <w:tcPr>
            <w:tcW w:w="5476" w:type="dxa"/>
            <w:gridSpan w:val="18"/>
            <w:tcBorders>
              <w:top w:val="nil"/>
              <w:left w:val="single" w:sz="4" w:space="0" w:color="auto"/>
              <w:bottom w:val="single" w:sz="4" w:space="0" w:color="auto"/>
            </w:tcBorders>
            <w:vAlign w:val="center"/>
          </w:tcPr>
          <w:p w:rsidR="00E05A59" w:rsidRPr="00385A09" w:rsidRDefault="00E05A59" w:rsidP="00E14FCE">
            <w:pPr>
              <w:keepNext/>
              <w:keepLines/>
              <w:widowControl/>
              <w:tabs>
                <w:tab w:val="left" w:pos="426"/>
              </w:tabs>
              <w:ind w:left="426"/>
              <w:jc w:val="center"/>
              <w:rPr>
                <w:b/>
                <w:sz w:val="16"/>
                <w:szCs w:val="16"/>
              </w:rPr>
            </w:pPr>
            <w:r w:rsidRPr="00385A09">
              <w:rPr>
                <w:b/>
                <w:sz w:val="16"/>
                <w:szCs w:val="16"/>
              </w:rPr>
              <w:t>От Оператора:</w:t>
            </w:r>
          </w:p>
        </w:tc>
        <w:tc>
          <w:tcPr>
            <w:tcW w:w="247" w:type="dxa"/>
            <w:tcBorders>
              <w:top w:val="nil"/>
              <w:bottom w:val="single" w:sz="4" w:space="0" w:color="auto"/>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4285" w:type="dxa"/>
            <w:gridSpan w:val="21"/>
            <w:tcBorders>
              <w:top w:val="nil"/>
              <w:bottom w:val="single" w:sz="4" w:space="0" w:color="auto"/>
              <w:right w:val="single" w:sz="4" w:space="0" w:color="auto"/>
            </w:tcBorders>
            <w:vAlign w:val="center"/>
          </w:tcPr>
          <w:p w:rsidR="00E05A59" w:rsidRPr="00385A09" w:rsidRDefault="00E05A59" w:rsidP="00E14FCE">
            <w:pPr>
              <w:keepNext/>
              <w:keepLines/>
              <w:widowControl/>
              <w:tabs>
                <w:tab w:val="left" w:pos="-720"/>
                <w:tab w:val="left" w:pos="426"/>
              </w:tabs>
              <w:ind w:left="426"/>
              <w:jc w:val="center"/>
              <w:rPr>
                <w:b/>
                <w:sz w:val="16"/>
                <w:szCs w:val="16"/>
              </w:rPr>
            </w:pPr>
            <w:r w:rsidRPr="00385A09">
              <w:rPr>
                <w:b/>
                <w:sz w:val="16"/>
                <w:szCs w:val="16"/>
              </w:rPr>
              <w:t>От Пользователя</w:t>
            </w: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c>
          <w:tcPr>
            <w:tcW w:w="1251" w:type="dxa"/>
            <w:gridSpan w:val="4"/>
            <w:tcBorders>
              <w:top w:val="single" w:sz="4" w:space="0" w:color="auto"/>
              <w:left w:val="single" w:sz="4" w:space="0" w:color="auto"/>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r w:rsidRPr="00385A09">
              <w:rPr>
                <w:sz w:val="16"/>
                <w:szCs w:val="16"/>
              </w:rPr>
              <w:t>Имя</w:t>
            </w:r>
          </w:p>
        </w:tc>
        <w:tc>
          <w:tcPr>
            <w:tcW w:w="3869" w:type="dxa"/>
            <w:gridSpan w:val="12"/>
            <w:tcBorders>
              <w:top w:val="single" w:sz="4" w:space="0" w:color="auto"/>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247" w:type="dxa"/>
            <w:tcBorders>
              <w:top w:val="single" w:sz="4" w:space="0" w:color="auto"/>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1386" w:type="dxa"/>
            <w:gridSpan w:val="10"/>
            <w:tcBorders>
              <w:top w:val="single" w:sz="4" w:space="0" w:color="auto"/>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r w:rsidRPr="00385A09">
              <w:rPr>
                <w:sz w:val="16"/>
                <w:szCs w:val="16"/>
              </w:rPr>
              <w:t>Имя</w:t>
            </w:r>
          </w:p>
        </w:tc>
        <w:tc>
          <w:tcPr>
            <w:tcW w:w="3255" w:type="dxa"/>
            <w:gridSpan w:val="13"/>
            <w:tcBorders>
              <w:top w:val="single" w:sz="4" w:space="0" w:color="auto"/>
              <w:left w:val="nil"/>
              <w:bottom w:val="nil"/>
              <w:right w:val="single" w:sz="4" w:space="0" w:color="auto"/>
            </w:tcBorders>
            <w:vAlign w:val="center"/>
          </w:tcPr>
          <w:p w:rsidR="00E05A59" w:rsidRPr="00385A09" w:rsidRDefault="00E05A59" w:rsidP="00E14FCE">
            <w:pPr>
              <w:keepNext/>
              <w:keepLines/>
              <w:widowControl/>
              <w:tabs>
                <w:tab w:val="left" w:pos="-720"/>
                <w:tab w:val="left" w:pos="426"/>
              </w:tabs>
              <w:ind w:left="426"/>
              <w:rPr>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c>
          <w:tcPr>
            <w:tcW w:w="1251" w:type="dxa"/>
            <w:gridSpan w:val="4"/>
            <w:tcBorders>
              <w:top w:val="nil"/>
              <w:left w:val="single" w:sz="4" w:space="0" w:color="auto"/>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r w:rsidRPr="00385A09">
              <w:rPr>
                <w:sz w:val="16"/>
                <w:szCs w:val="16"/>
              </w:rPr>
              <w:t>Подпись</w:t>
            </w:r>
          </w:p>
        </w:tc>
        <w:tc>
          <w:tcPr>
            <w:tcW w:w="3869" w:type="dxa"/>
            <w:gridSpan w:val="12"/>
            <w:tcBorders>
              <w:top w:val="nil"/>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247" w:type="dxa"/>
            <w:tcBorders>
              <w:top w:val="nil"/>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1386" w:type="dxa"/>
            <w:gridSpan w:val="10"/>
            <w:tcBorders>
              <w:top w:val="nil"/>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r w:rsidRPr="00385A09">
              <w:rPr>
                <w:sz w:val="16"/>
                <w:szCs w:val="16"/>
              </w:rPr>
              <w:t>Подпись</w:t>
            </w:r>
          </w:p>
        </w:tc>
        <w:tc>
          <w:tcPr>
            <w:tcW w:w="3255" w:type="dxa"/>
            <w:gridSpan w:val="13"/>
            <w:tcBorders>
              <w:top w:val="nil"/>
              <w:left w:val="nil"/>
              <w:bottom w:val="nil"/>
              <w:right w:val="single" w:sz="4" w:space="0" w:color="auto"/>
            </w:tcBorders>
            <w:vAlign w:val="center"/>
          </w:tcPr>
          <w:p w:rsidR="00E05A59" w:rsidRPr="00385A09" w:rsidRDefault="00E05A59" w:rsidP="00E14FCE">
            <w:pPr>
              <w:keepNext/>
              <w:keepLines/>
              <w:widowControl/>
              <w:tabs>
                <w:tab w:val="left" w:pos="-720"/>
                <w:tab w:val="left" w:pos="426"/>
              </w:tabs>
              <w:ind w:left="426"/>
              <w:rPr>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c>
          <w:tcPr>
            <w:tcW w:w="1251" w:type="dxa"/>
            <w:gridSpan w:val="4"/>
            <w:tcBorders>
              <w:top w:val="nil"/>
              <w:left w:val="single" w:sz="4" w:space="0" w:color="auto"/>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r w:rsidRPr="00385A09">
              <w:rPr>
                <w:sz w:val="16"/>
                <w:szCs w:val="16"/>
              </w:rPr>
              <w:t>Должность</w:t>
            </w:r>
          </w:p>
        </w:tc>
        <w:tc>
          <w:tcPr>
            <w:tcW w:w="3869" w:type="dxa"/>
            <w:gridSpan w:val="12"/>
            <w:tcBorders>
              <w:top w:val="nil"/>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247" w:type="dxa"/>
            <w:tcBorders>
              <w:top w:val="nil"/>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1386" w:type="dxa"/>
            <w:gridSpan w:val="10"/>
            <w:tcBorders>
              <w:top w:val="nil"/>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r w:rsidRPr="00385A09">
              <w:rPr>
                <w:sz w:val="16"/>
                <w:szCs w:val="16"/>
              </w:rPr>
              <w:t>Должность</w:t>
            </w:r>
          </w:p>
        </w:tc>
        <w:tc>
          <w:tcPr>
            <w:tcW w:w="3255" w:type="dxa"/>
            <w:gridSpan w:val="13"/>
            <w:tcBorders>
              <w:top w:val="nil"/>
              <w:left w:val="nil"/>
              <w:bottom w:val="nil"/>
              <w:right w:val="single" w:sz="4" w:space="0" w:color="auto"/>
            </w:tcBorders>
            <w:vAlign w:val="center"/>
          </w:tcPr>
          <w:p w:rsidR="00E05A59" w:rsidRPr="00385A09" w:rsidRDefault="00E05A59" w:rsidP="00E14FCE">
            <w:pPr>
              <w:keepNext/>
              <w:keepLines/>
              <w:widowControl/>
              <w:tabs>
                <w:tab w:val="left" w:pos="-720"/>
                <w:tab w:val="left" w:pos="426"/>
              </w:tabs>
              <w:ind w:left="426"/>
              <w:rPr>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c>
          <w:tcPr>
            <w:tcW w:w="1251" w:type="dxa"/>
            <w:gridSpan w:val="4"/>
            <w:tcBorders>
              <w:top w:val="nil"/>
              <w:left w:val="single" w:sz="4" w:space="0" w:color="auto"/>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r w:rsidRPr="00385A09">
              <w:rPr>
                <w:sz w:val="16"/>
                <w:szCs w:val="16"/>
              </w:rPr>
              <w:t>Дата</w:t>
            </w:r>
          </w:p>
        </w:tc>
        <w:tc>
          <w:tcPr>
            <w:tcW w:w="1697" w:type="dxa"/>
            <w:gridSpan w:val="6"/>
            <w:tcBorders>
              <w:top w:val="nil"/>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1266" w:type="dxa"/>
            <w:gridSpan w:val="3"/>
            <w:tcBorders>
              <w:top w:val="nil"/>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906" w:type="dxa"/>
            <w:gridSpan w:val="3"/>
            <w:tcBorders>
              <w:top w:val="nil"/>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247" w:type="dxa"/>
            <w:tcBorders>
              <w:top w:val="nil"/>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1386" w:type="dxa"/>
            <w:gridSpan w:val="10"/>
            <w:tcBorders>
              <w:top w:val="nil"/>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r w:rsidRPr="00385A09">
              <w:rPr>
                <w:sz w:val="16"/>
                <w:szCs w:val="16"/>
              </w:rPr>
              <w:t>Дата</w:t>
            </w:r>
          </w:p>
        </w:tc>
        <w:tc>
          <w:tcPr>
            <w:tcW w:w="903" w:type="dxa"/>
            <w:gridSpan w:val="5"/>
            <w:tcBorders>
              <w:top w:val="nil"/>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1274" w:type="dxa"/>
            <w:gridSpan w:val="7"/>
            <w:tcBorders>
              <w:top w:val="nil"/>
              <w:left w:val="nil"/>
              <w:bottom w:val="nil"/>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1078" w:type="dxa"/>
            <w:tcBorders>
              <w:top w:val="nil"/>
              <w:left w:val="nil"/>
              <w:bottom w:val="nil"/>
              <w:right w:val="single" w:sz="4" w:space="0" w:color="auto"/>
            </w:tcBorders>
            <w:vAlign w:val="center"/>
          </w:tcPr>
          <w:p w:rsidR="00E05A59" w:rsidRPr="00385A09" w:rsidRDefault="00E05A59" w:rsidP="00E14FCE">
            <w:pPr>
              <w:keepNext/>
              <w:keepLines/>
              <w:widowControl/>
              <w:tabs>
                <w:tab w:val="left" w:pos="-720"/>
                <w:tab w:val="left" w:pos="426"/>
              </w:tabs>
              <w:ind w:left="426"/>
              <w:rPr>
                <w:sz w:val="16"/>
                <w:szCs w:val="16"/>
              </w:rPr>
            </w:pPr>
          </w:p>
        </w:tc>
      </w:tr>
      <w:tr w:rsidR="00E05A59" w:rsidRPr="00385A09" w:rsidTr="00E05A59">
        <w:tblPrEx>
          <w:tblBorders>
            <w:top w:val="single" w:sz="12" w:space="0" w:color="008000"/>
            <w:left w:val="none" w:sz="0" w:space="0" w:color="auto"/>
            <w:bottom w:val="single" w:sz="12" w:space="0" w:color="008000"/>
            <w:right w:val="none" w:sz="0" w:space="0" w:color="auto"/>
            <w:insideH w:val="none" w:sz="0" w:space="0" w:color="auto"/>
          </w:tblBorders>
        </w:tblPrEx>
        <w:tc>
          <w:tcPr>
            <w:tcW w:w="1251" w:type="dxa"/>
            <w:gridSpan w:val="4"/>
            <w:tcBorders>
              <w:top w:val="nil"/>
              <w:left w:val="single" w:sz="4" w:space="0" w:color="auto"/>
              <w:bottom w:val="single" w:sz="4" w:space="0" w:color="auto"/>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1697" w:type="dxa"/>
            <w:gridSpan w:val="6"/>
            <w:tcBorders>
              <w:top w:val="nil"/>
              <w:left w:val="nil"/>
              <w:bottom w:val="single" w:sz="4" w:space="0" w:color="auto"/>
              <w:right w:val="nil"/>
            </w:tcBorders>
            <w:vAlign w:val="center"/>
          </w:tcPr>
          <w:p w:rsidR="00E05A59" w:rsidRPr="00385A09" w:rsidRDefault="00E05A59" w:rsidP="00E14FCE">
            <w:pPr>
              <w:keepNext/>
              <w:keepLines/>
              <w:widowControl/>
              <w:tabs>
                <w:tab w:val="left" w:pos="-720"/>
                <w:tab w:val="left" w:pos="426"/>
              </w:tabs>
              <w:ind w:left="426"/>
              <w:jc w:val="center"/>
              <w:rPr>
                <w:sz w:val="16"/>
                <w:szCs w:val="16"/>
              </w:rPr>
            </w:pPr>
            <w:r w:rsidRPr="00385A09">
              <w:rPr>
                <w:sz w:val="16"/>
                <w:szCs w:val="16"/>
              </w:rPr>
              <w:t>День</w:t>
            </w:r>
          </w:p>
        </w:tc>
        <w:tc>
          <w:tcPr>
            <w:tcW w:w="1266" w:type="dxa"/>
            <w:gridSpan w:val="3"/>
            <w:tcBorders>
              <w:top w:val="nil"/>
              <w:left w:val="nil"/>
              <w:bottom w:val="single" w:sz="4" w:space="0" w:color="auto"/>
              <w:right w:val="nil"/>
            </w:tcBorders>
            <w:vAlign w:val="center"/>
          </w:tcPr>
          <w:p w:rsidR="00E05A59" w:rsidRPr="00385A09" w:rsidRDefault="00E05A59" w:rsidP="00E14FCE">
            <w:pPr>
              <w:keepNext/>
              <w:keepLines/>
              <w:widowControl/>
              <w:tabs>
                <w:tab w:val="left" w:pos="-720"/>
                <w:tab w:val="left" w:pos="426"/>
              </w:tabs>
              <w:ind w:left="426"/>
              <w:jc w:val="center"/>
              <w:rPr>
                <w:sz w:val="16"/>
                <w:szCs w:val="16"/>
              </w:rPr>
            </w:pPr>
            <w:r w:rsidRPr="00385A09">
              <w:rPr>
                <w:sz w:val="16"/>
                <w:szCs w:val="16"/>
              </w:rPr>
              <w:t>Месяц</w:t>
            </w:r>
          </w:p>
        </w:tc>
        <w:tc>
          <w:tcPr>
            <w:tcW w:w="906" w:type="dxa"/>
            <w:gridSpan w:val="3"/>
            <w:tcBorders>
              <w:top w:val="nil"/>
              <w:left w:val="nil"/>
              <w:bottom w:val="single" w:sz="4" w:space="0" w:color="auto"/>
              <w:right w:val="nil"/>
            </w:tcBorders>
            <w:vAlign w:val="center"/>
          </w:tcPr>
          <w:p w:rsidR="00E05A59" w:rsidRPr="00385A09" w:rsidRDefault="00E05A59" w:rsidP="00E14FCE">
            <w:pPr>
              <w:keepNext/>
              <w:keepLines/>
              <w:widowControl/>
              <w:tabs>
                <w:tab w:val="left" w:pos="-720"/>
                <w:tab w:val="left" w:pos="426"/>
              </w:tabs>
              <w:ind w:left="426"/>
              <w:jc w:val="center"/>
              <w:rPr>
                <w:sz w:val="16"/>
                <w:szCs w:val="16"/>
              </w:rPr>
            </w:pPr>
            <w:r w:rsidRPr="00385A09">
              <w:rPr>
                <w:sz w:val="16"/>
                <w:szCs w:val="16"/>
              </w:rPr>
              <w:t>Год</w:t>
            </w:r>
          </w:p>
        </w:tc>
        <w:tc>
          <w:tcPr>
            <w:tcW w:w="247" w:type="dxa"/>
            <w:tcBorders>
              <w:top w:val="nil"/>
              <w:left w:val="nil"/>
              <w:bottom w:val="single" w:sz="4" w:space="0" w:color="auto"/>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1386" w:type="dxa"/>
            <w:gridSpan w:val="10"/>
            <w:tcBorders>
              <w:top w:val="nil"/>
              <w:left w:val="nil"/>
              <w:bottom w:val="single" w:sz="4" w:space="0" w:color="auto"/>
              <w:right w:val="nil"/>
            </w:tcBorders>
            <w:vAlign w:val="center"/>
          </w:tcPr>
          <w:p w:rsidR="00E05A59" w:rsidRPr="00385A09" w:rsidRDefault="00E05A59" w:rsidP="00E14FCE">
            <w:pPr>
              <w:keepNext/>
              <w:keepLines/>
              <w:widowControl/>
              <w:tabs>
                <w:tab w:val="left" w:pos="-720"/>
                <w:tab w:val="left" w:pos="426"/>
              </w:tabs>
              <w:ind w:left="426"/>
              <w:rPr>
                <w:sz w:val="16"/>
                <w:szCs w:val="16"/>
              </w:rPr>
            </w:pPr>
          </w:p>
        </w:tc>
        <w:tc>
          <w:tcPr>
            <w:tcW w:w="903" w:type="dxa"/>
            <w:gridSpan w:val="5"/>
            <w:tcBorders>
              <w:top w:val="nil"/>
              <w:left w:val="nil"/>
              <w:bottom w:val="single" w:sz="4" w:space="0" w:color="auto"/>
              <w:right w:val="nil"/>
            </w:tcBorders>
            <w:vAlign w:val="center"/>
          </w:tcPr>
          <w:p w:rsidR="00E05A59" w:rsidRPr="00385A09" w:rsidRDefault="00E05A59" w:rsidP="00E14FCE">
            <w:pPr>
              <w:keepNext/>
              <w:keepLines/>
              <w:widowControl/>
              <w:tabs>
                <w:tab w:val="left" w:pos="-720"/>
                <w:tab w:val="left" w:pos="426"/>
              </w:tabs>
              <w:ind w:left="426"/>
              <w:jc w:val="center"/>
              <w:rPr>
                <w:sz w:val="16"/>
                <w:szCs w:val="16"/>
              </w:rPr>
            </w:pPr>
            <w:r w:rsidRPr="00385A09">
              <w:rPr>
                <w:sz w:val="16"/>
                <w:szCs w:val="16"/>
              </w:rPr>
              <w:t>День</w:t>
            </w:r>
          </w:p>
        </w:tc>
        <w:tc>
          <w:tcPr>
            <w:tcW w:w="1274" w:type="dxa"/>
            <w:gridSpan w:val="7"/>
            <w:tcBorders>
              <w:top w:val="nil"/>
              <w:left w:val="nil"/>
              <w:bottom w:val="single" w:sz="4" w:space="0" w:color="auto"/>
              <w:right w:val="nil"/>
            </w:tcBorders>
            <w:vAlign w:val="center"/>
          </w:tcPr>
          <w:p w:rsidR="00E05A59" w:rsidRPr="00385A09" w:rsidRDefault="00E05A59" w:rsidP="00E14FCE">
            <w:pPr>
              <w:keepNext/>
              <w:keepLines/>
              <w:widowControl/>
              <w:tabs>
                <w:tab w:val="left" w:pos="-720"/>
                <w:tab w:val="left" w:pos="426"/>
              </w:tabs>
              <w:ind w:left="426"/>
              <w:jc w:val="center"/>
              <w:rPr>
                <w:sz w:val="16"/>
                <w:szCs w:val="16"/>
              </w:rPr>
            </w:pPr>
            <w:r w:rsidRPr="00385A09">
              <w:rPr>
                <w:sz w:val="16"/>
                <w:szCs w:val="16"/>
              </w:rPr>
              <w:t>Месяц</w:t>
            </w:r>
          </w:p>
        </w:tc>
        <w:tc>
          <w:tcPr>
            <w:tcW w:w="1078" w:type="dxa"/>
            <w:tcBorders>
              <w:top w:val="nil"/>
              <w:left w:val="nil"/>
              <w:bottom w:val="single" w:sz="4" w:space="0" w:color="auto"/>
              <w:right w:val="single" w:sz="4" w:space="0" w:color="auto"/>
            </w:tcBorders>
            <w:vAlign w:val="center"/>
          </w:tcPr>
          <w:p w:rsidR="00E05A59" w:rsidRPr="00385A09" w:rsidRDefault="00E05A59" w:rsidP="00E14FCE">
            <w:pPr>
              <w:keepNext/>
              <w:keepLines/>
              <w:widowControl/>
              <w:tabs>
                <w:tab w:val="left" w:pos="-720"/>
                <w:tab w:val="left" w:pos="426"/>
              </w:tabs>
              <w:ind w:left="426"/>
              <w:jc w:val="center"/>
              <w:rPr>
                <w:sz w:val="16"/>
                <w:szCs w:val="16"/>
              </w:rPr>
            </w:pPr>
            <w:r w:rsidRPr="00385A09">
              <w:rPr>
                <w:sz w:val="16"/>
                <w:szCs w:val="16"/>
              </w:rPr>
              <w:t>Год</w:t>
            </w:r>
          </w:p>
        </w:tc>
      </w:tr>
    </w:tbl>
    <w:p w:rsidR="00E05A59" w:rsidRPr="00385A09" w:rsidRDefault="00E05A59" w:rsidP="00E14FCE">
      <w:pPr>
        <w:keepNext/>
        <w:keepLines/>
        <w:widowControl/>
        <w:tabs>
          <w:tab w:val="left" w:pos="426"/>
        </w:tabs>
        <w:ind w:left="426"/>
        <w:rPr>
          <w:b/>
          <w:i/>
          <w:lang w:val="ru-RU"/>
        </w:rPr>
      </w:pPr>
    </w:p>
    <w:p w:rsidR="00E05A59" w:rsidRDefault="00E05A59" w:rsidP="00E14FCE">
      <w:pPr>
        <w:keepNext/>
        <w:keepLines/>
        <w:widowControl/>
        <w:tabs>
          <w:tab w:val="left" w:pos="426"/>
        </w:tabs>
        <w:ind w:left="426"/>
        <w:rPr>
          <w:b/>
          <w:i/>
          <w:lang w:val="ru-RU"/>
        </w:rPr>
      </w:pPr>
      <w:r w:rsidRPr="00385A09">
        <w:rPr>
          <w:b/>
          <w:i/>
          <w:lang w:val="ru-RU"/>
        </w:rPr>
        <w:t>ОКОНЧАНИЕ ФОРМЫ №1.</w:t>
      </w:r>
    </w:p>
    <w:p w:rsidR="0085602C" w:rsidRPr="0085602C" w:rsidRDefault="0085602C" w:rsidP="0085602C">
      <w:pPr>
        <w:tabs>
          <w:tab w:val="left" w:pos="2880"/>
        </w:tabs>
        <w:jc w:val="right"/>
        <w:rPr>
          <w:lang w:val="ru-RU"/>
        </w:rPr>
      </w:pPr>
    </w:p>
    <w:p w:rsidR="0085602C" w:rsidRPr="00385A09" w:rsidRDefault="0085602C" w:rsidP="0085602C">
      <w:pPr>
        <w:keepNext/>
        <w:keepLines/>
        <w:widowControl/>
        <w:tabs>
          <w:tab w:val="left" w:pos="426"/>
        </w:tabs>
        <w:ind w:left="426"/>
        <w:rPr>
          <w:b/>
          <w:i/>
          <w:lang w:val="ru-RU"/>
        </w:rPr>
      </w:pPr>
      <w:r w:rsidRPr="00385A09">
        <w:rPr>
          <w:b/>
          <w:lang w:val="ru-RU"/>
        </w:rPr>
        <w:t>ФОРМА №</w:t>
      </w:r>
      <w:r>
        <w:rPr>
          <w:b/>
          <w:lang w:val="ru-RU"/>
        </w:rPr>
        <w:t>2</w:t>
      </w:r>
      <w:r w:rsidRPr="00385A09">
        <w:rPr>
          <w:b/>
          <w:lang w:val="ru-RU"/>
        </w:rPr>
        <w:t xml:space="preserve">. Бланк заказа </w:t>
      </w:r>
      <w:r>
        <w:rPr>
          <w:b/>
          <w:lang w:val="ru-RU"/>
        </w:rPr>
        <w:t xml:space="preserve">на </w:t>
      </w:r>
      <w:r w:rsidRPr="00385A09">
        <w:rPr>
          <w:b/>
          <w:lang w:val="ru-RU"/>
        </w:rPr>
        <w:t>предоставлени</w:t>
      </w:r>
      <w:r>
        <w:rPr>
          <w:b/>
          <w:lang w:val="ru-RU"/>
        </w:rPr>
        <w:t>е услуги «Видеонаблюдение»</w:t>
      </w:r>
      <w:r w:rsidRPr="00385A09">
        <w:rPr>
          <w:b/>
          <w:lang w:val="ru-RU"/>
        </w:rPr>
        <w:t>.</w:t>
      </w:r>
    </w:p>
    <w:p w:rsidR="00DD33A2" w:rsidRPr="00BC0C3E" w:rsidRDefault="00DD33A2" w:rsidP="00DD33A2">
      <w:pPr>
        <w:rPr>
          <w:lang w:val="ru-RU"/>
        </w:rPr>
      </w:pPr>
    </w:p>
    <w:tbl>
      <w:tblPr>
        <w:tblW w:w="9923" w:type="dxa"/>
        <w:tblInd w:w="-23"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32"/>
        <w:gridCol w:w="194"/>
        <w:gridCol w:w="245"/>
        <w:gridCol w:w="494"/>
        <w:gridCol w:w="135"/>
        <w:gridCol w:w="44"/>
        <w:gridCol w:w="14"/>
        <w:gridCol w:w="1010"/>
        <w:gridCol w:w="6"/>
        <w:gridCol w:w="391"/>
        <w:gridCol w:w="517"/>
        <w:gridCol w:w="352"/>
        <w:gridCol w:w="135"/>
        <w:gridCol w:w="463"/>
        <w:gridCol w:w="308"/>
        <w:gridCol w:w="247"/>
        <w:gridCol w:w="109"/>
        <w:gridCol w:w="247"/>
        <w:gridCol w:w="239"/>
        <w:gridCol w:w="128"/>
        <w:gridCol w:w="126"/>
        <w:gridCol w:w="9"/>
        <w:gridCol w:w="292"/>
        <w:gridCol w:w="40"/>
        <w:gridCol w:w="82"/>
        <w:gridCol w:w="6"/>
        <w:gridCol w:w="108"/>
        <w:gridCol w:w="43"/>
        <w:gridCol w:w="269"/>
        <w:gridCol w:w="54"/>
        <w:gridCol w:w="537"/>
        <w:gridCol w:w="125"/>
        <w:gridCol w:w="46"/>
        <w:gridCol w:w="130"/>
        <w:gridCol w:w="68"/>
        <w:gridCol w:w="60"/>
        <w:gridCol w:w="120"/>
        <w:gridCol w:w="601"/>
        <w:gridCol w:w="124"/>
        <w:gridCol w:w="973"/>
      </w:tblGrid>
      <w:tr w:rsidR="00DD33A2" w:rsidRPr="00FB1C78" w:rsidTr="00BC0C3E">
        <w:trPr>
          <w:trHeight w:val="397"/>
        </w:trPr>
        <w:tc>
          <w:tcPr>
            <w:tcW w:w="4832" w:type="dxa"/>
            <w:gridSpan w:val="14"/>
            <w:tcBorders>
              <w:top w:val="single" w:sz="18" w:space="0" w:color="auto"/>
              <w:left w:val="single" w:sz="18" w:space="0" w:color="auto"/>
              <w:bottom w:val="nil"/>
              <w:right w:val="nil"/>
            </w:tcBorders>
            <w:vAlign w:val="center"/>
          </w:tcPr>
          <w:p w:rsidR="00DD33A2" w:rsidRPr="00385A09" w:rsidRDefault="00DD33A2" w:rsidP="00BC0C3E">
            <w:pPr>
              <w:pStyle w:val="Arial"/>
              <w:tabs>
                <w:tab w:val="left" w:pos="-720"/>
              </w:tabs>
              <w:rPr>
                <w:rFonts w:ascii="Times New Roman" w:hAnsi="Times New Roman" w:cs="Times New Roman"/>
                <w:noProof/>
                <w:sz w:val="16"/>
                <w:szCs w:val="16"/>
              </w:rPr>
            </w:pPr>
            <w:r w:rsidRPr="00385A09">
              <w:rPr>
                <w:rFonts w:ascii="Times New Roman" w:hAnsi="Times New Roman" w:cs="Times New Roman"/>
                <w:sz w:val="16"/>
                <w:szCs w:val="16"/>
              </w:rPr>
              <w:t>Бланк заказа №_______________</w:t>
            </w:r>
          </w:p>
        </w:tc>
        <w:tc>
          <w:tcPr>
            <w:tcW w:w="5091" w:type="dxa"/>
            <w:gridSpan w:val="26"/>
            <w:tcBorders>
              <w:top w:val="single" w:sz="18" w:space="0" w:color="auto"/>
              <w:left w:val="nil"/>
              <w:bottom w:val="nil"/>
              <w:right w:val="single" w:sz="18" w:space="0" w:color="auto"/>
            </w:tcBorders>
            <w:vAlign w:val="center"/>
          </w:tcPr>
          <w:p w:rsidR="00DD33A2" w:rsidRPr="00DD33A2" w:rsidRDefault="00DD33A2" w:rsidP="00BC0C3E">
            <w:pPr>
              <w:tabs>
                <w:tab w:val="left" w:pos="-720"/>
              </w:tabs>
              <w:rPr>
                <w:b/>
                <w:sz w:val="16"/>
                <w:szCs w:val="16"/>
                <w:lang w:val="ru-RU"/>
              </w:rPr>
            </w:pPr>
            <w:r w:rsidRPr="00DD33A2">
              <w:rPr>
                <w:b/>
                <w:sz w:val="16"/>
                <w:szCs w:val="16"/>
                <w:lang w:val="ru-RU"/>
              </w:rPr>
              <w:t>Дата: ___________</w:t>
            </w:r>
          </w:p>
          <w:p w:rsidR="00DD33A2" w:rsidRPr="00DD33A2" w:rsidRDefault="00DD33A2" w:rsidP="00BC0C3E">
            <w:pPr>
              <w:tabs>
                <w:tab w:val="left" w:pos="-720"/>
              </w:tabs>
              <w:rPr>
                <w:b/>
                <w:sz w:val="16"/>
                <w:szCs w:val="16"/>
                <w:lang w:val="ru-RU"/>
              </w:rPr>
            </w:pPr>
            <w:r w:rsidRPr="00DD33A2">
              <w:rPr>
                <w:i/>
                <w:sz w:val="16"/>
                <w:szCs w:val="16"/>
                <w:lang w:val="ru-RU"/>
              </w:rPr>
              <w:t>&lt;в формате –ДД-Месяц-ГГГГ&gt;</w:t>
            </w:r>
          </w:p>
        </w:tc>
      </w:tr>
      <w:tr w:rsidR="00DD33A2" w:rsidRPr="00385A09" w:rsidTr="00BC0C3E">
        <w:trPr>
          <w:trHeight w:val="397"/>
        </w:trPr>
        <w:tc>
          <w:tcPr>
            <w:tcW w:w="9923" w:type="dxa"/>
            <w:gridSpan w:val="40"/>
            <w:tcBorders>
              <w:top w:val="nil"/>
              <w:left w:val="single" w:sz="18" w:space="0" w:color="auto"/>
              <w:bottom w:val="nil"/>
              <w:right w:val="single" w:sz="18" w:space="0" w:color="auto"/>
            </w:tcBorders>
            <w:vAlign w:val="center"/>
          </w:tcPr>
          <w:p w:rsidR="00DD33A2" w:rsidRPr="00385A09" w:rsidRDefault="00DD33A2" w:rsidP="00BC0C3E">
            <w:pPr>
              <w:tabs>
                <w:tab w:val="left" w:pos="-720"/>
              </w:tabs>
              <w:rPr>
                <w:sz w:val="16"/>
                <w:szCs w:val="16"/>
              </w:rPr>
            </w:pPr>
            <w:r w:rsidRPr="00385A09">
              <w:rPr>
                <w:b/>
                <w:sz w:val="16"/>
                <w:szCs w:val="16"/>
              </w:rPr>
              <w:t>Оператор: АО «РТКомм.РУ»</w:t>
            </w:r>
          </w:p>
        </w:tc>
      </w:tr>
      <w:tr w:rsidR="00DD33A2" w:rsidRPr="00FB1C78" w:rsidTr="00BC0C3E">
        <w:trPr>
          <w:trHeight w:val="397"/>
        </w:trPr>
        <w:tc>
          <w:tcPr>
            <w:tcW w:w="4832" w:type="dxa"/>
            <w:gridSpan w:val="14"/>
            <w:tcBorders>
              <w:top w:val="nil"/>
              <w:left w:val="single" w:sz="18" w:space="0" w:color="auto"/>
              <w:bottom w:val="nil"/>
            </w:tcBorders>
            <w:vAlign w:val="center"/>
          </w:tcPr>
          <w:p w:rsidR="00DD33A2" w:rsidRPr="00DD33A2" w:rsidRDefault="00DD33A2" w:rsidP="00BC0C3E">
            <w:pPr>
              <w:tabs>
                <w:tab w:val="left" w:pos="-720"/>
              </w:tabs>
              <w:rPr>
                <w:b/>
                <w:sz w:val="16"/>
                <w:szCs w:val="16"/>
                <w:lang w:val="ru-RU"/>
              </w:rPr>
            </w:pPr>
            <w:r w:rsidRPr="00DD33A2">
              <w:rPr>
                <w:b/>
                <w:sz w:val="16"/>
                <w:szCs w:val="16"/>
                <w:lang w:val="ru-RU"/>
              </w:rPr>
              <w:t>к Договору №____________________________</w:t>
            </w:r>
          </w:p>
          <w:p w:rsidR="00DD33A2" w:rsidRPr="00DD33A2" w:rsidRDefault="00DD33A2" w:rsidP="00BC0C3E">
            <w:pPr>
              <w:tabs>
                <w:tab w:val="left" w:pos="-720"/>
              </w:tabs>
              <w:rPr>
                <w:i/>
                <w:sz w:val="16"/>
                <w:szCs w:val="16"/>
                <w:lang w:val="ru-RU"/>
              </w:rPr>
            </w:pPr>
            <w:r w:rsidRPr="00DD33A2">
              <w:rPr>
                <w:b/>
                <w:i/>
                <w:sz w:val="16"/>
                <w:szCs w:val="16"/>
                <w:lang w:val="ru-RU"/>
              </w:rPr>
              <w:t xml:space="preserve">                   </w:t>
            </w:r>
            <w:r w:rsidRPr="00DD33A2">
              <w:rPr>
                <w:i/>
                <w:sz w:val="16"/>
                <w:szCs w:val="16"/>
                <w:lang w:val="ru-RU"/>
              </w:rPr>
              <w:t>Номер договора с Оператором</w:t>
            </w:r>
          </w:p>
        </w:tc>
        <w:tc>
          <w:tcPr>
            <w:tcW w:w="5091" w:type="dxa"/>
            <w:gridSpan w:val="26"/>
            <w:tcBorders>
              <w:top w:val="nil"/>
              <w:bottom w:val="nil"/>
              <w:right w:val="single" w:sz="18" w:space="0" w:color="auto"/>
            </w:tcBorders>
            <w:vAlign w:val="center"/>
          </w:tcPr>
          <w:p w:rsidR="00DD33A2" w:rsidRPr="00DD33A2" w:rsidRDefault="00DD33A2" w:rsidP="00BC0C3E">
            <w:pPr>
              <w:tabs>
                <w:tab w:val="left" w:pos="-720"/>
              </w:tabs>
              <w:rPr>
                <w:sz w:val="16"/>
                <w:szCs w:val="16"/>
                <w:lang w:val="ru-RU"/>
              </w:rPr>
            </w:pPr>
          </w:p>
        </w:tc>
      </w:tr>
      <w:tr w:rsidR="00DD33A2" w:rsidRPr="00FB1C78" w:rsidTr="00BC0C3E">
        <w:trPr>
          <w:trHeight w:val="397"/>
        </w:trPr>
        <w:tc>
          <w:tcPr>
            <w:tcW w:w="4832" w:type="dxa"/>
            <w:gridSpan w:val="14"/>
            <w:tcBorders>
              <w:top w:val="nil"/>
              <w:left w:val="single" w:sz="18" w:space="0" w:color="auto"/>
              <w:bottom w:val="nil"/>
            </w:tcBorders>
            <w:vAlign w:val="center"/>
          </w:tcPr>
          <w:p w:rsidR="00DD33A2" w:rsidRPr="00DD33A2" w:rsidRDefault="00DD33A2" w:rsidP="00BC0C3E">
            <w:pPr>
              <w:tabs>
                <w:tab w:val="left" w:pos="-720"/>
              </w:tabs>
              <w:rPr>
                <w:b/>
                <w:noProof/>
                <w:sz w:val="16"/>
                <w:szCs w:val="16"/>
                <w:lang w:val="ru-RU"/>
              </w:rPr>
            </w:pPr>
            <w:r w:rsidRPr="00DD33A2">
              <w:rPr>
                <w:b/>
                <w:noProof/>
                <w:sz w:val="16"/>
                <w:szCs w:val="16"/>
                <w:lang w:val="ru-RU"/>
              </w:rPr>
              <w:t>Пользователь: __________________</w:t>
            </w:r>
          </w:p>
          <w:p w:rsidR="00DD33A2" w:rsidRPr="00DD33A2" w:rsidRDefault="00DD33A2" w:rsidP="00BC0C3E">
            <w:pPr>
              <w:tabs>
                <w:tab w:val="left" w:pos="-720"/>
              </w:tabs>
              <w:rPr>
                <w:b/>
                <w:sz w:val="16"/>
                <w:szCs w:val="16"/>
                <w:lang w:val="ru-RU"/>
              </w:rPr>
            </w:pPr>
            <w:r w:rsidRPr="00DD33A2">
              <w:rPr>
                <w:i/>
                <w:sz w:val="16"/>
                <w:szCs w:val="16"/>
                <w:lang w:val="ru-RU"/>
              </w:rPr>
              <w:t>Полное наименование организации Пользователя</w:t>
            </w:r>
          </w:p>
        </w:tc>
        <w:tc>
          <w:tcPr>
            <w:tcW w:w="5091" w:type="dxa"/>
            <w:gridSpan w:val="26"/>
            <w:tcBorders>
              <w:top w:val="nil"/>
              <w:bottom w:val="nil"/>
              <w:right w:val="single" w:sz="18" w:space="0" w:color="auto"/>
            </w:tcBorders>
            <w:vAlign w:val="center"/>
          </w:tcPr>
          <w:p w:rsidR="00DD33A2" w:rsidRPr="00DD33A2" w:rsidRDefault="00DD33A2" w:rsidP="00BC0C3E">
            <w:pPr>
              <w:tabs>
                <w:tab w:val="left" w:pos="-720"/>
              </w:tabs>
              <w:rPr>
                <w:b/>
                <w:noProof/>
                <w:sz w:val="16"/>
                <w:szCs w:val="16"/>
                <w:lang w:val="ru-RU"/>
              </w:rPr>
            </w:pPr>
          </w:p>
        </w:tc>
      </w:tr>
      <w:tr w:rsidR="00DD33A2" w:rsidRPr="00556E6E" w:rsidTr="00BC0C3E">
        <w:trPr>
          <w:trHeight w:val="397"/>
        </w:trPr>
        <w:tc>
          <w:tcPr>
            <w:tcW w:w="9923" w:type="dxa"/>
            <w:gridSpan w:val="40"/>
            <w:tcBorders>
              <w:top w:val="nil"/>
              <w:left w:val="single" w:sz="18" w:space="0" w:color="auto"/>
              <w:bottom w:val="single" w:sz="18" w:space="0" w:color="auto"/>
              <w:right w:val="single" w:sz="18" w:space="0" w:color="auto"/>
            </w:tcBorders>
            <w:vAlign w:val="center"/>
          </w:tcPr>
          <w:p w:rsidR="00DD33A2" w:rsidRPr="00DD33A2" w:rsidRDefault="00DD33A2" w:rsidP="00BC0C3E">
            <w:pPr>
              <w:tabs>
                <w:tab w:val="left" w:pos="-720"/>
              </w:tabs>
              <w:rPr>
                <w:noProof/>
                <w:sz w:val="16"/>
                <w:szCs w:val="16"/>
                <w:lang w:val="ru-RU"/>
              </w:rPr>
            </w:pPr>
            <w:r w:rsidRPr="00DD33A2">
              <w:rPr>
                <w:noProof/>
                <w:sz w:val="16"/>
                <w:szCs w:val="16"/>
                <w:lang w:val="ru-RU"/>
              </w:rPr>
              <w:t>Прекращает действие бланка заказа №__________ от ____________________ 201__  г.</w:t>
            </w:r>
          </w:p>
          <w:p w:rsidR="00DD33A2" w:rsidRPr="00DD33A2" w:rsidRDefault="00DD33A2" w:rsidP="00BC0C3E">
            <w:pPr>
              <w:tabs>
                <w:tab w:val="left" w:pos="-720"/>
              </w:tabs>
              <w:rPr>
                <w:noProof/>
                <w:sz w:val="16"/>
                <w:szCs w:val="16"/>
                <w:lang w:val="ru-RU"/>
              </w:rPr>
            </w:pPr>
            <w:r w:rsidRPr="00DD33A2">
              <w:rPr>
                <w:noProof/>
                <w:sz w:val="16"/>
                <w:szCs w:val="16"/>
                <w:lang w:val="ru-RU"/>
              </w:rPr>
              <w:t xml:space="preserve">К Бланку заказа на </w:t>
            </w:r>
            <w:r w:rsidRPr="00522E58">
              <w:rPr>
                <w:noProof/>
                <w:sz w:val="16"/>
                <w:szCs w:val="16"/>
              </w:rPr>
              <w:t>VSAT</w:t>
            </w:r>
            <w:r w:rsidRPr="00DD33A2">
              <w:rPr>
                <w:noProof/>
                <w:sz w:val="16"/>
                <w:szCs w:val="16"/>
                <w:lang w:val="ru-RU"/>
              </w:rPr>
              <w:t xml:space="preserve"> канал связи, Мобильный </w:t>
            </w:r>
            <w:r w:rsidRPr="00522E58">
              <w:rPr>
                <w:noProof/>
                <w:sz w:val="16"/>
                <w:szCs w:val="16"/>
              </w:rPr>
              <w:t>VSAT</w:t>
            </w:r>
            <w:r w:rsidRPr="00DD33A2">
              <w:rPr>
                <w:noProof/>
                <w:sz w:val="16"/>
                <w:szCs w:val="16"/>
                <w:lang w:val="ru-RU"/>
              </w:rPr>
              <w:t xml:space="preserve"> канал связи, Морской  </w:t>
            </w:r>
            <w:r w:rsidRPr="00522E58">
              <w:rPr>
                <w:noProof/>
                <w:sz w:val="16"/>
                <w:szCs w:val="16"/>
              </w:rPr>
              <w:t>VSAT</w:t>
            </w:r>
            <w:r w:rsidRPr="00DD33A2">
              <w:rPr>
                <w:noProof/>
                <w:sz w:val="16"/>
                <w:szCs w:val="16"/>
                <w:lang w:val="ru-RU"/>
              </w:rPr>
              <w:t xml:space="preserve"> канал связи </w:t>
            </w:r>
          </w:p>
          <w:p w:rsidR="00DD33A2" w:rsidRPr="00385A09" w:rsidRDefault="00DD33A2" w:rsidP="00BC0C3E">
            <w:pPr>
              <w:tabs>
                <w:tab w:val="left" w:pos="-720"/>
              </w:tabs>
              <w:rPr>
                <w:noProof/>
                <w:sz w:val="16"/>
                <w:szCs w:val="16"/>
              </w:rPr>
            </w:pPr>
            <w:r w:rsidRPr="00385A09">
              <w:rPr>
                <w:noProof/>
                <w:sz w:val="16"/>
                <w:szCs w:val="16"/>
              </w:rPr>
              <w:t>№__________ от ____________________ 201__  г.</w:t>
            </w:r>
          </w:p>
        </w:tc>
      </w:tr>
      <w:tr w:rsidR="00DD33A2" w:rsidRPr="00556E6E" w:rsidTr="00BC0C3E">
        <w:tblPrEx>
          <w:tblBorders>
            <w:insideV w:val="single" w:sz="4" w:space="0" w:color="auto"/>
          </w:tblBorders>
          <w:tblLook w:val="01E0" w:firstRow="1" w:lastRow="1" w:firstColumn="1" w:lastColumn="1" w:noHBand="0" w:noVBand="0"/>
        </w:tblPrEx>
        <w:trPr>
          <w:trHeight w:val="397"/>
        </w:trPr>
        <w:tc>
          <w:tcPr>
            <w:tcW w:w="9923" w:type="dxa"/>
            <w:gridSpan w:val="40"/>
            <w:tcBorders>
              <w:top w:val="single" w:sz="18" w:space="0" w:color="auto"/>
              <w:left w:val="single" w:sz="4" w:space="0" w:color="auto"/>
              <w:bottom w:val="single" w:sz="18" w:space="0" w:color="auto"/>
              <w:right w:val="single" w:sz="4" w:space="0" w:color="auto"/>
            </w:tcBorders>
            <w:shd w:val="clear" w:color="auto" w:fill="auto"/>
            <w:vAlign w:val="center"/>
          </w:tcPr>
          <w:p w:rsidR="00DD33A2" w:rsidRPr="00385A09" w:rsidRDefault="00DD33A2" w:rsidP="00BC0C3E">
            <w:pPr>
              <w:pStyle w:val="7"/>
              <w:suppressLineNumbers/>
              <w:suppressAutoHyphens/>
              <w:spacing w:before="0"/>
              <w:rPr>
                <w:b/>
                <w:sz w:val="16"/>
                <w:szCs w:val="16"/>
              </w:rPr>
            </w:pPr>
          </w:p>
        </w:tc>
      </w:tr>
      <w:tr w:rsidR="00DD33A2" w:rsidRPr="00385A09" w:rsidTr="00BC0C3E">
        <w:tblPrEx>
          <w:tblBorders>
            <w:insideV w:val="single" w:sz="4" w:space="0" w:color="auto"/>
          </w:tblBorders>
          <w:tblLook w:val="01E0" w:firstRow="1" w:lastRow="1" w:firstColumn="1" w:lastColumn="1" w:noHBand="0" w:noVBand="0"/>
        </w:tblPrEx>
        <w:trPr>
          <w:trHeight w:val="397"/>
        </w:trPr>
        <w:tc>
          <w:tcPr>
            <w:tcW w:w="9923" w:type="dxa"/>
            <w:gridSpan w:val="40"/>
            <w:tcBorders>
              <w:top w:val="single" w:sz="18" w:space="0" w:color="auto"/>
              <w:left w:val="single" w:sz="18" w:space="0" w:color="auto"/>
              <w:bottom w:val="single" w:sz="4" w:space="0" w:color="auto"/>
              <w:right w:val="single" w:sz="18" w:space="0" w:color="auto"/>
            </w:tcBorders>
            <w:shd w:val="clear" w:color="auto" w:fill="E0E0E0"/>
            <w:vAlign w:val="center"/>
          </w:tcPr>
          <w:p w:rsidR="00DD33A2" w:rsidRPr="00385A09" w:rsidRDefault="00DD33A2" w:rsidP="00DD33A2">
            <w:pPr>
              <w:pStyle w:val="7"/>
              <w:keepLines w:val="0"/>
              <w:widowControl/>
              <w:numPr>
                <w:ilvl w:val="0"/>
                <w:numId w:val="24"/>
              </w:numPr>
              <w:suppressLineNumbers/>
              <w:tabs>
                <w:tab w:val="clear" w:pos="720"/>
                <w:tab w:val="num" w:pos="785"/>
              </w:tabs>
              <w:suppressAutoHyphens/>
              <w:autoSpaceDE/>
              <w:autoSpaceDN/>
              <w:adjustRightInd w:val="0"/>
              <w:spacing w:before="0"/>
              <w:ind w:left="785"/>
              <w:textAlignment w:val="baseline"/>
              <w:rPr>
                <w:sz w:val="16"/>
                <w:szCs w:val="16"/>
              </w:rPr>
            </w:pPr>
            <w:r w:rsidRPr="00385A09">
              <w:rPr>
                <w:b/>
                <w:sz w:val="16"/>
                <w:szCs w:val="16"/>
              </w:rPr>
              <w:t xml:space="preserve">Тип заказа </w:t>
            </w:r>
          </w:p>
        </w:tc>
      </w:tr>
      <w:tr w:rsidR="00DD33A2" w:rsidRPr="00FB1C78" w:rsidTr="00BC0C3E">
        <w:tblPrEx>
          <w:tblBorders>
            <w:insideV w:val="single" w:sz="4" w:space="0" w:color="auto"/>
          </w:tblBorders>
          <w:tblLook w:val="01E0" w:firstRow="1" w:lastRow="1" w:firstColumn="1" w:lastColumn="1" w:noHBand="0" w:noVBand="0"/>
        </w:tblPrEx>
        <w:trPr>
          <w:trHeight w:val="601"/>
        </w:trPr>
        <w:tc>
          <w:tcPr>
            <w:tcW w:w="9923" w:type="dxa"/>
            <w:gridSpan w:val="40"/>
            <w:tcBorders>
              <w:top w:val="single" w:sz="4" w:space="0" w:color="auto"/>
              <w:left w:val="single" w:sz="18" w:space="0" w:color="auto"/>
              <w:bottom w:val="single" w:sz="18" w:space="0" w:color="auto"/>
              <w:right w:val="single" w:sz="18" w:space="0" w:color="auto"/>
            </w:tcBorders>
            <w:vAlign w:val="center"/>
          </w:tcPr>
          <w:p w:rsidR="00DD33A2" w:rsidRPr="00DD33A2" w:rsidRDefault="00DD33A2" w:rsidP="00BC0C3E">
            <w:pPr>
              <w:tabs>
                <w:tab w:val="left" w:pos="1800"/>
              </w:tabs>
              <w:rPr>
                <w:sz w:val="16"/>
                <w:szCs w:val="16"/>
                <w:lang w:val="ru-RU"/>
              </w:rPr>
            </w:pPr>
            <w:r w:rsidRPr="00385A09">
              <w:rPr>
                <w:noProof/>
                <w:sz w:val="16"/>
                <w:szCs w:val="16"/>
              </w:rPr>
              <w:fldChar w:fldCharType="begin">
                <w:ffData>
                  <w:name w:val="Check1"/>
                  <w:enabled/>
                  <w:calcOnExit w:val="0"/>
                  <w:checkBox>
                    <w:sizeAuto/>
                    <w:default w:val="0"/>
                  </w:checkBox>
                </w:ffData>
              </w:fldChar>
            </w:r>
            <w:r w:rsidRPr="00DD33A2">
              <w:rPr>
                <w:noProof/>
                <w:sz w:val="16"/>
                <w:szCs w:val="16"/>
                <w:lang w:val="ru-RU"/>
              </w:rPr>
              <w:instrText xml:space="preserve"> </w:instrText>
            </w:r>
            <w:r w:rsidRPr="00385A09">
              <w:rPr>
                <w:noProof/>
                <w:sz w:val="16"/>
                <w:szCs w:val="16"/>
              </w:rPr>
              <w:instrText>FORMCHECKBOX</w:instrText>
            </w:r>
            <w:r w:rsidRPr="00DD33A2">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DD33A2">
              <w:rPr>
                <w:noProof/>
                <w:sz w:val="16"/>
                <w:szCs w:val="16"/>
                <w:lang w:val="ru-RU"/>
              </w:rPr>
              <w:t xml:space="preserve"> Новая Услуга «Ввидеонаблюдение»    </w:t>
            </w:r>
            <w:r w:rsidRPr="00385A09">
              <w:rPr>
                <w:noProof/>
                <w:sz w:val="16"/>
                <w:szCs w:val="16"/>
              </w:rPr>
              <w:fldChar w:fldCharType="begin">
                <w:ffData>
                  <w:name w:val="Check5"/>
                  <w:enabled/>
                  <w:calcOnExit w:val="0"/>
                  <w:checkBox>
                    <w:sizeAuto/>
                    <w:default w:val="0"/>
                  </w:checkBox>
                </w:ffData>
              </w:fldChar>
            </w:r>
            <w:r w:rsidRPr="00DD33A2">
              <w:rPr>
                <w:noProof/>
                <w:sz w:val="16"/>
                <w:szCs w:val="16"/>
                <w:lang w:val="ru-RU"/>
              </w:rPr>
              <w:instrText xml:space="preserve"> </w:instrText>
            </w:r>
            <w:r w:rsidRPr="00385A09">
              <w:rPr>
                <w:noProof/>
                <w:sz w:val="16"/>
                <w:szCs w:val="16"/>
              </w:rPr>
              <w:instrText>FORMCHECKBOX</w:instrText>
            </w:r>
            <w:r w:rsidRPr="00DD33A2">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DD33A2">
              <w:rPr>
                <w:noProof/>
                <w:sz w:val="16"/>
                <w:szCs w:val="16"/>
                <w:lang w:val="ru-RU"/>
              </w:rPr>
              <w:t xml:space="preserve"> Изменение параметров Услуги «Видеонаблюдение»</w:t>
            </w:r>
          </w:p>
        </w:tc>
      </w:tr>
      <w:tr w:rsidR="00DD33A2" w:rsidRPr="00FB1C78" w:rsidTr="00BC0C3E">
        <w:tblPrEx>
          <w:tblBorders>
            <w:insideV w:val="single" w:sz="4" w:space="0" w:color="auto"/>
          </w:tblBorders>
          <w:tblLook w:val="01E0" w:firstRow="1" w:lastRow="1" w:firstColumn="1" w:lastColumn="1" w:noHBand="0" w:noVBand="0"/>
        </w:tblPrEx>
        <w:trPr>
          <w:trHeight w:val="397"/>
        </w:trPr>
        <w:tc>
          <w:tcPr>
            <w:tcW w:w="9923" w:type="dxa"/>
            <w:gridSpan w:val="40"/>
            <w:tcBorders>
              <w:top w:val="single" w:sz="18" w:space="0" w:color="auto"/>
              <w:left w:val="single" w:sz="4" w:space="0" w:color="auto"/>
              <w:bottom w:val="single" w:sz="18" w:space="0" w:color="auto"/>
              <w:right w:val="single" w:sz="4" w:space="0" w:color="auto"/>
            </w:tcBorders>
            <w:vAlign w:val="center"/>
          </w:tcPr>
          <w:p w:rsidR="00DD33A2" w:rsidRPr="00DD33A2" w:rsidRDefault="00DD33A2" w:rsidP="00BC0C3E">
            <w:pPr>
              <w:suppressLineNumbers/>
              <w:suppressAutoHyphens/>
              <w:rPr>
                <w:noProof/>
                <w:sz w:val="16"/>
                <w:szCs w:val="16"/>
                <w:lang w:val="ru-RU"/>
              </w:rPr>
            </w:pPr>
          </w:p>
        </w:tc>
      </w:tr>
      <w:tr w:rsidR="00DD33A2" w:rsidRPr="00385A09" w:rsidTr="00BC0C3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9923" w:type="dxa"/>
            <w:gridSpan w:val="40"/>
            <w:tcBorders>
              <w:top w:val="single" w:sz="18" w:space="0" w:color="auto"/>
              <w:left w:val="single" w:sz="18" w:space="0" w:color="auto"/>
              <w:bottom w:val="single" w:sz="4" w:space="0" w:color="auto"/>
              <w:right w:val="single" w:sz="18" w:space="0" w:color="auto"/>
            </w:tcBorders>
            <w:shd w:val="pct10" w:color="auto" w:fill="FFFFFF"/>
            <w:vAlign w:val="center"/>
          </w:tcPr>
          <w:p w:rsidR="00DD33A2" w:rsidRPr="00385A09" w:rsidRDefault="00DD33A2" w:rsidP="00DD33A2">
            <w:pPr>
              <w:pStyle w:val="7"/>
              <w:keepLines w:val="0"/>
              <w:widowControl/>
              <w:numPr>
                <w:ilvl w:val="0"/>
                <w:numId w:val="24"/>
              </w:numPr>
              <w:suppressLineNumbers/>
              <w:tabs>
                <w:tab w:val="clear" w:pos="720"/>
                <w:tab w:val="num" w:pos="785"/>
              </w:tabs>
              <w:suppressAutoHyphens/>
              <w:autoSpaceDE/>
              <w:autoSpaceDN/>
              <w:adjustRightInd w:val="0"/>
              <w:spacing w:before="0"/>
              <w:ind w:left="785"/>
              <w:textAlignment w:val="baseline"/>
              <w:rPr>
                <w:b/>
                <w:sz w:val="16"/>
                <w:szCs w:val="16"/>
              </w:rPr>
            </w:pPr>
            <w:r w:rsidRPr="00385A09">
              <w:rPr>
                <w:b/>
                <w:sz w:val="16"/>
                <w:szCs w:val="16"/>
              </w:rPr>
              <w:lastRenderedPageBreak/>
              <w:t>Контактная информация Пользователя:</w:t>
            </w:r>
          </w:p>
        </w:tc>
      </w:tr>
      <w:tr w:rsidR="00DD33A2" w:rsidRPr="00385A09" w:rsidTr="00BC0C3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9923" w:type="dxa"/>
            <w:gridSpan w:val="40"/>
            <w:tcBorders>
              <w:top w:val="single" w:sz="4" w:space="0" w:color="auto"/>
              <w:left w:val="single" w:sz="18" w:space="0" w:color="auto"/>
              <w:bottom w:val="single" w:sz="4" w:space="0" w:color="auto"/>
              <w:right w:val="single" w:sz="18" w:space="0" w:color="auto"/>
            </w:tcBorders>
            <w:vAlign w:val="center"/>
          </w:tcPr>
          <w:p w:rsidR="00DD33A2" w:rsidRPr="00385A09" w:rsidRDefault="00DD33A2" w:rsidP="00BC0C3E">
            <w:pPr>
              <w:suppressLineNumbers/>
              <w:tabs>
                <w:tab w:val="left" w:pos="-720"/>
              </w:tabs>
              <w:suppressAutoHyphens/>
              <w:rPr>
                <w:b/>
                <w:noProof/>
                <w:sz w:val="16"/>
                <w:szCs w:val="16"/>
              </w:rPr>
            </w:pPr>
            <w:r w:rsidRPr="00385A09">
              <w:rPr>
                <w:b/>
                <w:sz w:val="16"/>
                <w:szCs w:val="16"/>
              </w:rPr>
              <w:t>Коммерческие и административные вопросы</w:t>
            </w:r>
          </w:p>
        </w:tc>
      </w:tr>
      <w:tr w:rsidR="00DD33A2" w:rsidRPr="00385A09" w:rsidTr="00BC0C3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900" w:type="dxa"/>
            <w:gridSpan w:val="5"/>
            <w:tcBorders>
              <w:top w:val="single" w:sz="4" w:space="0" w:color="auto"/>
              <w:left w:val="single" w:sz="18"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Контактное лицо:</w:t>
            </w:r>
          </w:p>
        </w:tc>
        <w:tc>
          <w:tcPr>
            <w:tcW w:w="4677" w:type="dxa"/>
            <w:gridSpan w:val="19"/>
            <w:tcBorders>
              <w:top w:val="single" w:sz="4" w:space="0" w:color="auto"/>
              <w:left w:val="single" w:sz="4" w:space="0" w:color="auto"/>
              <w:bottom w:val="single" w:sz="4" w:space="0" w:color="auto"/>
              <w:right w:val="nil"/>
            </w:tcBorders>
            <w:vAlign w:val="center"/>
          </w:tcPr>
          <w:p w:rsidR="00DD33A2" w:rsidRPr="00385A09" w:rsidRDefault="00DD33A2" w:rsidP="00BC0C3E">
            <w:pPr>
              <w:suppressLineNumbers/>
              <w:tabs>
                <w:tab w:val="left" w:pos="-720"/>
              </w:tabs>
              <w:suppressAutoHyphens/>
              <w:rPr>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Тел:</w:t>
            </w:r>
          </w:p>
        </w:tc>
        <w:tc>
          <w:tcPr>
            <w:tcW w:w="2122" w:type="dxa"/>
            <w:gridSpan w:val="8"/>
            <w:tcBorders>
              <w:top w:val="single" w:sz="4" w:space="0" w:color="auto"/>
              <w:left w:val="single" w:sz="4" w:space="0" w:color="auto"/>
              <w:bottom w:val="single" w:sz="4" w:space="0" w:color="auto"/>
              <w:right w:val="single" w:sz="18" w:space="0" w:color="auto"/>
            </w:tcBorders>
            <w:vAlign w:val="center"/>
          </w:tcPr>
          <w:p w:rsidR="00DD33A2" w:rsidRPr="00385A09" w:rsidRDefault="00DD33A2" w:rsidP="00BC0C3E">
            <w:pPr>
              <w:suppressLineNumbers/>
              <w:tabs>
                <w:tab w:val="left" w:pos="-720"/>
              </w:tabs>
              <w:suppressAutoHyphens/>
              <w:rPr>
                <w:noProof/>
                <w:sz w:val="16"/>
                <w:szCs w:val="16"/>
              </w:rPr>
            </w:pPr>
          </w:p>
        </w:tc>
      </w:tr>
      <w:tr w:rsidR="00DD33A2" w:rsidRPr="00385A09" w:rsidTr="00BC0C3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4369" w:type="dxa"/>
            <w:gridSpan w:val="13"/>
            <w:tcBorders>
              <w:top w:val="single" w:sz="4" w:space="0" w:color="auto"/>
              <w:left w:val="single" w:sz="18"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sz w:val="16"/>
                <w:szCs w:val="16"/>
              </w:rPr>
            </w:pPr>
            <w:r w:rsidRPr="00385A09">
              <w:rPr>
                <w:sz w:val="16"/>
                <w:szCs w:val="16"/>
              </w:rPr>
              <w:t>Должность:</w:t>
            </w:r>
          </w:p>
        </w:tc>
        <w:tc>
          <w:tcPr>
            <w:tcW w:w="2208" w:type="dxa"/>
            <w:gridSpan w:val="11"/>
            <w:tcBorders>
              <w:top w:val="single" w:sz="4" w:space="0" w:color="auto"/>
              <w:left w:val="single" w:sz="4" w:space="0" w:color="auto"/>
              <w:bottom w:val="single" w:sz="4" w:space="0" w:color="auto"/>
              <w:right w:val="nil"/>
            </w:tcBorders>
            <w:vAlign w:val="center"/>
          </w:tcPr>
          <w:p w:rsidR="00DD33A2" w:rsidRPr="00385A09" w:rsidRDefault="00DD33A2" w:rsidP="00BC0C3E">
            <w:pPr>
              <w:suppressLineNumbers/>
              <w:tabs>
                <w:tab w:val="left" w:pos="-720"/>
              </w:tabs>
              <w:suppressAutoHyphens/>
              <w:rPr>
                <w:sz w:val="16"/>
                <w:szCs w:val="16"/>
              </w:rPr>
            </w:pPr>
            <w:r w:rsidRPr="00385A09">
              <w:rPr>
                <w:noProof/>
                <w:sz w:val="16"/>
                <w:szCs w:val="16"/>
              </w:rPr>
              <w:t>E-mail:</w:t>
            </w:r>
          </w:p>
        </w:tc>
        <w:tc>
          <w:tcPr>
            <w:tcW w:w="239" w:type="dxa"/>
            <w:gridSpan w:val="4"/>
            <w:tcBorders>
              <w:top w:val="single" w:sz="4" w:space="0" w:color="auto"/>
              <w:left w:val="nil"/>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Факс:</w:t>
            </w:r>
          </w:p>
        </w:tc>
        <w:tc>
          <w:tcPr>
            <w:tcW w:w="2122" w:type="dxa"/>
            <w:gridSpan w:val="8"/>
            <w:tcBorders>
              <w:top w:val="single" w:sz="4" w:space="0" w:color="auto"/>
              <w:left w:val="single" w:sz="4" w:space="0" w:color="auto"/>
              <w:bottom w:val="single" w:sz="4" w:space="0" w:color="auto"/>
              <w:right w:val="single" w:sz="18" w:space="0" w:color="auto"/>
            </w:tcBorders>
            <w:vAlign w:val="center"/>
          </w:tcPr>
          <w:p w:rsidR="00DD33A2" w:rsidRPr="00385A09" w:rsidRDefault="00DD33A2" w:rsidP="00BC0C3E">
            <w:pPr>
              <w:suppressLineNumbers/>
              <w:tabs>
                <w:tab w:val="left" w:pos="-720"/>
              </w:tabs>
              <w:suppressAutoHyphens/>
              <w:rPr>
                <w:noProof/>
                <w:sz w:val="16"/>
                <w:szCs w:val="16"/>
              </w:rPr>
            </w:pPr>
          </w:p>
        </w:tc>
      </w:tr>
      <w:tr w:rsidR="00DD33A2" w:rsidRPr="00385A09" w:rsidTr="00BC0C3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9923" w:type="dxa"/>
            <w:gridSpan w:val="40"/>
            <w:tcBorders>
              <w:top w:val="single" w:sz="4" w:space="0" w:color="auto"/>
              <w:left w:val="single" w:sz="18" w:space="0" w:color="auto"/>
              <w:bottom w:val="single" w:sz="4" w:space="0" w:color="auto"/>
              <w:right w:val="single" w:sz="18"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b/>
                <w:sz w:val="16"/>
                <w:szCs w:val="16"/>
              </w:rPr>
              <w:t>Выставление счетов</w:t>
            </w:r>
          </w:p>
        </w:tc>
      </w:tr>
      <w:tr w:rsidR="00DD33A2" w:rsidRPr="00385A09" w:rsidTr="00BC0C3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944" w:type="dxa"/>
            <w:gridSpan w:val="6"/>
            <w:tcBorders>
              <w:top w:val="single" w:sz="4" w:space="0" w:color="auto"/>
              <w:left w:val="single" w:sz="18"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Контактное лицо:</w:t>
            </w:r>
          </w:p>
        </w:tc>
        <w:tc>
          <w:tcPr>
            <w:tcW w:w="4633" w:type="dxa"/>
            <w:gridSpan w:val="18"/>
            <w:tcBorders>
              <w:top w:val="single" w:sz="4" w:space="0" w:color="auto"/>
              <w:left w:val="single" w:sz="4" w:space="0" w:color="auto"/>
              <w:bottom w:val="single" w:sz="4" w:space="0" w:color="auto"/>
              <w:right w:val="nil"/>
            </w:tcBorders>
            <w:vAlign w:val="center"/>
          </w:tcPr>
          <w:p w:rsidR="00DD33A2" w:rsidRPr="00385A09" w:rsidRDefault="00DD33A2" w:rsidP="00BC0C3E">
            <w:pPr>
              <w:suppressLineNumbers/>
              <w:tabs>
                <w:tab w:val="left" w:pos="-720"/>
              </w:tabs>
              <w:suppressAutoHyphens/>
              <w:rPr>
                <w:noProof/>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p>
        </w:tc>
        <w:tc>
          <w:tcPr>
            <w:tcW w:w="1031" w:type="dxa"/>
            <w:gridSpan w:val="5"/>
            <w:tcBorders>
              <w:top w:val="single" w:sz="4" w:space="0" w:color="auto"/>
              <w:left w:val="single" w:sz="4"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Тел:</w:t>
            </w:r>
          </w:p>
        </w:tc>
        <w:tc>
          <w:tcPr>
            <w:tcW w:w="2076" w:type="dxa"/>
            <w:gridSpan w:val="7"/>
            <w:tcBorders>
              <w:top w:val="single" w:sz="4" w:space="0" w:color="auto"/>
              <w:left w:val="single" w:sz="4" w:space="0" w:color="auto"/>
              <w:bottom w:val="single" w:sz="4" w:space="0" w:color="auto"/>
              <w:right w:val="single" w:sz="18" w:space="0" w:color="auto"/>
            </w:tcBorders>
            <w:vAlign w:val="center"/>
          </w:tcPr>
          <w:p w:rsidR="00DD33A2" w:rsidRPr="00385A09" w:rsidRDefault="00DD33A2" w:rsidP="00BC0C3E">
            <w:pPr>
              <w:suppressLineNumbers/>
              <w:tabs>
                <w:tab w:val="left" w:pos="-720"/>
              </w:tabs>
              <w:suppressAutoHyphens/>
              <w:rPr>
                <w:noProof/>
                <w:sz w:val="16"/>
                <w:szCs w:val="16"/>
              </w:rPr>
            </w:pPr>
          </w:p>
        </w:tc>
      </w:tr>
      <w:tr w:rsidR="00DD33A2" w:rsidRPr="00385A09" w:rsidTr="00BC0C3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4369" w:type="dxa"/>
            <w:gridSpan w:val="13"/>
            <w:tcBorders>
              <w:top w:val="single" w:sz="4" w:space="0" w:color="auto"/>
              <w:left w:val="single" w:sz="18"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sz w:val="16"/>
                <w:szCs w:val="16"/>
              </w:rPr>
            </w:pPr>
            <w:r w:rsidRPr="00385A09">
              <w:rPr>
                <w:sz w:val="16"/>
                <w:szCs w:val="16"/>
              </w:rPr>
              <w:t>Должность:</w:t>
            </w:r>
          </w:p>
        </w:tc>
        <w:tc>
          <w:tcPr>
            <w:tcW w:w="2208" w:type="dxa"/>
            <w:gridSpan w:val="11"/>
            <w:tcBorders>
              <w:top w:val="single" w:sz="4" w:space="0" w:color="auto"/>
              <w:left w:val="single" w:sz="4" w:space="0" w:color="auto"/>
              <w:bottom w:val="single" w:sz="4" w:space="0" w:color="auto"/>
              <w:right w:val="nil"/>
            </w:tcBorders>
            <w:vAlign w:val="center"/>
          </w:tcPr>
          <w:p w:rsidR="00DD33A2" w:rsidRPr="00385A09" w:rsidRDefault="00DD33A2" w:rsidP="00BC0C3E">
            <w:pPr>
              <w:suppressLineNumbers/>
              <w:tabs>
                <w:tab w:val="left" w:pos="-720"/>
              </w:tabs>
              <w:suppressAutoHyphens/>
              <w:rPr>
                <w:sz w:val="16"/>
                <w:szCs w:val="16"/>
              </w:rPr>
            </w:pPr>
            <w:r w:rsidRPr="00385A09">
              <w:rPr>
                <w:noProof/>
                <w:sz w:val="16"/>
                <w:szCs w:val="16"/>
              </w:rPr>
              <w:t>E-mail:</w:t>
            </w:r>
          </w:p>
        </w:tc>
        <w:tc>
          <w:tcPr>
            <w:tcW w:w="239" w:type="dxa"/>
            <w:gridSpan w:val="4"/>
            <w:tcBorders>
              <w:top w:val="single" w:sz="4" w:space="0" w:color="auto"/>
              <w:left w:val="nil"/>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p>
        </w:tc>
        <w:tc>
          <w:tcPr>
            <w:tcW w:w="1031" w:type="dxa"/>
            <w:gridSpan w:val="5"/>
            <w:tcBorders>
              <w:top w:val="single" w:sz="4" w:space="0" w:color="auto"/>
              <w:left w:val="single" w:sz="4"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Факс:</w:t>
            </w:r>
          </w:p>
        </w:tc>
        <w:tc>
          <w:tcPr>
            <w:tcW w:w="2076" w:type="dxa"/>
            <w:gridSpan w:val="7"/>
            <w:tcBorders>
              <w:top w:val="single" w:sz="4" w:space="0" w:color="auto"/>
              <w:left w:val="single" w:sz="4" w:space="0" w:color="auto"/>
              <w:bottom w:val="single" w:sz="4" w:space="0" w:color="auto"/>
              <w:right w:val="single" w:sz="18" w:space="0" w:color="auto"/>
            </w:tcBorders>
            <w:vAlign w:val="center"/>
          </w:tcPr>
          <w:p w:rsidR="00DD33A2" w:rsidRPr="00385A09" w:rsidRDefault="00DD33A2" w:rsidP="00BC0C3E">
            <w:pPr>
              <w:suppressLineNumbers/>
              <w:tabs>
                <w:tab w:val="left" w:pos="-720"/>
              </w:tabs>
              <w:suppressAutoHyphens/>
              <w:rPr>
                <w:noProof/>
                <w:sz w:val="16"/>
                <w:szCs w:val="16"/>
              </w:rPr>
            </w:pPr>
          </w:p>
        </w:tc>
      </w:tr>
      <w:tr w:rsidR="00DD33A2" w:rsidRPr="00385A09" w:rsidTr="00BC0C3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2974" w:type="dxa"/>
            <w:gridSpan w:val="9"/>
            <w:tcBorders>
              <w:top w:val="single" w:sz="4" w:space="0" w:color="auto"/>
              <w:left w:val="single" w:sz="18" w:space="0" w:color="auto"/>
              <w:bottom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Aдрес для выставления счетов:</w:t>
            </w:r>
          </w:p>
        </w:tc>
        <w:tc>
          <w:tcPr>
            <w:tcW w:w="6949" w:type="dxa"/>
            <w:gridSpan w:val="31"/>
            <w:tcBorders>
              <w:top w:val="single" w:sz="4" w:space="0" w:color="auto"/>
              <w:bottom w:val="single" w:sz="4" w:space="0" w:color="auto"/>
              <w:right w:val="single" w:sz="18" w:space="0" w:color="auto"/>
            </w:tcBorders>
            <w:vAlign w:val="center"/>
          </w:tcPr>
          <w:p w:rsidR="00DD33A2" w:rsidRPr="00385A09" w:rsidRDefault="00DD33A2" w:rsidP="00BC0C3E">
            <w:pPr>
              <w:suppressLineNumbers/>
              <w:tabs>
                <w:tab w:val="left" w:pos="-720"/>
              </w:tabs>
              <w:suppressAutoHyphens/>
              <w:rPr>
                <w:noProof/>
                <w:sz w:val="16"/>
                <w:szCs w:val="16"/>
              </w:rPr>
            </w:pPr>
          </w:p>
        </w:tc>
      </w:tr>
      <w:tr w:rsidR="00DD33A2" w:rsidRPr="00FB1C78" w:rsidTr="00BC0C3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9923" w:type="dxa"/>
            <w:gridSpan w:val="40"/>
            <w:tcBorders>
              <w:top w:val="single" w:sz="4" w:space="0" w:color="auto"/>
              <w:left w:val="single" w:sz="18" w:space="0" w:color="auto"/>
              <w:bottom w:val="single" w:sz="4" w:space="0" w:color="auto"/>
              <w:right w:val="single" w:sz="18" w:space="0" w:color="auto"/>
            </w:tcBorders>
            <w:vAlign w:val="center"/>
          </w:tcPr>
          <w:p w:rsidR="00DD33A2" w:rsidRPr="00DD33A2" w:rsidRDefault="00DD33A2" w:rsidP="00BC0C3E">
            <w:pPr>
              <w:suppressLineNumbers/>
              <w:tabs>
                <w:tab w:val="left" w:pos="-720"/>
              </w:tabs>
              <w:suppressAutoHyphens/>
              <w:rPr>
                <w:noProof/>
                <w:sz w:val="16"/>
                <w:szCs w:val="16"/>
                <w:lang w:val="ru-RU"/>
              </w:rPr>
            </w:pPr>
            <w:r w:rsidRPr="00DD33A2">
              <w:rPr>
                <w:b/>
                <w:sz w:val="16"/>
                <w:szCs w:val="16"/>
                <w:lang w:val="ru-RU"/>
              </w:rPr>
              <w:t xml:space="preserve">Технические вопросы (в Месте установки </w:t>
            </w:r>
            <w:r w:rsidRPr="00385A09">
              <w:rPr>
                <w:b/>
                <w:sz w:val="16"/>
                <w:szCs w:val="16"/>
              </w:rPr>
              <w:t>VSAT</w:t>
            </w:r>
            <w:r w:rsidRPr="00DD33A2">
              <w:rPr>
                <w:b/>
                <w:sz w:val="16"/>
                <w:szCs w:val="16"/>
                <w:lang w:val="ru-RU"/>
              </w:rPr>
              <w:t xml:space="preserve"> (в т.ч. Морского/Мобильного), Услуги)</w:t>
            </w:r>
          </w:p>
        </w:tc>
      </w:tr>
      <w:tr w:rsidR="00DD33A2" w:rsidRPr="00385A09" w:rsidTr="00BC0C3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900" w:type="dxa"/>
            <w:gridSpan w:val="5"/>
            <w:tcBorders>
              <w:top w:val="single" w:sz="4" w:space="0" w:color="auto"/>
              <w:left w:val="single" w:sz="18"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Контактное лицо:</w:t>
            </w:r>
          </w:p>
        </w:tc>
        <w:tc>
          <w:tcPr>
            <w:tcW w:w="4677" w:type="dxa"/>
            <w:gridSpan w:val="19"/>
            <w:tcBorders>
              <w:top w:val="single" w:sz="4" w:space="0" w:color="auto"/>
              <w:left w:val="single" w:sz="4" w:space="0" w:color="auto"/>
              <w:bottom w:val="single" w:sz="4" w:space="0" w:color="auto"/>
              <w:right w:val="nil"/>
            </w:tcBorders>
            <w:vAlign w:val="center"/>
          </w:tcPr>
          <w:p w:rsidR="00DD33A2" w:rsidRPr="00385A09" w:rsidRDefault="00DD33A2" w:rsidP="00BC0C3E">
            <w:pPr>
              <w:pStyle w:val="af"/>
              <w:suppressLineNumbers/>
              <w:tabs>
                <w:tab w:val="left" w:pos="-720"/>
              </w:tabs>
              <w:suppressAutoHyphens/>
              <w:rPr>
                <w:noProof/>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Тел:</w:t>
            </w:r>
          </w:p>
        </w:tc>
        <w:tc>
          <w:tcPr>
            <w:tcW w:w="2122" w:type="dxa"/>
            <w:gridSpan w:val="8"/>
            <w:tcBorders>
              <w:top w:val="single" w:sz="4" w:space="0" w:color="auto"/>
              <w:left w:val="single" w:sz="4" w:space="0" w:color="auto"/>
              <w:bottom w:val="single" w:sz="4" w:space="0" w:color="auto"/>
              <w:right w:val="single" w:sz="18" w:space="0" w:color="auto"/>
            </w:tcBorders>
            <w:vAlign w:val="center"/>
          </w:tcPr>
          <w:p w:rsidR="00DD33A2" w:rsidRPr="00385A09" w:rsidRDefault="00DD33A2" w:rsidP="00BC0C3E">
            <w:pPr>
              <w:suppressLineNumbers/>
              <w:tabs>
                <w:tab w:val="left" w:pos="-720"/>
              </w:tabs>
              <w:suppressAutoHyphens/>
              <w:rPr>
                <w:noProof/>
                <w:sz w:val="16"/>
                <w:szCs w:val="16"/>
              </w:rPr>
            </w:pPr>
          </w:p>
        </w:tc>
      </w:tr>
      <w:tr w:rsidR="00DD33A2" w:rsidRPr="00385A09" w:rsidTr="00BC0C3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900" w:type="dxa"/>
            <w:gridSpan w:val="5"/>
            <w:tcBorders>
              <w:top w:val="single" w:sz="4" w:space="0" w:color="auto"/>
              <w:left w:val="single" w:sz="18" w:space="0" w:color="auto"/>
              <w:bottom w:val="single" w:sz="18"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E-mail :</w:t>
            </w:r>
          </w:p>
        </w:tc>
        <w:tc>
          <w:tcPr>
            <w:tcW w:w="4677" w:type="dxa"/>
            <w:gridSpan w:val="19"/>
            <w:tcBorders>
              <w:top w:val="single" w:sz="4" w:space="0" w:color="auto"/>
              <w:left w:val="single" w:sz="4" w:space="0" w:color="auto"/>
              <w:bottom w:val="single" w:sz="18" w:space="0" w:color="auto"/>
              <w:right w:val="nil"/>
            </w:tcBorders>
            <w:vAlign w:val="center"/>
          </w:tcPr>
          <w:p w:rsidR="00DD33A2" w:rsidRPr="00385A09" w:rsidRDefault="00DD33A2" w:rsidP="00BC0C3E">
            <w:pPr>
              <w:suppressLineNumbers/>
              <w:tabs>
                <w:tab w:val="left" w:pos="-720"/>
              </w:tabs>
              <w:suppressAutoHyphens/>
              <w:rPr>
                <w:noProof/>
                <w:sz w:val="16"/>
                <w:szCs w:val="16"/>
              </w:rPr>
            </w:pPr>
          </w:p>
        </w:tc>
        <w:tc>
          <w:tcPr>
            <w:tcW w:w="239" w:type="dxa"/>
            <w:gridSpan w:val="4"/>
            <w:tcBorders>
              <w:top w:val="single" w:sz="4" w:space="0" w:color="auto"/>
              <w:left w:val="nil"/>
              <w:bottom w:val="single" w:sz="18"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18"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Факс:</w:t>
            </w:r>
          </w:p>
        </w:tc>
        <w:tc>
          <w:tcPr>
            <w:tcW w:w="2122" w:type="dxa"/>
            <w:gridSpan w:val="8"/>
            <w:tcBorders>
              <w:top w:val="single" w:sz="4" w:space="0" w:color="auto"/>
              <w:left w:val="single" w:sz="4" w:space="0" w:color="auto"/>
              <w:bottom w:val="single" w:sz="18" w:space="0" w:color="auto"/>
              <w:right w:val="single" w:sz="18" w:space="0" w:color="auto"/>
            </w:tcBorders>
            <w:vAlign w:val="center"/>
          </w:tcPr>
          <w:p w:rsidR="00DD33A2" w:rsidRPr="00385A09" w:rsidRDefault="00DD33A2" w:rsidP="00BC0C3E">
            <w:pPr>
              <w:suppressLineNumbers/>
              <w:tabs>
                <w:tab w:val="left" w:pos="-720"/>
              </w:tabs>
              <w:suppressAutoHyphens/>
              <w:rPr>
                <w:noProof/>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18" w:space="0" w:color="auto"/>
              <w:left w:val="single" w:sz="4" w:space="0" w:color="auto"/>
              <w:bottom w:val="single" w:sz="18"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p>
        </w:tc>
      </w:tr>
      <w:tr w:rsidR="00DD33A2" w:rsidRPr="00385A09" w:rsidTr="00BC0C3E">
        <w:tblPrEx>
          <w:tblBorders>
            <w:insideH w:val="none" w:sz="0" w:space="0" w:color="auto"/>
          </w:tblBorders>
        </w:tblPrEx>
        <w:trPr>
          <w:trHeight w:val="397"/>
        </w:trPr>
        <w:tc>
          <w:tcPr>
            <w:tcW w:w="9923" w:type="dxa"/>
            <w:gridSpan w:val="40"/>
            <w:tcBorders>
              <w:top w:val="single" w:sz="18" w:space="0" w:color="auto"/>
              <w:left w:val="single" w:sz="18" w:space="0" w:color="auto"/>
              <w:bottom w:val="single" w:sz="4" w:space="0" w:color="auto"/>
              <w:right w:val="single" w:sz="18" w:space="0" w:color="auto"/>
            </w:tcBorders>
            <w:shd w:val="pct10" w:color="auto" w:fill="FFFFFF"/>
            <w:vAlign w:val="center"/>
          </w:tcPr>
          <w:p w:rsidR="00DD33A2" w:rsidRPr="00385A09" w:rsidRDefault="00DD33A2" w:rsidP="00DD33A2">
            <w:pPr>
              <w:pStyle w:val="7"/>
              <w:keepLines w:val="0"/>
              <w:widowControl/>
              <w:numPr>
                <w:ilvl w:val="0"/>
                <w:numId w:val="24"/>
              </w:numPr>
              <w:suppressLineNumbers/>
              <w:tabs>
                <w:tab w:val="clear" w:pos="720"/>
                <w:tab w:val="num" w:pos="785"/>
              </w:tabs>
              <w:suppressAutoHyphens/>
              <w:autoSpaceDE/>
              <w:autoSpaceDN/>
              <w:adjustRightInd w:val="0"/>
              <w:spacing w:before="0"/>
              <w:ind w:left="785"/>
              <w:textAlignment w:val="baseline"/>
              <w:rPr>
                <w:b/>
                <w:sz w:val="16"/>
                <w:szCs w:val="16"/>
              </w:rPr>
            </w:pPr>
            <w:r w:rsidRPr="00385A09">
              <w:rPr>
                <w:b/>
                <w:sz w:val="16"/>
                <w:szCs w:val="16"/>
              </w:rPr>
              <w:t xml:space="preserve">Контактная информация Оператора: </w:t>
            </w:r>
          </w:p>
        </w:tc>
      </w:tr>
      <w:tr w:rsidR="00DD33A2" w:rsidRPr="00385A09" w:rsidTr="00BC0C3E">
        <w:tblPrEx>
          <w:tblBorders>
            <w:insideH w:val="none" w:sz="0" w:space="0" w:color="auto"/>
          </w:tblBorders>
        </w:tblPrEx>
        <w:trPr>
          <w:trHeight w:val="397"/>
        </w:trPr>
        <w:tc>
          <w:tcPr>
            <w:tcW w:w="9923" w:type="dxa"/>
            <w:gridSpan w:val="40"/>
            <w:tcBorders>
              <w:top w:val="single" w:sz="4" w:space="0" w:color="auto"/>
              <w:left w:val="single" w:sz="18" w:space="0" w:color="auto"/>
              <w:bottom w:val="single" w:sz="4" w:space="0" w:color="auto"/>
              <w:right w:val="single" w:sz="18" w:space="0" w:color="auto"/>
            </w:tcBorders>
            <w:vAlign w:val="center"/>
          </w:tcPr>
          <w:p w:rsidR="00DD33A2" w:rsidRPr="00385A09" w:rsidRDefault="00DD33A2" w:rsidP="00BC0C3E">
            <w:pPr>
              <w:suppressLineNumbers/>
              <w:tabs>
                <w:tab w:val="left" w:pos="-720"/>
              </w:tabs>
              <w:suppressAutoHyphens/>
              <w:rPr>
                <w:b/>
                <w:sz w:val="16"/>
                <w:szCs w:val="16"/>
              </w:rPr>
            </w:pPr>
            <w:r w:rsidRPr="00385A09">
              <w:rPr>
                <w:b/>
                <w:sz w:val="16"/>
                <w:szCs w:val="16"/>
              </w:rPr>
              <w:t>Коммерческие и административные вопросы</w:t>
            </w:r>
          </w:p>
        </w:tc>
      </w:tr>
      <w:tr w:rsidR="00DD33A2" w:rsidRPr="00385A09" w:rsidTr="00BC0C3E">
        <w:tblPrEx>
          <w:tblBorders>
            <w:insideH w:val="none" w:sz="0" w:space="0" w:color="auto"/>
          </w:tblBorders>
        </w:tblPrEx>
        <w:trPr>
          <w:trHeight w:val="397"/>
        </w:trPr>
        <w:tc>
          <w:tcPr>
            <w:tcW w:w="1900" w:type="dxa"/>
            <w:gridSpan w:val="5"/>
            <w:tcBorders>
              <w:top w:val="single" w:sz="4" w:space="0" w:color="auto"/>
              <w:left w:val="single" w:sz="18"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Контактное лицо:</w:t>
            </w:r>
          </w:p>
        </w:tc>
        <w:tc>
          <w:tcPr>
            <w:tcW w:w="4677" w:type="dxa"/>
            <w:gridSpan w:val="19"/>
            <w:tcBorders>
              <w:top w:val="single" w:sz="4" w:space="0" w:color="auto"/>
              <w:left w:val="single" w:sz="4" w:space="0" w:color="auto"/>
              <w:bottom w:val="single" w:sz="4" w:space="0" w:color="auto"/>
              <w:right w:val="nil"/>
            </w:tcBorders>
            <w:vAlign w:val="center"/>
          </w:tcPr>
          <w:p w:rsidR="00DD33A2" w:rsidRPr="00385A09" w:rsidRDefault="00DD33A2" w:rsidP="00BC0C3E">
            <w:pPr>
              <w:suppressLineNumbers/>
              <w:tabs>
                <w:tab w:val="left" w:pos="-720"/>
              </w:tabs>
              <w:suppressAutoHyphens/>
              <w:rPr>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Тел:</w:t>
            </w:r>
          </w:p>
        </w:tc>
        <w:tc>
          <w:tcPr>
            <w:tcW w:w="2122" w:type="dxa"/>
            <w:gridSpan w:val="8"/>
            <w:tcBorders>
              <w:top w:val="single" w:sz="4" w:space="0" w:color="auto"/>
              <w:left w:val="single" w:sz="4" w:space="0" w:color="auto"/>
              <w:bottom w:val="single" w:sz="4" w:space="0" w:color="auto"/>
              <w:right w:val="single" w:sz="18" w:space="0" w:color="auto"/>
            </w:tcBorders>
            <w:vAlign w:val="center"/>
          </w:tcPr>
          <w:p w:rsidR="00DD33A2" w:rsidRPr="00385A09" w:rsidRDefault="00DD33A2" w:rsidP="00BC0C3E">
            <w:pPr>
              <w:suppressLineNumbers/>
              <w:tabs>
                <w:tab w:val="left" w:pos="-720"/>
              </w:tabs>
              <w:suppressAutoHyphens/>
              <w:rPr>
                <w:noProof/>
                <w:sz w:val="16"/>
                <w:szCs w:val="16"/>
              </w:rPr>
            </w:pPr>
          </w:p>
        </w:tc>
      </w:tr>
      <w:tr w:rsidR="00DD33A2" w:rsidRPr="00385A09" w:rsidTr="00BC0C3E">
        <w:tblPrEx>
          <w:tblBorders>
            <w:insideH w:val="none" w:sz="0" w:space="0" w:color="auto"/>
          </w:tblBorders>
        </w:tblPrEx>
        <w:trPr>
          <w:trHeight w:val="397"/>
        </w:trPr>
        <w:tc>
          <w:tcPr>
            <w:tcW w:w="3882" w:type="dxa"/>
            <w:gridSpan w:val="11"/>
            <w:tcBorders>
              <w:top w:val="single" w:sz="4" w:space="0" w:color="auto"/>
              <w:left w:val="single" w:sz="18"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sz w:val="16"/>
                <w:szCs w:val="16"/>
              </w:rPr>
            </w:pPr>
            <w:r w:rsidRPr="00385A09">
              <w:rPr>
                <w:sz w:val="16"/>
                <w:szCs w:val="16"/>
              </w:rPr>
              <w:t>Должность:</w:t>
            </w:r>
          </w:p>
        </w:tc>
        <w:tc>
          <w:tcPr>
            <w:tcW w:w="2695" w:type="dxa"/>
            <w:gridSpan w:val="13"/>
            <w:tcBorders>
              <w:top w:val="single" w:sz="4" w:space="0" w:color="auto"/>
              <w:left w:val="single" w:sz="4" w:space="0" w:color="auto"/>
              <w:bottom w:val="single" w:sz="4" w:space="0" w:color="auto"/>
              <w:right w:val="nil"/>
            </w:tcBorders>
            <w:vAlign w:val="center"/>
          </w:tcPr>
          <w:p w:rsidR="00DD33A2" w:rsidRPr="00385A09" w:rsidRDefault="00DD33A2" w:rsidP="00BC0C3E">
            <w:pPr>
              <w:suppressLineNumbers/>
              <w:tabs>
                <w:tab w:val="left" w:pos="-720"/>
              </w:tabs>
              <w:suppressAutoHyphens/>
              <w:rPr>
                <w:sz w:val="16"/>
                <w:szCs w:val="16"/>
              </w:rPr>
            </w:pPr>
            <w:r w:rsidRPr="00385A09">
              <w:rPr>
                <w:noProof/>
                <w:sz w:val="16"/>
                <w:szCs w:val="16"/>
              </w:rPr>
              <w:t>E-mail:</w:t>
            </w:r>
          </w:p>
        </w:tc>
        <w:tc>
          <w:tcPr>
            <w:tcW w:w="239" w:type="dxa"/>
            <w:gridSpan w:val="4"/>
            <w:tcBorders>
              <w:top w:val="single" w:sz="4" w:space="0" w:color="auto"/>
              <w:left w:val="nil"/>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Факс:</w:t>
            </w:r>
          </w:p>
        </w:tc>
        <w:tc>
          <w:tcPr>
            <w:tcW w:w="2122" w:type="dxa"/>
            <w:gridSpan w:val="8"/>
            <w:tcBorders>
              <w:top w:val="single" w:sz="4" w:space="0" w:color="auto"/>
              <w:left w:val="single" w:sz="4" w:space="0" w:color="auto"/>
              <w:bottom w:val="single" w:sz="4" w:space="0" w:color="auto"/>
              <w:right w:val="single" w:sz="18" w:space="0" w:color="auto"/>
            </w:tcBorders>
            <w:vAlign w:val="center"/>
          </w:tcPr>
          <w:p w:rsidR="00DD33A2" w:rsidRPr="00385A09" w:rsidRDefault="00DD33A2" w:rsidP="00BC0C3E">
            <w:pPr>
              <w:suppressLineNumbers/>
              <w:tabs>
                <w:tab w:val="left" w:pos="-720"/>
              </w:tabs>
              <w:suppressAutoHyphens/>
              <w:rPr>
                <w:noProof/>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4" w:space="0" w:color="auto"/>
              <w:left w:val="single" w:sz="18" w:space="0" w:color="auto"/>
              <w:bottom w:val="single" w:sz="4" w:space="0" w:color="auto"/>
              <w:right w:val="single" w:sz="18"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b/>
                <w:sz w:val="16"/>
                <w:szCs w:val="16"/>
              </w:rPr>
              <w:t>Круглосуточная техническая поддержка</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00" w:type="dxa"/>
            <w:gridSpan w:val="5"/>
            <w:tcBorders>
              <w:top w:val="single" w:sz="4" w:space="0" w:color="auto"/>
              <w:left w:val="single" w:sz="18" w:space="0" w:color="auto"/>
              <w:bottom w:val="single" w:sz="4"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Контактное лицо:</w:t>
            </w:r>
          </w:p>
        </w:tc>
        <w:tc>
          <w:tcPr>
            <w:tcW w:w="4677" w:type="dxa"/>
            <w:gridSpan w:val="19"/>
            <w:tcBorders>
              <w:top w:val="single" w:sz="4" w:space="0" w:color="auto"/>
              <w:left w:val="single" w:sz="4" w:space="0" w:color="auto"/>
              <w:bottom w:val="single" w:sz="4" w:space="0" w:color="auto"/>
              <w:right w:val="nil"/>
            </w:tcBorders>
            <w:vAlign w:val="center"/>
          </w:tcPr>
          <w:p w:rsidR="00DD33A2" w:rsidRPr="00385A09" w:rsidRDefault="00DD33A2" w:rsidP="00BC0C3E">
            <w:pPr>
              <w:pStyle w:val="af"/>
              <w:tabs>
                <w:tab w:val="left" w:pos="-720"/>
              </w:tabs>
              <w:rPr>
                <w:noProof/>
                <w:sz w:val="16"/>
                <w:szCs w:val="16"/>
              </w:rPr>
            </w:pPr>
            <w:r w:rsidRPr="00145F7A">
              <w:rPr>
                <w:noProof/>
                <w:sz w:val="16"/>
                <w:szCs w:val="16"/>
              </w:rPr>
              <w:t>Центр управления сети</w:t>
            </w:r>
            <w:r w:rsidRPr="00385A09">
              <w:rPr>
                <w:noProof/>
                <w:sz w:val="16"/>
                <w:szCs w:val="16"/>
              </w:rPr>
              <w:t xml:space="preserve"> </w:t>
            </w:r>
          </w:p>
        </w:tc>
        <w:tc>
          <w:tcPr>
            <w:tcW w:w="239" w:type="dxa"/>
            <w:gridSpan w:val="4"/>
            <w:tcBorders>
              <w:top w:val="single" w:sz="4" w:space="0" w:color="auto"/>
              <w:left w:val="nil"/>
              <w:bottom w:val="single" w:sz="4" w:space="0" w:color="auto"/>
              <w:right w:val="single" w:sz="4" w:space="0" w:color="auto"/>
            </w:tcBorders>
            <w:vAlign w:val="center"/>
          </w:tcPr>
          <w:p w:rsidR="00DD33A2" w:rsidRPr="00385A09" w:rsidRDefault="00DD33A2" w:rsidP="00BC0C3E">
            <w:pPr>
              <w:tabs>
                <w:tab w:val="left" w:pos="-720"/>
              </w:tab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DD33A2" w:rsidRPr="00385A09" w:rsidRDefault="00DD33A2" w:rsidP="00BC0C3E">
            <w:pPr>
              <w:tabs>
                <w:tab w:val="left" w:pos="-720"/>
              </w:tabs>
              <w:rPr>
                <w:noProof/>
                <w:sz w:val="16"/>
                <w:szCs w:val="16"/>
              </w:rPr>
            </w:pPr>
            <w:r w:rsidRPr="00385A09">
              <w:rPr>
                <w:noProof/>
                <w:sz w:val="16"/>
                <w:szCs w:val="16"/>
              </w:rPr>
              <w:t>Тел:</w:t>
            </w:r>
          </w:p>
        </w:tc>
        <w:tc>
          <w:tcPr>
            <w:tcW w:w="2122" w:type="dxa"/>
            <w:gridSpan w:val="8"/>
            <w:tcBorders>
              <w:top w:val="single" w:sz="4" w:space="0" w:color="auto"/>
              <w:left w:val="single" w:sz="4" w:space="0" w:color="auto"/>
              <w:bottom w:val="single" w:sz="4" w:space="0" w:color="auto"/>
              <w:right w:val="single" w:sz="18" w:space="0" w:color="auto"/>
            </w:tcBorders>
            <w:vAlign w:val="center"/>
          </w:tcPr>
          <w:p w:rsidR="00DD33A2" w:rsidRPr="00385A09" w:rsidRDefault="00DD33A2" w:rsidP="00BC0C3E">
            <w:pPr>
              <w:tabs>
                <w:tab w:val="left" w:pos="-720"/>
              </w:tabs>
              <w:rPr>
                <w:noProof/>
                <w:sz w:val="16"/>
                <w:szCs w:val="16"/>
              </w:rPr>
            </w:pPr>
            <w:r w:rsidRPr="00385A09">
              <w:rPr>
                <w:noProof/>
                <w:sz w:val="16"/>
                <w:szCs w:val="16"/>
              </w:rPr>
              <w:t>+7 (495) 988-90-08</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00" w:type="dxa"/>
            <w:gridSpan w:val="5"/>
            <w:tcBorders>
              <w:top w:val="single" w:sz="4" w:space="0" w:color="auto"/>
              <w:left w:val="single" w:sz="18" w:space="0" w:color="auto"/>
              <w:bottom w:val="single" w:sz="18"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r w:rsidRPr="00385A09">
              <w:rPr>
                <w:noProof/>
                <w:sz w:val="16"/>
                <w:szCs w:val="16"/>
              </w:rPr>
              <w:t>E-mail :</w:t>
            </w:r>
          </w:p>
        </w:tc>
        <w:tc>
          <w:tcPr>
            <w:tcW w:w="4677" w:type="dxa"/>
            <w:gridSpan w:val="19"/>
            <w:tcBorders>
              <w:top w:val="single" w:sz="4" w:space="0" w:color="auto"/>
              <w:left w:val="single" w:sz="4" w:space="0" w:color="auto"/>
              <w:bottom w:val="single" w:sz="18" w:space="0" w:color="auto"/>
              <w:right w:val="nil"/>
            </w:tcBorders>
            <w:vAlign w:val="center"/>
          </w:tcPr>
          <w:p w:rsidR="00DD33A2" w:rsidRPr="00385A09" w:rsidRDefault="00C72CFC" w:rsidP="00BC0C3E">
            <w:pPr>
              <w:tabs>
                <w:tab w:val="left" w:pos="-720"/>
              </w:tabs>
              <w:rPr>
                <w:noProof/>
                <w:sz w:val="16"/>
                <w:szCs w:val="16"/>
              </w:rPr>
            </w:pPr>
            <w:hyperlink r:id="rId39" w:history="1">
              <w:r w:rsidR="00DD33A2" w:rsidRPr="00385A09">
                <w:rPr>
                  <w:sz w:val="16"/>
                  <w:szCs w:val="16"/>
                </w:rPr>
                <w:t>vsat-noc@rtcomm.ru</w:t>
              </w:r>
            </w:hyperlink>
            <w:r w:rsidR="00DD33A2" w:rsidRPr="00385A09">
              <w:rPr>
                <w:noProof/>
                <w:sz w:val="16"/>
                <w:szCs w:val="16"/>
              </w:rPr>
              <w:t xml:space="preserve"> </w:t>
            </w:r>
          </w:p>
        </w:tc>
        <w:tc>
          <w:tcPr>
            <w:tcW w:w="239" w:type="dxa"/>
            <w:gridSpan w:val="4"/>
            <w:tcBorders>
              <w:top w:val="single" w:sz="4" w:space="0" w:color="auto"/>
              <w:left w:val="nil"/>
              <w:bottom w:val="single" w:sz="18" w:space="0" w:color="auto"/>
              <w:right w:val="single" w:sz="4" w:space="0" w:color="auto"/>
            </w:tcBorders>
            <w:vAlign w:val="center"/>
          </w:tcPr>
          <w:p w:rsidR="00DD33A2" w:rsidRPr="00385A09" w:rsidRDefault="00DD33A2" w:rsidP="00BC0C3E">
            <w:pPr>
              <w:tabs>
                <w:tab w:val="left" w:pos="-720"/>
              </w:tabs>
              <w:rPr>
                <w:noProof/>
                <w:sz w:val="16"/>
                <w:szCs w:val="16"/>
              </w:rPr>
            </w:pPr>
          </w:p>
        </w:tc>
        <w:tc>
          <w:tcPr>
            <w:tcW w:w="985" w:type="dxa"/>
            <w:gridSpan w:val="4"/>
            <w:tcBorders>
              <w:top w:val="single" w:sz="4" w:space="0" w:color="auto"/>
              <w:left w:val="single" w:sz="4" w:space="0" w:color="auto"/>
              <w:bottom w:val="single" w:sz="18" w:space="0" w:color="auto"/>
              <w:right w:val="single" w:sz="4" w:space="0" w:color="auto"/>
            </w:tcBorders>
            <w:vAlign w:val="center"/>
          </w:tcPr>
          <w:p w:rsidR="00DD33A2" w:rsidRPr="00385A09" w:rsidRDefault="00DD33A2" w:rsidP="00BC0C3E">
            <w:pPr>
              <w:tabs>
                <w:tab w:val="left" w:pos="-720"/>
              </w:tabs>
              <w:rPr>
                <w:noProof/>
                <w:sz w:val="16"/>
                <w:szCs w:val="16"/>
              </w:rPr>
            </w:pPr>
            <w:r w:rsidRPr="00385A09">
              <w:rPr>
                <w:noProof/>
                <w:sz w:val="16"/>
                <w:szCs w:val="16"/>
              </w:rPr>
              <w:t>Факс:</w:t>
            </w:r>
          </w:p>
        </w:tc>
        <w:tc>
          <w:tcPr>
            <w:tcW w:w="2122" w:type="dxa"/>
            <w:gridSpan w:val="8"/>
            <w:tcBorders>
              <w:top w:val="single" w:sz="4" w:space="0" w:color="auto"/>
              <w:left w:val="single" w:sz="4" w:space="0" w:color="auto"/>
              <w:bottom w:val="single" w:sz="18" w:space="0" w:color="auto"/>
              <w:right w:val="single" w:sz="18" w:space="0" w:color="auto"/>
            </w:tcBorders>
            <w:vAlign w:val="center"/>
          </w:tcPr>
          <w:p w:rsidR="00DD33A2" w:rsidRPr="00385A09" w:rsidRDefault="00DD33A2" w:rsidP="00BC0C3E">
            <w:pPr>
              <w:tabs>
                <w:tab w:val="left" w:pos="-720"/>
              </w:tabs>
              <w:rPr>
                <w:noProof/>
                <w:sz w:val="16"/>
                <w:szCs w:val="16"/>
              </w:rPr>
            </w:pPr>
            <w:r w:rsidRPr="00385A09">
              <w:rPr>
                <w:noProof/>
                <w:sz w:val="16"/>
                <w:szCs w:val="16"/>
              </w:rPr>
              <w:t>+7 (495) 988-</w:t>
            </w:r>
            <w:r>
              <w:rPr>
                <w:noProof/>
                <w:sz w:val="16"/>
                <w:szCs w:val="16"/>
              </w:rPr>
              <w:t>77</w:t>
            </w:r>
            <w:r w:rsidRPr="00385A09">
              <w:rPr>
                <w:noProof/>
                <w:sz w:val="16"/>
                <w:szCs w:val="16"/>
              </w:rPr>
              <w:t>-</w:t>
            </w:r>
            <w:r>
              <w:rPr>
                <w:noProof/>
                <w:sz w:val="16"/>
                <w:szCs w:val="16"/>
              </w:rPr>
              <w:t>76</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229"/>
        </w:trPr>
        <w:tc>
          <w:tcPr>
            <w:tcW w:w="9923" w:type="dxa"/>
            <w:gridSpan w:val="40"/>
            <w:tcBorders>
              <w:top w:val="single" w:sz="18" w:space="0" w:color="auto"/>
              <w:left w:val="single" w:sz="4" w:space="0" w:color="auto"/>
              <w:bottom w:val="single" w:sz="18"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p>
        </w:tc>
      </w:tr>
      <w:tr w:rsidR="00DD33A2" w:rsidRPr="00FB1C78"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18" w:space="0" w:color="auto"/>
              <w:left w:val="single" w:sz="18" w:space="0" w:color="auto"/>
              <w:bottom w:val="single" w:sz="4" w:space="0" w:color="auto"/>
              <w:right w:val="single" w:sz="18" w:space="0" w:color="auto"/>
            </w:tcBorders>
            <w:shd w:val="clear" w:color="auto" w:fill="E0E0E0"/>
            <w:vAlign w:val="center"/>
          </w:tcPr>
          <w:p w:rsidR="00DD33A2" w:rsidRPr="00DD33A2" w:rsidRDefault="00DD33A2" w:rsidP="00DD33A2">
            <w:pPr>
              <w:pStyle w:val="7"/>
              <w:keepLines w:val="0"/>
              <w:widowControl/>
              <w:numPr>
                <w:ilvl w:val="0"/>
                <w:numId w:val="24"/>
              </w:numPr>
              <w:suppressLineNumbers/>
              <w:tabs>
                <w:tab w:val="clear" w:pos="720"/>
                <w:tab w:val="num" w:pos="785"/>
              </w:tabs>
              <w:suppressAutoHyphens/>
              <w:autoSpaceDE/>
              <w:autoSpaceDN/>
              <w:adjustRightInd w:val="0"/>
              <w:spacing w:before="0"/>
              <w:ind w:left="785"/>
              <w:textAlignment w:val="baseline"/>
              <w:rPr>
                <w:b/>
                <w:sz w:val="16"/>
                <w:szCs w:val="16"/>
                <w:lang w:val="ru-RU"/>
              </w:rPr>
            </w:pPr>
            <w:r w:rsidRPr="00DD33A2">
              <w:rPr>
                <w:b/>
                <w:sz w:val="16"/>
                <w:szCs w:val="16"/>
                <w:lang w:val="ru-RU"/>
              </w:rPr>
              <w:t xml:space="preserve">Характеристики </w:t>
            </w:r>
            <w:r w:rsidRPr="00522E58">
              <w:rPr>
                <w:b/>
                <w:noProof/>
                <w:sz w:val="16"/>
                <w:szCs w:val="16"/>
              </w:rPr>
              <w:t>VSAT</w:t>
            </w:r>
            <w:r w:rsidRPr="00DD33A2">
              <w:rPr>
                <w:b/>
                <w:noProof/>
                <w:sz w:val="16"/>
                <w:szCs w:val="16"/>
                <w:lang w:val="ru-RU"/>
              </w:rPr>
              <w:t xml:space="preserve"> (в т.ч. Морского/Мобильного) канала связи для Услуги «Видеонаблюдение»</w:t>
            </w:r>
            <w:r w:rsidRPr="00DD33A2">
              <w:rPr>
                <w:b/>
                <w:sz w:val="16"/>
                <w:szCs w:val="16"/>
                <w:lang w:val="ru-RU"/>
              </w:rPr>
              <w:t xml:space="preserve"> (пропускная способность):</w:t>
            </w:r>
          </w:p>
        </w:tc>
      </w:tr>
      <w:tr w:rsidR="00DD33A2" w:rsidRPr="00FB1C78"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4" w:space="0" w:color="auto"/>
              <w:left w:val="single" w:sz="18" w:space="0" w:color="auto"/>
              <w:bottom w:val="single" w:sz="18" w:space="0" w:color="auto"/>
              <w:right w:val="single" w:sz="18" w:space="0" w:color="auto"/>
            </w:tcBorders>
            <w:vAlign w:val="center"/>
          </w:tcPr>
          <w:p w:rsidR="00DD33A2" w:rsidRPr="00385A09" w:rsidRDefault="00DD33A2" w:rsidP="00BC0C3E">
            <w:pPr>
              <w:pStyle w:val="af3"/>
              <w:ind w:firstLine="0"/>
              <w:rPr>
                <w:sz w:val="16"/>
                <w:szCs w:val="16"/>
              </w:rPr>
            </w:pPr>
            <w:r w:rsidRPr="00385A09">
              <w:rPr>
                <w:sz w:val="16"/>
                <w:szCs w:val="16"/>
              </w:rPr>
              <w:t>Пропускная способность для прямой передачи информации ___________кбит/сек;</w:t>
            </w:r>
          </w:p>
          <w:p w:rsidR="00DD33A2" w:rsidRPr="00385A09" w:rsidRDefault="00DD33A2" w:rsidP="00BC0C3E">
            <w:pPr>
              <w:pStyle w:val="af3"/>
              <w:ind w:firstLine="0"/>
              <w:rPr>
                <w:color w:val="000000"/>
                <w:sz w:val="18"/>
                <w:szCs w:val="18"/>
              </w:rPr>
            </w:pPr>
            <w:r w:rsidRPr="00385A09">
              <w:rPr>
                <w:sz w:val="16"/>
                <w:szCs w:val="16"/>
              </w:rPr>
              <w:t>Пропускная способность для обратной передачи информации</w:t>
            </w:r>
            <w:r w:rsidRPr="00385A09">
              <w:t xml:space="preserve"> </w:t>
            </w:r>
            <w:r w:rsidRPr="00385A09">
              <w:rPr>
                <w:sz w:val="16"/>
                <w:szCs w:val="16"/>
              </w:rPr>
              <w:t>_________кбит/сек.</w:t>
            </w:r>
          </w:p>
          <w:p w:rsidR="00DD33A2" w:rsidRPr="00385A09" w:rsidRDefault="00DD33A2" w:rsidP="00BC0C3E">
            <w:pPr>
              <w:pStyle w:val="af3"/>
              <w:ind w:firstLine="0"/>
              <w:rPr>
                <w:b/>
                <w:bCs/>
                <w:sz w:val="16"/>
                <w:szCs w:val="16"/>
              </w:rPr>
            </w:pPr>
            <w:r w:rsidRPr="00385A09">
              <w:rPr>
                <w:sz w:val="16"/>
                <w:szCs w:val="16"/>
              </w:rPr>
              <w:t xml:space="preserve">Полоса </w:t>
            </w:r>
            <w:r w:rsidRPr="00385A09">
              <w:rPr>
                <w:sz w:val="16"/>
                <w:szCs w:val="16"/>
                <w:lang w:val="en-US"/>
              </w:rPr>
              <w:t>ODS</w:t>
            </w:r>
            <w:r w:rsidRPr="00385A09">
              <w:rPr>
                <w:sz w:val="16"/>
                <w:szCs w:val="16"/>
              </w:rPr>
              <w:t xml:space="preserve">    _________кбит/сек (в Обратном канале) </w:t>
            </w:r>
            <w:r>
              <w:rPr>
                <w:sz w:val="16"/>
                <w:szCs w:val="16"/>
              </w:rPr>
              <w:t xml:space="preserve">Количество </w:t>
            </w:r>
            <w:r>
              <w:rPr>
                <w:sz w:val="16"/>
                <w:szCs w:val="16"/>
                <w:lang w:val="en-US"/>
              </w:rPr>
              <w:t>IP</w:t>
            </w:r>
            <w:r>
              <w:rPr>
                <w:sz w:val="16"/>
                <w:szCs w:val="16"/>
              </w:rPr>
              <w:t xml:space="preserve">-видеокамер для онлайн просмотра </w:t>
            </w:r>
            <w:r w:rsidRPr="00385A09">
              <w:rPr>
                <w:sz w:val="16"/>
                <w:szCs w:val="16"/>
              </w:rPr>
              <w:t>_________</w:t>
            </w:r>
            <w:r>
              <w:rPr>
                <w:sz w:val="16"/>
                <w:szCs w:val="16"/>
              </w:rPr>
              <w:t>шт.</w:t>
            </w:r>
          </w:p>
        </w:tc>
      </w:tr>
      <w:tr w:rsidR="00DD33A2" w:rsidRPr="00FB1C78"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166"/>
        </w:trPr>
        <w:tc>
          <w:tcPr>
            <w:tcW w:w="9923" w:type="dxa"/>
            <w:gridSpan w:val="40"/>
            <w:tcBorders>
              <w:top w:val="single" w:sz="18" w:space="0" w:color="auto"/>
              <w:left w:val="single" w:sz="2" w:space="0" w:color="auto"/>
              <w:bottom w:val="single" w:sz="18" w:space="0" w:color="auto"/>
              <w:right w:val="single" w:sz="4" w:space="0" w:color="auto"/>
            </w:tcBorders>
            <w:vAlign w:val="center"/>
          </w:tcPr>
          <w:p w:rsidR="00DD33A2" w:rsidRPr="00DD33A2" w:rsidRDefault="00DD33A2" w:rsidP="00BC0C3E">
            <w:pPr>
              <w:tabs>
                <w:tab w:val="left" w:pos="-720"/>
              </w:tabs>
              <w:rPr>
                <w:b/>
                <w:bCs/>
                <w:sz w:val="16"/>
                <w:szCs w:val="16"/>
                <w:lang w:val="ru-RU"/>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7085" w:type="dxa"/>
            <w:gridSpan w:val="29"/>
            <w:tcBorders>
              <w:top w:val="single" w:sz="18" w:space="0" w:color="auto"/>
              <w:left w:val="single" w:sz="18" w:space="0" w:color="auto"/>
              <w:bottom w:val="single" w:sz="18" w:space="0" w:color="auto"/>
              <w:right w:val="single" w:sz="4" w:space="0" w:color="auto"/>
            </w:tcBorders>
            <w:shd w:val="clear" w:color="auto" w:fill="E0E0E0"/>
            <w:vAlign w:val="center"/>
          </w:tcPr>
          <w:p w:rsidR="00DD33A2" w:rsidRPr="00DD33A2" w:rsidRDefault="00DD33A2" w:rsidP="00DD33A2">
            <w:pPr>
              <w:pStyle w:val="7"/>
              <w:keepLines w:val="0"/>
              <w:widowControl/>
              <w:numPr>
                <w:ilvl w:val="0"/>
                <w:numId w:val="24"/>
              </w:numPr>
              <w:suppressLineNumbers/>
              <w:tabs>
                <w:tab w:val="clear" w:pos="720"/>
                <w:tab w:val="num" w:pos="785"/>
              </w:tabs>
              <w:suppressAutoHyphens/>
              <w:autoSpaceDE/>
              <w:autoSpaceDN/>
              <w:adjustRightInd w:val="0"/>
              <w:spacing w:before="0"/>
              <w:ind w:left="785"/>
              <w:textAlignment w:val="baseline"/>
              <w:rPr>
                <w:b/>
                <w:sz w:val="16"/>
                <w:szCs w:val="16"/>
                <w:lang w:val="ru-RU"/>
              </w:rPr>
            </w:pPr>
            <w:r w:rsidRPr="00DD33A2">
              <w:rPr>
                <w:b/>
                <w:sz w:val="16"/>
                <w:szCs w:val="16"/>
                <w:lang w:val="ru-RU"/>
              </w:rPr>
              <w:t xml:space="preserve">В случае отправки Пользователем трафика </w:t>
            </w:r>
            <w:r w:rsidRPr="00385A09">
              <w:rPr>
                <w:b/>
                <w:sz w:val="16"/>
                <w:szCs w:val="16"/>
              </w:rPr>
              <w:t>Business</w:t>
            </w:r>
            <w:r w:rsidRPr="00DD33A2">
              <w:rPr>
                <w:b/>
                <w:sz w:val="16"/>
                <w:szCs w:val="16"/>
                <w:lang w:val="ru-RU"/>
              </w:rPr>
              <w:t>-</w:t>
            </w:r>
            <w:r w:rsidRPr="00385A09">
              <w:rPr>
                <w:b/>
                <w:sz w:val="16"/>
                <w:szCs w:val="16"/>
              </w:rPr>
              <w:t>critical</w:t>
            </w:r>
            <w:r w:rsidRPr="00DD33A2">
              <w:rPr>
                <w:b/>
                <w:sz w:val="16"/>
                <w:szCs w:val="16"/>
                <w:lang w:val="ru-RU"/>
              </w:rPr>
              <w:t xml:space="preserve">, он воспринимается как: </w:t>
            </w:r>
          </w:p>
          <w:p w:rsidR="00DD33A2" w:rsidRPr="00DD33A2" w:rsidRDefault="00DD33A2" w:rsidP="00BC0C3E">
            <w:pPr>
              <w:pStyle w:val="7"/>
              <w:adjustRightInd w:val="0"/>
              <w:spacing w:before="0"/>
              <w:textAlignment w:val="baseline"/>
              <w:rPr>
                <w:b/>
                <w:sz w:val="14"/>
                <w:szCs w:val="14"/>
                <w:lang w:val="ru-RU"/>
              </w:rPr>
            </w:pPr>
            <w:r w:rsidRPr="00DD33A2">
              <w:rPr>
                <w:b/>
                <w:sz w:val="14"/>
                <w:szCs w:val="14"/>
                <w:lang w:val="ru-RU"/>
              </w:rPr>
              <w:t xml:space="preserve">1. в случае отправки немаркированного трафика он передается как трафик </w:t>
            </w:r>
            <w:r w:rsidRPr="00385A09">
              <w:rPr>
                <w:b/>
                <w:sz w:val="14"/>
                <w:szCs w:val="14"/>
              </w:rPr>
              <w:t>Best</w:t>
            </w:r>
            <w:r w:rsidRPr="00DD33A2">
              <w:rPr>
                <w:b/>
                <w:sz w:val="14"/>
                <w:szCs w:val="14"/>
                <w:lang w:val="ru-RU"/>
              </w:rPr>
              <w:t>-</w:t>
            </w:r>
            <w:r w:rsidRPr="00385A09">
              <w:rPr>
                <w:b/>
                <w:sz w:val="14"/>
                <w:szCs w:val="14"/>
              </w:rPr>
              <w:t>effort</w:t>
            </w:r>
            <w:r w:rsidRPr="00DD33A2">
              <w:rPr>
                <w:b/>
                <w:sz w:val="14"/>
                <w:szCs w:val="14"/>
                <w:lang w:val="ru-RU"/>
              </w:rPr>
              <w:t xml:space="preserve">.   </w:t>
            </w:r>
          </w:p>
          <w:p w:rsidR="00DD33A2" w:rsidRPr="00DD33A2" w:rsidRDefault="00DD33A2" w:rsidP="00BC0C3E">
            <w:pPr>
              <w:pStyle w:val="7"/>
              <w:adjustRightInd w:val="0"/>
              <w:spacing w:before="0"/>
              <w:textAlignment w:val="baseline"/>
              <w:rPr>
                <w:b/>
                <w:sz w:val="16"/>
                <w:szCs w:val="16"/>
                <w:lang w:val="ru-RU"/>
              </w:rPr>
            </w:pPr>
            <w:r w:rsidRPr="00DD33A2">
              <w:rPr>
                <w:b/>
                <w:sz w:val="14"/>
                <w:szCs w:val="14"/>
                <w:lang w:val="ru-RU"/>
              </w:rPr>
              <w:t xml:space="preserve">2. При  шифровании трафика, такой трафик всегда передается как трафик типа </w:t>
            </w:r>
            <w:r w:rsidRPr="00385A09">
              <w:rPr>
                <w:b/>
                <w:sz w:val="14"/>
                <w:szCs w:val="14"/>
              </w:rPr>
              <w:t>Best</w:t>
            </w:r>
            <w:r w:rsidRPr="00DD33A2">
              <w:rPr>
                <w:b/>
                <w:sz w:val="14"/>
                <w:szCs w:val="14"/>
                <w:lang w:val="ru-RU"/>
              </w:rPr>
              <w:t>-</w:t>
            </w:r>
            <w:r w:rsidRPr="00385A09">
              <w:rPr>
                <w:b/>
                <w:sz w:val="14"/>
                <w:szCs w:val="14"/>
              </w:rPr>
              <w:t>effort</w:t>
            </w:r>
            <w:r w:rsidRPr="00DD33A2">
              <w:rPr>
                <w:b/>
                <w:sz w:val="14"/>
                <w:szCs w:val="14"/>
                <w:lang w:val="ru-RU"/>
              </w:rPr>
              <w:t>.)</w:t>
            </w:r>
          </w:p>
        </w:tc>
        <w:tc>
          <w:tcPr>
            <w:tcW w:w="2838" w:type="dxa"/>
            <w:gridSpan w:val="11"/>
            <w:tcBorders>
              <w:top w:val="single" w:sz="18" w:space="0" w:color="auto"/>
              <w:left w:val="single" w:sz="4" w:space="0" w:color="auto"/>
              <w:bottom w:val="single" w:sz="18" w:space="0" w:color="auto"/>
              <w:right w:val="single" w:sz="18" w:space="0" w:color="auto"/>
            </w:tcBorders>
            <w:shd w:val="clear" w:color="auto" w:fill="auto"/>
            <w:vAlign w:val="center"/>
          </w:tcPr>
          <w:p w:rsidR="00DD33A2" w:rsidRPr="00385A09" w:rsidRDefault="00DD33A2" w:rsidP="00BC0C3E">
            <w:pPr>
              <w:tabs>
                <w:tab w:val="left" w:pos="-720"/>
              </w:tabs>
              <w:rPr>
                <w:noProof/>
                <w:sz w:val="16"/>
                <w:szCs w:val="16"/>
              </w:rPr>
            </w:pPr>
            <w:r w:rsidRPr="00385A09">
              <w:rPr>
                <w:noProof/>
                <w:sz w:val="16"/>
                <w:szCs w:val="16"/>
              </w:rPr>
              <w:fldChar w:fldCharType="begin">
                <w:ffData>
                  <w:name w:val=""/>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Real-time</w:t>
            </w:r>
          </w:p>
          <w:p w:rsidR="00DD33A2" w:rsidRPr="00385A09" w:rsidRDefault="00DD33A2" w:rsidP="00BC0C3E">
            <w:pPr>
              <w:pStyle w:val="7"/>
              <w:spacing w:before="0"/>
              <w:rPr>
                <w:b/>
                <w:sz w:val="16"/>
                <w:szCs w:val="16"/>
              </w:rPr>
            </w:pPr>
            <w:r w:rsidRPr="00385A09">
              <w:rPr>
                <w:noProof/>
                <w:sz w:val="16"/>
                <w:szCs w:val="16"/>
              </w:rPr>
              <w:fldChar w:fldCharType="begin">
                <w:ffData>
                  <w:name w:val=""/>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Best-effort</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18" w:space="0" w:color="auto"/>
              <w:left w:val="single" w:sz="4" w:space="0" w:color="auto"/>
              <w:bottom w:val="single" w:sz="18" w:space="0" w:color="auto"/>
              <w:right w:val="single" w:sz="4" w:space="0" w:color="auto"/>
            </w:tcBorders>
            <w:shd w:val="clear" w:color="auto" w:fill="auto"/>
            <w:vAlign w:val="center"/>
          </w:tcPr>
          <w:p w:rsidR="00DD33A2" w:rsidRPr="00385A09" w:rsidRDefault="00DD33A2" w:rsidP="00BC0C3E">
            <w:pPr>
              <w:pStyle w:val="7"/>
              <w:spacing w:before="0"/>
              <w:ind w:left="360"/>
              <w:rPr>
                <w:b/>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18" w:space="0" w:color="auto"/>
              <w:left w:val="single" w:sz="18" w:space="0" w:color="auto"/>
              <w:bottom w:val="single" w:sz="2" w:space="0" w:color="auto"/>
              <w:right w:val="single" w:sz="18" w:space="0" w:color="auto"/>
            </w:tcBorders>
            <w:shd w:val="clear" w:color="auto" w:fill="E0E0E0"/>
            <w:vAlign w:val="center"/>
          </w:tcPr>
          <w:p w:rsidR="00DD33A2" w:rsidRPr="00385A09" w:rsidRDefault="00DD33A2" w:rsidP="00DD33A2">
            <w:pPr>
              <w:pStyle w:val="7"/>
              <w:keepLines w:val="0"/>
              <w:widowControl/>
              <w:numPr>
                <w:ilvl w:val="0"/>
                <w:numId w:val="24"/>
              </w:numPr>
              <w:suppressLineNumbers/>
              <w:tabs>
                <w:tab w:val="clear" w:pos="720"/>
                <w:tab w:val="num" w:pos="785"/>
              </w:tabs>
              <w:suppressAutoHyphens/>
              <w:autoSpaceDE/>
              <w:autoSpaceDN/>
              <w:adjustRightInd w:val="0"/>
              <w:spacing w:before="0"/>
              <w:ind w:left="785"/>
              <w:textAlignment w:val="baseline"/>
              <w:rPr>
                <w:b/>
                <w:sz w:val="16"/>
                <w:szCs w:val="16"/>
              </w:rPr>
            </w:pPr>
            <w:r w:rsidRPr="00385A09">
              <w:rPr>
                <w:b/>
                <w:sz w:val="16"/>
                <w:szCs w:val="16"/>
              </w:rPr>
              <w:t>Услуга предоставляется с использованием:</w:t>
            </w:r>
          </w:p>
        </w:tc>
      </w:tr>
      <w:tr w:rsidR="00DD33A2" w:rsidRPr="00FB1C78"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2974" w:type="dxa"/>
            <w:gridSpan w:val="9"/>
            <w:tcBorders>
              <w:top w:val="single" w:sz="2" w:space="0" w:color="auto"/>
              <w:left w:val="single" w:sz="18" w:space="0" w:color="auto"/>
              <w:bottom w:val="single" w:sz="18" w:space="0" w:color="auto"/>
              <w:right w:val="single" w:sz="4" w:space="0" w:color="auto"/>
            </w:tcBorders>
            <w:shd w:val="clear" w:color="auto" w:fill="auto"/>
            <w:vAlign w:val="center"/>
          </w:tcPr>
          <w:p w:rsidR="00DD33A2" w:rsidRPr="00DD33A2" w:rsidRDefault="00DD33A2" w:rsidP="00BC0C3E">
            <w:pPr>
              <w:pStyle w:val="7"/>
              <w:tabs>
                <w:tab w:val="left" w:pos="1252"/>
                <w:tab w:val="left" w:pos="1440"/>
              </w:tabs>
              <w:spacing w:before="0"/>
              <w:rPr>
                <w:noProof/>
                <w:sz w:val="16"/>
                <w:szCs w:val="16"/>
                <w:lang w:val="ru-RU"/>
              </w:rPr>
            </w:pPr>
            <w:r w:rsidRPr="00DD33A2">
              <w:rPr>
                <w:noProof/>
                <w:sz w:val="16"/>
                <w:szCs w:val="16"/>
                <w:lang w:val="ru-RU"/>
              </w:rPr>
              <w:t xml:space="preserve"> </w:t>
            </w:r>
            <w:r w:rsidRPr="00385A09">
              <w:rPr>
                <w:noProof/>
                <w:sz w:val="16"/>
                <w:szCs w:val="16"/>
              </w:rPr>
              <w:fldChar w:fldCharType="begin">
                <w:ffData>
                  <w:name w:val="Check1"/>
                  <w:enabled/>
                  <w:calcOnExit w:val="0"/>
                  <w:checkBox>
                    <w:sizeAuto/>
                    <w:default w:val="0"/>
                  </w:checkBox>
                </w:ffData>
              </w:fldChar>
            </w:r>
            <w:r w:rsidRPr="00DD33A2">
              <w:rPr>
                <w:noProof/>
                <w:sz w:val="16"/>
                <w:szCs w:val="16"/>
                <w:lang w:val="ru-RU"/>
              </w:rPr>
              <w:instrText xml:space="preserve"> </w:instrText>
            </w:r>
            <w:r w:rsidRPr="00385A09">
              <w:rPr>
                <w:noProof/>
                <w:sz w:val="16"/>
                <w:szCs w:val="16"/>
              </w:rPr>
              <w:instrText>FORMCHECKBOX</w:instrText>
            </w:r>
            <w:r w:rsidRPr="00DD33A2">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DD33A2">
              <w:rPr>
                <w:noProof/>
                <w:sz w:val="16"/>
                <w:szCs w:val="16"/>
                <w:lang w:val="ru-RU"/>
              </w:rPr>
              <w:t xml:space="preserve"> </w:t>
            </w:r>
            <w:r w:rsidRPr="00522E58">
              <w:rPr>
                <w:noProof/>
                <w:sz w:val="16"/>
                <w:szCs w:val="16"/>
              </w:rPr>
              <w:t>VSAT</w:t>
            </w:r>
            <w:r w:rsidRPr="00DD33A2">
              <w:rPr>
                <w:noProof/>
                <w:sz w:val="16"/>
                <w:szCs w:val="16"/>
                <w:lang w:val="ru-RU"/>
              </w:rPr>
              <w:t xml:space="preserve"> (в т.ч. Морской/Мобильный) </w:t>
            </w:r>
            <w:r w:rsidRPr="00DD33A2">
              <w:rPr>
                <w:b/>
                <w:sz w:val="16"/>
                <w:szCs w:val="16"/>
                <w:lang w:val="ru-RU"/>
              </w:rPr>
              <w:t>Оператора</w:t>
            </w:r>
          </w:p>
          <w:p w:rsidR="00DD33A2" w:rsidRPr="00385A09" w:rsidRDefault="00DD33A2" w:rsidP="00BC0C3E">
            <w:r w:rsidRPr="00385A09">
              <w:rPr>
                <w:noProof/>
                <w:sz w:val="16"/>
                <w:szCs w:val="16"/>
              </w:rPr>
              <w:fldChar w:fldCharType="begin">
                <w:ffData>
                  <w:name w:val="Check1"/>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w:t>
            </w:r>
            <w:r>
              <w:rPr>
                <w:noProof/>
                <w:sz w:val="16"/>
                <w:szCs w:val="16"/>
              </w:rPr>
              <w:t>Оборудования</w:t>
            </w:r>
            <w:r w:rsidRPr="00385A09">
              <w:rPr>
                <w:noProof/>
                <w:sz w:val="16"/>
                <w:szCs w:val="16"/>
              </w:rPr>
              <w:t xml:space="preserve"> </w:t>
            </w:r>
            <w:r w:rsidRPr="00385A09">
              <w:rPr>
                <w:b/>
                <w:sz w:val="16"/>
                <w:szCs w:val="16"/>
              </w:rPr>
              <w:t>Оператора</w:t>
            </w:r>
          </w:p>
        </w:tc>
        <w:tc>
          <w:tcPr>
            <w:tcW w:w="6949" w:type="dxa"/>
            <w:gridSpan w:val="31"/>
            <w:tcBorders>
              <w:top w:val="single" w:sz="2" w:space="0" w:color="auto"/>
              <w:left w:val="single" w:sz="2" w:space="0" w:color="auto"/>
              <w:bottom w:val="single" w:sz="18" w:space="0" w:color="auto"/>
              <w:right w:val="single" w:sz="18" w:space="0" w:color="auto"/>
            </w:tcBorders>
            <w:shd w:val="clear" w:color="auto" w:fill="auto"/>
            <w:vAlign w:val="center"/>
          </w:tcPr>
          <w:p w:rsidR="00DD33A2" w:rsidRPr="00DD33A2" w:rsidRDefault="00DD33A2" w:rsidP="00BC0C3E">
            <w:pPr>
              <w:pStyle w:val="7"/>
              <w:tabs>
                <w:tab w:val="left" w:pos="1252"/>
                <w:tab w:val="left" w:pos="1440"/>
              </w:tabs>
              <w:spacing w:before="0"/>
              <w:rPr>
                <w:noProof/>
                <w:sz w:val="16"/>
                <w:szCs w:val="16"/>
                <w:lang w:val="ru-RU"/>
              </w:rPr>
            </w:pPr>
          </w:p>
          <w:p w:rsidR="00DD33A2" w:rsidRPr="00DD33A2" w:rsidRDefault="00DD33A2" w:rsidP="00BC0C3E">
            <w:pPr>
              <w:pStyle w:val="7"/>
              <w:tabs>
                <w:tab w:val="left" w:pos="1252"/>
                <w:tab w:val="left" w:pos="1440"/>
              </w:tabs>
              <w:spacing w:before="0"/>
              <w:rPr>
                <w:noProof/>
                <w:sz w:val="16"/>
                <w:szCs w:val="16"/>
                <w:lang w:val="ru-RU"/>
              </w:rPr>
            </w:pPr>
            <w:r w:rsidRPr="00385A09">
              <w:rPr>
                <w:noProof/>
                <w:sz w:val="16"/>
                <w:szCs w:val="16"/>
              </w:rPr>
              <w:fldChar w:fldCharType="begin">
                <w:ffData>
                  <w:name w:val="Check5"/>
                  <w:enabled/>
                  <w:calcOnExit w:val="0"/>
                  <w:checkBox>
                    <w:sizeAuto/>
                    <w:default w:val="0"/>
                  </w:checkBox>
                </w:ffData>
              </w:fldChar>
            </w:r>
            <w:r w:rsidRPr="00DD33A2">
              <w:rPr>
                <w:noProof/>
                <w:sz w:val="16"/>
                <w:szCs w:val="16"/>
                <w:lang w:val="ru-RU"/>
              </w:rPr>
              <w:instrText xml:space="preserve"> </w:instrText>
            </w:r>
            <w:r w:rsidRPr="00385A09">
              <w:rPr>
                <w:noProof/>
                <w:sz w:val="16"/>
                <w:szCs w:val="16"/>
              </w:rPr>
              <w:instrText>FORMCHECKBOX</w:instrText>
            </w:r>
            <w:r w:rsidRPr="00DD33A2">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DD33A2">
              <w:rPr>
                <w:noProof/>
                <w:sz w:val="16"/>
                <w:szCs w:val="16"/>
                <w:lang w:val="ru-RU"/>
              </w:rPr>
              <w:t xml:space="preserve"> </w:t>
            </w:r>
            <w:r w:rsidRPr="00522E58">
              <w:rPr>
                <w:noProof/>
                <w:sz w:val="16"/>
                <w:szCs w:val="16"/>
              </w:rPr>
              <w:t>VSAT</w:t>
            </w:r>
            <w:r w:rsidRPr="00DD33A2">
              <w:rPr>
                <w:noProof/>
                <w:sz w:val="16"/>
                <w:szCs w:val="16"/>
                <w:lang w:val="ru-RU"/>
              </w:rPr>
              <w:t xml:space="preserve"> (в т.ч. Морской/Мобильный) Пользователя </w:t>
            </w:r>
            <w:r w:rsidRPr="00385A09">
              <w:rPr>
                <w:noProof/>
                <w:sz w:val="16"/>
                <w:szCs w:val="16"/>
              </w:rPr>
              <w:fldChar w:fldCharType="begin">
                <w:ffData>
                  <w:name w:val="Check5"/>
                  <w:enabled/>
                  <w:calcOnExit w:val="0"/>
                  <w:checkBox>
                    <w:sizeAuto/>
                    <w:default w:val="0"/>
                  </w:checkBox>
                </w:ffData>
              </w:fldChar>
            </w:r>
            <w:r w:rsidRPr="00DD33A2">
              <w:rPr>
                <w:noProof/>
                <w:sz w:val="16"/>
                <w:szCs w:val="16"/>
                <w:lang w:val="ru-RU"/>
              </w:rPr>
              <w:instrText xml:space="preserve"> </w:instrText>
            </w:r>
            <w:r w:rsidRPr="00385A09">
              <w:rPr>
                <w:noProof/>
                <w:sz w:val="16"/>
                <w:szCs w:val="16"/>
              </w:rPr>
              <w:instrText>FORMCHECKBOX</w:instrText>
            </w:r>
            <w:r w:rsidRPr="00DD33A2">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DD33A2">
              <w:rPr>
                <w:noProof/>
                <w:sz w:val="16"/>
                <w:szCs w:val="16"/>
                <w:lang w:val="ru-RU"/>
              </w:rPr>
              <w:t xml:space="preserve"> Оборудования Пользователя</w:t>
            </w:r>
          </w:p>
          <w:p w:rsidR="00DD33A2" w:rsidRPr="00DD33A2" w:rsidRDefault="00DD33A2" w:rsidP="00BC0C3E">
            <w:pPr>
              <w:rPr>
                <w:lang w:val="ru-RU"/>
              </w:rPr>
            </w:pPr>
            <w:r w:rsidRPr="00DD33A2">
              <w:rPr>
                <w:lang w:val="ru-RU"/>
              </w:rPr>
              <w:t xml:space="preserve"> </w:t>
            </w:r>
          </w:p>
        </w:tc>
      </w:tr>
      <w:tr w:rsidR="00DD33A2" w:rsidRPr="00FB1C78"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18" w:space="0" w:color="auto"/>
              <w:left w:val="single" w:sz="4" w:space="0" w:color="auto"/>
              <w:bottom w:val="single" w:sz="18" w:space="0" w:color="auto"/>
              <w:right w:val="single" w:sz="4" w:space="0" w:color="auto"/>
            </w:tcBorders>
            <w:shd w:val="clear" w:color="auto" w:fill="auto"/>
            <w:vAlign w:val="center"/>
          </w:tcPr>
          <w:p w:rsidR="00DD33A2" w:rsidRPr="00DD33A2" w:rsidRDefault="00DD33A2" w:rsidP="00BC0C3E">
            <w:pPr>
              <w:pStyle w:val="7"/>
              <w:spacing w:before="0"/>
              <w:rPr>
                <w:b/>
                <w:sz w:val="16"/>
                <w:szCs w:val="16"/>
                <w:lang w:val="ru-RU"/>
              </w:rPr>
            </w:pPr>
          </w:p>
        </w:tc>
      </w:tr>
      <w:tr w:rsidR="00DD33A2" w:rsidRPr="00FB1C78"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18" w:space="0" w:color="auto"/>
              <w:left w:val="single" w:sz="18" w:space="0" w:color="auto"/>
              <w:bottom w:val="single" w:sz="18" w:space="0" w:color="auto"/>
              <w:right w:val="single" w:sz="18" w:space="0" w:color="auto"/>
            </w:tcBorders>
            <w:shd w:val="clear" w:color="auto" w:fill="E0E0E0"/>
            <w:vAlign w:val="center"/>
          </w:tcPr>
          <w:p w:rsidR="00DD33A2" w:rsidRPr="00DD33A2" w:rsidRDefault="00DD33A2" w:rsidP="00DD33A2">
            <w:pPr>
              <w:pStyle w:val="7"/>
              <w:keepLines w:val="0"/>
              <w:widowControl/>
              <w:numPr>
                <w:ilvl w:val="0"/>
                <w:numId w:val="24"/>
              </w:numPr>
              <w:suppressLineNumbers/>
              <w:tabs>
                <w:tab w:val="clear" w:pos="720"/>
                <w:tab w:val="num" w:pos="785"/>
              </w:tabs>
              <w:suppressAutoHyphens/>
              <w:autoSpaceDE/>
              <w:autoSpaceDN/>
              <w:adjustRightInd w:val="0"/>
              <w:spacing w:before="0"/>
              <w:ind w:left="785"/>
              <w:textAlignment w:val="baseline"/>
              <w:rPr>
                <w:b/>
                <w:sz w:val="16"/>
                <w:szCs w:val="16"/>
                <w:lang w:val="ru-RU"/>
              </w:rPr>
            </w:pPr>
            <w:r w:rsidRPr="00DD33A2">
              <w:rPr>
                <w:b/>
                <w:sz w:val="16"/>
                <w:szCs w:val="16"/>
                <w:lang w:val="ru-RU"/>
              </w:rPr>
              <w:t>Спецификация Оборудования для Услуги «Видеонаблюдение»:</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222"/>
        </w:trPr>
        <w:tc>
          <w:tcPr>
            <w:tcW w:w="9923" w:type="dxa"/>
            <w:gridSpan w:val="40"/>
            <w:tcBorders>
              <w:top w:val="single" w:sz="18" w:space="0" w:color="auto"/>
              <w:left w:val="single" w:sz="18" w:space="0" w:color="auto"/>
              <w:bottom w:val="single" w:sz="2" w:space="0" w:color="auto"/>
              <w:right w:val="single" w:sz="18" w:space="0" w:color="auto"/>
            </w:tcBorders>
            <w:vAlign w:val="center"/>
          </w:tcPr>
          <w:p w:rsidR="00DD33A2" w:rsidRDefault="00DD33A2" w:rsidP="00BC0C3E">
            <w:pPr>
              <w:pStyle w:val="af"/>
              <w:tabs>
                <w:tab w:val="left" w:pos="-720"/>
              </w:tabs>
              <w:rPr>
                <w:b/>
                <w:i/>
                <w:sz w:val="16"/>
                <w:szCs w:val="16"/>
              </w:rPr>
            </w:pPr>
            <w:r w:rsidRPr="00DD33A2">
              <w:rPr>
                <w:b/>
                <w:sz w:val="16"/>
                <w:szCs w:val="16"/>
                <w:lang w:val="ru-RU"/>
              </w:rPr>
              <w:t xml:space="preserve"> </w:t>
            </w:r>
            <w:r w:rsidRPr="00DB038D">
              <w:rPr>
                <w:b/>
                <w:sz w:val="16"/>
                <w:szCs w:val="16"/>
              </w:rPr>
              <w:t xml:space="preserve">Производитель Оборудования: </w:t>
            </w:r>
          </w:p>
          <w:p w:rsidR="00DD33A2" w:rsidRPr="00DB038D" w:rsidRDefault="00DD33A2" w:rsidP="00BC0C3E">
            <w:pPr>
              <w:pStyle w:val="af"/>
              <w:tabs>
                <w:tab w:val="left" w:pos="-720"/>
              </w:tabs>
              <w:rPr>
                <w:b/>
                <w:i/>
                <w:sz w:val="16"/>
                <w:szCs w:val="16"/>
              </w:rPr>
            </w:pPr>
            <w:r>
              <w:rPr>
                <w:b/>
                <w:sz w:val="16"/>
                <w:szCs w:val="16"/>
              </w:rPr>
              <w:t xml:space="preserve"> </w:t>
            </w:r>
            <w:r w:rsidRPr="00DB038D">
              <w:rPr>
                <w:b/>
                <w:sz w:val="16"/>
                <w:szCs w:val="16"/>
              </w:rPr>
              <w:t>Спецификация:</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220"/>
        </w:trPr>
        <w:tc>
          <w:tcPr>
            <w:tcW w:w="1026" w:type="dxa"/>
            <w:gridSpan w:val="2"/>
            <w:tcBorders>
              <w:top w:val="single" w:sz="2" w:space="0" w:color="auto"/>
              <w:left w:val="single" w:sz="18" w:space="0" w:color="auto"/>
              <w:bottom w:val="single" w:sz="2" w:space="0" w:color="auto"/>
              <w:right w:val="single" w:sz="2" w:space="0" w:color="auto"/>
            </w:tcBorders>
            <w:vAlign w:val="center"/>
          </w:tcPr>
          <w:p w:rsidR="00DD33A2" w:rsidRPr="00385A09" w:rsidRDefault="00DD33A2" w:rsidP="00BC0C3E">
            <w:pPr>
              <w:tabs>
                <w:tab w:val="left" w:pos="-720"/>
                <w:tab w:val="center" w:pos="4320"/>
                <w:tab w:val="right" w:pos="8640"/>
              </w:tabs>
              <w:jc w:val="center"/>
              <w:rPr>
                <w:b/>
                <w:sz w:val="16"/>
                <w:szCs w:val="16"/>
              </w:rPr>
            </w:pPr>
            <w:r w:rsidRPr="00385A09">
              <w:rPr>
                <w:b/>
                <w:sz w:val="16"/>
                <w:szCs w:val="16"/>
              </w:rPr>
              <w:t>№ п/п</w:t>
            </w:r>
          </w:p>
        </w:tc>
        <w:tc>
          <w:tcPr>
            <w:tcW w:w="2339" w:type="dxa"/>
            <w:gridSpan w:val="8"/>
            <w:tcBorders>
              <w:top w:val="single" w:sz="2" w:space="0" w:color="auto"/>
              <w:left w:val="single" w:sz="2" w:space="0" w:color="auto"/>
              <w:bottom w:val="single" w:sz="2" w:space="0" w:color="auto"/>
              <w:right w:val="single" w:sz="2" w:space="0" w:color="auto"/>
            </w:tcBorders>
            <w:vAlign w:val="center"/>
          </w:tcPr>
          <w:p w:rsidR="00DD33A2" w:rsidRPr="00385A09" w:rsidRDefault="00DD33A2" w:rsidP="00BC0C3E">
            <w:pPr>
              <w:tabs>
                <w:tab w:val="left" w:pos="-720"/>
                <w:tab w:val="center" w:pos="4320"/>
                <w:tab w:val="right" w:pos="8640"/>
              </w:tabs>
              <w:jc w:val="center"/>
              <w:rPr>
                <w:b/>
                <w:sz w:val="16"/>
                <w:szCs w:val="16"/>
              </w:rPr>
            </w:pPr>
            <w:r w:rsidRPr="00385A09">
              <w:rPr>
                <w:b/>
                <w:sz w:val="16"/>
                <w:szCs w:val="16"/>
              </w:rPr>
              <w:t>Артикул</w:t>
            </w:r>
          </w:p>
        </w:tc>
        <w:tc>
          <w:tcPr>
            <w:tcW w:w="4860" w:type="dxa"/>
            <w:gridSpan w:val="27"/>
            <w:tcBorders>
              <w:top w:val="single" w:sz="2" w:space="0" w:color="auto"/>
              <w:left w:val="single" w:sz="2" w:space="0" w:color="auto"/>
              <w:bottom w:val="single" w:sz="2" w:space="0" w:color="auto"/>
              <w:right w:val="single" w:sz="2" w:space="0" w:color="auto"/>
            </w:tcBorders>
            <w:vAlign w:val="center"/>
          </w:tcPr>
          <w:p w:rsidR="00DD33A2" w:rsidRPr="00385A09" w:rsidRDefault="00DD33A2" w:rsidP="00BC0C3E">
            <w:pPr>
              <w:tabs>
                <w:tab w:val="left" w:pos="-720"/>
                <w:tab w:val="center" w:pos="4320"/>
                <w:tab w:val="right" w:pos="8640"/>
              </w:tabs>
              <w:jc w:val="center"/>
              <w:rPr>
                <w:b/>
                <w:sz w:val="16"/>
                <w:szCs w:val="16"/>
              </w:rPr>
            </w:pPr>
            <w:r w:rsidRPr="00385A09">
              <w:rPr>
                <w:b/>
                <w:sz w:val="16"/>
                <w:szCs w:val="16"/>
              </w:rPr>
              <w:t>Описание</w:t>
            </w:r>
          </w:p>
        </w:tc>
        <w:tc>
          <w:tcPr>
            <w:tcW w:w="1698" w:type="dxa"/>
            <w:gridSpan w:val="3"/>
            <w:tcBorders>
              <w:top w:val="single" w:sz="2" w:space="0" w:color="auto"/>
              <w:left w:val="single" w:sz="2" w:space="0" w:color="auto"/>
              <w:bottom w:val="single" w:sz="2" w:space="0" w:color="auto"/>
              <w:right w:val="single" w:sz="18" w:space="0" w:color="auto"/>
            </w:tcBorders>
            <w:vAlign w:val="center"/>
          </w:tcPr>
          <w:p w:rsidR="00DD33A2" w:rsidRPr="00385A09" w:rsidRDefault="00DD33A2" w:rsidP="00BC0C3E">
            <w:pPr>
              <w:jc w:val="center"/>
              <w:rPr>
                <w:b/>
                <w:color w:val="FF0000"/>
                <w:sz w:val="16"/>
                <w:szCs w:val="16"/>
              </w:rPr>
            </w:pPr>
            <w:r w:rsidRPr="00385A09">
              <w:rPr>
                <w:b/>
                <w:sz w:val="16"/>
                <w:szCs w:val="16"/>
              </w:rPr>
              <w:t>Кол-во</w:t>
            </w:r>
            <w:r w:rsidRPr="00385A09" w:rsidDel="00826CB5">
              <w:rPr>
                <w:b/>
                <w:sz w:val="16"/>
                <w:szCs w:val="16"/>
              </w:rPr>
              <w:t xml:space="preserve"> </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220"/>
        </w:trPr>
        <w:tc>
          <w:tcPr>
            <w:tcW w:w="1026" w:type="dxa"/>
            <w:gridSpan w:val="2"/>
            <w:tcBorders>
              <w:top w:val="single" w:sz="2" w:space="0" w:color="auto"/>
              <w:left w:val="single" w:sz="18" w:space="0" w:color="auto"/>
              <w:bottom w:val="single" w:sz="2" w:space="0" w:color="auto"/>
              <w:right w:val="single" w:sz="2" w:space="0" w:color="auto"/>
            </w:tcBorders>
            <w:vAlign w:val="center"/>
          </w:tcPr>
          <w:p w:rsidR="00DD33A2" w:rsidRPr="00385A09" w:rsidRDefault="00DD33A2" w:rsidP="00BC0C3E">
            <w:pPr>
              <w:tabs>
                <w:tab w:val="left" w:pos="-720"/>
              </w:tabs>
              <w:rPr>
                <w:b/>
                <w:sz w:val="16"/>
                <w:szCs w:val="16"/>
              </w:rPr>
            </w:pPr>
          </w:p>
        </w:tc>
        <w:tc>
          <w:tcPr>
            <w:tcW w:w="2339" w:type="dxa"/>
            <w:gridSpan w:val="8"/>
            <w:tcBorders>
              <w:top w:val="single" w:sz="2" w:space="0" w:color="auto"/>
              <w:left w:val="single" w:sz="2" w:space="0" w:color="auto"/>
              <w:bottom w:val="single" w:sz="2" w:space="0" w:color="auto"/>
              <w:right w:val="single" w:sz="2" w:space="0" w:color="auto"/>
            </w:tcBorders>
            <w:vAlign w:val="center"/>
          </w:tcPr>
          <w:p w:rsidR="00DD33A2" w:rsidRPr="00385A09" w:rsidRDefault="00DD33A2" w:rsidP="00BC0C3E">
            <w:pPr>
              <w:tabs>
                <w:tab w:val="left" w:pos="-720"/>
              </w:tabs>
              <w:rPr>
                <w:b/>
                <w:sz w:val="16"/>
                <w:szCs w:val="16"/>
              </w:rPr>
            </w:pPr>
          </w:p>
        </w:tc>
        <w:tc>
          <w:tcPr>
            <w:tcW w:w="4860" w:type="dxa"/>
            <w:gridSpan w:val="27"/>
            <w:tcBorders>
              <w:top w:val="single" w:sz="2" w:space="0" w:color="auto"/>
              <w:left w:val="single" w:sz="2" w:space="0" w:color="auto"/>
              <w:bottom w:val="single" w:sz="2" w:space="0" w:color="auto"/>
              <w:right w:val="single" w:sz="2" w:space="0" w:color="auto"/>
            </w:tcBorders>
            <w:vAlign w:val="center"/>
          </w:tcPr>
          <w:p w:rsidR="00DD33A2" w:rsidRPr="00385A09" w:rsidRDefault="00DD33A2" w:rsidP="00BC0C3E">
            <w:pPr>
              <w:tabs>
                <w:tab w:val="left" w:pos="-720"/>
              </w:tabs>
              <w:rPr>
                <w:b/>
                <w:sz w:val="16"/>
                <w:szCs w:val="16"/>
              </w:rPr>
            </w:pPr>
          </w:p>
        </w:tc>
        <w:tc>
          <w:tcPr>
            <w:tcW w:w="1698" w:type="dxa"/>
            <w:gridSpan w:val="3"/>
            <w:tcBorders>
              <w:top w:val="single" w:sz="2" w:space="0" w:color="auto"/>
              <w:left w:val="single" w:sz="2" w:space="0" w:color="auto"/>
              <w:bottom w:val="single" w:sz="2" w:space="0" w:color="auto"/>
              <w:right w:val="single" w:sz="18" w:space="0" w:color="auto"/>
            </w:tcBorders>
            <w:vAlign w:val="center"/>
          </w:tcPr>
          <w:p w:rsidR="00DD33A2" w:rsidRPr="00385A09" w:rsidRDefault="00DD33A2" w:rsidP="00BC0C3E">
            <w:pPr>
              <w:tabs>
                <w:tab w:val="left" w:pos="-720"/>
              </w:tabs>
              <w:rPr>
                <w:b/>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220"/>
        </w:trPr>
        <w:tc>
          <w:tcPr>
            <w:tcW w:w="1026" w:type="dxa"/>
            <w:gridSpan w:val="2"/>
            <w:tcBorders>
              <w:top w:val="single" w:sz="2" w:space="0" w:color="auto"/>
              <w:left w:val="single" w:sz="18" w:space="0" w:color="auto"/>
              <w:bottom w:val="single" w:sz="2" w:space="0" w:color="auto"/>
              <w:right w:val="single" w:sz="2" w:space="0" w:color="auto"/>
            </w:tcBorders>
            <w:vAlign w:val="center"/>
          </w:tcPr>
          <w:p w:rsidR="00DD33A2" w:rsidRPr="00385A09" w:rsidRDefault="00DD33A2" w:rsidP="00BC0C3E">
            <w:pPr>
              <w:tabs>
                <w:tab w:val="left" w:pos="-720"/>
              </w:tabs>
              <w:rPr>
                <w:b/>
                <w:sz w:val="16"/>
                <w:szCs w:val="16"/>
              </w:rPr>
            </w:pPr>
          </w:p>
        </w:tc>
        <w:tc>
          <w:tcPr>
            <w:tcW w:w="2339" w:type="dxa"/>
            <w:gridSpan w:val="8"/>
            <w:tcBorders>
              <w:top w:val="single" w:sz="2" w:space="0" w:color="auto"/>
              <w:left w:val="single" w:sz="2" w:space="0" w:color="auto"/>
              <w:bottom w:val="single" w:sz="2" w:space="0" w:color="auto"/>
              <w:right w:val="single" w:sz="2" w:space="0" w:color="auto"/>
            </w:tcBorders>
            <w:vAlign w:val="center"/>
          </w:tcPr>
          <w:p w:rsidR="00DD33A2" w:rsidRPr="00385A09" w:rsidRDefault="00DD33A2" w:rsidP="00BC0C3E">
            <w:pPr>
              <w:tabs>
                <w:tab w:val="left" w:pos="-720"/>
              </w:tabs>
              <w:rPr>
                <w:b/>
                <w:sz w:val="16"/>
                <w:szCs w:val="16"/>
              </w:rPr>
            </w:pPr>
          </w:p>
        </w:tc>
        <w:tc>
          <w:tcPr>
            <w:tcW w:w="4860" w:type="dxa"/>
            <w:gridSpan w:val="27"/>
            <w:tcBorders>
              <w:top w:val="single" w:sz="2" w:space="0" w:color="auto"/>
              <w:left w:val="single" w:sz="2" w:space="0" w:color="auto"/>
              <w:bottom w:val="single" w:sz="2" w:space="0" w:color="auto"/>
              <w:right w:val="single" w:sz="2" w:space="0" w:color="auto"/>
            </w:tcBorders>
            <w:vAlign w:val="center"/>
          </w:tcPr>
          <w:p w:rsidR="00DD33A2" w:rsidRPr="00385A09" w:rsidRDefault="00DD33A2" w:rsidP="00BC0C3E">
            <w:pPr>
              <w:tabs>
                <w:tab w:val="left" w:pos="-720"/>
              </w:tabs>
              <w:rPr>
                <w:b/>
                <w:sz w:val="16"/>
                <w:szCs w:val="16"/>
              </w:rPr>
            </w:pPr>
          </w:p>
        </w:tc>
        <w:tc>
          <w:tcPr>
            <w:tcW w:w="1698" w:type="dxa"/>
            <w:gridSpan w:val="3"/>
            <w:tcBorders>
              <w:top w:val="single" w:sz="2" w:space="0" w:color="auto"/>
              <w:left w:val="single" w:sz="2" w:space="0" w:color="auto"/>
              <w:bottom w:val="single" w:sz="2" w:space="0" w:color="auto"/>
              <w:right w:val="single" w:sz="18" w:space="0" w:color="auto"/>
            </w:tcBorders>
            <w:vAlign w:val="center"/>
          </w:tcPr>
          <w:p w:rsidR="00DD33A2" w:rsidRPr="00385A09" w:rsidRDefault="00DD33A2" w:rsidP="00BC0C3E">
            <w:pPr>
              <w:tabs>
                <w:tab w:val="left" w:pos="-720"/>
              </w:tabs>
              <w:rPr>
                <w:b/>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220"/>
        </w:trPr>
        <w:tc>
          <w:tcPr>
            <w:tcW w:w="1026" w:type="dxa"/>
            <w:gridSpan w:val="2"/>
            <w:tcBorders>
              <w:top w:val="single" w:sz="2" w:space="0" w:color="auto"/>
              <w:left w:val="single" w:sz="18" w:space="0" w:color="auto"/>
              <w:bottom w:val="single" w:sz="18" w:space="0" w:color="auto"/>
              <w:right w:val="single" w:sz="2" w:space="0" w:color="auto"/>
            </w:tcBorders>
            <w:vAlign w:val="center"/>
          </w:tcPr>
          <w:p w:rsidR="00DD33A2" w:rsidRPr="00385A09" w:rsidRDefault="00DD33A2" w:rsidP="00BC0C3E">
            <w:pPr>
              <w:tabs>
                <w:tab w:val="left" w:pos="-720"/>
              </w:tabs>
              <w:rPr>
                <w:b/>
                <w:sz w:val="16"/>
                <w:szCs w:val="16"/>
              </w:rPr>
            </w:pPr>
          </w:p>
        </w:tc>
        <w:tc>
          <w:tcPr>
            <w:tcW w:w="2339" w:type="dxa"/>
            <w:gridSpan w:val="8"/>
            <w:tcBorders>
              <w:top w:val="single" w:sz="2" w:space="0" w:color="auto"/>
              <w:left w:val="single" w:sz="2" w:space="0" w:color="auto"/>
              <w:bottom w:val="single" w:sz="18" w:space="0" w:color="auto"/>
              <w:right w:val="single" w:sz="2" w:space="0" w:color="auto"/>
            </w:tcBorders>
            <w:vAlign w:val="center"/>
          </w:tcPr>
          <w:p w:rsidR="00DD33A2" w:rsidRPr="00385A09" w:rsidRDefault="00DD33A2" w:rsidP="00BC0C3E">
            <w:pPr>
              <w:tabs>
                <w:tab w:val="left" w:pos="-720"/>
              </w:tabs>
              <w:rPr>
                <w:b/>
                <w:sz w:val="16"/>
                <w:szCs w:val="16"/>
              </w:rPr>
            </w:pPr>
          </w:p>
        </w:tc>
        <w:tc>
          <w:tcPr>
            <w:tcW w:w="4860" w:type="dxa"/>
            <w:gridSpan w:val="27"/>
            <w:tcBorders>
              <w:top w:val="single" w:sz="2" w:space="0" w:color="auto"/>
              <w:left w:val="single" w:sz="2" w:space="0" w:color="auto"/>
              <w:bottom w:val="single" w:sz="18" w:space="0" w:color="auto"/>
              <w:right w:val="single" w:sz="2" w:space="0" w:color="auto"/>
            </w:tcBorders>
            <w:vAlign w:val="center"/>
          </w:tcPr>
          <w:p w:rsidR="00DD33A2" w:rsidRPr="00385A09" w:rsidRDefault="00DD33A2" w:rsidP="00BC0C3E">
            <w:pPr>
              <w:tabs>
                <w:tab w:val="left" w:pos="-720"/>
              </w:tabs>
              <w:rPr>
                <w:b/>
                <w:sz w:val="16"/>
                <w:szCs w:val="16"/>
              </w:rPr>
            </w:pPr>
          </w:p>
        </w:tc>
        <w:tc>
          <w:tcPr>
            <w:tcW w:w="1698" w:type="dxa"/>
            <w:gridSpan w:val="3"/>
            <w:tcBorders>
              <w:top w:val="single" w:sz="2" w:space="0" w:color="auto"/>
              <w:left w:val="single" w:sz="2" w:space="0" w:color="auto"/>
              <w:bottom w:val="single" w:sz="18" w:space="0" w:color="auto"/>
              <w:right w:val="single" w:sz="18" w:space="0" w:color="auto"/>
            </w:tcBorders>
            <w:vAlign w:val="center"/>
          </w:tcPr>
          <w:p w:rsidR="00DD33A2" w:rsidRPr="00385A09" w:rsidRDefault="00DD33A2" w:rsidP="00BC0C3E">
            <w:pPr>
              <w:tabs>
                <w:tab w:val="left" w:pos="-720"/>
              </w:tabs>
              <w:rPr>
                <w:b/>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18" w:space="0" w:color="auto"/>
              <w:left w:val="single" w:sz="4" w:space="0" w:color="auto"/>
              <w:bottom w:val="single" w:sz="18" w:space="0" w:color="auto"/>
              <w:right w:val="single" w:sz="4" w:space="0" w:color="auto"/>
            </w:tcBorders>
            <w:vAlign w:val="center"/>
          </w:tcPr>
          <w:p w:rsidR="00DD33A2" w:rsidRPr="00385A09" w:rsidRDefault="00DD33A2" w:rsidP="00BC0C3E">
            <w:pPr>
              <w:tabs>
                <w:tab w:val="left" w:pos="-720"/>
              </w:tabs>
              <w:rPr>
                <w:b/>
                <w:bCs/>
                <w:sz w:val="16"/>
                <w:szCs w:val="16"/>
              </w:rPr>
            </w:pPr>
          </w:p>
        </w:tc>
      </w:tr>
      <w:tr w:rsidR="00DD33A2" w:rsidRPr="00FB1C78"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18" w:space="0" w:color="auto"/>
              <w:left w:val="single" w:sz="18" w:space="0" w:color="auto"/>
              <w:bottom w:val="single" w:sz="6" w:space="0" w:color="auto"/>
              <w:right w:val="single" w:sz="18" w:space="0" w:color="auto"/>
            </w:tcBorders>
            <w:shd w:val="clear" w:color="auto" w:fill="E0E0E0"/>
            <w:vAlign w:val="center"/>
          </w:tcPr>
          <w:p w:rsidR="00DD33A2" w:rsidRPr="00F4729C" w:rsidRDefault="00DD33A2" w:rsidP="00DD33A2">
            <w:pPr>
              <w:pStyle w:val="7"/>
              <w:keepLines w:val="0"/>
              <w:widowControl/>
              <w:numPr>
                <w:ilvl w:val="0"/>
                <w:numId w:val="24"/>
              </w:numPr>
              <w:suppressLineNumbers/>
              <w:tabs>
                <w:tab w:val="clear" w:pos="720"/>
                <w:tab w:val="num" w:pos="785"/>
              </w:tabs>
              <w:suppressAutoHyphens/>
              <w:autoSpaceDE/>
              <w:autoSpaceDN/>
              <w:adjustRightInd w:val="0"/>
              <w:spacing w:before="0"/>
              <w:ind w:left="785"/>
              <w:textAlignment w:val="baseline"/>
              <w:rPr>
                <w:b/>
                <w:iCs w:val="0"/>
                <w:sz w:val="16"/>
                <w:szCs w:val="16"/>
              </w:rPr>
            </w:pPr>
            <w:r w:rsidRPr="00F027DA">
              <w:rPr>
                <w:b/>
                <w:sz w:val="16"/>
                <w:szCs w:val="16"/>
              </w:rPr>
              <w:t>Адрес места установки</w:t>
            </w:r>
            <w:r>
              <w:rPr>
                <w:b/>
                <w:sz w:val="16"/>
                <w:szCs w:val="16"/>
              </w:rPr>
              <w:t>:</w:t>
            </w:r>
          </w:p>
          <w:p w:rsidR="00DD33A2" w:rsidRPr="00DD33A2" w:rsidRDefault="00DD33A2" w:rsidP="00BC0C3E">
            <w:pPr>
              <w:pStyle w:val="7"/>
              <w:adjustRightInd w:val="0"/>
              <w:spacing w:before="0"/>
              <w:textAlignment w:val="baseline"/>
              <w:rPr>
                <w:b/>
                <w:iCs w:val="0"/>
                <w:sz w:val="16"/>
                <w:szCs w:val="16"/>
                <w:lang w:val="ru-RU"/>
              </w:rPr>
            </w:pPr>
            <w:r w:rsidRPr="00DD33A2">
              <w:rPr>
                <w:b/>
                <w:sz w:val="16"/>
                <w:szCs w:val="16"/>
                <w:lang w:val="ru-RU"/>
              </w:rPr>
              <w:t xml:space="preserve">а) </w:t>
            </w:r>
            <w:r w:rsidRPr="00385A09">
              <w:rPr>
                <w:b/>
                <w:sz w:val="16"/>
                <w:szCs w:val="16"/>
              </w:rPr>
              <w:t>VSAT</w:t>
            </w:r>
            <w:r w:rsidRPr="00DD33A2">
              <w:rPr>
                <w:b/>
                <w:sz w:val="16"/>
                <w:szCs w:val="16"/>
                <w:lang w:val="ru-RU"/>
              </w:rPr>
              <w:t xml:space="preserve"> и Оборудования для Услуги «Видеонаблюдение»:</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6" w:space="0" w:color="auto"/>
              <w:left w:val="single" w:sz="18" w:space="0" w:color="auto"/>
              <w:bottom w:val="single" w:sz="6" w:space="0" w:color="auto"/>
              <w:right w:val="single" w:sz="18" w:space="0" w:color="auto"/>
            </w:tcBorders>
            <w:vAlign w:val="center"/>
          </w:tcPr>
          <w:p w:rsidR="00DD33A2" w:rsidRPr="00584893" w:rsidRDefault="00DD33A2" w:rsidP="00BC0C3E">
            <w:pPr>
              <w:suppressLineNumbers/>
              <w:tabs>
                <w:tab w:val="left" w:pos="-720"/>
              </w:tabs>
              <w:suppressAutoHyphens/>
              <w:rPr>
                <w:noProof/>
                <w:sz w:val="16"/>
                <w:szCs w:val="16"/>
              </w:rPr>
            </w:pPr>
            <w:r w:rsidRPr="00584893">
              <w:rPr>
                <w:noProof/>
                <w:sz w:val="16"/>
                <w:szCs w:val="16"/>
              </w:rPr>
              <w:t>Страна ________________</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00" w:type="dxa"/>
            <w:gridSpan w:val="5"/>
            <w:tcBorders>
              <w:top w:val="single" w:sz="6" w:space="0" w:color="auto"/>
              <w:left w:val="single" w:sz="18" w:space="0" w:color="auto"/>
              <w:bottom w:val="single" w:sz="6" w:space="0" w:color="auto"/>
              <w:right w:val="single" w:sz="6" w:space="0" w:color="auto"/>
            </w:tcBorders>
            <w:vAlign w:val="center"/>
          </w:tcPr>
          <w:p w:rsidR="00DD33A2" w:rsidRPr="00385A09" w:rsidRDefault="00DD33A2" w:rsidP="00BC0C3E">
            <w:pPr>
              <w:suppressLineNumbers/>
              <w:tabs>
                <w:tab w:val="left" w:pos="-720"/>
              </w:tabs>
              <w:suppressAutoHyphens/>
              <w:rPr>
                <w:b/>
                <w:sz w:val="16"/>
                <w:szCs w:val="16"/>
              </w:rPr>
            </w:pPr>
            <w:r w:rsidRPr="00584893">
              <w:rPr>
                <w:noProof/>
                <w:sz w:val="16"/>
                <w:szCs w:val="16"/>
              </w:rPr>
              <w:t>Город</w:t>
            </w:r>
          </w:p>
        </w:tc>
        <w:tc>
          <w:tcPr>
            <w:tcW w:w="4210" w:type="dxa"/>
            <w:gridSpan w:val="15"/>
            <w:tcBorders>
              <w:top w:val="single" w:sz="6" w:space="0" w:color="auto"/>
              <w:left w:val="single" w:sz="6" w:space="0" w:color="auto"/>
              <w:bottom w:val="single" w:sz="6"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r w:rsidRPr="00584893">
              <w:rPr>
                <w:noProof/>
                <w:sz w:val="16"/>
                <w:szCs w:val="16"/>
              </w:rPr>
              <w:t>Улица</w:t>
            </w:r>
          </w:p>
        </w:tc>
        <w:tc>
          <w:tcPr>
            <w:tcW w:w="555" w:type="dxa"/>
            <w:gridSpan w:val="6"/>
            <w:tcBorders>
              <w:top w:val="single" w:sz="6" w:space="0" w:color="auto"/>
              <w:left w:val="single" w:sz="6" w:space="0" w:color="auto"/>
              <w:bottom w:val="single" w:sz="6"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r w:rsidRPr="00584893">
              <w:rPr>
                <w:noProof/>
                <w:sz w:val="16"/>
                <w:szCs w:val="16"/>
              </w:rPr>
              <w:t>Дом</w:t>
            </w:r>
          </w:p>
        </w:tc>
        <w:tc>
          <w:tcPr>
            <w:tcW w:w="1440" w:type="dxa"/>
            <w:gridSpan w:val="10"/>
            <w:tcBorders>
              <w:top w:val="single" w:sz="6" w:space="0" w:color="auto"/>
              <w:left w:val="single" w:sz="6" w:space="0" w:color="auto"/>
              <w:bottom w:val="single" w:sz="6"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r w:rsidRPr="00584893">
              <w:rPr>
                <w:noProof/>
                <w:sz w:val="16"/>
                <w:szCs w:val="16"/>
              </w:rPr>
              <w:t>Корп. (строение)</w:t>
            </w:r>
          </w:p>
        </w:tc>
        <w:tc>
          <w:tcPr>
            <w:tcW w:w="721" w:type="dxa"/>
            <w:gridSpan w:val="2"/>
            <w:tcBorders>
              <w:top w:val="single" w:sz="6" w:space="0" w:color="auto"/>
              <w:left w:val="single" w:sz="6" w:space="0" w:color="auto"/>
              <w:bottom w:val="single" w:sz="6"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r w:rsidRPr="00584893">
              <w:rPr>
                <w:noProof/>
                <w:sz w:val="16"/>
                <w:szCs w:val="16"/>
              </w:rPr>
              <w:t>Этаж</w:t>
            </w:r>
          </w:p>
        </w:tc>
        <w:tc>
          <w:tcPr>
            <w:tcW w:w="1097" w:type="dxa"/>
            <w:gridSpan w:val="2"/>
            <w:tcBorders>
              <w:top w:val="single" w:sz="6" w:space="0" w:color="auto"/>
              <w:left w:val="single" w:sz="6" w:space="0" w:color="auto"/>
              <w:bottom w:val="single" w:sz="6" w:space="0" w:color="auto"/>
              <w:right w:val="single" w:sz="18" w:space="0" w:color="auto"/>
            </w:tcBorders>
            <w:vAlign w:val="center"/>
          </w:tcPr>
          <w:p w:rsidR="00DD33A2" w:rsidRPr="00584893" w:rsidRDefault="00DD33A2" w:rsidP="00BC0C3E">
            <w:pPr>
              <w:suppressLineNumbers/>
              <w:tabs>
                <w:tab w:val="left" w:pos="-720"/>
              </w:tabs>
              <w:suppressAutoHyphens/>
              <w:rPr>
                <w:noProof/>
                <w:sz w:val="16"/>
                <w:szCs w:val="16"/>
              </w:rPr>
            </w:pPr>
            <w:r w:rsidRPr="00584893">
              <w:rPr>
                <w:noProof/>
                <w:sz w:val="16"/>
                <w:szCs w:val="16"/>
              </w:rPr>
              <w:t>Комната</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00" w:type="dxa"/>
            <w:gridSpan w:val="5"/>
            <w:tcBorders>
              <w:top w:val="single" w:sz="6" w:space="0" w:color="auto"/>
              <w:left w:val="single" w:sz="18" w:space="0" w:color="auto"/>
              <w:bottom w:val="single" w:sz="18" w:space="0" w:color="auto"/>
              <w:right w:val="single" w:sz="6" w:space="0" w:color="auto"/>
            </w:tcBorders>
            <w:vAlign w:val="center"/>
          </w:tcPr>
          <w:p w:rsidR="00DD33A2" w:rsidRPr="00385A09" w:rsidRDefault="00DD33A2" w:rsidP="00BC0C3E">
            <w:pPr>
              <w:pStyle w:val="af"/>
              <w:tabs>
                <w:tab w:val="left" w:pos="-720"/>
              </w:tabs>
              <w:rPr>
                <w:b/>
                <w:i/>
                <w:sz w:val="16"/>
                <w:szCs w:val="16"/>
              </w:rPr>
            </w:pPr>
          </w:p>
        </w:tc>
        <w:tc>
          <w:tcPr>
            <w:tcW w:w="4210" w:type="dxa"/>
            <w:gridSpan w:val="15"/>
            <w:tcBorders>
              <w:top w:val="single" w:sz="6" w:space="0" w:color="auto"/>
              <w:left w:val="single" w:sz="6" w:space="0" w:color="auto"/>
              <w:bottom w:val="single" w:sz="18"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p>
        </w:tc>
        <w:tc>
          <w:tcPr>
            <w:tcW w:w="555" w:type="dxa"/>
            <w:gridSpan w:val="6"/>
            <w:tcBorders>
              <w:top w:val="single" w:sz="6" w:space="0" w:color="auto"/>
              <w:left w:val="single" w:sz="6" w:space="0" w:color="auto"/>
              <w:bottom w:val="single" w:sz="18"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p>
        </w:tc>
        <w:tc>
          <w:tcPr>
            <w:tcW w:w="1440" w:type="dxa"/>
            <w:gridSpan w:val="10"/>
            <w:tcBorders>
              <w:top w:val="single" w:sz="6" w:space="0" w:color="auto"/>
              <w:left w:val="single" w:sz="6" w:space="0" w:color="auto"/>
              <w:bottom w:val="single" w:sz="18"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p>
        </w:tc>
        <w:tc>
          <w:tcPr>
            <w:tcW w:w="721" w:type="dxa"/>
            <w:gridSpan w:val="2"/>
            <w:tcBorders>
              <w:top w:val="single" w:sz="6" w:space="0" w:color="auto"/>
              <w:left w:val="single" w:sz="6" w:space="0" w:color="auto"/>
              <w:bottom w:val="single" w:sz="18"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p>
        </w:tc>
        <w:tc>
          <w:tcPr>
            <w:tcW w:w="1097" w:type="dxa"/>
            <w:gridSpan w:val="2"/>
            <w:tcBorders>
              <w:top w:val="single" w:sz="6" w:space="0" w:color="auto"/>
              <w:left w:val="single" w:sz="6" w:space="0" w:color="auto"/>
              <w:bottom w:val="single" w:sz="18" w:space="0" w:color="auto"/>
              <w:right w:val="single" w:sz="18" w:space="0" w:color="auto"/>
            </w:tcBorders>
            <w:vAlign w:val="center"/>
          </w:tcPr>
          <w:p w:rsidR="00DD33A2" w:rsidRPr="00584893" w:rsidRDefault="00DD33A2" w:rsidP="00BC0C3E">
            <w:pPr>
              <w:suppressLineNumbers/>
              <w:tabs>
                <w:tab w:val="left" w:pos="-720"/>
              </w:tabs>
              <w:suppressAutoHyphens/>
              <w:rPr>
                <w:noProof/>
                <w:sz w:val="16"/>
                <w:szCs w:val="16"/>
              </w:rPr>
            </w:pPr>
          </w:p>
        </w:tc>
      </w:tr>
      <w:tr w:rsidR="00DD33A2" w:rsidRPr="00FB1C78"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6" w:space="0" w:color="auto"/>
              <w:left w:val="single" w:sz="18" w:space="0" w:color="auto"/>
              <w:bottom w:val="single" w:sz="6" w:space="0" w:color="auto"/>
              <w:right w:val="single" w:sz="18" w:space="0" w:color="auto"/>
            </w:tcBorders>
            <w:shd w:val="clear" w:color="auto" w:fill="E0E0E0"/>
            <w:vAlign w:val="center"/>
          </w:tcPr>
          <w:p w:rsidR="00DD33A2" w:rsidRPr="00DD33A2" w:rsidRDefault="00DD33A2" w:rsidP="00BC0C3E">
            <w:pPr>
              <w:pStyle w:val="7"/>
              <w:adjustRightInd w:val="0"/>
              <w:spacing w:before="0"/>
              <w:textAlignment w:val="baseline"/>
              <w:rPr>
                <w:sz w:val="16"/>
                <w:szCs w:val="16"/>
                <w:lang w:val="ru-RU"/>
              </w:rPr>
            </w:pPr>
            <w:r w:rsidRPr="00DD33A2">
              <w:rPr>
                <w:b/>
                <w:sz w:val="16"/>
                <w:szCs w:val="16"/>
                <w:lang w:val="ru-RU"/>
              </w:rPr>
              <w:t xml:space="preserve">б) Возимого </w:t>
            </w:r>
            <w:r w:rsidRPr="00385A09">
              <w:rPr>
                <w:b/>
                <w:sz w:val="16"/>
                <w:szCs w:val="16"/>
              </w:rPr>
              <w:t>VSAT</w:t>
            </w:r>
            <w:r w:rsidRPr="00DD33A2">
              <w:rPr>
                <w:b/>
                <w:sz w:val="16"/>
                <w:szCs w:val="16"/>
                <w:lang w:val="ru-RU"/>
              </w:rPr>
              <w:t xml:space="preserve"> и Оборудования для Услуги «Видеонаблюдение»:</w:t>
            </w:r>
          </w:p>
        </w:tc>
      </w:tr>
      <w:tr w:rsidR="00DD33A2" w:rsidRPr="00890F4F"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6" w:space="0" w:color="auto"/>
              <w:left w:val="single" w:sz="18" w:space="0" w:color="auto"/>
              <w:bottom w:val="single" w:sz="6" w:space="0" w:color="auto"/>
              <w:right w:val="single" w:sz="18" w:space="0" w:color="auto"/>
            </w:tcBorders>
            <w:vAlign w:val="center"/>
          </w:tcPr>
          <w:p w:rsidR="00DD33A2" w:rsidRPr="00DD33A2" w:rsidRDefault="00DD33A2" w:rsidP="00BC0C3E">
            <w:pPr>
              <w:pStyle w:val="af"/>
              <w:rPr>
                <w:b/>
                <w:i/>
                <w:sz w:val="16"/>
                <w:szCs w:val="16"/>
                <w:lang w:val="ru-RU"/>
              </w:rPr>
            </w:pPr>
            <w:r w:rsidRPr="00DD33A2">
              <w:rPr>
                <w:b/>
                <w:sz w:val="16"/>
                <w:szCs w:val="16"/>
                <w:lang w:val="ru-RU"/>
              </w:rPr>
              <w:t>Название транспортного средства: _______________________________________________________________________________</w:t>
            </w:r>
          </w:p>
          <w:p w:rsidR="00DD33A2" w:rsidRPr="00DD33A2" w:rsidRDefault="00DD33A2" w:rsidP="00BC0C3E">
            <w:pPr>
              <w:pStyle w:val="af"/>
              <w:rPr>
                <w:b/>
                <w:i/>
                <w:sz w:val="16"/>
                <w:szCs w:val="16"/>
                <w:lang w:val="ru-RU"/>
              </w:rPr>
            </w:pPr>
            <w:r w:rsidRPr="00DD33A2">
              <w:rPr>
                <w:b/>
                <w:sz w:val="16"/>
                <w:szCs w:val="16"/>
                <w:lang w:val="ru-RU"/>
              </w:rPr>
              <w:t>Владелец транспортного средства: _______________________________________________________________________________</w:t>
            </w:r>
          </w:p>
          <w:p w:rsidR="00DD33A2" w:rsidRPr="007264C8" w:rsidRDefault="00DD33A2" w:rsidP="00BC0C3E">
            <w:pPr>
              <w:pStyle w:val="af"/>
              <w:rPr>
                <w:b/>
                <w:i/>
                <w:sz w:val="16"/>
                <w:szCs w:val="16"/>
              </w:rPr>
            </w:pPr>
            <w:r w:rsidRPr="007264C8">
              <w:rPr>
                <w:b/>
                <w:sz w:val="16"/>
                <w:szCs w:val="16"/>
              </w:rPr>
              <w:t>Регистрационный номер транспортного средства: _________________________________________________________________</w:t>
            </w:r>
          </w:p>
        </w:tc>
      </w:tr>
      <w:tr w:rsidR="00DD33A2" w:rsidRPr="00FB1C78"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6" w:space="0" w:color="auto"/>
              <w:left w:val="single" w:sz="18" w:space="0" w:color="auto"/>
              <w:bottom w:val="single" w:sz="6" w:space="0" w:color="auto"/>
              <w:right w:val="single" w:sz="18" w:space="0" w:color="auto"/>
            </w:tcBorders>
            <w:vAlign w:val="center"/>
          </w:tcPr>
          <w:p w:rsidR="00DD33A2" w:rsidRPr="00DD33A2" w:rsidRDefault="00DD33A2" w:rsidP="00BC0C3E">
            <w:pPr>
              <w:pStyle w:val="7"/>
              <w:adjustRightInd w:val="0"/>
              <w:spacing w:before="0"/>
              <w:textAlignment w:val="baseline"/>
              <w:rPr>
                <w:b/>
                <w:sz w:val="16"/>
                <w:szCs w:val="16"/>
                <w:lang w:val="ru-RU"/>
              </w:rPr>
            </w:pPr>
            <w:r w:rsidRPr="00DD33A2">
              <w:rPr>
                <w:b/>
                <w:sz w:val="16"/>
                <w:szCs w:val="16"/>
                <w:lang w:val="ru-RU"/>
              </w:rPr>
              <w:t xml:space="preserve">в) Морского </w:t>
            </w:r>
            <w:r w:rsidRPr="00385A09">
              <w:rPr>
                <w:b/>
                <w:sz w:val="16"/>
                <w:szCs w:val="16"/>
              </w:rPr>
              <w:t>VSAT</w:t>
            </w:r>
            <w:r w:rsidRPr="00DD33A2">
              <w:rPr>
                <w:b/>
                <w:sz w:val="16"/>
                <w:szCs w:val="16"/>
                <w:lang w:val="ru-RU"/>
              </w:rPr>
              <w:t xml:space="preserve"> и Оборудования для Услуги «Видеонаблюдение»:</w:t>
            </w:r>
          </w:p>
        </w:tc>
      </w:tr>
      <w:tr w:rsidR="00DD33A2" w:rsidRPr="00FB1C78"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6" w:space="0" w:color="auto"/>
              <w:left w:val="single" w:sz="18" w:space="0" w:color="auto"/>
              <w:bottom w:val="single" w:sz="6" w:space="0" w:color="auto"/>
              <w:right w:val="single" w:sz="18" w:space="0" w:color="auto"/>
            </w:tcBorders>
            <w:vAlign w:val="center"/>
          </w:tcPr>
          <w:p w:rsidR="00DD33A2" w:rsidRPr="00DD33A2" w:rsidRDefault="00DD33A2" w:rsidP="00BC0C3E">
            <w:pPr>
              <w:pStyle w:val="af"/>
              <w:tabs>
                <w:tab w:val="left" w:pos="-720"/>
              </w:tabs>
              <w:rPr>
                <w:b/>
                <w:i/>
                <w:sz w:val="16"/>
                <w:szCs w:val="16"/>
                <w:lang w:val="ru-RU"/>
              </w:rPr>
            </w:pPr>
            <w:r w:rsidRPr="00DD33A2">
              <w:rPr>
                <w:b/>
                <w:sz w:val="16"/>
                <w:szCs w:val="16"/>
                <w:lang w:val="ru-RU"/>
              </w:rPr>
              <w:t xml:space="preserve"> Страна ________________ Название Морского объекта ________________</w:t>
            </w:r>
          </w:p>
          <w:p w:rsidR="00DD33A2" w:rsidRPr="00DD33A2" w:rsidRDefault="00DD33A2" w:rsidP="00BC0C3E">
            <w:pPr>
              <w:pStyle w:val="af"/>
              <w:tabs>
                <w:tab w:val="left" w:pos="-720"/>
              </w:tabs>
              <w:rPr>
                <w:b/>
                <w:i/>
                <w:sz w:val="16"/>
                <w:szCs w:val="16"/>
                <w:lang w:val="ru-RU"/>
              </w:rPr>
            </w:pPr>
            <w:r w:rsidRPr="00DD33A2">
              <w:rPr>
                <w:b/>
                <w:sz w:val="16"/>
                <w:szCs w:val="16"/>
                <w:lang w:val="ru-RU"/>
              </w:rPr>
              <w:t xml:space="preserve"> Место приписки Морского объекта _________________________________</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765" w:type="dxa"/>
            <w:gridSpan w:val="4"/>
            <w:tcBorders>
              <w:top w:val="single" w:sz="6" w:space="0" w:color="auto"/>
              <w:left w:val="single" w:sz="18" w:space="0" w:color="auto"/>
              <w:bottom w:val="single" w:sz="6" w:space="0" w:color="auto"/>
              <w:right w:val="single" w:sz="6" w:space="0" w:color="auto"/>
            </w:tcBorders>
            <w:vAlign w:val="center"/>
          </w:tcPr>
          <w:p w:rsidR="00DD33A2" w:rsidRPr="007264C8" w:rsidRDefault="00DD33A2" w:rsidP="00BC0C3E">
            <w:pPr>
              <w:pStyle w:val="af"/>
              <w:tabs>
                <w:tab w:val="left" w:pos="-720"/>
              </w:tabs>
              <w:rPr>
                <w:b/>
                <w:i/>
                <w:sz w:val="16"/>
                <w:szCs w:val="16"/>
              </w:rPr>
            </w:pPr>
            <w:r w:rsidRPr="007264C8">
              <w:rPr>
                <w:b/>
                <w:sz w:val="16"/>
                <w:szCs w:val="16"/>
              </w:rPr>
              <w:t>Город</w:t>
            </w:r>
          </w:p>
        </w:tc>
        <w:tc>
          <w:tcPr>
            <w:tcW w:w="4217" w:type="dxa"/>
            <w:gridSpan w:val="15"/>
            <w:tcBorders>
              <w:top w:val="single" w:sz="6" w:space="0" w:color="auto"/>
              <w:left w:val="single" w:sz="6" w:space="0" w:color="auto"/>
              <w:bottom w:val="single" w:sz="6" w:space="0" w:color="auto"/>
              <w:right w:val="single" w:sz="6" w:space="0" w:color="auto"/>
            </w:tcBorders>
            <w:vAlign w:val="center"/>
          </w:tcPr>
          <w:p w:rsidR="00DD33A2" w:rsidRPr="007264C8" w:rsidRDefault="00DD33A2" w:rsidP="00BC0C3E">
            <w:pPr>
              <w:pStyle w:val="af"/>
              <w:tabs>
                <w:tab w:val="left" w:pos="-720"/>
              </w:tabs>
              <w:rPr>
                <w:b/>
                <w:i/>
                <w:sz w:val="16"/>
                <w:szCs w:val="16"/>
              </w:rPr>
            </w:pPr>
            <w:r w:rsidRPr="007264C8">
              <w:rPr>
                <w:b/>
                <w:sz w:val="16"/>
                <w:szCs w:val="16"/>
              </w:rPr>
              <w:t>Улица</w:t>
            </w:r>
          </w:p>
        </w:tc>
        <w:tc>
          <w:tcPr>
            <w:tcW w:w="555" w:type="dxa"/>
            <w:gridSpan w:val="4"/>
            <w:tcBorders>
              <w:top w:val="single" w:sz="6" w:space="0" w:color="auto"/>
              <w:left w:val="single" w:sz="6" w:space="0" w:color="auto"/>
              <w:bottom w:val="single" w:sz="6" w:space="0" w:color="auto"/>
              <w:right w:val="single" w:sz="6" w:space="0" w:color="auto"/>
            </w:tcBorders>
            <w:vAlign w:val="center"/>
          </w:tcPr>
          <w:p w:rsidR="00DD33A2" w:rsidRPr="007264C8" w:rsidRDefault="00DD33A2" w:rsidP="00BC0C3E">
            <w:pPr>
              <w:pStyle w:val="af"/>
              <w:tabs>
                <w:tab w:val="left" w:pos="-720"/>
              </w:tabs>
              <w:rPr>
                <w:b/>
                <w:i/>
                <w:sz w:val="16"/>
                <w:szCs w:val="16"/>
              </w:rPr>
            </w:pPr>
            <w:r w:rsidRPr="007264C8">
              <w:rPr>
                <w:b/>
                <w:sz w:val="16"/>
                <w:szCs w:val="16"/>
              </w:rPr>
              <w:t>Дом</w:t>
            </w:r>
          </w:p>
        </w:tc>
        <w:tc>
          <w:tcPr>
            <w:tcW w:w="1440" w:type="dxa"/>
            <w:gridSpan w:val="11"/>
            <w:tcBorders>
              <w:top w:val="single" w:sz="6" w:space="0" w:color="auto"/>
              <w:left w:val="single" w:sz="6" w:space="0" w:color="auto"/>
              <w:bottom w:val="single" w:sz="6" w:space="0" w:color="auto"/>
              <w:right w:val="single" w:sz="6" w:space="0" w:color="auto"/>
            </w:tcBorders>
            <w:vAlign w:val="center"/>
          </w:tcPr>
          <w:p w:rsidR="00DD33A2" w:rsidRPr="007264C8" w:rsidRDefault="00DD33A2" w:rsidP="00BC0C3E">
            <w:pPr>
              <w:pStyle w:val="af"/>
              <w:tabs>
                <w:tab w:val="left" w:pos="-720"/>
              </w:tabs>
              <w:rPr>
                <w:b/>
                <w:i/>
                <w:sz w:val="16"/>
                <w:szCs w:val="16"/>
              </w:rPr>
            </w:pPr>
            <w:r w:rsidRPr="007264C8">
              <w:rPr>
                <w:b/>
                <w:sz w:val="16"/>
                <w:szCs w:val="16"/>
              </w:rPr>
              <w:t>Корп. (строение)</w:t>
            </w:r>
          </w:p>
        </w:tc>
        <w:tc>
          <w:tcPr>
            <w:tcW w:w="1946" w:type="dxa"/>
            <w:gridSpan w:val="6"/>
            <w:tcBorders>
              <w:top w:val="single" w:sz="6" w:space="0" w:color="auto"/>
              <w:left w:val="single" w:sz="6" w:space="0" w:color="auto"/>
              <w:bottom w:val="single" w:sz="6" w:space="0" w:color="auto"/>
              <w:right w:val="single" w:sz="18" w:space="0" w:color="auto"/>
            </w:tcBorders>
            <w:vAlign w:val="center"/>
          </w:tcPr>
          <w:p w:rsidR="00DD33A2" w:rsidRPr="007264C8" w:rsidRDefault="00DD33A2" w:rsidP="00BC0C3E">
            <w:pPr>
              <w:pStyle w:val="af"/>
              <w:tabs>
                <w:tab w:val="left" w:pos="-720"/>
              </w:tabs>
              <w:rPr>
                <w:b/>
                <w:i/>
                <w:sz w:val="16"/>
                <w:szCs w:val="16"/>
              </w:rPr>
            </w:pPr>
            <w:r w:rsidRPr="007264C8">
              <w:rPr>
                <w:b/>
                <w:sz w:val="16"/>
                <w:szCs w:val="16"/>
              </w:rPr>
              <w:t>Примечание</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765" w:type="dxa"/>
            <w:gridSpan w:val="4"/>
            <w:tcBorders>
              <w:top w:val="single" w:sz="6" w:space="0" w:color="auto"/>
              <w:left w:val="single" w:sz="18" w:space="0" w:color="auto"/>
              <w:bottom w:val="single" w:sz="18" w:space="0" w:color="auto"/>
              <w:right w:val="single" w:sz="6" w:space="0" w:color="auto"/>
            </w:tcBorders>
            <w:vAlign w:val="center"/>
          </w:tcPr>
          <w:p w:rsidR="00DD33A2" w:rsidRPr="007264C8" w:rsidRDefault="00DD33A2" w:rsidP="00BC0C3E">
            <w:pPr>
              <w:pStyle w:val="af"/>
              <w:tabs>
                <w:tab w:val="left" w:pos="-720"/>
              </w:tabs>
              <w:rPr>
                <w:b/>
                <w:i/>
                <w:sz w:val="16"/>
                <w:szCs w:val="16"/>
              </w:rPr>
            </w:pPr>
          </w:p>
        </w:tc>
        <w:tc>
          <w:tcPr>
            <w:tcW w:w="4217" w:type="dxa"/>
            <w:gridSpan w:val="15"/>
            <w:tcBorders>
              <w:top w:val="single" w:sz="6" w:space="0" w:color="auto"/>
              <w:left w:val="single" w:sz="6" w:space="0" w:color="auto"/>
              <w:bottom w:val="single" w:sz="18" w:space="0" w:color="auto"/>
              <w:right w:val="single" w:sz="6" w:space="0" w:color="auto"/>
            </w:tcBorders>
            <w:vAlign w:val="center"/>
          </w:tcPr>
          <w:p w:rsidR="00DD33A2" w:rsidRPr="007264C8" w:rsidRDefault="00DD33A2" w:rsidP="00BC0C3E">
            <w:pPr>
              <w:pStyle w:val="af"/>
              <w:tabs>
                <w:tab w:val="left" w:pos="-720"/>
              </w:tabs>
              <w:rPr>
                <w:b/>
                <w:i/>
                <w:sz w:val="16"/>
                <w:szCs w:val="16"/>
              </w:rPr>
            </w:pPr>
          </w:p>
        </w:tc>
        <w:tc>
          <w:tcPr>
            <w:tcW w:w="555" w:type="dxa"/>
            <w:gridSpan w:val="4"/>
            <w:tcBorders>
              <w:top w:val="single" w:sz="6" w:space="0" w:color="auto"/>
              <w:left w:val="single" w:sz="6" w:space="0" w:color="auto"/>
              <w:bottom w:val="single" w:sz="18" w:space="0" w:color="auto"/>
              <w:right w:val="single" w:sz="6" w:space="0" w:color="auto"/>
            </w:tcBorders>
            <w:vAlign w:val="center"/>
          </w:tcPr>
          <w:p w:rsidR="00DD33A2" w:rsidRPr="007264C8" w:rsidRDefault="00DD33A2" w:rsidP="00BC0C3E">
            <w:pPr>
              <w:pStyle w:val="af"/>
              <w:tabs>
                <w:tab w:val="left" w:pos="-720"/>
              </w:tabs>
              <w:rPr>
                <w:b/>
                <w:i/>
                <w:sz w:val="16"/>
                <w:szCs w:val="16"/>
              </w:rPr>
            </w:pPr>
          </w:p>
        </w:tc>
        <w:tc>
          <w:tcPr>
            <w:tcW w:w="1440" w:type="dxa"/>
            <w:gridSpan w:val="11"/>
            <w:tcBorders>
              <w:top w:val="single" w:sz="6" w:space="0" w:color="auto"/>
              <w:left w:val="single" w:sz="6" w:space="0" w:color="auto"/>
              <w:bottom w:val="single" w:sz="18" w:space="0" w:color="auto"/>
              <w:right w:val="single" w:sz="6" w:space="0" w:color="auto"/>
            </w:tcBorders>
            <w:vAlign w:val="center"/>
          </w:tcPr>
          <w:p w:rsidR="00DD33A2" w:rsidRPr="007264C8" w:rsidRDefault="00DD33A2" w:rsidP="00BC0C3E">
            <w:pPr>
              <w:pStyle w:val="af"/>
              <w:tabs>
                <w:tab w:val="left" w:pos="-720"/>
              </w:tabs>
              <w:rPr>
                <w:b/>
                <w:i/>
                <w:sz w:val="16"/>
                <w:szCs w:val="16"/>
              </w:rPr>
            </w:pPr>
          </w:p>
        </w:tc>
        <w:tc>
          <w:tcPr>
            <w:tcW w:w="1946" w:type="dxa"/>
            <w:gridSpan w:val="6"/>
            <w:tcBorders>
              <w:top w:val="single" w:sz="6" w:space="0" w:color="auto"/>
              <w:left w:val="single" w:sz="6" w:space="0" w:color="auto"/>
              <w:bottom w:val="single" w:sz="18" w:space="0" w:color="auto"/>
              <w:right w:val="single" w:sz="18" w:space="0" w:color="auto"/>
            </w:tcBorders>
            <w:vAlign w:val="center"/>
          </w:tcPr>
          <w:p w:rsidR="00DD33A2" w:rsidRPr="007264C8" w:rsidRDefault="00DD33A2" w:rsidP="00BC0C3E">
            <w:pPr>
              <w:pStyle w:val="af"/>
              <w:tabs>
                <w:tab w:val="left" w:pos="-720"/>
              </w:tabs>
              <w:rPr>
                <w:b/>
                <w:i/>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18" w:space="0" w:color="auto"/>
              <w:left w:val="single" w:sz="4" w:space="0" w:color="auto"/>
              <w:bottom w:val="single" w:sz="18" w:space="0" w:color="auto"/>
              <w:right w:val="single" w:sz="4" w:space="0" w:color="auto"/>
            </w:tcBorders>
            <w:vAlign w:val="center"/>
          </w:tcPr>
          <w:p w:rsidR="00DD33A2" w:rsidRPr="00385A09" w:rsidRDefault="00DD33A2" w:rsidP="00BC0C3E">
            <w:pPr>
              <w:suppressLineNumbers/>
              <w:tabs>
                <w:tab w:val="left" w:pos="-720"/>
              </w:tabs>
              <w:suppressAutoHyphens/>
              <w:rPr>
                <w:noProof/>
                <w:sz w:val="16"/>
                <w:szCs w:val="16"/>
              </w:rPr>
            </w:pPr>
          </w:p>
        </w:tc>
      </w:tr>
      <w:tr w:rsidR="00DD33A2" w:rsidRPr="00FB1C78"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18" w:space="0" w:color="auto"/>
              <w:left w:val="single" w:sz="18" w:space="0" w:color="auto"/>
              <w:bottom w:val="single" w:sz="4" w:space="0" w:color="auto"/>
              <w:right w:val="single" w:sz="18" w:space="0" w:color="auto"/>
            </w:tcBorders>
            <w:shd w:val="clear" w:color="auto" w:fill="E0E0E0"/>
            <w:vAlign w:val="center"/>
          </w:tcPr>
          <w:p w:rsidR="00DD33A2" w:rsidRPr="00DD33A2" w:rsidRDefault="00DD33A2" w:rsidP="00DD33A2">
            <w:pPr>
              <w:pStyle w:val="7"/>
              <w:keepLines w:val="0"/>
              <w:widowControl/>
              <w:numPr>
                <w:ilvl w:val="0"/>
                <w:numId w:val="24"/>
              </w:numPr>
              <w:suppressLineNumbers/>
              <w:tabs>
                <w:tab w:val="clear" w:pos="720"/>
                <w:tab w:val="num" w:pos="785"/>
              </w:tabs>
              <w:suppressAutoHyphens/>
              <w:autoSpaceDE/>
              <w:autoSpaceDN/>
              <w:adjustRightInd w:val="0"/>
              <w:spacing w:before="0"/>
              <w:ind w:left="785"/>
              <w:textAlignment w:val="baseline"/>
              <w:rPr>
                <w:noProof/>
                <w:sz w:val="16"/>
                <w:szCs w:val="16"/>
                <w:lang w:val="ru-RU"/>
              </w:rPr>
            </w:pPr>
            <w:r w:rsidRPr="00DD33A2">
              <w:rPr>
                <w:noProof/>
                <w:sz w:val="16"/>
                <w:szCs w:val="16"/>
                <w:lang w:val="ru-RU"/>
              </w:rPr>
              <w:t xml:space="preserve">Адрес нахождения узла связи сети Оператора (адрес физического порта на </w:t>
            </w:r>
            <w:r w:rsidRPr="00890A05">
              <w:rPr>
                <w:noProof/>
                <w:sz w:val="16"/>
                <w:szCs w:val="16"/>
              </w:rPr>
              <w:t>PE</w:t>
            </w:r>
            <w:r w:rsidRPr="00DD33A2">
              <w:rPr>
                <w:noProof/>
                <w:sz w:val="16"/>
                <w:szCs w:val="16"/>
                <w:lang w:val="ru-RU"/>
              </w:rPr>
              <w:t>):</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4" w:space="0" w:color="auto"/>
              <w:left w:val="single" w:sz="18" w:space="0" w:color="auto"/>
              <w:bottom w:val="single" w:sz="4" w:space="0" w:color="auto"/>
              <w:right w:val="single" w:sz="18" w:space="0" w:color="auto"/>
            </w:tcBorders>
            <w:vAlign w:val="center"/>
          </w:tcPr>
          <w:p w:rsidR="00DD33A2" w:rsidRPr="00584893" w:rsidRDefault="00DD33A2" w:rsidP="00BC0C3E">
            <w:pPr>
              <w:suppressLineNumbers/>
              <w:tabs>
                <w:tab w:val="left" w:pos="-720"/>
              </w:tabs>
              <w:suppressAutoHyphens/>
              <w:rPr>
                <w:noProof/>
                <w:sz w:val="16"/>
                <w:szCs w:val="16"/>
              </w:rPr>
            </w:pPr>
            <w:r w:rsidRPr="00584893">
              <w:rPr>
                <w:noProof/>
                <w:sz w:val="16"/>
                <w:szCs w:val="16"/>
              </w:rPr>
              <w:t>Страна: Россия</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58" w:type="dxa"/>
            <w:gridSpan w:val="7"/>
            <w:tcBorders>
              <w:top w:val="single" w:sz="4" w:space="0" w:color="auto"/>
              <w:left w:val="single" w:sz="18" w:space="0" w:color="auto"/>
              <w:bottom w:val="single" w:sz="4"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r w:rsidRPr="00584893">
              <w:rPr>
                <w:noProof/>
                <w:sz w:val="16"/>
                <w:szCs w:val="16"/>
              </w:rPr>
              <w:t>Город</w:t>
            </w:r>
          </w:p>
        </w:tc>
        <w:tc>
          <w:tcPr>
            <w:tcW w:w="4024" w:type="dxa"/>
            <w:gridSpan w:val="12"/>
            <w:tcBorders>
              <w:top w:val="single" w:sz="4" w:space="0" w:color="auto"/>
              <w:left w:val="single" w:sz="6" w:space="0" w:color="auto"/>
              <w:bottom w:val="single" w:sz="4"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r w:rsidRPr="00584893">
              <w:rPr>
                <w:noProof/>
                <w:sz w:val="16"/>
                <w:szCs w:val="16"/>
              </w:rPr>
              <w:t>Улица</w:t>
            </w:r>
          </w:p>
        </w:tc>
        <w:tc>
          <w:tcPr>
            <w:tcW w:w="595" w:type="dxa"/>
            <w:gridSpan w:val="5"/>
            <w:tcBorders>
              <w:top w:val="single" w:sz="4" w:space="0" w:color="auto"/>
              <w:left w:val="single" w:sz="6" w:space="0" w:color="auto"/>
              <w:bottom w:val="single" w:sz="4"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r w:rsidRPr="00584893">
              <w:rPr>
                <w:noProof/>
                <w:sz w:val="16"/>
                <w:szCs w:val="16"/>
              </w:rPr>
              <w:t>Дом</w:t>
            </w:r>
          </w:p>
        </w:tc>
        <w:tc>
          <w:tcPr>
            <w:tcW w:w="3346" w:type="dxa"/>
            <w:gridSpan w:val="16"/>
            <w:tcBorders>
              <w:top w:val="single" w:sz="4" w:space="0" w:color="auto"/>
              <w:left w:val="single" w:sz="6" w:space="0" w:color="auto"/>
              <w:bottom w:val="single" w:sz="4" w:space="0" w:color="auto"/>
              <w:right w:val="single" w:sz="18" w:space="0" w:color="auto"/>
            </w:tcBorders>
            <w:vAlign w:val="center"/>
          </w:tcPr>
          <w:p w:rsidR="00DD33A2" w:rsidRPr="00584893" w:rsidRDefault="00DD33A2" w:rsidP="00BC0C3E">
            <w:pPr>
              <w:suppressLineNumbers/>
              <w:tabs>
                <w:tab w:val="left" w:pos="-720"/>
              </w:tabs>
              <w:suppressAutoHyphens/>
              <w:rPr>
                <w:noProof/>
                <w:sz w:val="16"/>
                <w:szCs w:val="16"/>
              </w:rPr>
            </w:pPr>
            <w:r w:rsidRPr="00584893">
              <w:rPr>
                <w:noProof/>
                <w:sz w:val="16"/>
                <w:szCs w:val="16"/>
              </w:rPr>
              <w:t>Корп. (строение)</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58" w:type="dxa"/>
            <w:gridSpan w:val="7"/>
            <w:tcBorders>
              <w:top w:val="single" w:sz="4" w:space="0" w:color="auto"/>
              <w:left w:val="single" w:sz="18" w:space="0" w:color="auto"/>
              <w:bottom w:val="single" w:sz="4"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p>
        </w:tc>
        <w:tc>
          <w:tcPr>
            <w:tcW w:w="4024" w:type="dxa"/>
            <w:gridSpan w:val="12"/>
            <w:tcBorders>
              <w:top w:val="single" w:sz="4" w:space="0" w:color="auto"/>
              <w:left w:val="single" w:sz="6" w:space="0" w:color="auto"/>
              <w:bottom w:val="single" w:sz="4"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p>
        </w:tc>
        <w:tc>
          <w:tcPr>
            <w:tcW w:w="595" w:type="dxa"/>
            <w:gridSpan w:val="5"/>
            <w:tcBorders>
              <w:top w:val="single" w:sz="4" w:space="0" w:color="auto"/>
              <w:left w:val="single" w:sz="6" w:space="0" w:color="auto"/>
              <w:bottom w:val="single" w:sz="4"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p>
        </w:tc>
        <w:tc>
          <w:tcPr>
            <w:tcW w:w="3346" w:type="dxa"/>
            <w:gridSpan w:val="16"/>
            <w:tcBorders>
              <w:top w:val="single" w:sz="4" w:space="0" w:color="auto"/>
              <w:left w:val="single" w:sz="6" w:space="0" w:color="auto"/>
              <w:bottom w:val="single" w:sz="4" w:space="0" w:color="auto"/>
              <w:right w:val="single" w:sz="18" w:space="0" w:color="auto"/>
            </w:tcBorders>
            <w:vAlign w:val="center"/>
          </w:tcPr>
          <w:p w:rsidR="00DD33A2" w:rsidRPr="00584893" w:rsidRDefault="00DD33A2" w:rsidP="00BC0C3E">
            <w:pPr>
              <w:suppressLineNumbers/>
              <w:tabs>
                <w:tab w:val="left" w:pos="-720"/>
              </w:tabs>
              <w:suppressAutoHyphens/>
              <w:rPr>
                <w:noProof/>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58" w:type="dxa"/>
            <w:gridSpan w:val="7"/>
            <w:tcBorders>
              <w:top w:val="single" w:sz="4" w:space="0" w:color="auto"/>
              <w:left w:val="single" w:sz="18" w:space="0" w:color="auto"/>
              <w:bottom w:val="single" w:sz="18"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p>
        </w:tc>
        <w:tc>
          <w:tcPr>
            <w:tcW w:w="4024" w:type="dxa"/>
            <w:gridSpan w:val="12"/>
            <w:tcBorders>
              <w:top w:val="single" w:sz="4" w:space="0" w:color="auto"/>
              <w:left w:val="single" w:sz="6" w:space="0" w:color="auto"/>
              <w:bottom w:val="single" w:sz="18"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p>
        </w:tc>
        <w:tc>
          <w:tcPr>
            <w:tcW w:w="595" w:type="dxa"/>
            <w:gridSpan w:val="5"/>
            <w:tcBorders>
              <w:top w:val="single" w:sz="4" w:space="0" w:color="auto"/>
              <w:left w:val="single" w:sz="6" w:space="0" w:color="auto"/>
              <w:bottom w:val="single" w:sz="18"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p>
        </w:tc>
        <w:tc>
          <w:tcPr>
            <w:tcW w:w="3346" w:type="dxa"/>
            <w:gridSpan w:val="16"/>
            <w:tcBorders>
              <w:top w:val="single" w:sz="4" w:space="0" w:color="auto"/>
              <w:left w:val="single" w:sz="6" w:space="0" w:color="auto"/>
              <w:bottom w:val="single" w:sz="18" w:space="0" w:color="auto"/>
              <w:right w:val="single" w:sz="18" w:space="0" w:color="auto"/>
            </w:tcBorders>
            <w:vAlign w:val="center"/>
          </w:tcPr>
          <w:p w:rsidR="00DD33A2" w:rsidRPr="00584893" w:rsidRDefault="00DD33A2" w:rsidP="00BC0C3E">
            <w:pPr>
              <w:suppressLineNumbers/>
              <w:tabs>
                <w:tab w:val="left" w:pos="-720"/>
              </w:tabs>
              <w:suppressAutoHyphens/>
              <w:rPr>
                <w:noProof/>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18" w:space="0" w:color="auto"/>
              <w:left w:val="single" w:sz="6" w:space="0" w:color="auto"/>
              <w:bottom w:val="single" w:sz="18" w:space="0" w:color="auto"/>
              <w:right w:val="single" w:sz="6" w:space="0" w:color="auto"/>
            </w:tcBorders>
            <w:vAlign w:val="center"/>
          </w:tcPr>
          <w:p w:rsidR="00DD33A2" w:rsidRPr="00584893" w:rsidRDefault="00DD33A2" w:rsidP="00BC0C3E">
            <w:pPr>
              <w:suppressLineNumbers/>
              <w:tabs>
                <w:tab w:val="left" w:pos="-720"/>
              </w:tabs>
              <w:suppressAutoHyphens/>
              <w:rPr>
                <w:noProof/>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18" w:space="0" w:color="auto"/>
              <w:left w:val="single" w:sz="18" w:space="0" w:color="auto"/>
              <w:bottom w:val="single" w:sz="18" w:space="0" w:color="auto"/>
              <w:right w:val="single" w:sz="18" w:space="0" w:color="auto"/>
            </w:tcBorders>
            <w:shd w:val="clear" w:color="auto" w:fill="E0E0E0"/>
            <w:vAlign w:val="center"/>
          </w:tcPr>
          <w:p w:rsidR="00DD33A2" w:rsidRPr="00584893" w:rsidRDefault="00DD33A2" w:rsidP="00BC0C3E">
            <w:pPr>
              <w:suppressLineNumbers/>
              <w:tabs>
                <w:tab w:val="left" w:pos="-720"/>
              </w:tabs>
              <w:suppressAutoHyphens/>
              <w:rPr>
                <w:noProof/>
                <w:sz w:val="16"/>
                <w:szCs w:val="16"/>
              </w:rPr>
            </w:pPr>
            <w:r w:rsidRPr="00584893">
              <w:rPr>
                <w:noProof/>
                <w:sz w:val="16"/>
                <w:szCs w:val="16"/>
              </w:rPr>
              <w:t>Используемый искусственный спутник земли: ________________________________________________.</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18" w:space="0" w:color="auto"/>
              <w:left w:val="single" w:sz="18" w:space="0" w:color="auto"/>
              <w:bottom w:val="single" w:sz="18" w:space="0" w:color="auto"/>
              <w:right w:val="single" w:sz="18" w:space="0" w:color="auto"/>
            </w:tcBorders>
            <w:shd w:val="clear" w:color="auto" w:fill="E0E0E0"/>
            <w:vAlign w:val="center"/>
          </w:tcPr>
          <w:p w:rsidR="00DD33A2" w:rsidRPr="00385A09" w:rsidRDefault="00DD33A2" w:rsidP="00DD33A2">
            <w:pPr>
              <w:pStyle w:val="7"/>
              <w:keepLines w:val="0"/>
              <w:widowControl/>
              <w:numPr>
                <w:ilvl w:val="0"/>
                <w:numId w:val="24"/>
              </w:numPr>
              <w:suppressLineNumbers/>
              <w:tabs>
                <w:tab w:val="clear" w:pos="720"/>
                <w:tab w:val="num" w:pos="785"/>
              </w:tabs>
              <w:suppressAutoHyphens/>
              <w:autoSpaceDE/>
              <w:autoSpaceDN/>
              <w:adjustRightInd w:val="0"/>
              <w:spacing w:before="0"/>
              <w:ind w:left="785"/>
              <w:textAlignment w:val="baseline"/>
              <w:rPr>
                <w:b/>
                <w:sz w:val="16"/>
                <w:szCs w:val="16"/>
              </w:rPr>
            </w:pPr>
            <w:r w:rsidRPr="00385A09">
              <w:rPr>
                <w:b/>
                <w:sz w:val="16"/>
                <w:szCs w:val="16"/>
              </w:rPr>
              <w:t>Стоимость Услуг</w:t>
            </w:r>
          </w:p>
        </w:tc>
      </w:tr>
      <w:tr w:rsidR="00DD33A2" w:rsidRPr="00385A09" w:rsidTr="00BC0C3E">
        <w:tblPrEx>
          <w:tblBorders>
            <w:insideH w:val="single" w:sz="6" w:space="0" w:color="auto"/>
            <w:insideV w:val="single" w:sz="6" w:space="0" w:color="auto"/>
          </w:tblBorders>
        </w:tblPrEx>
        <w:tc>
          <w:tcPr>
            <w:tcW w:w="832" w:type="dxa"/>
            <w:tcBorders>
              <w:top w:val="single" w:sz="6" w:space="0" w:color="auto"/>
              <w:left w:val="single" w:sz="18" w:space="0" w:color="auto"/>
              <w:bottom w:val="single" w:sz="6" w:space="0" w:color="auto"/>
            </w:tcBorders>
            <w:vAlign w:val="center"/>
          </w:tcPr>
          <w:p w:rsidR="00DD33A2" w:rsidRPr="00385A09" w:rsidRDefault="00DD33A2" w:rsidP="00BC0C3E">
            <w:pPr>
              <w:ind w:right="-81"/>
              <w:jc w:val="center"/>
              <w:rPr>
                <w:bCs/>
                <w:i/>
                <w:iCs/>
                <w:sz w:val="12"/>
                <w:szCs w:val="12"/>
              </w:rPr>
            </w:pPr>
            <w:r w:rsidRPr="00385A09">
              <w:rPr>
                <w:bCs/>
                <w:i/>
                <w:iCs/>
                <w:sz w:val="12"/>
                <w:szCs w:val="12"/>
              </w:rPr>
              <w:t>Код Услуги</w:t>
            </w:r>
          </w:p>
        </w:tc>
        <w:tc>
          <w:tcPr>
            <w:tcW w:w="5404" w:type="dxa"/>
            <w:gridSpan w:val="20"/>
            <w:tcBorders>
              <w:top w:val="single" w:sz="6" w:space="0" w:color="auto"/>
              <w:bottom w:val="single" w:sz="6" w:space="0" w:color="auto"/>
            </w:tcBorders>
            <w:vAlign w:val="center"/>
          </w:tcPr>
          <w:p w:rsidR="00DD33A2" w:rsidRPr="00385A09" w:rsidRDefault="00DD33A2" w:rsidP="00BC0C3E">
            <w:pPr>
              <w:ind w:right="-81"/>
              <w:jc w:val="center"/>
              <w:rPr>
                <w:bCs/>
                <w:i/>
                <w:iCs/>
                <w:sz w:val="16"/>
                <w:szCs w:val="16"/>
              </w:rPr>
            </w:pPr>
            <w:r w:rsidRPr="00385A09">
              <w:rPr>
                <w:bCs/>
                <w:i/>
                <w:iCs/>
                <w:sz w:val="16"/>
                <w:szCs w:val="16"/>
              </w:rPr>
              <w:t>Наименование Услуги</w:t>
            </w:r>
          </w:p>
        </w:tc>
        <w:tc>
          <w:tcPr>
            <w:tcW w:w="903" w:type="dxa"/>
            <w:gridSpan w:val="9"/>
            <w:tcBorders>
              <w:top w:val="single" w:sz="6" w:space="0" w:color="auto"/>
              <w:bottom w:val="single" w:sz="6" w:space="0" w:color="auto"/>
            </w:tcBorders>
            <w:vAlign w:val="center"/>
          </w:tcPr>
          <w:p w:rsidR="00DD33A2" w:rsidRPr="00385A09" w:rsidRDefault="00DD33A2" w:rsidP="00BC0C3E">
            <w:pPr>
              <w:ind w:right="-81"/>
              <w:jc w:val="center"/>
              <w:rPr>
                <w:bCs/>
                <w:i/>
                <w:iCs/>
                <w:sz w:val="16"/>
                <w:szCs w:val="16"/>
              </w:rPr>
            </w:pPr>
            <w:r w:rsidRPr="00385A09">
              <w:rPr>
                <w:bCs/>
                <w:i/>
                <w:iCs/>
                <w:sz w:val="16"/>
                <w:szCs w:val="16"/>
              </w:rPr>
              <w:t xml:space="preserve">Ед. измерения </w:t>
            </w:r>
          </w:p>
        </w:tc>
        <w:tc>
          <w:tcPr>
            <w:tcW w:w="906" w:type="dxa"/>
            <w:gridSpan w:val="5"/>
            <w:tcBorders>
              <w:top w:val="single" w:sz="6" w:space="0" w:color="auto"/>
              <w:bottom w:val="single" w:sz="6" w:space="0" w:color="auto"/>
            </w:tcBorders>
            <w:vAlign w:val="center"/>
          </w:tcPr>
          <w:p w:rsidR="00DD33A2" w:rsidRPr="00385A09" w:rsidRDefault="00DD33A2" w:rsidP="00BC0C3E">
            <w:pPr>
              <w:ind w:right="-81"/>
              <w:jc w:val="center"/>
              <w:rPr>
                <w:bCs/>
                <w:i/>
                <w:iCs/>
                <w:sz w:val="16"/>
                <w:szCs w:val="16"/>
              </w:rPr>
            </w:pPr>
            <w:r w:rsidRPr="00385A09">
              <w:rPr>
                <w:bCs/>
                <w:i/>
                <w:iCs/>
                <w:sz w:val="16"/>
                <w:szCs w:val="16"/>
              </w:rPr>
              <w:t>Цена за единицу</w:t>
            </w:r>
          </w:p>
        </w:tc>
        <w:tc>
          <w:tcPr>
            <w:tcW w:w="905" w:type="dxa"/>
            <w:gridSpan w:val="4"/>
            <w:tcBorders>
              <w:top w:val="single" w:sz="6" w:space="0" w:color="auto"/>
              <w:bottom w:val="single" w:sz="6" w:space="0" w:color="auto"/>
            </w:tcBorders>
            <w:vAlign w:val="center"/>
          </w:tcPr>
          <w:p w:rsidR="00DD33A2" w:rsidRPr="00385A09" w:rsidRDefault="00DD33A2" w:rsidP="00BC0C3E">
            <w:pPr>
              <w:jc w:val="center"/>
              <w:rPr>
                <w:bCs/>
                <w:i/>
                <w:iCs/>
                <w:sz w:val="16"/>
                <w:szCs w:val="16"/>
              </w:rPr>
            </w:pPr>
            <w:r w:rsidRPr="00385A09">
              <w:rPr>
                <w:bCs/>
                <w:i/>
                <w:iCs/>
                <w:sz w:val="16"/>
                <w:szCs w:val="16"/>
              </w:rPr>
              <w:t>Количество</w:t>
            </w:r>
          </w:p>
        </w:tc>
        <w:tc>
          <w:tcPr>
            <w:tcW w:w="973" w:type="dxa"/>
            <w:tcBorders>
              <w:top w:val="single" w:sz="6" w:space="0" w:color="auto"/>
              <w:bottom w:val="single" w:sz="6" w:space="0" w:color="auto"/>
              <w:right w:val="single" w:sz="18" w:space="0" w:color="auto"/>
            </w:tcBorders>
            <w:vAlign w:val="center"/>
          </w:tcPr>
          <w:p w:rsidR="00DD33A2" w:rsidRPr="00385A09" w:rsidRDefault="00DD33A2" w:rsidP="00BC0C3E">
            <w:pPr>
              <w:jc w:val="center"/>
              <w:rPr>
                <w:bCs/>
                <w:i/>
                <w:iCs/>
                <w:sz w:val="16"/>
                <w:szCs w:val="16"/>
              </w:rPr>
            </w:pPr>
            <w:r w:rsidRPr="00385A09">
              <w:rPr>
                <w:bCs/>
                <w:i/>
                <w:iCs/>
                <w:sz w:val="16"/>
                <w:szCs w:val="16"/>
              </w:rPr>
              <w:t>Стоимость Услуги</w:t>
            </w:r>
          </w:p>
        </w:tc>
      </w:tr>
      <w:tr w:rsidR="00DD33A2" w:rsidRPr="00385A09" w:rsidTr="00BC0C3E">
        <w:tblPrEx>
          <w:tblBorders>
            <w:insideH w:val="single" w:sz="6" w:space="0" w:color="auto"/>
            <w:insideV w:val="single" w:sz="6" w:space="0" w:color="auto"/>
          </w:tblBorders>
        </w:tblPrEx>
        <w:tc>
          <w:tcPr>
            <w:tcW w:w="9923" w:type="dxa"/>
            <w:gridSpan w:val="40"/>
            <w:tcBorders>
              <w:top w:val="single" w:sz="6" w:space="0" w:color="auto"/>
              <w:left w:val="single" w:sz="18" w:space="0" w:color="auto"/>
              <w:bottom w:val="single" w:sz="6" w:space="0" w:color="auto"/>
              <w:right w:val="single" w:sz="18" w:space="0" w:color="auto"/>
            </w:tcBorders>
            <w:vAlign w:val="center"/>
          </w:tcPr>
          <w:p w:rsidR="00DD33A2" w:rsidRPr="00385A09" w:rsidRDefault="00DD33A2" w:rsidP="00BC0C3E">
            <w:pPr>
              <w:tabs>
                <w:tab w:val="left" w:pos="-720"/>
              </w:tabs>
              <w:rPr>
                <w:b/>
              </w:rPr>
            </w:pPr>
            <w:r w:rsidRPr="00385A09">
              <w:rPr>
                <w:b/>
                <w:sz w:val="16"/>
                <w:szCs w:val="16"/>
              </w:rPr>
              <w:t>Разовые Услуги:</w:t>
            </w:r>
          </w:p>
        </w:tc>
      </w:tr>
      <w:tr w:rsidR="00DD33A2" w:rsidRPr="00385A09" w:rsidTr="00BC0C3E">
        <w:tblPrEx>
          <w:tblBorders>
            <w:insideH w:val="single" w:sz="6" w:space="0" w:color="auto"/>
            <w:insideV w:val="single" w:sz="6" w:space="0" w:color="auto"/>
          </w:tblBorders>
        </w:tblPrEx>
        <w:tc>
          <w:tcPr>
            <w:tcW w:w="832" w:type="dxa"/>
            <w:tcBorders>
              <w:top w:val="single" w:sz="6" w:space="0" w:color="auto"/>
              <w:left w:val="single" w:sz="18" w:space="0" w:color="auto"/>
              <w:bottom w:val="single" w:sz="6" w:space="0" w:color="auto"/>
            </w:tcBorders>
            <w:vAlign w:val="center"/>
          </w:tcPr>
          <w:p w:rsidR="00DD33A2" w:rsidRPr="001A03DE" w:rsidRDefault="00DD33A2" w:rsidP="00BC0C3E">
            <w:pPr>
              <w:outlineLvl w:val="0"/>
              <w:rPr>
                <w:bCs/>
                <w:iCs/>
                <w:sz w:val="16"/>
                <w:szCs w:val="16"/>
              </w:rPr>
            </w:pPr>
            <w:r w:rsidRPr="001A03DE">
              <w:rPr>
                <w:bCs/>
                <w:iCs/>
                <w:sz w:val="16"/>
                <w:szCs w:val="16"/>
              </w:rPr>
              <w:t xml:space="preserve">04.10.20  </w:t>
            </w:r>
          </w:p>
        </w:tc>
        <w:tc>
          <w:tcPr>
            <w:tcW w:w="5404" w:type="dxa"/>
            <w:gridSpan w:val="20"/>
            <w:tcBorders>
              <w:top w:val="single" w:sz="6" w:space="0" w:color="auto"/>
              <w:bottom w:val="single" w:sz="6" w:space="0" w:color="auto"/>
            </w:tcBorders>
            <w:vAlign w:val="center"/>
          </w:tcPr>
          <w:p w:rsidR="00DD33A2" w:rsidRPr="00F027DA" w:rsidRDefault="00DD33A2" w:rsidP="00BC0C3E">
            <w:pPr>
              <w:ind w:right="-81"/>
              <w:rPr>
                <w:bCs/>
                <w:sz w:val="16"/>
                <w:szCs w:val="16"/>
              </w:rPr>
            </w:pPr>
            <w:r w:rsidRPr="00385A09">
              <w:rPr>
                <w:bCs/>
                <w:iCs/>
                <w:sz w:val="16"/>
                <w:szCs w:val="16"/>
              </w:rPr>
              <w:t xml:space="preserve">Инсталляция  </w:t>
            </w:r>
            <w:r>
              <w:rPr>
                <w:bCs/>
                <w:iCs/>
                <w:sz w:val="16"/>
                <w:szCs w:val="16"/>
              </w:rPr>
              <w:t>Услуги «</w:t>
            </w:r>
            <w:r w:rsidRPr="00F027DA">
              <w:rPr>
                <w:bCs/>
                <w:iCs/>
                <w:sz w:val="16"/>
                <w:szCs w:val="16"/>
              </w:rPr>
              <w:t>В</w:t>
            </w:r>
            <w:r>
              <w:rPr>
                <w:bCs/>
                <w:iCs/>
                <w:sz w:val="16"/>
                <w:szCs w:val="16"/>
              </w:rPr>
              <w:t>идеонаблюдение (Ku)»</w:t>
            </w:r>
          </w:p>
        </w:tc>
        <w:tc>
          <w:tcPr>
            <w:tcW w:w="903" w:type="dxa"/>
            <w:gridSpan w:val="9"/>
            <w:tcBorders>
              <w:top w:val="single" w:sz="6" w:space="0" w:color="auto"/>
            </w:tcBorders>
            <w:shd w:val="clear" w:color="auto" w:fill="auto"/>
            <w:vAlign w:val="center"/>
          </w:tcPr>
          <w:p w:rsidR="00DD33A2" w:rsidRPr="00385A09" w:rsidRDefault="00DD33A2" w:rsidP="00BC0C3E">
            <w:pPr>
              <w:ind w:right="-81"/>
              <w:jc w:val="center"/>
              <w:rPr>
                <w:bCs/>
                <w:iCs/>
                <w:sz w:val="16"/>
                <w:szCs w:val="16"/>
              </w:rPr>
            </w:pPr>
            <w:r w:rsidRPr="00385A09">
              <w:rPr>
                <w:bCs/>
                <w:iCs/>
                <w:sz w:val="16"/>
                <w:szCs w:val="16"/>
              </w:rPr>
              <w:t>шт.</w:t>
            </w:r>
          </w:p>
        </w:tc>
        <w:tc>
          <w:tcPr>
            <w:tcW w:w="906" w:type="dxa"/>
            <w:gridSpan w:val="5"/>
            <w:tcBorders>
              <w:top w:val="single" w:sz="6" w:space="0" w:color="auto"/>
            </w:tcBorders>
            <w:shd w:val="clear" w:color="auto" w:fill="auto"/>
            <w:vAlign w:val="center"/>
          </w:tcPr>
          <w:p w:rsidR="00DD33A2" w:rsidRPr="00385A09" w:rsidRDefault="00DD33A2" w:rsidP="00BC0C3E">
            <w:pPr>
              <w:ind w:right="-81"/>
              <w:jc w:val="center"/>
              <w:rPr>
                <w:bCs/>
                <w:iCs/>
                <w:sz w:val="16"/>
                <w:szCs w:val="16"/>
              </w:rPr>
            </w:pPr>
          </w:p>
        </w:tc>
        <w:tc>
          <w:tcPr>
            <w:tcW w:w="905" w:type="dxa"/>
            <w:gridSpan w:val="4"/>
            <w:tcBorders>
              <w:top w:val="single" w:sz="6" w:space="0" w:color="auto"/>
            </w:tcBorders>
            <w:shd w:val="clear" w:color="auto" w:fill="auto"/>
            <w:vAlign w:val="center"/>
          </w:tcPr>
          <w:p w:rsidR="00DD33A2" w:rsidRPr="00385A09" w:rsidRDefault="00DD33A2" w:rsidP="00BC0C3E">
            <w:pPr>
              <w:ind w:right="-81"/>
              <w:jc w:val="center"/>
              <w:rPr>
                <w:bCs/>
                <w:iCs/>
                <w:sz w:val="16"/>
                <w:szCs w:val="16"/>
              </w:rPr>
            </w:pPr>
          </w:p>
        </w:tc>
        <w:tc>
          <w:tcPr>
            <w:tcW w:w="973" w:type="dxa"/>
            <w:tcBorders>
              <w:top w:val="single" w:sz="6" w:space="0" w:color="auto"/>
              <w:bottom w:val="single" w:sz="6" w:space="0" w:color="auto"/>
              <w:right w:val="single" w:sz="18" w:space="0" w:color="auto"/>
            </w:tcBorders>
            <w:vAlign w:val="center"/>
          </w:tcPr>
          <w:p w:rsidR="00DD33A2" w:rsidRPr="00385A09" w:rsidRDefault="00DD33A2" w:rsidP="00BC0C3E">
            <w:pPr>
              <w:jc w:val="right"/>
              <w:rPr>
                <w:bCs/>
                <w:i/>
                <w:iCs/>
                <w:sz w:val="16"/>
                <w:szCs w:val="16"/>
              </w:rPr>
            </w:pPr>
          </w:p>
        </w:tc>
      </w:tr>
      <w:tr w:rsidR="00DD33A2" w:rsidRPr="00385A09" w:rsidTr="00BC0C3E">
        <w:tblPrEx>
          <w:tblBorders>
            <w:insideH w:val="single" w:sz="6" w:space="0" w:color="auto"/>
            <w:insideV w:val="single" w:sz="6" w:space="0" w:color="auto"/>
          </w:tblBorders>
        </w:tblPrEx>
        <w:tc>
          <w:tcPr>
            <w:tcW w:w="832" w:type="dxa"/>
            <w:tcBorders>
              <w:top w:val="single" w:sz="6" w:space="0" w:color="auto"/>
              <w:left w:val="single" w:sz="18" w:space="0" w:color="auto"/>
              <w:bottom w:val="single" w:sz="6" w:space="0" w:color="auto"/>
            </w:tcBorders>
            <w:vAlign w:val="center"/>
          </w:tcPr>
          <w:p w:rsidR="00DD33A2" w:rsidRPr="001A03DE" w:rsidRDefault="00DD33A2" w:rsidP="00BC0C3E">
            <w:pPr>
              <w:outlineLvl w:val="0"/>
              <w:rPr>
                <w:bCs/>
                <w:iCs/>
                <w:sz w:val="16"/>
                <w:szCs w:val="16"/>
              </w:rPr>
            </w:pPr>
            <w:r w:rsidRPr="001A03DE">
              <w:rPr>
                <w:bCs/>
                <w:iCs/>
                <w:sz w:val="16"/>
                <w:szCs w:val="16"/>
              </w:rPr>
              <w:t>0</w:t>
            </w:r>
            <w:r>
              <w:rPr>
                <w:bCs/>
                <w:iCs/>
                <w:sz w:val="16"/>
                <w:szCs w:val="16"/>
              </w:rPr>
              <w:t>4</w:t>
            </w:r>
            <w:r w:rsidRPr="001A03DE">
              <w:rPr>
                <w:bCs/>
                <w:iCs/>
                <w:sz w:val="16"/>
                <w:szCs w:val="16"/>
              </w:rPr>
              <w:t>.</w:t>
            </w:r>
            <w:r>
              <w:rPr>
                <w:bCs/>
                <w:iCs/>
                <w:sz w:val="16"/>
                <w:szCs w:val="16"/>
              </w:rPr>
              <w:t>12</w:t>
            </w:r>
            <w:r w:rsidRPr="001A03DE">
              <w:rPr>
                <w:bCs/>
                <w:iCs/>
                <w:sz w:val="16"/>
                <w:szCs w:val="16"/>
              </w:rPr>
              <w:t>.</w:t>
            </w:r>
            <w:r>
              <w:rPr>
                <w:bCs/>
                <w:iCs/>
                <w:sz w:val="16"/>
                <w:szCs w:val="16"/>
              </w:rPr>
              <w:t>11</w:t>
            </w:r>
            <w:r w:rsidRPr="001A03DE">
              <w:rPr>
                <w:bCs/>
                <w:iCs/>
                <w:sz w:val="16"/>
                <w:szCs w:val="16"/>
              </w:rPr>
              <w:t xml:space="preserve">  </w:t>
            </w:r>
          </w:p>
        </w:tc>
        <w:tc>
          <w:tcPr>
            <w:tcW w:w="5404" w:type="dxa"/>
            <w:gridSpan w:val="20"/>
            <w:tcBorders>
              <w:top w:val="single" w:sz="6" w:space="0" w:color="auto"/>
              <w:bottom w:val="single" w:sz="6" w:space="0" w:color="auto"/>
            </w:tcBorders>
            <w:vAlign w:val="center"/>
          </w:tcPr>
          <w:p w:rsidR="00DD33A2" w:rsidRPr="00F027DA" w:rsidRDefault="00DD33A2" w:rsidP="00BC0C3E">
            <w:pPr>
              <w:ind w:right="-81"/>
              <w:rPr>
                <w:bCs/>
                <w:sz w:val="16"/>
                <w:szCs w:val="16"/>
              </w:rPr>
            </w:pPr>
            <w:r w:rsidRPr="00385A09">
              <w:rPr>
                <w:bCs/>
                <w:iCs/>
                <w:sz w:val="16"/>
                <w:szCs w:val="16"/>
              </w:rPr>
              <w:t xml:space="preserve">Инсталляция  </w:t>
            </w:r>
            <w:r>
              <w:rPr>
                <w:bCs/>
                <w:iCs/>
                <w:sz w:val="16"/>
                <w:szCs w:val="16"/>
              </w:rPr>
              <w:t>Услуги «</w:t>
            </w:r>
            <w:r w:rsidRPr="00F027DA">
              <w:rPr>
                <w:bCs/>
                <w:iCs/>
                <w:sz w:val="16"/>
                <w:szCs w:val="16"/>
              </w:rPr>
              <w:t>В</w:t>
            </w:r>
            <w:r>
              <w:rPr>
                <w:bCs/>
                <w:iCs/>
                <w:sz w:val="16"/>
                <w:szCs w:val="16"/>
              </w:rPr>
              <w:t>идеонаблюдение (Kа)»</w:t>
            </w:r>
          </w:p>
        </w:tc>
        <w:tc>
          <w:tcPr>
            <w:tcW w:w="903" w:type="dxa"/>
            <w:gridSpan w:val="9"/>
            <w:shd w:val="clear" w:color="auto" w:fill="auto"/>
            <w:vAlign w:val="center"/>
          </w:tcPr>
          <w:p w:rsidR="00DD33A2" w:rsidRPr="00385A09" w:rsidRDefault="00DD33A2" w:rsidP="00BC0C3E">
            <w:pPr>
              <w:ind w:right="-81"/>
              <w:jc w:val="center"/>
              <w:rPr>
                <w:bCs/>
                <w:iCs/>
                <w:sz w:val="16"/>
                <w:szCs w:val="16"/>
              </w:rPr>
            </w:pPr>
            <w:r w:rsidRPr="00385A09">
              <w:rPr>
                <w:bCs/>
                <w:iCs/>
                <w:sz w:val="16"/>
                <w:szCs w:val="16"/>
              </w:rPr>
              <w:t>шт.</w:t>
            </w:r>
          </w:p>
        </w:tc>
        <w:tc>
          <w:tcPr>
            <w:tcW w:w="906" w:type="dxa"/>
            <w:gridSpan w:val="5"/>
            <w:shd w:val="clear" w:color="auto" w:fill="auto"/>
            <w:vAlign w:val="center"/>
          </w:tcPr>
          <w:p w:rsidR="00DD33A2" w:rsidRPr="00385A09" w:rsidRDefault="00DD33A2" w:rsidP="00BC0C3E">
            <w:pPr>
              <w:ind w:right="-81"/>
              <w:jc w:val="center"/>
              <w:rPr>
                <w:bCs/>
                <w:iCs/>
                <w:sz w:val="16"/>
                <w:szCs w:val="16"/>
              </w:rPr>
            </w:pPr>
          </w:p>
        </w:tc>
        <w:tc>
          <w:tcPr>
            <w:tcW w:w="905" w:type="dxa"/>
            <w:gridSpan w:val="4"/>
            <w:shd w:val="clear" w:color="auto" w:fill="auto"/>
            <w:vAlign w:val="center"/>
          </w:tcPr>
          <w:p w:rsidR="00DD33A2" w:rsidRPr="00385A09" w:rsidRDefault="00DD33A2" w:rsidP="00BC0C3E">
            <w:pPr>
              <w:ind w:right="-81"/>
              <w:jc w:val="center"/>
              <w:rPr>
                <w:bCs/>
                <w:iCs/>
                <w:sz w:val="16"/>
                <w:szCs w:val="16"/>
              </w:rPr>
            </w:pPr>
          </w:p>
        </w:tc>
        <w:tc>
          <w:tcPr>
            <w:tcW w:w="973" w:type="dxa"/>
            <w:tcBorders>
              <w:top w:val="single" w:sz="6" w:space="0" w:color="auto"/>
              <w:bottom w:val="single" w:sz="6" w:space="0" w:color="auto"/>
              <w:right w:val="single" w:sz="18" w:space="0" w:color="auto"/>
            </w:tcBorders>
            <w:vAlign w:val="center"/>
          </w:tcPr>
          <w:p w:rsidR="00DD33A2" w:rsidRPr="00385A09" w:rsidRDefault="00DD33A2" w:rsidP="00BC0C3E">
            <w:pPr>
              <w:jc w:val="right"/>
              <w:rPr>
                <w:bCs/>
                <w:i/>
                <w:iCs/>
                <w:sz w:val="16"/>
                <w:szCs w:val="16"/>
              </w:rPr>
            </w:pPr>
          </w:p>
        </w:tc>
      </w:tr>
      <w:tr w:rsidR="00DD33A2" w:rsidRPr="00FB1C78" w:rsidTr="00BC0C3E">
        <w:tblPrEx>
          <w:tblBorders>
            <w:insideH w:val="single" w:sz="6" w:space="0" w:color="auto"/>
            <w:insideV w:val="single" w:sz="6" w:space="0" w:color="auto"/>
          </w:tblBorders>
        </w:tblPrEx>
        <w:tc>
          <w:tcPr>
            <w:tcW w:w="9923" w:type="dxa"/>
            <w:gridSpan w:val="40"/>
            <w:tcBorders>
              <w:top w:val="single" w:sz="6" w:space="0" w:color="auto"/>
              <w:left w:val="single" w:sz="18" w:space="0" w:color="auto"/>
              <w:bottom w:val="single" w:sz="6" w:space="0" w:color="auto"/>
              <w:right w:val="single" w:sz="18" w:space="0" w:color="auto"/>
            </w:tcBorders>
            <w:shd w:val="clear" w:color="auto" w:fill="E0E0E0"/>
            <w:vAlign w:val="center"/>
          </w:tcPr>
          <w:p w:rsidR="00DD33A2" w:rsidRPr="00DD33A2" w:rsidRDefault="00DD33A2" w:rsidP="00BC0C3E">
            <w:pPr>
              <w:tabs>
                <w:tab w:val="left" w:pos="-720"/>
              </w:tabs>
              <w:rPr>
                <w:b/>
                <w:bCs/>
                <w:iCs/>
                <w:sz w:val="16"/>
                <w:szCs w:val="16"/>
                <w:lang w:val="ru-RU"/>
              </w:rPr>
            </w:pPr>
            <w:r w:rsidRPr="00DD33A2">
              <w:rPr>
                <w:b/>
                <w:bCs/>
                <w:iCs/>
                <w:sz w:val="16"/>
                <w:szCs w:val="16"/>
                <w:lang w:val="ru-RU"/>
              </w:rPr>
              <w:t>Услуги, предоставляемые на ежемесячной основе:</w:t>
            </w:r>
          </w:p>
        </w:tc>
      </w:tr>
      <w:tr w:rsidR="00DD33A2" w:rsidRPr="00385A09" w:rsidTr="00BC0C3E">
        <w:tblPrEx>
          <w:tblBorders>
            <w:insideH w:val="single" w:sz="6" w:space="0" w:color="auto"/>
            <w:insideV w:val="single" w:sz="6" w:space="0" w:color="auto"/>
          </w:tblBorders>
        </w:tblPrEx>
        <w:tc>
          <w:tcPr>
            <w:tcW w:w="9923" w:type="dxa"/>
            <w:gridSpan w:val="40"/>
            <w:tcBorders>
              <w:top w:val="single" w:sz="6" w:space="0" w:color="auto"/>
              <w:left w:val="single" w:sz="18" w:space="0" w:color="auto"/>
              <w:bottom w:val="single" w:sz="6" w:space="0" w:color="auto"/>
              <w:right w:val="single" w:sz="18" w:space="0" w:color="auto"/>
            </w:tcBorders>
            <w:vAlign w:val="center"/>
          </w:tcPr>
          <w:p w:rsidR="00DD33A2" w:rsidRPr="001A03DE" w:rsidRDefault="00DD33A2" w:rsidP="00BC0C3E">
            <w:pPr>
              <w:tabs>
                <w:tab w:val="left" w:pos="-720"/>
              </w:tabs>
              <w:rPr>
                <w:bCs/>
                <w:iCs/>
                <w:sz w:val="16"/>
                <w:szCs w:val="16"/>
              </w:rPr>
            </w:pPr>
            <w:r w:rsidRPr="001A03DE">
              <w:rPr>
                <w:bCs/>
                <w:iCs/>
                <w:sz w:val="16"/>
                <w:szCs w:val="16"/>
              </w:rPr>
              <w:t>Абонентная плата</w:t>
            </w:r>
          </w:p>
        </w:tc>
      </w:tr>
      <w:tr w:rsidR="00DD33A2" w:rsidRPr="00385A09" w:rsidTr="00BC0C3E">
        <w:tblPrEx>
          <w:tblBorders>
            <w:insideH w:val="single" w:sz="6" w:space="0" w:color="auto"/>
            <w:insideV w:val="single" w:sz="6" w:space="0" w:color="auto"/>
          </w:tblBorders>
        </w:tblPrEx>
        <w:tc>
          <w:tcPr>
            <w:tcW w:w="832" w:type="dxa"/>
            <w:tcBorders>
              <w:top w:val="single" w:sz="6" w:space="0" w:color="auto"/>
              <w:left w:val="single" w:sz="18" w:space="0" w:color="auto"/>
              <w:bottom w:val="single" w:sz="6" w:space="0" w:color="auto"/>
            </w:tcBorders>
            <w:vAlign w:val="center"/>
          </w:tcPr>
          <w:p w:rsidR="00DD33A2" w:rsidRPr="001A03DE" w:rsidRDefault="00DD33A2" w:rsidP="00BC0C3E">
            <w:pPr>
              <w:outlineLvl w:val="0"/>
              <w:rPr>
                <w:bCs/>
                <w:iCs/>
                <w:sz w:val="16"/>
                <w:szCs w:val="16"/>
              </w:rPr>
            </w:pPr>
            <w:r w:rsidRPr="001A03DE">
              <w:rPr>
                <w:bCs/>
                <w:iCs/>
                <w:sz w:val="16"/>
                <w:szCs w:val="16"/>
              </w:rPr>
              <w:t>0</w:t>
            </w:r>
            <w:r>
              <w:rPr>
                <w:bCs/>
                <w:iCs/>
                <w:sz w:val="16"/>
                <w:szCs w:val="16"/>
              </w:rPr>
              <w:t>4</w:t>
            </w:r>
            <w:r w:rsidRPr="001A03DE">
              <w:rPr>
                <w:bCs/>
                <w:iCs/>
                <w:sz w:val="16"/>
                <w:szCs w:val="16"/>
              </w:rPr>
              <w:t>.</w:t>
            </w:r>
            <w:r>
              <w:rPr>
                <w:bCs/>
                <w:iCs/>
                <w:sz w:val="16"/>
                <w:szCs w:val="16"/>
              </w:rPr>
              <w:t>10</w:t>
            </w:r>
            <w:r w:rsidRPr="001A03DE">
              <w:rPr>
                <w:bCs/>
                <w:iCs/>
                <w:sz w:val="16"/>
                <w:szCs w:val="16"/>
              </w:rPr>
              <w:t>.</w:t>
            </w:r>
            <w:r>
              <w:rPr>
                <w:bCs/>
                <w:iCs/>
                <w:sz w:val="16"/>
                <w:szCs w:val="16"/>
              </w:rPr>
              <w:t>21</w:t>
            </w:r>
            <w:r w:rsidRPr="001A03DE">
              <w:rPr>
                <w:bCs/>
                <w:iCs/>
                <w:sz w:val="16"/>
                <w:szCs w:val="16"/>
              </w:rPr>
              <w:t xml:space="preserve">  </w:t>
            </w:r>
          </w:p>
        </w:tc>
        <w:tc>
          <w:tcPr>
            <w:tcW w:w="5413" w:type="dxa"/>
            <w:gridSpan w:val="21"/>
            <w:tcBorders>
              <w:top w:val="single" w:sz="6" w:space="0" w:color="auto"/>
              <w:bottom w:val="single" w:sz="6" w:space="0" w:color="auto"/>
            </w:tcBorders>
            <w:vAlign w:val="center"/>
          </w:tcPr>
          <w:p w:rsidR="00DD33A2" w:rsidRPr="00385A09" w:rsidRDefault="00DD33A2" w:rsidP="00BC0C3E">
            <w:pPr>
              <w:ind w:right="-81"/>
              <w:rPr>
                <w:bCs/>
                <w:sz w:val="16"/>
                <w:szCs w:val="16"/>
              </w:rPr>
            </w:pPr>
            <w:r w:rsidRPr="00385A09">
              <w:rPr>
                <w:bCs/>
                <w:iCs/>
                <w:sz w:val="16"/>
                <w:szCs w:val="16"/>
              </w:rPr>
              <w:t>Предоставление</w:t>
            </w:r>
            <w:r>
              <w:rPr>
                <w:bCs/>
                <w:iCs/>
                <w:sz w:val="16"/>
                <w:szCs w:val="16"/>
              </w:rPr>
              <w:t xml:space="preserve"> Услуги «Видеонаблюдение (Ku)»</w:t>
            </w:r>
          </w:p>
        </w:tc>
        <w:tc>
          <w:tcPr>
            <w:tcW w:w="894" w:type="dxa"/>
            <w:gridSpan w:val="8"/>
            <w:tcBorders>
              <w:top w:val="single" w:sz="6" w:space="0" w:color="auto"/>
            </w:tcBorders>
            <w:shd w:val="clear" w:color="auto" w:fill="auto"/>
            <w:vAlign w:val="center"/>
          </w:tcPr>
          <w:p w:rsidR="00DD33A2" w:rsidRPr="00385A09" w:rsidRDefault="00DD33A2" w:rsidP="00BC0C3E">
            <w:pPr>
              <w:ind w:right="-81"/>
              <w:jc w:val="center"/>
              <w:rPr>
                <w:bCs/>
                <w:iCs/>
                <w:sz w:val="16"/>
                <w:szCs w:val="16"/>
              </w:rPr>
            </w:pPr>
            <w:r w:rsidRPr="00385A09">
              <w:rPr>
                <w:bCs/>
                <w:iCs/>
                <w:sz w:val="16"/>
                <w:szCs w:val="16"/>
              </w:rPr>
              <w:t>Месяц</w:t>
            </w:r>
          </w:p>
        </w:tc>
        <w:tc>
          <w:tcPr>
            <w:tcW w:w="906" w:type="dxa"/>
            <w:gridSpan w:val="5"/>
            <w:tcBorders>
              <w:top w:val="single" w:sz="6" w:space="0" w:color="auto"/>
            </w:tcBorders>
            <w:shd w:val="clear" w:color="auto" w:fill="auto"/>
            <w:vAlign w:val="center"/>
          </w:tcPr>
          <w:p w:rsidR="00DD33A2" w:rsidRPr="00385A09" w:rsidRDefault="00DD33A2" w:rsidP="00BC0C3E">
            <w:pPr>
              <w:ind w:right="-81"/>
              <w:jc w:val="center"/>
              <w:rPr>
                <w:bCs/>
                <w:iCs/>
                <w:sz w:val="16"/>
                <w:szCs w:val="16"/>
              </w:rPr>
            </w:pPr>
          </w:p>
        </w:tc>
        <w:tc>
          <w:tcPr>
            <w:tcW w:w="905" w:type="dxa"/>
            <w:gridSpan w:val="4"/>
            <w:tcBorders>
              <w:top w:val="single" w:sz="6" w:space="0" w:color="auto"/>
            </w:tcBorders>
            <w:shd w:val="clear" w:color="auto" w:fill="auto"/>
            <w:vAlign w:val="center"/>
          </w:tcPr>
          <w:p w:rsidR="00DD33A2" w:rsidRPr="00385A09" w:rsidRDefault="00DD33A2" w:rsidP="00BC0C3E">
            <w:pPr>
              <w:ind w:right="-81"/>
              <w:jc w:val="center"/>
              <w:rPr>
                <w:bCs/>
                <w:iCs/>
                <w:sz w:val="16"/>
                <w:szCs w:val="16"/>
              </w:rPr>
            </w:pPr>
          </w:p>
        </w:tc>
        <w:tc>
          <w:tcPr>
            <w:tcW w:w="973" w:type="dxa"/>
            <w:tcBorders>
              <w:top w:val="single" w:sz="6" w:space="0" w:color="auto"/>
              <w:bottom w:val="single" w:sz="6" w:space="0" w:color="auto"/>
              <w:right w:val="single" w:sz="18" w:space="0" w:color="auto"/>
            </w:tcBorders>
            <w:vAlign w:val="center"/>
          </w:tcPr>
          <w:p w:rsidR="00DD33A2" w:rsidRPr="00385A09" w:rsidRDefault="00DD33A2" w:rsidP="00BC0C3E">
            <w:pPr>
              <w:jc w:val="right"/>
              <w:rPr>
                <w:bCs/>
                <w:i/>
                <w:iCs/>
                <w:sz w:val="16"/>
                <w:szCs w:val="16"/>
              </w:rPr>
            </w:pPr>
          </w:p>
        </w:tc>
      </w:tr>
      <w:tr w:rsidR="00DD33A2" w:rsidRPr="00385A09" w:rsidTr="00BC0C3E">
        <w:tblPrEx>
          <w:tblBorders>
            <w:insideH w:val="single" w:sz="6" w:space="0" w:color="auto"/>
            <w:insideV w:val="single" w:sz="6" w:space="0" w:color="auto"/>
          </w:tblBorders>
        </w:tblPrEx>
        <w:tc>
          <w:tcPr>
            <w:tcW w:w="832" w:type="dxa"/>
            <w:tcBorders>
              <w:top w:val="single" w:sz="6" w:space="0" w:color="auto"/>
              <w:left w:val="single" w:sz="18" w:space="0" w:color="auto"/>
              <w:bottom w:val="single" w:sz="6" w:space="0" w:color="auto"/>
            </w:tcBorders>
            <w:vAlign w:val="center"/>
          </w:tcPr>
          <w:p w:rsidR="00DD33A2" w:rsidRPr="001A03DE" w:rsidRDefault="00DD33A2" w:rsidP="00BC0C3E">
            <w:pPr>
              <w:outlineLvl w:val="0"/>
              <w:rPr>
                <w:bCs/>
                <w:iCs/>
                <w:sz w:val="16"/>
                <w:szCs w:val="16"/>
              </w:rPr>
            </w:pPr>
            <w:r w:rsidRPr="001A03DE">
              <w:rPr>
                <w:bCs/>
                <w:iCs/>
                <w:sz w:val="16"/>
                <w:szCs w:val="16"/>
              </w:rPr>
              <w:t>0</w:t>
            </w:r>
            <w:r>
              <w:rPr>
                <w:bCs/>
                <w:iCs/>
                <w:sz w:val="16"/>
                <w:szCs w:val="16"/>
              </w:rPr>
              <w:t>4</w:t>
            </w:r>
            <w:r w:rsidRPr="001A03DE">
              <w:rPr>
                <w:bCs/>
                <w:iCs/>
                <w:sz w:val="16"/>
                <w:szCs w:val="16"/>
              </w:rPr>
              <w:t>.</w:t>
            </w:r>
            <w:r>
              <w:rPr>
                <w:bCs/>
                <w:iCs/>
                <w:sz w:val="16"/>
                <w:szCs w:val="16"/>
              </w:rPr>
              <w:t>12</w:t>
            </w:r>
            <w:r w:rsidRPr="001A03DE">
              <w:rPr>
                <w:bCs/>
                <w:iCs/>
                <w:sz w:val="16"/>
                <w:szCs w:val="16"/>
              </w:rPr>
              <w:t>.</w:t>
            </w:r>
            <w:r>
              <w:rPr>
                <w:bCs/>
                <w:iCs/>
                <w:sz w:val="16"/>
                <w:szCs w:val="16"/>
              </w:rPr>
              <w:t>12</w:t>
            </w:r>
            <w:r w:rsidRPr="001A03DE">
              <w:rPr>
                <w:bCs/>
                <w:iCs/>
                <w:sz w:val="16"/>
                <w:szCs w:val="16"/>
              </w:rPr>
              <w:t xml:space="preserve">  </w:t>
            </w:r>
          </w:p>
        </w:tc>
        <w:tc>
          <w:tcPr>
            <w:tcW w:w="5413" w:type="dxa"/>
            <w:gridSpan w:val="21"/>
            <w:tcBorders>
              <w:top w:val="single" w:sz="6" w:space="0" w:color="auto"/>
              <w:bottom w:val="single" w:sz="6" w:space="0" w:color="auto"/>
            </w:tcBorders>
            <w:vAlign w:val="center"/>
          </w:tcPr>
          <w:p w:rsidR="00DD33A2" w:rsidRPr="00385A09" w:rsidRDefault="00DD33A2" w:rsidP="00BC0C3E">
            <w:pPr>
              <w:ind w:right="-81"/>
              <w:rPr>
                <w:bCs/>
                <w:iCs/>
                <w:sz w:val="16"/>
                <w:szCs w:val="16"/>
              </w:rPr>
            </w:pPr>
            <w:r w:rsidRPr="00385A09">
              <w:rPr>
                <w:bCs/>
                <w:iCs/>
                <w:sz w:val="16"/>
                <w:szCs w:val="16"/>
              </w:rPr>
              <w:t>Предоставление</w:t>
            </w:r>
            <w:r>
              <w:rPr>
                <w:bCs/>
                <w:iCs/>
                <w:sz w:val="16"/>
                <w:szCs w:val="16"/>
              </w:rPr>
              <w:t xml:space="preserve"> Услуги «Видеонаблюдение (Kа)» </w:t>
            </w:r>
          </w:p>
        </w:tc>
        <w:tc>
          <w:tcPr>
            <w:tcW w:w="894" w:type="dxa"/>
            <w:gridSpan w:val="8"/>
            <w:shd w:val="clear" w:color="auto" w:fill="auto"/>
            <w:vAlign w:val="center"/>
          </w:tcPr>
          <w:p w:rsidR="00DD33A2" w:rsidRPr="00385A09" w:rsidRDefault="00DD33A2" w:rsidP="00BC0C3E">
            <w:pPr>
              <w:ind w:right="-81"/>
              <w:jc w:val="center"/>
              <w:rPr>
                <w:bCs/>
                <w:iCs/>
                <w:sz w:val="16"/>
                <w:szCs w:val="16"/>
              </w:rPr>
            </w:pPr>
            <w:r w:rsidRPr="00385A09">
              <w:rPr>
                <w:bCs/>
                <w:iCs/>
                <w:sz w:val="16"/>
                <w:szCs w:val="16"/>
              </w:rPr>
              <w:t>Месяц</w:t>
            </w:r>
          </w:p>
        </w:tc>
        <w:tc>
          <w:tcPr>
            <w:tcW w:w="906" w:type="dxa"/>
            <w:gridSpan w:val="5"/>
            <w:shd w:val="clear" w:color="auto" w:fill="auto"/>
            <w:vAlign w:val="center"/>
          </w:tcPr>
          <w:p w:rsidR="00DD33A2" w:rsidRPr="00385A09" w:rsidRDefault="00DD33A2" w:rsidP="00BC0C3E">
            <w:pPr>
              <w:ind w:right="-81"/>
              <w:jc w:val="center"/>
              <w:rPr>
                <w:bCs/>
                <w:iCs/>
                <w:sz w:val="16"/>
                <w:szCs w:val="16"/>
              </w:rPr>
            </w:pPr>
          </w:p>
        </w:tc>
        <w:tc>
          <w:tcPr>
            <w:tcW w:w="905" w:type="dxa"/>
            <w:gridSpan w:val="4"/>
            <w:shd w:val="clear" w:color="auto" w:fill="auto"/>
            <w:vAlign w:val="center"/>
          </w:tcPr>
          <w:p w:rsidR="00DD33A2" w:rsidRPr="00385A09" w:rsidRDefault="00DD33A2" w:rsidP="00BC0C3E">
            <w:pPr>
              <w:ind w:right="-81"/>
              <w:jc w:val="center"/>
              <w:rPr>
                <w:bCs/>
                <w:iCs/>
                <w:sz w:val="16"/>
                <w:szCs w:val="16"/>
              </w:rPr>
            </w:pPr>
          </w:p>
        </w:tc>
        <w:tc>
          <w:tcPr>
            <w:tcW w:w="973" w:type="dxa"/>
            <w:tcBorders>
              <w:top w:val="single" w:sz="6" w:space="0" w:color="auto"/>
              <w:bottom w:val="single" w:sz="6" w:space="0" w:color="auto"/>
              <w:right w:val="single" w:sz="18" w:space="0" w:color="auto"/>
            </w:tcBorders>
            <w:vAlign w:val="center"/>
          </w:tcPr>
          <w:p w:rsidR="00DD33A2" w:rsidRPr="00385A09" w:rsidRDefault="00DD33A2" w:rsidP="00BC0C3E">
            <w:pPr>
              <w:jc w:val="right"/>
              <w:rPr>
                <w:bCs/>
                <w:i/>
                <w:iCs/>
                <w:sz w:val="16"/>
                <w:szCs w:val="16"/>
              </w:rPr>
            </w:pPr>
          </w:p>
        </w:tc>
      </w:tr>
      <w:tr w:rsidR="00DD33A2" w:rsidRPr="00385A09" w:rsidTr="00BC0C3E">
        <w:tblPrEx>
          <w:tblBorders>
            <w:insideH w:val="single" w:sz="6" w:space="0" w:color="auto"/>
            <w:insideV w:val="single" w:sz="6" w:space="0" w:color="auto"/>
          </w:tblBorders>
        </w:tblPrEx>
        <w:tc>
          <w:tcPr>
            <w:tcW w:w="832" w:type="dxa"/>
            <w:tcBorders>
              <w:top w:val="single" w:sz="6" w:space="0" w:color="auto"/>
              <w:left w:val="single" w:sz="18" w:space="0" w:color="auto"/>
              <w:bottom w:val="single" w:sz="6" w:space="0" w:color="auto"/>
            </w:tcBorders>
            <w:vAlign w:val="center"/>
          </w:tcPr>
          <w:p w:rsidR="00DD33A2" w:rsidRPr="001A03DE" w:rsidRDefault="00DD33A2" w:rsidP="00BC0C3E">
            <w:pPr>
              <w:outlineLvl w:val="0"/>
              <w:rPr>
                <w:bCs/>
                <w:iCs/>
                <w:sz w:val="16"/>
                <w:szCs w:val="16"/>
              </w:rPr>
            </w:pPr>
            <w:r>
              <w:rPr>
                <w:bCs/>
                <w:iCs/>
                <w:sz w:val="16"/>
                <w:szCs w:val="16"/>
              </w:rPr>
              <w:t>05</w:t>
            </w:r>
            <w:r w:rsidRPr="001A03DE">
              <w:rPr>
                <w:bCs/>
                <w:iCs/>
                <w:sz w:val="16"/>
                <w:szCs w:val="16"/>
              </w:rPr>
              <w:t>.</w:t>
            </w:r>
            <w:r>
              <w:rPr>
                <w:bCs/>
                <w:iCs/>
                <w:sz w:val="16"/>
                <w:szCs w:val="16"/>
              </w:rPr>
              <w:t>02</w:t>
            </w:r>
            <w:r w:rsidRPr="001A03DE">
              <w:rPr>
                <w:bCs/>
                <w:iCs/>
                <w:sz w:val="16"/>
                <w:szCs w:val="16"/>
              </w:rPr>
              <w:t>.0</w:t>
            </w:r>
            <w:r>
              <w:rPr>
                <w:bCs/>
                <w:iCs/>
                <w:sz w:val="16"/>
                <w:szCs w:val="16"/>
              </w:rPr>
              <w:t>3</w:t>
            </w:r>
            <w:r w:rsidRPr="001A03DE">
              <w:rPr>
                <w:bCs/>
                <w:iCs/>
                <w:sz w:val="16"/>
                <w:szCs w:val="16"/>
              </w:rPr>
              <w:t xml:space="preserve">  </w:t>
            </w:r>
          </w:p>
        </w:tc>
        <w:tc>
          <w:tcPr>
            <w:tcW w:w="5413" w:type="dxa"/>
            <w:gridSpan w:val="21"/>
            <w:tcBorders>
              <w:top w:val="single" w:sz="6" w:space="0" w:color="auto"/>
              <w:bottom w:val="single" w:sz="6" w:space="0" w:color="auto"/>
            </w:tcBorders>
            <w:vAlign w:val="center"/>
          </w:tcPr>
          <w:p w:rsidR="00DD33A2" w:rsidRPr="00DD33A2" w:rsidRDefault="00DD33A2" w:rsidP="00BC0C3E">
            <w:pPr>
              <w:ind w:right="-81"/>
              <w:rPr>
                <w:bCs/>
                <w:iCs/>
                <w:sz w:val="16"/>
                <w:szCs w:val="16"/>
                <w:lang w:val="ru-RU"/>
              </w:rPr>
            </w:pPr>
            <w:r w:rsidRPr="00DD33A2">
              <w:rPr>
                <w:bCs/>
                <w:iCs/>
                <w:sz w:val="16"/>
                <w:szCs w:val="16"/>
                <w:lang w:val="ru-RU"/>
              </w:rPr>
              <w:t>Предоставление Оборудования в пользование (Видеонаблюдение (</w:t>
            </w:r>
            <w:r>
              <w:rPr>
                <w:bCs/>
                <w:iCs/>
                <w:sz w:val="16"/>
                <w:szCs w:val="16"/>
              </w:rPr>
              <w:t>Ku</w:t>
            </w:r>
            <w:r w:rsidRPr="00DD33A2">
              <w:rPr>
                <w:bCs/>
                <w:iCs/>
                <w:sz w:val="16"/>
                <w:szCs w:val="16"/>
                <w:lang w:val="ru-RU"/>
              </w:rPr>
              <w:t>)</w:t>
            </w:r>
          </w:p>
        </w:tc>
        <w:tc>
          <w:tcPr>
            <w:tcW w:w="894" w:type="dxa"/>
            <w:gridSpan w:val="8"/>
            <w:shd w:val="clear" w:color="auto" w:fill="auto"/>
            <w:vAlign w:val="center"/>
          </w:tcPr>
          <w:p w:rsidR="00DD33A2" w:rsidRPr="00385A09" w:rsidRDefault="00DD33A2" w:rsidP="00BC0C3E">
            <w:pPr>
              <w:ind w:right="-81"/>
              <w:jc w:val="center"/>
              <w:rPr>
                <w:bCs/>
                <w:iCs/>
                <w:sz w:val="16"/>
                <w:szCs w:val="16"/>
              </w:rPr>
            </w:pPr>
            <w:r w:rsidRPr="00385A09">
              <w:rPr>
                <w:bCs/>
                <w:iCs/>
                <w:sz w:val="16"/>
                <w:szCs w:val="16"/>
              </w:rPr>
              <w:t>Месяц</w:t>
            </w:r>
          </w:p>
        </w:tc>
        <w:tc>
          <w:tcPr>
            <w:tcW w:w="906" w:type="dxa"/>
            <w:gridSpan w:val="5"/>
            <w:shd w:val="clear" w:color="auto" w:fill="auto"/>
            <w:vAlign w:val="center"/>
          </w:tcPr>
          <w:p w:rsidR="00DD33A2" w:rsidRPr="00385A09" w:rsidRDefault="00DD33A2" w:rsidP="00BC0C3E">
            <w:pPr>
              <w:ind w:right="-81"/>
              <w:jc w:val="center"/>
              <w:rPr>
                <w:bCs/>
                <w:iCs/>
                <w:sz w:val="16"/>
                <w:szCs w:val="16"/>
              </w:rPr>
            </w:pPr>
          </w:p>
        </w:tc>
        <w:tc>
          <w:tcPr>
            <w:tcW w:w="905" w:type="dxa"/>
            <w:gridSpan w:val="4"/>
            <w:shd w:val="clear" w:color="auto" w:fill="auto"/>
            <w:vAlign w:val="center"/>
          </w:tcPr>
          <w:p w:rsidR="00DD33A2" w:rsidRPr="00385A09" w:rsidRDefault="00DD33A2" w:rsidP="00BC0C3E">
            <w:pPr>
              <w:ind w:right="-81"/>
              <w:jc w:val="center"/>
              <w:rPr>
                <w:bCs/>
                <w:iCs/>
                <w:sz w:val="16"/>
                <w:szCs w:val="16"/>
              </w:rPr>
            </w:pPr>
          </w:p>
        </w:tc>
        <w:tc>
          <w:tcPr>
            <w:tcW w:w="973" w:type="dxa"/>
            <w:tcBorders>
              <w:top w:val="single" w:sz="6" w:space="0" w:color="auto"/>
              <w:bottom w:val="single" w:sz="6" w:space="0" w:color="auto"/>
              <w:right w:val="single" w:sz="18" w:space="0" w:color="auto"/>
            </w:tcBorders>
            <w:vAlign w:val="center"/>
          </w:tcPr>
          <w:p w:rsidR="00DD33A2" w:rsidRPr="00385A09" w:rsidRDefault="00DD33A2" w:rsidP="00BC0C3E">
            <w:pPr>
              <w:jc w:val="right"/>
              <w:rPr>
                <w:bCs/>
                <w:i/>
                <w:iCs/>
                <w:sz w:val="16"/>
                <w:szCs w:val="16"/>
              </w:rPr>
            </w:pPr>
          </w:p>
        </w:tc>
      </w:tr>
      <w:tr w:rsidR="00DD33A2" w:rsidRPr="00385A09" w:rsidTr="00BC0C3E">
        <w:tblPrEx>
          <w:tblBorders>
            <w:insideH w:val="single" w:sz="6" w:space="0" w:color="auto"/>
            <w:insideV w:val="single" w:sz="6" w:space="0" w:color="auto"/>
          </w:tblBorders>
        </w:tblPrEx>
        <w:tc>
          <w:tcPr>
            <w:tcW w:w="832" w:type="dxa"/>
            <w:tcBorders>
              <w:top w:val="single" w:sz="6" w:space="0" w:color="auto"/>
              <w:left w:val="single" w:sz="18" w:space="0" w:color="auto"/>
              <w:bottom w:val="single" w:sz="6" w:space="0" w:color="auto"/>
            </w:tcBorders>
            <w:vAlign w:val="center"/>
          </w:tcPr>
          <w:p w:rsidR="00DD33A2" w:rsidRPr="001A03DE" w:rsidRDefault="00DD33A2" w:rsidP="00BC0C3E">
            <w:pPr>
              <w:outlineLvl w:val="0"/>
              <w:rPr>
                <w:bCs/>
                <w:iCs/>
                <w:sz w:val="16"/>
                <w:szCs w:val="16"/>
              </w:rPr>
            </w:pPr>
            <w:r w:rsidRPr="001A03DE">
              <w:rPr>
                <w:bCs/>
                <w:iCs/>
                <w:sz w:val="16"/>
                <w:szCs w:val="16"/>
              </w:rPr>
              <w:t>0</w:t>
            </w:r>
            <w:r>
              <w:rPr>
                <w:bCs/>
                <w:iCs/>
                <w:sz w:val="16"/>
                <w:szCs w:val="16"/>
              </w:rPr>
              <w:t>5</w:t>
            </w:r>
            <w:r w:rsidRPr="001A03DE">
              <w:rPr>
                <w:bCs/>
                <w:iCs/>
                <w:sz w:val="16"/>
                <w:szCs w:val="16"/>
              </w:rPr>
              <w:t>.0</w:t>
            </w:r>
            <w:r>
              <w:rPr>
                <w:bCs/>
                <w:iCs/>
                <w:sz w:val="16"/>
                <w:szCs w:val="16"/>
              </w:rPr>
              <w:t>2</w:t>
            </w:r>
            <w:r w:rsidRPr="001A03DE">
              <w:rPr>
                <w:bCs/>
                <w:iCs/>
                <w:sz w:val="16"/>
                <w:szCs w:val="16"/>
              </w:rPr>
              <w:t>.0</w:t>
            </w:r>
            <w:r>
              <w:rPr>
                <w:bCs/>
                <w:iCs/>
                <w:sz w:val="16"/>
                <w:szCs w:val="16"/>
              </w:rPr>
              <w:t>4</w:t>
            </w:r>
            <w:r w:rsidRPr="001A03DE">
              <w:rPr>
                <w:bCs/>
                <w:iCs/>
                <w:sz w:val="16"/>
                <w:szCs w:val="16"/>
              </w:rPr>
              <w:t xml:space="preserve">  </w:t>
            </w:r>
          </w:p>
        </w:tc>
        <w:tc>
          <w:tcPr>
            <w:tcW w:w="5413" w:type="dxa"/>
            <w:gridSpan w:val="21"/>
            <w:tcBorders>
              <w:top w:val="single" w:sz="6" w:space="0" w:color="auto"/>
              <w:bottom w:val="single" w:sz="6" w:space="0" w:color="auto"/>
            </w:tcBorders>
            <w:vAlign w:val="center"/>
          </w:tcPr>
          <w:p w:rsidR="00DD33A2" w:rsidRPr="00DD33A2" w:rsidRDefault="00DD33A2" w:rsidP="00BC0C3E">
            <w:pPr>
              <w:ind w:right="-81"/>
              <w:rPr>
                <w:bCs/>
                <w:sz w:val="16"/>
                <w:szCs w:val="16"/>
                <w:lang w:val="ru-RU"/>
              </w:rPr>
            </w:pPr>
            <w:r w:rsidRPr="00DD33A2">
              <w:rPr>
                <w:bCs/>
                <w:iCs/>
                <w:sz w:val="16"/>
                <w:szCs w:val="16"/>
                <w:lang w:val="ru-RU"/>
              </w:rPr>
              <w:t>Предоставление Оборудования в пользование (Видеонаблюдение (</w:t>
            </w:r>
            <w:r>
              <w:rPr>
                <w:bCs/>
                <w:iCs/>
                <w:sz w:val="16"/>
                <w:szCs w:val="16"/>
              </w:rPr>
              <w:t>K</w:t>
            </w:r>
            <w:r w:rsidRPr="00DD33A2">
              <w:rPr>
                <w:bCs/>
                <w:iCs/>
                <w:sz w:val="16"/>
                <w:szCs w:val="16"/>
                <w:lang w:val="ru-RU"/>
              </w:rPr>
              <w:t>а)</w:t>
            </w:r>
          </w:p>
        </w:tc>
        <w:tc>
          <w:tcPr>
            <w:tcW w:w="894" w:type="dxa"/>
            <w:gridSpan w:val="8"/>
            <w:shd w:val="clear" w:color="auto" w:fill="auto"/>
            <w:vAlign w:val="center"/>
          </w:tcPr>
          <w:p w:rsidR="00DD33A2" w:rsidRPr="00385A09" w:rsidRDefault="00DD33A2" w:rsidP="00BC0C3E">
            <w:pPr>
              <w:ind w:right="-81"/>
              <w:jc w:val="center"/>
              <w:rPr>
                <w:bCs/>
                <w:iCs/>
                <w:sz w:val="16"/>
                <w:szCs w:val="16"/>
              </w:rPr>
            </w:pPr>
            <w:r w:rsidRPr="00385A09">
              <w:rPr>
                <w:bCs/>
                <w:iCs/>
                <w:sz w:val="16"/>
                <w:szCs w:val="16"/>
              </w:rPr>
              <w:t>Месяц</w:t>
            </w:r>
          </w:p>
        </w:tc>
        <w:tc>
          <w:tcPr>
            <w:tcW w:w="906" w:type="dxa"/>
            <w:gridSpan w:val="5"/>
            <w:shd w:val="clear" w:color="auto" w:fill="auto"/>
            <w:vAlign w:val="center"/>
          </w:tcPr>
          <w:p w:rsidR="00DD33A2" w:rsidRPr="00385A09" w:rsidRDefault="00DD33A2" w:rsidP="00BC0C3E">
            <w:pPr>
              <w:ind w:right="-81"/>
              <w:jc w:val="center"/>
              <w:rPr>
                <w:bCs/>
                <w:iCs/>
                <w:sz w:val="16"/>
                <w:szCs w:val="16"/>
              </w:rPr>
            </w:pPr>
          </w:p>
        </w:tc>
        <w:tc>
          <w:tcPr>
            <w:tcW w:w="905" w:type="dxa"/>
            <w:gridSpan w:val="4"/>
            <w:shd w:val="clear" w:color="auto" w:fill="auto"/>
            <w:vAlign w:val="center"/>
          </w:tcPr>
          <w:p w:rsidR="00DD33A2" w:rsidRPr="00385A09" w:rsidRDefault="00DD33A2" w:rsidP="00BC0C3E">
            <w:pPr>
              <w:ind w:right="-81"/>
              <w:jc w:val="center"/>
              <w:rPr>
                <w:bCs/>
                <w:iCs/>
                <w:sz w:val="16"/>
                <w:szCs w:val="16"/>
              </w:rPr>
            </w:pPr>
          </w:p>
        </w:tc>
        <w:tc>
          <w:tcPr>
            <w:tcW w:w="973" w:type="dxa"/>
            <w:tcBorders>
              <w:top w:val="single" w:sz="6" w:space="0" w:color="auto"/>
              <w:bottom w:val="single" w:sz="6" w:space="0" w:color="auto"/>
              <w:right w:val="single" w:sz="18" w:space="0" w:color="auto"/>
            </w:tcBorders>
            <w:vAlign w:val="center"/>
          </w:tcPr>
          <w:p w:rsidR="00DD33A2" w:rsidRPr="00385A09" w:rsidRDefault="00DD33A2" w:rsidP="00BC0C3E">
            <w:pPr>
              <w:jc w:val="right"/>
              <w:rPr>
                <w:bCs/>
                <w:i/>
                <w:iCs/>
                <w:sz w:val="16"/>
                <w:szCs w:val="16"/>
              </w:rPr>
            </w:pPr>
          </w:p>
        </w:tc>
      </w:tr>
      <w:tr w:rsidR="00DD33A2" w:rsidRPr="00556E6E"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152"/>
        </w:trPr>
        <w:tc>
          <w:tcPr>
            <w:tcW w:w="9923" w:type="dxa"/>
            <w:gridSpan w:val="40"/>
            <w:tcBorders>
              <w:top w:val="single" w:sz="18" w:space="0" w:color="auto"/>
              <w:left w:val="single" w:sz="4" w:space="0" w:color="auto"/>
              <w:bottom w:val="single" w:sz="18" w:space="0" w:color="auto"/>
              <w:right w:val="single" w:sz="4" w:space="0" w:color="auto"/>
            </w:tcBorders>
            <w:vAlign w:val="center"/>
          </w:tcPr>
          <w:p w:rsidR="00DD33A2" w:rsidRPr="00385A09" w:rsidRDefault="00DD33A2" w:rsidP="00BC0C3E">
            <w:pPr>
              <w:tabs>
                <w:tab w:val="left" w:pos="-720"/>
              </w:tabs>
              <w:rPr>
                <w:noProof/>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6659" w:type="dxa"/>
            <w:gridSpan w:val="25"/>
            <w:tcBorders>
              <w:top w:val="single" w:sz="18" w:space="0" w:color="auto"/>
              <w:left w:val="single" w:sz="18" w:space="0" w:color="auto"/>
              <w:bottom w:val="single" w:sz="18" w:space="0" w:color="auto"/>
              <w:right w:val="single" w:sz="18" w:space="0" w:color="auto"/>
            </w:tcBorders>
            <w:shd w:val="pct10" w:color="auto" w:fill="FFFFFF"/>
            <w:vAlign w:val="center"/>
          </w:tcPr>
          <w:p w:rsidR="00DD33A2" w:rsidRPr="00DD33A2" w:rsidRDefault="00DD33A2" w:rsidP="00DD33A2">
            <w:pPr>
              <w:pStyle w:val="7"/>
              <w:keepNext w:val="0"/>
              <w:keepLines w:val="0"/>
              <w:widowControl/>
              <w:numPr>
                <w:ilvl w:val="0"/>
                <w:numId w:val="24"/>
              </w:numPr>
              <w:tabs>
                <w:tab w:val="clear" w:pos="720"/>
                <w:tab w:val="left" w:pos="689"/>
                <w:tab w:val="num" w:pos="785"/>
              </w:tabs>
              <w:autoSpaceDE/>
              <w:autoSpaceDN/>
              <w:spacing w:before="0" w:line="276" w:lineRule="auto"/>
              <w:ind w:left="785"/>
              <w:rPr>
                <w:sz w:val="16"/>
                <w:szCs w:val="16"/>
                <w:lang w:val="ru-RU"/>
              </w:rPr>
            </w:pPr>
            <w:r w:rsidRPr="00DD33A2">
              <w:rPr>
                <w:b/>
                <w:sz w:val="16"/>
                <w:szCs w:val="16"/>
                <w:lang w:val="ru-RU"/>
              </w:rPr>
              <w:t>Дата начала инсталляции услуги:</w:t>
            </w:r>
            <w:r w:rsidRPr="00DD33A2">
              <w:rPr>
                <w:sz w:val="16"/>
                <w:szCs w:val="16"/>
                <w:lang w:val="ru-RU"/>
              </w:rPr>
              <w:t xml:space="preserve"> (не позднее)</w:t>
            </w:r>
          </w:p>
        </w:tc>
        <w:tc>
          <w:tcPr>
            <w:tcW w:w="3264" w:type="dxa"/>
            <w:gridSpan w:val="15"/>
            <w:tcBorders>
              <w:top w:val="single" w:sz="18" w:space="0" w:color="auto"/>
              <w:left w:val="single" w:sz="18" w:space="0" w:color="auto"/>
              <w:bottom w:val="single" w:sz="18" w:space="0" w:color="auto"/>
              <w:right w:val="single" w:sz="18" w:space="0" w:color="auto"/>
            </w:tcBorders>
            <w:shd w:val="pct10" w:color="auto" w:fill="FFFFFF"/>
            <w:vAlign w:val="center"/>
          </w:tcPr>
          <w:p w:rsidR="00DD33A2" w:rsidRPr="00385A09" w:rsidRDefault="00DD33A2" w:rsidP="00BC0C3E">
            <w:pPr>
              <w:tabs>
                <w:tab w:val="left" w:pos="-720"/>
              </w:tabs>
              <w:rPr>
                <w:sz w:val="16"/>
                <w:szCs w:val="16"/>
              </w:rPr>
            </w:pPr>
            <w:r w:rsidRPr="00385A09">
              <w:rPr>
                <w:b/>
                <w:sz w:val="16"/>
                <w:szCs w:val="16"/>
              </w:rPr>
              <w:t>“______”__________ 201___г.</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201"/>
        </w:trPr>
        <w:tc>
          <w:tcPr>
            <w:tcW w:w="6659" w:type="dxa"/>
            <w:gridSpan w:val="25"/>
            <w:tcBorders>
              <w:top w:val="single" w:sz="18" w:space="0" w:color="auto"/>
              <w:left w:val="single" w:sz="4" w:space="0" w:color="auto"/>
              <w:bottom w:val="single" w:sz="18" w:space="0" w:color="auto"/>
              <w:right w:val="nil"/>
            </w:tcBorders>
            <w:shd w:val="clear" w:color="auto" w:fill="auto"/>
            <w:vAlign w:val="center"/>
          </w:tcPr>
          <w:p w:rsidR="00DD33A2" w:rsidRPr="00385A09" w:rsidRDefault="00DD33A2" w:rsidP="00BC0C3E">
            <w:pPr>
              <w:pStyle w:val="7"/>
              <w:spacing w:before="0"/>
              <w:ind w:left="360"/>
              <w:rPr>
                <w:b/>
                <w:sz w:val="16"/>
                <w:szCs w:val="16"/>
              </w:rPr>
            </w:pPr>
          </w:p>
        </w:tc>
        <w:tc>
          <w:tcPr>
            <w:tcW w:w="3264" w:type="dxa"/>
            <w:gridSpan w:val="15"/>
            <w:tcBorders>
              <w:top w:val="single" w:sz="18" w:space="0" w:color="auto"/>
              <w:left w:val="nil"/>
              <w:bottom w:val="single" w:sz="18" w:space="0" w:color="auto"/>
              <w:right w:val="single" w:sz="4" w:space="0" w:color="auto"/>
            </w:tcBorders>
            <w:shd w:val="clear" w:color="auto" w:fill="auto"/>
            <w:vAlign w:val="center"/>
          </w:tcPr>
          <w:p w:rsidR="00DD33A2" w:rsidRPr="00385A09" w:rsidRDefault="00DD33A2" w:rsidP="00BC0C3E">
            <w:pPr>
              <w:tabs>
                <w:tab w:val="left" w:pos="-720"/>
              </w:tabs>
              <w:rPr>
                <w:b/>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6659" w:type="dxa"/>
            <w:gridSpan w:val="25"/>
            <w:tcBorders>
              <w:top w:val="single" w:sz="18" w:space="0" w:color="auto"/>
              <w:left w:val="single" w:sz="18" w:space="0" w:color="auto"/>
              <w:bottom w:val="single" w:sz="18" w:space="0" w:color="auto"/>
              <w:right w:val="single" w:sz="18" w:space="0" w:color="auto"/>
            </w:tcBorders>
            <w:shd w:val="pct10" w:color="auto" w:fill="FFFFFF"/>
            <w:vAlign w:val="center"/>
          </w:tcPr>
          <w:p w:rsidR="00DD33A2" w:rsidRPr="00DD33A2" w:rsidRDefault="00DD33A2" w:rsidP="00DD33A2">
            <w:pPr>
              <w:pStyle w:val="7"/>
              <w:keepNext w:val="0"/>
              <w:keepLines w:val="0"/>
              <w:widowControl/>
              <w:numPr>
                <w:ilvl w:val="0"/>
                <w:numId w:val="24"/>
              </w:numPr>
              <w:tabs>
                <w:tab w:val="clear" w:pos="720"/>
                <w:tab w:val="num" w:pos="785"/>
              </w:tabs>
              <w:autoSpaceDE/>
              <w:autoSpaceDN/>
              <w:spacing w:before="0" w:line="276" w:lineRule="auto"/>
              <w:ind w:left="785"/>
              <w:rPr>
                <w:sz w:val="16"/>
                <w:szCs w:val="16"/>
                <w:lang w:val="ru-RU"/>
              </w:rPr>
            </w:pPr>
            <w:r w:rsidRPr="00DD33A2">
              <w:rPr>
                <w:b/>
                <w:sz w:val="16"/>
                <w:szCs w:val="16"/>
                <w:lang w:val="ru-RU"/>
              </w:rPr>
              <w:t>Предполагаемая дата начала оказания услуги:</w:t>
            </w:r>
            <w:r w:rsidRPr="00DD33A2">
              <w:rPr>
                <w:sz w:val="16"/>
                <w:szCs w:val="16"/>
                <w:lang w:val="ru-RU"/>
              </w:rPr>
              <w:t xml:space="preserve"> (не позднее)</w:t>
            </w:r>
          </w:p>
        </w:tc>
        <w:tc>
          <w:tcPr>
            <w:tcW w:w="3264" w:type="dxa"/>
            <w:gridSpan w:val="15"/>
            <w:tcBorders>
              <w:top w:val="single" w:sz="18" w:space="0" w:color="auto"/>
              <w:left w:val="single" w:sz="18" w:space="0" w:color="auto"/>
              <w:bottom w:val="single" w:sz="18" w:space="0" w:color="auto"/>
              <w:right w:val="single" w:sz="18" w:space="0" w:color="auto"/>
            </w:tcBorders>
            <w:shd w:val="pct10" w:color="auto" w:fill="FFFFFF"/>
            <w:vAlign w:val="center"/>
          </w:tcPr>
          <w:p w:rsidR="00DD33A2" w:rsidRPr="00385A09" w:rsidRDefault="00DD33A2" w:rsidP="00BC0C3E">
            <w:pPr>
              <w:tabs>
                <w:tab w:val="left" w:pos="-720"/>
              </w:tabs>
              <w:rPr>
                <w:sz w:val="16"/>
                <w:szCs w:val="16"/>
              </w:rPr>
            </w:pPr>
            <w:r w:rsidRPr="00385A09">
              <w:rPr>
                <w:b/>
                <w:sz w:val="16"/>
                <w:szCs w:val="16"/>
              </w:rPr>
              <w:t>“______”__________ 201___г.</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271"/>
        </w:trPr>
        <w:tc>
          <w:tcPr>
            <w:tcW w:w="9923" w:type="dxa"/>
            <w:gridSpan w:val="40"/>
            <w:tcBorders>
              <w:top w:val="single" w:sz="18" w:space="0" w:color="auto"/>
              <w:left w:val="single" w:sz="4" w:space="0" w:color="auto"/>
              <w:bottom w:val="single" w:sz="18" w:space="0" w:color="auto"/>
              <w:right w:val="single" w:sz="4" w:space="0" w:color="auto"/>
            </w:tcBorders>
            <w:vAlign w:val="center"/>
          </w:tcPr>
          <w:p w:rsidR="00DD33A2" w:rsidRPr="00385A09" w:rsidRDefault="00DD33A2" w:rsidP="00BC0C3E">
            <w:pPr>
              <w:tabs>
                <w:tab w:val="left" w:pos="-720"/>
              </w:tabs>
              <w:rPr>
                <w:b/>
                <w:sz w:val="16"/>
                <w:szCs w:val="16"/>
              </w:rPr>
            </w:pPr>
          </w:p>
        </w:tc>
      </w:tr>
      <w:tr w:rsidR="00DD33A2" w:rsidRPr="00FB1C78"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18" w:space="0" w:color="auto"/>
              <w:left w:val="single" w:sz="18" w:space="0" w:color="auto"/>
              <w:bottom w:val="single" w:sz="4" w:space="0" w:color="auto"/>
              <w:right w:val="single" w:sz="18" w:space="0" w:color="auto"/>
            </w:tcBorders>
            <w:shd w:val="pct10" w:color="auto" w:fill="FFFFFF"/>
            <w:vAlign w:val="center"/>
          </w:tcPr>
          <w:p w:rsidR="00DD33A2" w:rsidRPr="00DD33A2" w:rsidRDefault="00DD33A2" w:rsidP="00DD33A2">
            <w:pPr>
              <w:pStyle w:val="7"/>
              <w:keepNext w:val="0"/>
              <w:keepLines w:val="0"/>
              <w:widowControl/>
              <w:numPr>
                <w:ilvl w:val="0"/>
                <w:numId w:val="24"/>
              </w:numPr>
              <w:tabs>
                <w:tab w:val="clear" w:pos="720"/>
                <w:tab w:val="num" w:pos="785"/>
              </w:tabs>
              <w:autoSpaceDE/>
              <w:autoSpaceDN/>
              <w:spacing w:before="0" w:line="276" w:lineRule="auto"/>
              <w:ind w:left="785"/>
              <w:rPr>
                <w:sz w:val="16"/>
                <w:szCs w:val="16"/>
                <w:lang w:val="ru-RU"/>
              </w:rPr>
            </w:pPr>
            <w:r w:rsidRPr="00DD33A2">
              <w:rPr>
                <w:b/>
                <w:sz w:val="16"/>
                <w:szCs w:val="16"/>
                <w:lang w:val="ru-RU" w:eastAsia="ru-RU"/>
              </w:rPr>
              <w:t>Особые условия:</w:t>
            </w:r>
            <w:r w:rsidRPr="00DD33A2">
              <w:rPr>
                <w:sz w:val="16"/>
                <w:szCs w:val="16"/>
                <w:lang w:val="ru-RU"/>
              </w:rPr>
              <w:t xml:space="preserve"> (текст удаляется и добавляется по мере необходимости)</w:t>
            </w:r>
          </w:p>
        </w:tc>
      </w:tr>
      <w:tr w:rsidR="00DD33A2" w:rsidRPr="00556E6E" w:rsidTr="00BC0C3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9923" w:type="dxa"/>
            <w:gridSpan w:val="40"/>
            <w:tcBorders>
              <w:top w:val="single" w:sz="4" w:space="0" w:color="auto"/>
              <w:left w:val="single" w:sz="18" w:space="0" w:color="auto"/>
              <w:bottom w:val="single" w:sz="18" w:space="0" w:color="auto"/>
              <w:right w:val="single" w:sz="18" w:space="0" w:color="auto"/>
            </w:tcBorders>
            <w:vAlign w:val="center"/>
          </w:tcPr>
          <w:p w:rsidR="00DD33A2" w:rsidRPr="00890A05" w:rsidRDefault="00DD33A2" w:rsidP="00BC0C3E">
            <w:pPr>
              <w:pStyle w:val="af"/>
              <w:tabs>
                <w:tab w:val="left" w:pos="-720"/>
              </w:tabs>
              <w:ind w:left="417"/>
              <w:rPr>
                <w:sz w:val="16"/>
                <w:szCs w:val="18"/>
              </w:rPr>
            </w:pPr>
            <w:r w:rsidRPr="00890A05">
              <w:rPr>
                <w:sz w:val="16"/>
                <w:szCs w:val="18"/>
              </w:rPr>
              <w:t>Примечания:</w:t>
            </w:r>
          </w:p>
          <w:p w:rsidR="00DD33A2" w:rsidRPr="00DD33A2" w:rsidRDefault="00DD33A2" w:rsidP="00DD33A2">
            <w:pPr>
              <w:numPr>
                <w:ilvl w:val="1"/>
                <w:numId w:val="23"/>
              </w:numPr>
              <w:tabs>
                <w:tab w:val="clear" w:pos="1440"/>
                <w:tab w:val="left" w:pos="-720"/>
                <w:tab w:val="num" w:pos="432"/>
                <w:tab w:val="left" w:pos="792"/>
              </w:tabs>
              <w:autoSpaceDE/>
              <w:autoSpaceDN/>
              <w:ind w:left="432" w:firstLine="0"/>
              <w:jc w:val="both"/>
              <w:rPr>
                <w:i/>
                <w:sz w:val="16"/>
                <w:szCs w:val="18"/>
                <w:lang w:val="ru-RU"/>
              </w:rPr>
            </w:pPr>
            <w:r w:rsidRPr="00DD33A2">
              <w:rPr>
                <w:i/>
                <w:sz w:val="16"/>
                <w:szCs w:val="18"/>
                <w:lang w:val="ru-RU"/>
              </w:rPr>
              <w:t>Все указанные платежи приведены в рублях и не включают НДС.</w:t>
            </w:r>
          </w:p>
          <w:p w:rsidR="00DD33A2" w:rsidRPr="00DD33A2" w:rsidRDefault="00DD33A2" w:rsidP="00DD33A2">
            <w:pPr>
              <w:pStyle w:val="af"/>
              <w:numPr>
                <w:ilvl w:val="1"/>
                <w:numId w:val="23"/>
              </w:numPr>
              <w:tabs>
                <w:tab w:val="clear" w:pos="1440"/>
                <w:tab w:val="clear" w:pos="4677"/>
                <w:tab w:val="clear" w:pos="9355"/>
                <w:tab w:val="left" w:pos="-720"/>
                <w:tab w:val="num" w:pos="432"/>
                <w:tab w:val="left" w:pos="792"/>
                <w:tab w:val="right" w:pos="8640"/>
              </w:tabs>
              <w:autoSpaceDE/>
              <w:autoSpaceDN/>
              <w:ind w:left="432" w:firstLine="0"/>
              <w:jc w:val="both"/>
              <w:rPr>
                <w:sz w:val="16"/>
                <w:szCs w:val="18"/>
                <w:lang w:val="ru-RU"/>
              </w:rPr>
            </w:pPr>
            <w:r w:rsidRPr="00DD33A2">
              <w:rPr>
                <w:sz w:val="16"/>
                <w:szCs w:val="18"/>
                <w:lang w:val="ru-RU"/>
              </w:rPr>
              <w:lastRenderedPageBreak/>
              <w:t>Услуга оказывается в соответствии с Положением об оказании услуги «Видеонаблюдение».</w:t>
            </w:r>
          </w:p>
          <w:p w:rsidR="00DD33A2" w:rsidRPr="00DD33A2" w:rsidRDefault="00DD33A2" w:rsidP="00DD33A2">
            <w:pPr>
              <w:numPr>
                <w:ilvl w:val="1"/>
                <w:numId w:val="23"/>
              </w:numPr>
              <w:tabs>
                <w:tab w:val="clear" w:pos="1440"/>
                <w:tab w:val="left" w:pos="-720"/>
                <w:tab w:val="num" w:pos="432"/>
                <w:tab w:val="left" w:pos="792"/>
              </w:tabs>
              <w:autoSpaceDE/>
              <w:autoSpaceDN/>
              <w:ind w:left="432" w:firstLine="0"/>
              <w:jc w:val="both"/>
              <w:rPr>
                <w:i/>
                <w:sz w:val="16"/>
                <w:szCs w:val="18"/>
                <w:lang w:val="ru-RU"/>
              </w:rPr>
            </w:pPr>
            <w:r w:rsidRPr="00DD33A2">
              <w:rPr>
                <w:i/>
                <w:sz w:val="16"/>
                <w:szCs w:val="18"/>
                <w:lang w:val="ru-RU"/>
              </w:rPr>
              <w:t>В случае одностороннего расторжения Бланка  заказа по инициативе Пользователя, последний обязуется вернуть оборудование по соответствующему Акту, возместить Оператору все понесенные им расходы, при этом, если расторжение Бланка заказа происходит в течение первого года его действия, выплатить Оператору  штрафные санкции в зависимости от месяца расторжения Бланка заказа:</w:t>
            </w:r>
          </w:p>
          <w:p w:rsidR="00DD33A2" w:rsidRPr="00DD33A2" w:rsidRDefault="00DD33A2" w:rsidP="00BC0C3E">
            <w:pPr>
              <w:tabs>
                <w:tab w:val="left" w:pos="-720"/>
                <w:tab w:val="left" w:pos="900"/>
              </w:tabs>
              <w:ind w:left="540" w:firstLine="180"/>
              <w:rPr>
                <w:i/>
                <w:sz w:val="16"/>
                <w:szCs w:val="18"/>
                <w:lang w:val="ru-RU"/>
              </w:rPr>
            </w:pPr>
          </w:p>
          <w:tbl>
            <w:tblPr>
              <w:tblW w:w="5220" w:type="dxa"/>
              <w:tblInd w:w="535" w:type="dxa"/>
              <w:tblLayout w:type="fixed"/>
              <w:tblLook w:val="0000" w:firstRow="0" w:lastRow="0" w:firstColumn="0" w:lastColumn="0" w:noHBand="0" w:noVBand="0"/>
            </w:tblPr>
            <w:tblGrid>
              <w:gridCol w:w="2700"/>
              <w:gridCol w:w="2520"/>
            </w:tblGrid>
            <w:tr w:rsidR="00DD33A2" w:rsidRPr="00FB1C78" w:rsidTr="00BC0C3E">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rsidR="00DD33A2" w:rsidRPr="00DD33A2" w:rsidRDefault="00DD33A2" w:rsidP="00BC0C3E">
                  <w:pPr>
                    <w:jc w:val="center"/>
                    <w:rPr>
                      <w:b/>
                      <w:bCs/>
                      <w:i/>
                      <w:sz w:val="16"/>
                      <w:szCs w:val="18"/>
                      <w:lang w:val="ru-RU"/>
                    </w:rPr>
                  </w:pPr>
                  <w:r w:rsidRPr="00DD33A2">
                    <w:rPr>
                      <w:b/>
                      <w:bCs/>
                      <w:i/>
                      <w:sz w:val="16"/>
                      <w:szCs w:val="18"/>
                      <w:lang w:val="ru-RU"/>
                    </w:rPr>
                    <w:t>Месяц расторжения</w:t>
                  </w:r>
                </w:p>
                <w:p w:rsidR="00DD33A2" w:rsidRPr="00DD33A2" w:rsidRDefault="00DD33A2" w:rsidP="00BC0C3E">
                  <w:pPr>
                    <w:jc w:val="center"/>
                    <w:rPr>
                      <w:b/>
                      <w:bCs/>
                      <w:i/>
                      <w:sz w:val="16"/>
                      <w:szCs w:val="18"/>
                      <w:lang w:val="ru-RU"/>
                    </w:rPr>
                  </w:pPr>
                  <w:r w:rsidRPr="00DD33A2">
                    <w:rPr>
                      <w:i/>
                      <w:sz w:val="16"/>
                      <w:szCs w:val="18"/>
                      <w:lang w:val="ru-RU"/>
                    </w:rPr>
                    <w:t>(с даты подписания Бланка заказа)</w:t>
                  </w:r>
                </w:p>
              </w:tc>
              <w:tc>
                <w:tcPr>
                  <w:tcW w:w="2520" w:type="dxa"/>
                  <w:tcBorders>
                    <w:top w:val="single" w:sz="4" w:space="0" w:color="auto"/>
                    <w:left w:val="nil"/>
                    <w:bottom w:val="single" w:sz="4" w:space="0" w:color="auto"/>
                    <w:right w:val="single" w:sz="4" w:space="0" w:color="auto"/>
                  </w:tcBorders>
                  <w:shd w:val="clear" w:color="auto" w:fill="C0C0C0"/>
                  <w:vAlign w:val="center"/>
                </w:tcPr>
                <w:p w:rsidR="00DD33A2" w:rsidRPr="00DD33A2" w:rsidRDefault="00DD33A2" w:rsidP="00BC0C3E">
                  <w:pPr>
                    <w:jc w:val="center"/>
                    <w:rPr>
                      <w:b/>
                      <w:bCs/>
                      <w:i/>
                      <w:sz w:val="16"/>
                      <w:szCs w:val="18"/>
                      <w:lang w:val="ru-RU"/>
                    </w:rPr>
                  </w:pPr>
                  <w:r w:rsidRPr="00DD33A2">
                    <w:rPr>
                      <w:b/>
                      <w:bCs/>
                      <w:i/>
                      <w:sz w:val="16"/>
                      <w:szCs w:val="18"/>
                      <w:lang w:val="ru-RU"/>
                    </w:rPr>
                    <w:t xml:space="preserve">Размер штрафа, руб. </w:t>
                  </w:r>
                </w:p>
                <w:p w:rsidR="00DD33A2" w:rsidRPr="00DD33A2" w:rsidRDefault="00DD33A2" w:rsidP="00BC0C3E">
                  <w:pPr>
                    <w:jc w:val="center"/>
                    <w:rPr>
                      <w:b/>
                      <w:bCs/>
                      <w:i/>
                      <w:sz w:val="16"/>
                      <w:szCs w:val="18"/>
                      <w:lang w:val="ru-RU"/>
                    </w:rPr>
                  </w:pPr>
                  <w:r w:rsidRPr="00DD33A2">
                    <w:rPr>
                      <w:b/>
                      <w:bCs/>
                      <w:i/>
                      <w:sz w:val="16"/>
                      <w:szCs w:val="18"/>
                      <w:lang w:val="ru-RU"/>
                    </w:rPr>
                    <w:t>(без учета НДС)</w:t>
                  </w:r>
                </w:p>
              </w:tc>
            </w:tr>
            <w:tr w:rsidR="00DD33A2" w:rsidRPr="00556E6E" w:rsidTr="00BC0C3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r w:rsidRPr="00385A09">
                    <w:rPr>
                      <w:i/>
                      <w:sz w:val="16"/>
                      <w:szCs w:val="18"/>
                    </w:rPr>
                    <w:t>1 месяц</w:t>
                  </w:r>
                </w:p>
              </w:tc>
              <w:tc>
                <w:tcPr>
                  <w:tcW w:w="2520" w:type="dxa"/>
                  <w:tcBorders>
                    <w:top w:val="nil"/>
                    <w:left w:val="nil"/>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p>
              </w:tc>
            </w:tr>
            <w:tr w:rsidR="00DD33A2" w:rsidRPr="00556E6E" w:rsidTr="00BC0C3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r w:rsidRPr="00385A09">
                    <w:rPr>
                      <w:i/>
                      <w:sz w:val="16"/>
                      <w:szCs w:val="18"/>
                    </w:rPr>
                    <w:t>2 месяц</w:t>
                  </w:r>
                </w:p>
              </w:tc>
              <w:tc>
                <w:tcPr>
                  <w:tcW w:w="2520" w:type="dxa"/>
                  <w:tcBorders>
                    <w:top w:val="nil"/>
                    <w:left w:val="nil"/>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p>
              </w:tc>
            </w:tr>
            <w:tr w:rsidR="00DD33A2" w:rsidRPr="00556E6E" w:rsidTr="00BC0C3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r w:rsidRPr="00385A09">
                    <w:rPr>
                      <w:i/>
                      <w:sz w:val="16"/>
                      <w:szCs w:val="18"/>
                    </w:rPr>
                    <w:t>3месяц</w:t>
                  </w:r>
                </w:p>
              </w:tc>
              <w:tc>
                <w:tcPr>
                  <w:tcW w:w="2520" w:type="dxa"/>
                  <w:tcBorders>
                    <w:top w:val="nil"/>
                    <w:left w:val="nil"/>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p>
              </w:tc>
            </w:tr>
            <w:tr w:rsidR="00DD33A2" w:rsidRPr="00556E6E" w:rsidTr="00BC0C3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r w:rsidRPr="00385A09">
                    <w:rPr>
                      <w:i/>
                      <w:sz w:val="16"/>
                      <w:szCs w:val="18"/>
                    </w:rPr>
                    <w:t>4 месяц</w:t>
                  </w:r>
                </w:p>
              </w:tc>
              <w:tc>
                <w:tcPr>
                  <w:tcW w:w="2520" w:type="dxa"/>
                  <w:tcBorders>
                    <w:top w:val="nil"/>
                    <w:left w:val="nil"/>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p>
              </w:tc>
            </w:tr>
            <w:tr w:rsidR="00DD33A2" w:rsidRPr="00556E6E" w:rsidTr="00BC0C3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r w:rsidRPr="00385A09">
                    <w:rPr>
                      <w:i/>
                      <w:sz w:val="16"/>
                      <w:szCs w:val="18"/>
                    </w:rPr>
                    <w:t>5 месяц</w:t>
                  </w:r>
                </w:p>
              </w:tc>
              <w:tc>
                <w:tcPr>
                  <w:tcW w:w="2520" w:type="dxa"/>
                  <w:tcBorders>
                    <w:top w:val="nil"/>
                    <w:left w:val="nil"/>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p>
              </w:tc>
            </w:tr>
            <w:tr w:rsidR="00DD33A2" w:rsidRPr="00556E6E" w:rsidTr="00BC0C3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r w:rsidRPr="00385A09">
                    <w:rPr>
                      <w:i/>
                      <w:sz w:val="16"/>
                      <w:szCs w:val="18"/>
                    </w:rPr>
                    <w:t>6 месяц</w:t>
                  </w:r>
                </w:p>
              </w:tc>
              <w:tc>
                <w:tcPr>
                  <w:tcW w:w="2520" w:type="dxa"/>
                  <w:tcBorders>
                    <w:top w:val="nil"/>
                    <w:left w:val="nil"/>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p>
              </w:tc>
            </w:tr>
            <w:tr w:rsidR="00DD33A2" w:rsidRPr="00556E6E" w:rsidTr="00BC0C3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r w:rsidRPr="00385A09">
                    <w:rPr>
                      <w:i/>
                      <w:sz w:val="16"/>
                      <w:szCs w:val="18"/>
                    </w:rPr>
                    <w:t>7 месяц</w:t>
                  </w:r>
                </w:p>
              </w:tc>
              <w:tc>
                <w:tcPr>
                  <w:tcW w:w="2520" w:type="dxa"/>
                  <w:tcBorders>
                    <w:top w:val="nil"/>
                    <w:left w:val="nil"/>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p>
              </w:tc>
            </w:tr>
            <w:tr w:rsidR="00DD33A2" w:rsidRPr="00556E6E" w:rsidTr="00BC0C3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r w:rsidRPr="00385A09">
                    <w:rPr>
                      <w:i/>
                      <w:sz w:val="16"/>
                      <w:szCs w:val="18"/>
                    </w:rPr>
                    <w:t>8 месяц</w:t>
                  </w:r>
                </w:p>
              </w:tc>
              <w:tc>
                <w:tcPr>
                  <w:tcW w:w="2520" w:type="dxa"/>
                  <w:tcBorders>
                    <w:top w:val="nil"/>
                    <w:left w:val="nil"/>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p>
              </w:tc>
            </w:tr>
            <w:tr w:rsidR="00DD33A2" w:rsidRPr="00556E6E" w:rsidTr="00BC0C3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r w:rsidRPr="00385A09">
                    <w:rPr>
                      <w:i/>
                      <w:sz w:val="16"/>
                      <w:szCs w:val="18"/>
                    </w:rPr>
                    <w:t>9 месяц</w:t>
                  </w:r>
                </w:p>
              </w:tc>
              <w:tc>
                <w:tcPr>
                  <w:tcW w:w="2520" w:type="dxa"/>
                  <w:tcBorders>
                    <w:top w:val="nil"/>
                    <w:left w:val="nil"/>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p>
              </w:tc>
            </w:tr>
            <w:tr w:rsidR="00DD33A2" w:rsidRPr="00556E6E" w:rsidTr="00BC0C3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r w:rsidRPr="00385A09">
                    <w:rPr>
                      <w:i/>
                      <w:sz w:val="16"/>
                      <w:szCs w:val="18"/>
                    </w:rPr>
                    <w:t>10 месяц</w:t>
                  </w:r>
                </w:p>
              </w:tc>
              <w:tc>
                <w:tcPr>
                  <w:tcW w:w="2520" w:type="dxa"/>
                  <w:tcBorders>
                    <w:top w:val="nil"/>
                    <w:left w:val="nil"/>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p>
              </w:tc>
            </w:tr>
            <w:tr w:rsidR="00DD33A2" w:rsidRPr="00556E6E" w:rsidTr="00BC0C3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r w:rsidRPr="00385A09">
                    <w:rPr>
                      <w:i/>
                      <w:sz w:val="16"/>
                      <w:szCs w:val="18"/>
                    </w:rPr>
                    <w:t>11 месяц</w:t>
                  </w:r>
                </w:p>
              </w:tc>
              <w:tc>
                <w:tcPr>
                  <w:tcW w:w="2520" w:type="dxa"/>
                  <w:tcBorders>
                    <w:top w:val="nil"/>
                    <w:left w:val="nil"/>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p>
              </w:tc>
            </w:tr>
            <w:tr w:rsidR="00DD33A2" w:rsidRPr="00556E6E" w:rsidTr="00BC0C3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r w:rsidRPr="00385A09">
                    <w:rPr>
                      <w:i/>
                      <w:sz w:val="16"/>
                      <w:szCs w:val="18"/>
                    </w:rPr>
                    <w:t>12 месяц</w:t>
                  </w:r>
                </w:p>
              </w:tc>
              <w:tc>
                <w:tcPr>
                  <w:tcW w:w="2520" w:type="dxa"/>
                  <w:tcBorders>
                    <w:top w:val="nil"/>
                    <w:left w:val="nil"/>
                    <w:bottom w:val="single" w:sz="4" w:space="0" w:color="auto"/>
                    <w:right w:val="single" w:sz="4" w:space="0" w:color="auto"/>
                  </w:tcBorders>
                  <w:shd w:val="clear" w:color="auto" w:fill="auto"/>
                  <w:noWrap/>
                  <w:vAlign w:val="center"/>
                </w:tcPr>
                <w:p w:rsidR="00DD33A2" w:rsidRPr="00385A09" w:rsidRDefault="00DD33A2" w:rsidP="00BC0C3E">
                  <w:pPr>
                    <w:jc w:val="center"/>
                    <w:rPr>
                      <w:i/>
                      <w:sz w:val="16"/>
                      <w:szCs w:val="18"/>
                    </w:rPr>
                  </w:pPr>
                </w:p>
              </w:tc>
            </w:tr>
          </w:tbl>
          <w:p w:rsidR="00DD33A2" w:rsidRPr="00385A09" w:rsidRDefault="00DD33A2" w:rsidP="00BC0C3E">
            <w:pPr>
              <w:ind w:left="540"/>
              <w:rPr>
                <w:i/>
                <w:sz w:val="16"/>
                <w:szCs w:val="16"/>
              </w:rPr>
            </w:pPr>
          </w:p>
        </w:tc>
      </w:tr>
      <w:tr w:rsidR="00DD33A2" w:rsidRPr="00556E6E" w:rsidTr="00BC0C3E">
        <w:tblPrEx>
          <w:tblBorders>
            <w:top w:val="single" w:sz="12" w:space="0" w:color="008000"/>
            <w:left w:val="none" w:sz="0" w:space="0" w:color="auto"/>
            <w:bottom w:val="single" w:sz="12" w:space="0" w:color="008000"/>
            <w:right w:val="none" w:sz="0" w:space="0" w:color="auto"/>
            <w:insideH w:val="none" w:sz="0" w:space="0" w:color="auto"/>
          </w:tblBorders>
        </w:tblPrEx>
        <w:tc>
          <w:tcPr>
            <w:tcW w:w="9923" w:type="dxa"/>
            <w:gridSpan w:val="40"/>
            <w:tcBorders>
              <w:top w:val="single" w:sz="18" w:space="0" w:color="auto"/>
              <w:left w:val="single" w:sz="4" w:space="0" w:color="auto"/>
              <w:bottom w:val="nil"/>
              <w:right w:val="single" w:sz="4" w:space="0" w:color="auto"/>
            </w:tcBorders>
            <w:vAlign w:val="center"/>
          </w:tcPr>
          <w:p w:rsidR="00DD33A2" w:rsidRPr="00385A09" w:rsidRDefault="00DD33A2" w:rsidP="00BC0C3E">
            <w:pPr>
              <w:tabs>
                <w:tab w:val="left" w:pos="-720"/>
              </w:tabs>
              <w:rPr>
                <w:i/>
                <w:sz w:val="16"/>
                <w:szCs w:val="16"/>
              </w:rPr>
            </w:pPr>
          </w:p>
        </w:tc>
      </w:tr>
      <w:tr w:rsidR="00DD33A2" w:rsidRPr="00556E6E" w:rsidTr="00BC0C3E">
        <w:tblPrEx>
          <w:tblBorders>
            <w:top w:val="single" w:sz="12" w:space="0" w:color="008000"/>
            <w:left w:val="none" w:sz="0" w:space="0" w:color="auto"/>
            <w:bottom w:val="single" w:sz="12" w:space="0" w:color="008000"/>
            <w:right w:val="none" w:sz="0" w:space="0" w:color="auto"/>
            <w:insideH w:val="none" w:sz="0" w:space="0" w:color="auto"/>
          </w:tblBorders>
        </w:tblPrEx>
        <w:tc>
          <w:tcPr>
            <w:tcW w:w="9923" w:type="dxa"/>
            <w:gridSpan w:val="40"/>
            <w:tcBorders>
              <w:top w:val="nil"/>
              <w:left w:val="single" w:sz="4" w:space="0" w:color="auto"/>
              <w:bottom w:val="nil"/>
              <w:right w:val="single" w:sz="4" w:space="0" w:color="auto"/>
            </w:tcBorders>
            <w:vAlign w:val="center"/>
          </w:tcPr>
          <w:p w:rsidR="00DD33A2" w:rsidRPr="00385A09" w:rsidRDefault="00DD33A2" w:rsidP="00BC0C3E">
            <w:pPr>
              <w:tabs>
                <w:tab w:val="left" w:pos="-720"/>
              </w:tabs>
              <w:rPr>
                <w:i/>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c>
          <w:tcPr>
            <w:tcW w:w="5496" w:type="dxa"/>
            <w:gridSpan w:val="17"/>
            <w:tcBorders>
              <w:top w:val="nil"/>
              <w:left w:val="single" w:sz="4" w:space="0" w:color="auto"/>
              <w:bottom w:val="single" w:sz="4" w:space="0" w:color="auto"/>
            </w:tcBorders>
            <w:vAlign w:val="center"/>
          </w:tcPr>
          <w:p w:rsidR="00DD33A2" w:rsidRPr="00385A09" w:rsidRDefault="00DD33A2" w:rsidP="00BC0C3E">
            <w:pPr>
              <w:jc w:val="center"/>
              <w:rPr>
                <w:b/>
                <w:sz w:val="16"/>
                <w:szCs w:val="16"/>
              </w:rPr>
            </w:pPr>
            <w:r w:rsidRPr="00385A09">
              <w:rPr>
                <w:b/>
                <w:sz w:val="16"/>
                <w:szCs w:val="16"/>
              </w:rPr>
              <w:t>От Оператора:</w:t>
            </w:r>
          </w:p>
        </w:tc>
        <w:tc>
          <w:tcPr>
            <w:tcW w:w="247" w:type="dxa"/>
            <w:tcBorders>
              <w:top w:val="nil"/>
              <w:bottom w:val="single" w:sz="4" w:space="0" w:color="auto"/>
            </w:tcBorders>
            <w:vAlign w:val="center"/>
          </w:tcPr>
          <w:p w:rsidR="00DD33A2" w:rsidRPr="00385A09" w:rsidRDefault="00DD33A2" w:rsidP="00BC0C3E">
            <w:pPr>
              <w:tabs>
                <w:tab w:val="left" w:pos="-720"/>
              </w:tabs>
              <w:rPr>
                <w:sz w:val="16"/>
                <w:szCs w:val="16"/>
              </w:rPr>
            </w:pPr>
          </w:p>
        </w:tc>
        <w:tc>
          <w:tcPr>
            <w:tcW w:w="4180" w:type="dxa"/>
            <w:gridSpan w:val="22"/>
            <w:tcBorders>
              <w:top w:val="nil"/>
              <w:bottom w:val="single" w:sz="4" w:space="0" w:color="auto"/>
              <w:right w:val="single" w:sz="4" w:space="0" w:color="auto"/>
            </w:tcBorders>
            <w:vAlign w:val="center"/>
          </w:tcPr>
          <w:p w:rsidR="00DD33A2" w:rsidRPr="00385A09" w:rsidRDefault="00DD33A2" w:rsidP="00BC0C3E">
            <w:pPr>
              <w:tabs>
                <w:tab w:val="left" w:pos="-720"/>
              </w:tabs>
              <w:jc w:val="center"/>
              <w:rPr>
                <w:b/>
                <w:sz w:val="16"/>
                <w:szCs w:val="16"/>
              </w:rPr>
            </w:pPr>
            <w:r w:rsidRPr="00385A09">
              <w:rPr>
                <w:b/>
                <w:sz w:val="16"/>
                <w:szCs w:val="16"/>
              </w:rPr>
              <w:t>От Пользователя</w:t>
            </w: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c>
          <w:tcPr>
            <w:tcW w:w="1271" w:type="dxa"/>
            <w:gridSpan w:val="3"/>
            <w:tcBorders>
              <w:top w:val="single" w:sz="4" w:space="0" w:color="auto"/>
              <w:left w:val="single" w:sz="4" w:space="0" w:color="auto"/>
              <w:bottom w:val="nil"/>
              <w:right w:val="nil"/>
            </w:tcBorders>
            <w:vAlign w:val="center"/>
          </w:tcPr>
          <w:p w:rsidR="00DD33A2" w:rsidRPr="00385A09" w:rsidRDefault="00DD33A2" w:rsidP="00BC0C3E">
            <w:pPr>
              <w:tabs>
                <w:tab w:val="left" w:pos="-720"/>
              </w:tabs>
              <w:rPr>
                <w:sz w:val="16"/>
                <w:szCs w:val="16"/>
              </w:rPr>
            </w:pPr>
            <w:r w:rsidRPr="00385A09">
              <w:rPr>
                <w:sz w:val="16"/>
                <w:szCs w:val="16"/>
              </w:rPr>
              <w:t>Имя</w:t>
            </w:r>
          </w:p>
        </w:tc>
        <w:tc>
          <w:tcPr>
            <w:tcW w:w="3869" w:type="dxa"/>
            <w:gridSpan w:val="12"/>
            <w:tcBorders>
              <w:top w:val="single" w:sz="4" w:space="0" w:color="auto"/>
              <w:left w:val="nil"/>
              <w:bottom w:val="nil"/>
              <w:right w:val="nil"/>
            </w:tcBorders>
            <w:vAlign w:val="center"/>
          </w:tcPr>
          <w:p w:rsidR="00DD33A2" w:rsidRPr="00385A09" w:rsidRDefault="00DD33A2" w:rsidP="00BC0C3E">
            <w:pPr>
              <w:tabs>
                <w:tab w:val="left" w:pos="-720"/>
              </w:tabs>
              <w:rPr>
                <w:sz w:val="16"/>
                <w:szCs w:val="16"/>
              </w:rPr>
            </w:pPr>
          </w:p>
        </w:tc>
        <w:tc>
          <w:tcPr>
            <w:tcW w:w="247" w:type="dxa"/>
            <w:tcBorders>
              <w:top w:val="single" w:sz="4" w:space="0" w:color="auto"/>
              <w:left w:val="nil"/>
              <w:bottom w:val="nil"/>
              <w:right w:val="nil"/>
            </w:tcBorders>
            <w:vAlign w:val="center"/>
          </w:tcPr>
          <w:p w:rsidR="00DD33A2" w:rsidRPr="00385A09" w:rsidRDefault="00DD33A2" w:rsidP="00BC0C3E">
            <w:pPr>
              <w:tabs>
                <w:tab w:val="left" w:pos="-720"/>
              </w:tabs>
              <w:rPr>
                <w:sz w:val="16"/>
                <w:szCs w:val="16"/>
              </w:rPr>
            </w:pPr>
          </w:p>
        </w:tc>
        <w:tc>
          <w:tcPr>
            <w:tcW w:w="1386" w:type="dxa"/>
            <w:gridSpan w:val="11"/>
            <w:tcBorders>
              <w:top w:val="single" w:sz="4" w:space="0" w:color="auto"/>
              <w:left w:val="nil"/>
              <w:bottom w:val="nil"/>
              <w:right w:val="nil"/>
            </w:tcBorders>
            <w:vAlign w:val="center"/>
          </w:tcPr>
          <w:p w:rsidR="00DD33A2" w:rsidRPr="00385A09" w:rsidRDefault="00DD33A2" w:rsidP="00BC0C3E">
            <w:pPr>
              <w:tabs>
                <w:tab w:val="left" w:pos="-720"/>
              </w:tabs>
              <w:rPr>
                <w:sz w:val="16"/>
                <w:szCs w:val="16"/>
              </w:rPr>
            </w:pPr>
            <w:r w:rsidRPr="00385A09">
              <w:rPr>
                <w:sz w:val="16"/>
                <w:szCs w:val="16"/>
              </w:rPr>
              <w:t>Имя</w:t>
            </w:r>
          </w:p>
        </w:tc>
        <w:tc>
          <w:tcPr>
            <w:tcW w:w="3150" w:type="dxa"/>
            <w:gridSpan w:val="13"/>
            <w:tcBorders>
              <w:top w:val="single" w:sz="4" w:space="0" w:color="auto"/>
              <w:left w:val="nil"/>
              <w:bottom w:val="nil"/>
              <w:right w:val="single" w:sz="4" w:space="0" w:color="auto"/>
            </w:tcBorders>
            <w:vAlign w:val="center"/>
          </w:tcPr>
          <w:p w:rsidR="00DD33A2" w:rsidRPr="00385A09" w:rsidRDefault="00DD33A2" w:rsidP="00BC0C3E">
            <w:pPr>
              <w:tabs>
                <w:tab w:val="left" w:pos="-720"/>
              </w:tabs>
              <w:rPr>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c>
          <w:tcPr>
            <w:tcW w:w="1271" w:type="dxa"/>
            <w:gridSpan w:val="3"/>
            <w:tcBorders>
              <w:top w:val="nil"/>
              <w:left w:val="single" w:sz="4" w:space="0" w:color="auto"/>
              <w:bottom w:val="nil"/>
              <w:right w:val="nil"/>
            </w:tcBorders>
            <w:vAlign w:val="center"/>
          </w:tcPr>
          <w:p w:rsidR="00DD33A2" w:rsidRPr="00385A09" w:rsidRDefault="00DD33A2" w:rsidP="00BC0C3E">
            <w:pPr>
              <w:tabs>
                <w:tab w:val="left" w:pos="-720"/>
              </w:tabs>
              <w:rPr>
                <w:sz w:val="16"/>
                <w:szCs w:val="16"/>
              </w:rPr>
            </w:pPr>
            <w:r w:rsidRPr="00385A09">
              <w:rPr>
                <w:sz w:val="16"/>
                <w:szCs w:val="16"/>
              </w:rPr>
              <w:t>Подпись</w:t>
            </w:r>
          </w:p>
        </w:tc>
        <w:tc>
          <w:tcPr>
            <w:tcW w:w="3869" w:type="dxa"/>
            <w:gridSpan w:val="12"/>
            <w:tcBorders>
              <w:top w:val="nil"/>
              <w:left w:val="nil"/>
              <w:bottom w:val="nil"/>
              <w:right w:val="nil"/>
            </w:tcBorders>
            <w:vAlign w:val="center"/>
          </w:tcPr>
          <w:p w:rsidR="00DD33A2" w:rsidRPr="00385A09" w:rsidRDefault="00DD33A2" w:rsidP="00BC0C3E">
            <w:pPr>
              <w:tabs>
                <w:tab w:val="left" w:pos="-720"/>
              </w:tabs>
              <w:rPr>
                <w:sz w:val="16"/>
                <w:szCs w:val="16"/>
              </w:rPr>
            </w:pPr>
          </w:p>
        </w:tc>
        <w:tc>
          <w:tcPr>
            <w:tcW w:w="247" w:type="dxa"/>
            <w:tcBorders>
              <w:top w:val="nil"/>
              <w:left w:val="nil"/>
              <w:bottom w:val="nil"/>
              <w:right w:val="nil"/>
            </w:tcBorders>
            <w:vAlign w:val="center"/>
          </w:tcPr>
          <w:p w:rsidR="00DD33A2" w:rsidRPr="00385A09" w:rsidRDefault="00DD33A2" w:rsidP="00BC0C3E">
            <w:pPr>
              <w:tabs>
                <w:tab w:val="left" w:pos="-720"/>
              </w:tabs>
              <w:rPr>
                <w:sz w:val="16"/>
                <w:szCs w:val="16"/>
              </w:rPr>
            </w:pPr>
          </w:p>
        </w:tc>
        <w:tc>
          <w:tcPr>
            <w:tcW w:w="1386" w:type="dxa"/>
            <w:gridSpan w:val="11"/>
            <w:tcBorders>
              <w:top w:val="nil"/>
              <w:left w:val="nil"/>
              <w:bottom w:val="nil"/>
              <w:right w:val="nil"/>
            </w:tcBorders>
            <w:vAlign w:val="center"/>
          </w:tcPr>
          <w:p w:rsidR="00DD33A2" w:rsidRPr="00385A09" w:rsidRDefault="00DD33A2" w:rsidP="00BC0C3E">
            <w:pPr>
              <w:tabs>
                <w:tab w:val="left" w:pos="-720"/>
              </w:tabs>
              <w:rPr>
                <w:sz w:val="16"/>
                <w:szCs w:val="16"/>
              </w:rPr>
            </w:pPr>
            <w:r w:rsidRPr="00385A09">
              <w:rPr>
                <w:sz w:val="16"/>
                <w:szCs w:val="16"/>
              </w:rPr>
              <w:t>Подпись</w:t>
            </w:r>
          </w:p>
        </w:tc>
        <w:tc>
          <w:tcPr>
            <w:tcW w:w="3150" w:type="dxa"/>
            <w:gridSpan w:val="13"/>
            <w:tcBorders>
              <w:top w:val="nil"/>
              <w:left w:val="nil"/>
              <w:bottom w:val="nil"/>
              <w:right w:val="single" w:sz="4" w:space="0" w:color="auto"/>
            </w:tcBorders>
            <w:vAlign w:val="center"/>
          </w:tcPr>
          <w:p w:rsidR="00DD33A2" w:rsidRPr="00385A09" w:rsidRDefault="00DD33A2" w:rsidP="00BC0C3E">
            <w:pPr>
              <w:tabs>
                <w:tab w:val="left" w:pos="-720"/>
              </w:tabs>
              <w:rPr>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c>
          <w:tcPr>
            <w:tcW w:w="1271" w:type="dxa"/>
            <w:gridSpan w:val="3"/>
            <w:tcBorders>
              <w:top w:val="nil"/>
              <w:left w:val="single" w:sz="4" w:space="0" w:color="auto"/>
              <w:bottom w:val="nil"/>
              <w:right w:val="nil"/>
            </w:tcBorders>
            <w:vAlign w:val="center"/>
          </w:tcPr>
          <w:p w:rsidR="00DD33A2" w:rsidRPr="00385A09" w:rsidRDefault="00DD33A2" w:rsidP="00BC0C3E">
            <w:pPr>
              <w:tabs>
                <w:tab w:val="left" w:pos="-720"/>
              </w:tabs>
              <w:rPr>
                <w:sz w:val="16"/>
                <w:szCs w:val="16"/>
              </w:rPr>
            </w:pPr>
            <w:r w:rsidRPr="00385A09">
              <w:rPr>
                <w:sz w:val="16"/>
                <w:szCs w:val="16"/>
              </w:rPr>
              <w:t>Должность</w:t>
            </w:r>
          </w:p>
        </w:tc>
        <w:tc>
          <w:tcPr>
            <w:tcW w:w="3869" w:type="dxa"/>
            <w:gridSpan w:val="12"/>
            <w:tcBorders>
              <w:top w:val="nil"/>
              <w:left w:val="nil"/>
              <w:bottom w:val="nil"/>
              <w:right w:val="nil"/>
            </w:tcBorders>
            <w:vAlign w:val="center"/>
          </w:tcPr>
          <w:p w:rsidR="00DD33A2" w:rsidRPr="00385A09" w:rsidRDefault="00DD33A2" w:rsidP="00BC0C3E">
            <w:pPr>
              <w:tabs>
                <w:tab w:val="left" w:pos="-720"/>
              </w:tabs>
              <w:rPr>
                <w:sz w:val="16"/>
                <w:szCs w:val="16"/>
              </w:rPr>
            </w:pPr>
          </w:p>
        </w:tc>
        <w:tc>
          <w:tcPr>
            <w:tcW w:w="247" w:type="dxa"/>
            <w:tcBorders>
              <w:top w:val="nil"/>
              <w:left w:val="nil"/>
              <w:bottom w:val="nil"/>
              <w:right w:val="nil"/>
            </w:tcBorders>
            <w:vAlign w:val="center"/>
          </w:tcPr>
          <w:p w:rsidR="00DD33A2" w:rsidRPr="00385A09" w:rsidRDefault="00DD33A2" w:rsidP="00BC0C3E">
            <w:pPr>
              <w:tabs>
                <w:tab w:val="left" w:pos="-720"/>
              </w:tabs>
              <w:rPr>
                <w:sz w:val="16"/>
                <w:szCs w:val="16"/>
              </w:rPr>
            </w:pPr>
          </w:p>
        </w:tc>
        <w:tc>
          <w:tcPr>
            <w:tcW w:w="1386" w:type="dxa"/>
            <w:gridSpan w:val="11"/>
            <w:tcBorders>
              <w:top w:val="nil"/>
              <w:left w:val="nil"/>
              <w:bottom w:val="nil"/>
              <w:right w:val="nil"/>
            </w:tcBorders>
            <w:vAlign w:val="center"/>
          </w:tcPr>
          <w:p w:rsidR="00DD33A2" w:rsidRPr="00385A09" w:rsidRDefault="00DD33A2" w:rsidP="00BC0C3E">
            <w:pPr>
              <w:tabs>
                <w:tab w:val="left" w:pos="-720"/>
              </w:tabs>
              <w:rPr>
                <w:sz w:val="16"/>
                <w:szCs w:val="16"/>
              </w:rPr>
            </w:pPr>
            <w:r w:rsidRPr="00385A09">
              <w:rPr>
                <w:sz w:val="16"/>
                <w:szCs w:val="16"/>
              </w:rPr>
              <w:t>Должность</w:t>
            </w:r>
          </w:p>
        </w:tc>
        <w:tc>
          <w:tcPr>
            <w:tcW w:w="3150" w:type="dxa"/>
            <w:gridSpan w:val="13"/>
            <w:tcBorders>
              <w:top w:val="nil"/>
              <w:left w:val="nil"/>
              <w:bottom w:val="nil"/>
              <w:right w:val="single" w:sz="4" w:space="0" w:color="auto"/>
            </w:tcBorders>
            <w:vAlign w:val="center"/>
          </w:tcPr>
          <w:p w:rsidR="00DD33A2" w:rsidRPr="00385A09" w:rsidRDefault="00DD33A2" w:rsidP="00BC0C3E">
            <w:pPr>
              <w:tabs>
                <w:tab w:val="left" w:pos="-720"/>
              </w:tabs>
              <w:rPr>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c>
          <w:tcPr>
            <w:tcW w:w="1271" w:type="dxa"/>
            <w:gridSpan w:val="3"/>
            <w:tcBorders>
              <w:top w:val="nil"/>
              <w:left w:val="single" w:sz="4" w:space="0" w:color="auto"/>
              <w:bottom w:val="nil"/>
              <w:right w:val="nil"/>
            </w:tcBorders>
            <w:vAlign w:val="center"/>
          </w:tcPr>
          <w:p w:rsidR="00DD33A2" w:rsidRPr="00385A09" w:rsidRDefault="00DD33A2" w:rsidP="00BC0C3E">
            <w:pPr>
              <w:tabs>
                <w:tab w:val="left" w:pos="-720"/>
              </w:tabs>
              <w:rPr>
                <w:sz w:val="16"/>
                <w:szCs w:val="16"/>
              </w:rPr>
            </w:pPr>
            <w:r w:rsidRPr="00385A09">
              <w:rPr>
                <w:sz w:val="16"/>
                <w:szCs w:val="16"/>
              </w:rPr>
              <w:t>Дата</w:t>
            </w:r>
          </w:p>
        </w:tc>
        <w:tc>
          <w:tcPr>
            <w:tcW w:w="1697" w:type="dxa"/>
            <w:gridSpan w:val="5"/>
            <w:tcBorders>
              <w:top w:val="nil"/>
              <w:left w:val="nil"/>
              <w:bottom w:val="nil"/>
              <w:right w:val="nil"/>
            </w:tcBorders>
            <w:vAlign w:val="center"/>
          </w:tcPr>
          <w:p w:rsidR="00DD33A2" w:rsidRPr="00385A09" w:rsidRDefault="00DD33A2" w:rsidP="00BC0C3E">
            <w:pPr>
              <w:tabs>
                <w:tab w:val="left" w:pos="-720"/>
              </w:tabs>
              <w:rPr>
                <w:sz w:val="16"/>
                <w:szCs w:val="16"/>
              </w:rPr>
            </w:pPr>
          </w:p>
        </w:tc>
        <w:tc>
          <w:tcPr>
            <w:tcW w:w="1266" w:type="dxa"/>
            <w:gridSpan w:val="4"/>
            <w:tcBorders>
              <w:top w:val="nil"/>
              <w:left w:val="nil"/>
              <w:bottom w:val="nil"/>
              <w:right w:val="nil"/>
            </w:tcBorders>
            <w:vAlign w:val="center"/>
          </w:tcPr>
          <w:p w:rsidR="00DD33A2" w:rsidRPr="00385A09" w:rsidRDefault="00DD33A2" w:rsidP="00BC0C3E">
            <w:pPr>
              <w:tabs>
                <w:tab w:val="left" w:pos="-720"/>
              </w:tabs>
              <w:rPr>
                <w:sz w:val="16"/>
                <w:szCs w:val="16"/>
              </w:rPr>
            </w:pPr>
          </w:p>
        </w:tc>
        <w:tc>
          <w:tcPr>
            <w:tcW w:w="906" w:type="dxa"/>
            <w:gridSpan w:val="3"/>
            <w:tcBorders>
              <w:top w:val="nil"/>
              <w:left w:val="nil"/>
              <w:bottom w:val="nil"/>
              <w:right w:val="nil"/>
            </w:tcBorders>
            <w:vAlign w:val="center"/>
          </w:tcPr>
          <w:p w:rsidR="00DD33A2" w:rsidRPr="00385A09" w:rsidRDefault="00DD33A2" w:rsidP="00BC0C3E">
            <w:pPr>
              <w:tabs>
                <w:tab w:val="left" w:pos="-720"/>
              </w:tabs>
              <w:rPr>
                <w:sz w:val="16"/>
                <w:szCs w:val="16"/>
              </w:rPr>
            </w:pPr>
          </w:p>
        </w:tc>
        <w:tc>
          <w:tcPr>
            <w:tcW w:w="247" w:type="dxa"/>
            <w:tcBorders>
              <w:top w:val="nil"/>
              <w:left w:val="nil"/>
              <w:bottom w:val="nil"/>
              <w:right w:val="nil"/>
            </w:tcBorders>
            <w:vAlign w:val="center"/>
          </w:tcPr>
          <w:p w:rsidR="00DD33A2" w:rsidRPr="00385A09" w:rsidRDefault="00DD33A2" w:rsidP="00BC0C3E">
            <w:pPr>
              <w:tabs>
                <w:tab w:val="left" w:pos="-720"/>
              </w:tabs>
              <w:rPr>
                <w:sz w:val="16"/>
                <w:szCs w:val="16"/>
              </w:rPr>
            </w:pPr>
          </w:p>
        </w:tc>
        <w:tc>
          <w:tcPr>
            <w:tcW w:w="1386" w:type="dxa"/>
            <w:gridSpan w:val="11"/>
            <w:tcBorders>
              <w:top w:val="nil"/>
              <w:left w:val="nil"/>
              <w:bottom w:val="nil"/>
              <w:right w:val="nil"/>
            </w:tcBorders>
            <w:vAlign w:val="center"/>
          </w:tcPr>
          <w:p w:rsidR="00DD33A2" w:rsidRPr="00385A09" w:rsidRDefault="00DD33A2" w:rsidP="00BC0C3E">
            <w:pPr>
              <w:tabs>
                <w:tab w:val="left" w:pos="-720"/>
              </w:tabs>
              <w:rPr>
                <w:sz w:val="16"/>
                <w:szCs w:val="16"/>
              </w:rPr>
            </w:pPr>
            <w:r w:rsidRPr="00385A09">
              <w:rPr>
                <w:sz w:val="16"/>
                <w:szCs w:val="16"/>
              </w:rPr>
              <w:t>Дата</w:t>
            </w:r>
          </w:p>
        </w:tc>
        <w:tc>
          <w:tcPr>
            <w:tcW w:w="903" w:type="dxa"/>
            <w:gridSpan w:val="4"/>
            <w:tcBorders>
              <w:top w:val="nil"/>
              <w:left w:val="nil"/>
              <w:bottom w:val="nil"/>
              <w:right w:val="nil"/>
            </w:tcBorders>
            <w:vAlign w:val="center"/>
          </w:tcPr>
          <w:p w:rsidR="00DD33A2" w:rsidRPr="00385A09" w:rsidRDefault="00DD33A2" w:rsidP="00BC0C3E">
            <w:pPr>
              <w:tabs>
                <w:tab w:val="left" w:pos="-720"/>
              </w:tabs>
              <w:rPr>
                <w:sz w:val="16"/>
                <w:szCs w:val="16"/>
              </w:rPr>
            </w:pPr>
          </w:p>
        </w:tc>
        <w:tc>
          <w:tcPr>
            <w:tcW w:w="1274" w:type="dxa"/>
            <w:gridSpan w:val="8"/>
            <w:tcBorders>
              <w:top w:val="nil"/>
              <w:left w:val="nil"/>
              <w:bottom w:val="nil"/>
              <w:right w:val="nil"/>
            </w:tcBorders>
            <w:vAlign w:val="center"/>
          </w:tcPr>
          <w:p w:rsidR="00DD33A2" w:rsidRPr="00385A09" w:rsidRDefault="00DD33A2" w:rsidP="00BC0C3E">
            <w:pPr>
              <w:tabs>
                <w:tab w:val="left" w:pos="-720"/>
              </w:tabs>
              <w:rPr>
                <w:sz w:val="16"/>
                <w:szCs w:val="16"/>
              </w:rPr>
            </w:pPr>
          </w:p>
        </w:tc>
        <w:tc>
          <w:tcPr>
            <w:tcW w:w="973" w:type="dxa"/>
            <w:tcBorders>
              <w:top w:val="nil"/>
              <w:left w:val="nil"/>
              <w:bottom w:val="nil"/>
              <w:right w:val="single" w:sz="4" w:space="0" w:color="auto"/>
            </w:tcBorders>
            <w:vAlign w:val="center"/>
          </w:tcPr>
          <w:p w:rsidR="00DD33A2" w:rsidRPr="00385A09" w:rsidRDefault="00DD33A2" w:rsidP="00BC0C3E">
            <w:pPr>
              <w:tabs>
                <w:tab w:val="left" w:pos="-720"/>
              </w:tabs>
              <w:rPr>
                <w:sz w:val="16"/>
                <w:szCs w:val="16"/>
              </w:rPr>
            </w:pPr>
          </w:p>
        </w:tc>
      </w:tr>
      <w:tr w:rsidR="00DD33A2" w:rsidRPr="00385A09" w:rsidTr="00BC0C3E">
        <w:tblPrEx>
          <w:tblBorders>
            <w:top w:val="single" w:sz="12" w:space="0" w:color="008000"/>
            <w:left w:val="none" w:sz="0" w:space="0" w:color="auto"/>
            <w:bottom w:val="single" w:sz="12" w:space="0" w:color="008000"/>
            <w:right w:val="none" w:sz="0" w:space="0" w:color="auto"/>
            <w:insideH w:val="none" w:sz="0" w:space="0" w:color="auto"/>
          </w:tblBorders>
        </w:tblPrEx>
        <w:tc>
          <w:tcPr>
            <w:tcW w:w="1271" w:type="dxa"/>
            <w:gridSpan w:val="3"/>
            <w:tcBorders>
              <w:top w:val="nil"/>
              <w:left w:val="single" w:sz="4" w:space="0" w:color="auto"/>
              <w:bottom w:val="single" w:sz="4" w:space="0" w:color="auto"/>
              <w:right w:val="nil"/>
            </w:tcBorders>
            <w:vAlign w:val="center"/>
          </w:tcPr>
          <w:p w:rsidR="00DD33A2" w:rsidRPr="00385A09" w:rsidRDefault="00DD33A2" w:rsidP="00BC0C3E">
            <w:pPr>
              <w:tabs>
                <w:tab w:val="left" w:pos="-720"/>
              </w:tabs>
              <w:rPr>
                <w:sz w:val="16"/>
                <w:szCs w:val="16"/>
              </w:rPr>
            </w:pPr>
          </w:p>
        </w:tc>
        <w:tc>
          <w:tcPr>
            <w:tcW w:w="1697" w:type="dxa"/>
            <w:gridSpan w:val="5"/>
            <w:tcBorders>
              <w:top w:val="nil"/>
              <w:left w:val="nil"/>
              <w:bottom w:val="single" w:sz="4" w:space="0" w:color="auto"/>
              <w:right w:val="nil"/>
            </w:tcBorders>
            <w:vAlign w:val="center"/>
          </w:tcPr>
          <w:p w:rsidR="00DD33A2" w:rsidRPr="00385A09" w:rsidRDefault="00DD33A2" w:rsidP="00BC0C3E">
            <w:pPr>
              <w:tabs>
                <w:tab w:val="left" w:pos="-720"/>
              </w:tabs>
              <w:jc w:val="center"/>
              <w:rPr>
                <w:sz w:val="16"/>
                <w:szCs w:val="16"/>
              </w:rPr>
            </w:pPr>
            <w:r w:rsidRPr="00385A09">
              <w:rPr>
                <w:sz w:val="16"/>
                <w:szCs w:val="16"/>
              </w:rPr>
              <w:t>День</w:t>
            </w:r>
          </w:p>
        </w:tc>
        <w:tc>
          <w:tcPr>
            <w:tcW w:w="1266" w:type="dxa"/>
            <w:gridSpan w:val="4"/>
            <w:tcBorders>
              <w:top w:val="nil"/>
              <w:left w:val="nil"/>
              <w:bottom w:val="single" w:sz="4" w:space="0" w:color="auto"/>
              <w:right w:val="nil"/>
            </w:tcBorders>
            <w:vAlign w:val="center"/>
          </w:tcPr>
          <w:p w:rsidR="00DD33A2" w:rsidRPr="00385A09" w:rsidRDefault="00DD33A2" w:rsidP="00BC0C3E">
            <w:pPr>
              <w:tabs>
                <w:tab w:val="left" w:pos="-720"/>
              </w:tabs>
              <w:jc w:val="center"/>
              <w:rPr>
                <w:sz w:val="16"/>
                <w:szCs w:val="16"/>
              </w:rPr>
            </w:pPr>
            <w:r w:rsidRPr="00385A09">
              <w:rPr>
                <w:sz w:val="16"/>
                <w:szCs w:val="16"/>
              </w:rPr>
              <w:t>Месяц</w:t>
            </w:r>
          </w:p>
        </w:tc>
        <w:tc>
          <w:tcPr>
            <w:tcW w:w="906" w:type="dxa"/>
            <w:gridSpan w:val="3"/>
            <w:tcBorders>
              <w:top w:val="nil"/>
              <w:left w:val="nil"/>
              <w:bottom w:val="single" w:sz="4" w:space="0" w:color="auto"/>
              <w:right w:val="nil"/>
            </w:tcBorders>
            <w:vAlign w:val="center"/>
          </w:tcPr>
          <w:p w:rsidR="00DD33A2" w:rsidRPr="00385A09" w:rsidRDefault="00DD33A2" w:rsidP="00BC0C3E">
            <w:pPr>
              <w:tabs>
                <w:tab w:val="left" w:pos="-720"/>
              </w:tabs>
              <w:jc w:val="center"/>
              <w:rPr>
                <w:sz w:val="16"/>
                <w:szCs w:val="16"/>
              </w:rPr>
            </w:pPr>
            <w:r w:rsidRPr="00385A09">
              <w:rPr>
                <w:sz w:val="16"/>
                <w:szCs w:val="16"/>
              </w:rPr>
              <w:t>Год</w:t>
            </w:r>
          </w:p>
        </w:tc>
        <w:tc>
          <w:tcPr>
            <w:tcW w:w="247" w:type="dxa"/>
            <w:tcBorders>
              <w:top w:val="nil"/>
              <w:left w:val="nil"/>
              <w:bottom w:val="single" w:sz="4" w:space="0" w:color="auto"/>
              <w:right w:val="nil"/>
            </w:tcBorders>
            <w:vAlign w:val="center"/>
          </w:tcPr>
          <w:p w:rsidR="00DD33A2" w:rsidRPr="00385A09" w:rsidRDefault="00DD33A2" w:rsidP="00BC0C3E">
            <w:pPr>
              <w:tabs>
                <w:tab w:val="left" w:pos="-720"/>
              </w:tabs>
              <w:rPr>
                <w:sz w:val="16"/>
                <w:szCs w:val="16"/>
              </w:rPr>
            </w:pPr>
          </w:p>
        </w:tc>
        <w:tc>
          <w:tcPr>
            <w:tcW w:w="1386" w:type="dxa"/>
            <w:gridSpan w:val="11"/>
            <w:tcBorders>
              <w:top w:val="nil"/>
              <w:left w:val="nil"/>
              <w:bottom w:val="single" w:sz="4" w:space="0" w:color="auto"/>
              <w:right w:val="nil"/>
            </w:tcBorders>
            <w:vAlign w:val="center"/>
          </w:tcPr>
          <w:p w:rsidR="00DD33A2" w:rsidRPr="00385A09" w:rsidRDefault="00DD33A2" w:rsidP="00BC0C3E">
            <w:pPr>
              <w:tabs>
                <w:tab w:val="left" w:pos="-720"/>
              </w:tabs>
              <w:rPr>
                <w:sz w:val="16"/>
                <w:szCs w:val="16"/>
              </w:rPr>
            </w:pPr>
          </w:p>
        </w:tc>
        <w:tc>
          <w:tcPr>
            <w:tcW w:w="903" w:type="dxa"/>
            <w:gridSpan w:val="4"/>
            <w:tcBorders>
              <w:top w:val="nil"/>
              <w:left w:val="nil"/>
              <w:bottom w:val="single" w:sz="4" w:space="0" w:color="auto"/>
              <w:right w:val="nil"/>
            </w:tcBorders>
            <w:vAlign w:val="center"/>
          </w:tcPr>
          <w:p w:rsidR="00DD33A2" w:rsidRPr="00385A09" w:rsidRDefault="00DD33A2" w:rsidP="00BC0C3E">
            <w:pPr>
              <w:tabs>
                <w:tab w:val="left" w:pos="-720"/>
              </w:tabs>
              <w:jc w:val="center"/>
              <w:rPr>
                <w:sz w:val="16"/>
                <w:szCs w:val="16"/>
              </w:rPr>
            </w:pPr>
            <w:r w:rsidRPr="00385A09">
              <w:rPr>
                <w:sz w:val="16"/>
                <w:szCs w:val="16"/>
              </w:rPr>
              <w:t>День</w:t>
            </w:r>
          </w:p>
        </w:tc>
        <w:tc>
          <w:tcPr>
            <w:tcW w:w="1274" w:type="dxa"/>
            <w:gridSpan w:val="8"/>
            <w:tcBorders>
              <w:top w:val="nil"/>
              <w:left w:val="nil"/>
              <w:bottom w:val="single" w:sz="4" w:space="0" w:color="auto"/>
              <w:right w:val="nil"/>
            </w:tcBorders>
            <w:vAlign w:val="center"/>
          </w:tcPr>
          <w:p w:rsidR="00DD33A2" w:rsidRPr="00385A09" w:rsidRDefault="00DD33A2" w:rsidP="00BC0C3E">
            <w:pPr>
              <w:tabs>
                <w:tab w:val="left" w:pos="-720"/>
              </w:tabs>
              <w:jc w:val="center"/>
              <w:rPr>
                <w:sz w:val="16"/>
                <w:szCs w:val="16"/>
              </w:rPr>
            </w:pPr>
            <w:r w:rsidRPr="00385A09">
              <w:rPr>
                <w:sz w:val="16"/>
                <w:szCs w:val="16"/>
              </w:rPr>
              <w:t>Месяц</w:t>
            </w:r>
          </w:p>
        </w:tc>
        <w:tc>
          <w:tcPr>
            <w:tcW w:w="973" w:type="dxa"/>
            <w:tcBorders>
              <w:top w:val="nil"/>
              <w:left w:val="nil"/>
              <w:bottom w:val="single" w:sz="4" w:space="0" w:color="auto"/>
              <w:right w:val="single" w:sz="4" w:space="0" w:color="auto"/>
            </w:tcBorders>
            <w:vAlign w:val="center"/>
          </w:tcPr>
          <w:p w:rsidR="00DD33A2" w:rsidRPr="00385A09" w:rsidRDefault="00DD33A2" w:rsidP="00BC0C3E">
            <w:pPr>
              <w:tabs>
                <w:tab w:val="left" w:pos="-720"/>
              </w:tabs>
              <w:jc w:val="center"/>
              <w:rPr>
                <w:sz w:val="16"/>
                <w:szCs w:val="16"/>
              </w:rPr>
            </w:pPr>
            <w:r w:rsidRPr="00385A09">
              <w:rPr>
                <w:sz w:val="16"/>
                <w:szCs w:val="16"/>
              </w:rPr>
              <w:t>Год</w:t>
            </w:r>
          </w:p>
        </w:tc>
      </w:tr>
    </w:tbl>
    <w:p w:rsidR="0085602C" w:rsidRDefault="0085602C" w:rsidP="0085602C">
      <w:pPr>
        <w:keepNext/>
        <w:keepLines/>
        <w:widowControl/>
        <w:tabs>
          <w:tab w:val="left" w:pos="426"/>
        </w:tabs>
        <w:ind w:left="426"/>
        <w:rPr>
          <w:b/>
          <w:i/>
          <w:lang w:val="ru-RU"/>
        </w:rPr>
      </w:pPr>
      <w:r w:rsidRPr="00385A09">
        <w:rPr>
          <w:b/>
          <w:i/>
          <w:lang w:val="ru-RU"/>
        </w:rPr>
        <w:t>ОКОНЧАНИЕ ФОРМЫ №</w:t>
      </w:r>
      <w:r>
        <w:rPr>
          <w:b/>
          <w:i/>
          <w:lang w:val="ru-RU"/>
        </w:rPr>
        <w:t>2</w:t>
      </w:r>
      <w:r w:rsidRPr="00385A09">
        <w:rPr>
          <w:b/>
          <w:i/>
          <w:lang w:val="ru-RU"/>
        </w:rPr>
        <w:t>.</w:t>
      </w:r>
    </w:p>
    <w:p w:rsidR="001C0B3F" w:rsidRDefault="001C0B3F" w:rsidP="0085602C">
      <w:pPr>
        <w:keepNext/>
        <w:keepLines/>
        <w:widowControl/>
        <w:tabs>
          <w:tab w:val="left" w:pos="426"/>
        </w:tabs>
        <w:ind w:left="426"/>
        <w:rPr>
          <w:b/>
          <w:i/>
          <w:lang w:val="ru-RU"/>
        </w:rPr>
      </w:pPr>
    </w:p>
    <w:p w:rsidR="00AD3A6B" w:rsidRDefault="00AD3A6B" w:rsidP="001C0B3F">
      <w:pPr>
        <w:rPr>
          <w:b/>
          <w:lang w:val="ru-RU"/>
        </w:rPr>
      </w:pPr>
    </w:p>
    <w:p w:rsidR="00AD3A6B" w:rsidRDefault="00AD3A6B" w:rsidP="001C0B3F">
      <w:pPr>
        <w:rPr>
          <w:b/>
          <w:lang w:val="ru-RU"/>
        </w:rPr>
      </w:pPr>
    </w:p>
    <w:p w:rsidR="001C0B3F" w:rsidRDefault="001C0B3F" w:rsidP="001C0B3F">
      <w:pPr>
        <w:rPr>
          <w:b/>
          <w:lang w:val="ru-RU"/>
        </w:rPr>
      </w:pPr>
      <w:r w:rsidRPr="00385A09">
        <w:rPr>
          <w:b/>
          <w:lang w:val="ru-RU"/>
        </w:rPr>
        <w:t>ФОРМА №</w:t>
      </w:r>
      <w:r>
        <w:rPr>
          <w:b/>
          <w:lang w:val="ru-RU"/>
        </w:rPr>
        <w:t>3</w:t>
      </w:r>
      <w:r w:rsidRPr="00385A09">
        <w:rPr>
          <w:b/>
          <w:lang w:val="ru-RU"/>
        </w:rPr>
        <w:t xml:space="preserve">. </w:t>
      </w:r>
      <w:r w:rsidRPr="001C0B3F">
        <w:rPr>
          <w:b/>
          <w:lang w:val="ru-RU"/>
        </w:rPr>
        <w:t>Бланк заказа на предоставление услуги «Внутрикорпоративная телефония».</w:t>
      </w:r>
    </w:p>
    <w:p w:rsidR="00320D29" w:rsidRDefault="00320D29" w:rsidP="00AD3A6B">
      <w:pPr>
        <w:keepNext/>
        <w:keepLines/>
        <w:widowControl/>
        <w:tabs>
          <w:tab w:val="left" w:pos="426"/>
        </w:tabs>
        <w:rPr>
          <w:b/>
          <w:i/>
          <w:lang w:val="ru-RU"/>
        </w:rPr>
      </w:pPr>
    </w:p>
    <w:tbl>
      <w:tblPr>
        <w:tblW w:w="10066" w:type="dxa"/>
        <w:tblInd w:w="-2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33"/>
        <w:gridCol w:w="194"/>
        <w:gridCol w:w="245"/>
        <w:gridCol w:w="497"/>
        <w:gridCol w:w="132"/>
        <w:gridCol w:w="44"/>
        <w:gridCol w:w="14"/>
        <w:gridCol w:w="659"/>
        <w:gridCol w:w="351"/>
        <w:gridCol w:w="397"/>
        <w:gridCol w:w="517"/>
        <w:gridCol w:w="352"/>
        <w:gridCol w:w="135"/>
        <w:gridCol w:w="154"/>
        <w:gridCol w:w="309"/>
        <w:gridCol w:w="308"/>
        <w:gridCol w:w="247"/>
        <w:gridCol w:w="109"/>
        <w:gridCol w:w="247"/>
        <w:gridCol w:w="239"/>
        <w:gridCol w:w="128"/>
        <w:gridCol w:w="126"/>
        <w:gridCol w:w="9"/>
        <w:gridCol w:w="292"/>
        <w:gridCol w:w="40"/>
        <w:gridCol w:w="82"/>
        <w:gridCol w:w="6"/>
        <w:gridCol w:w="108"/>
        <w:gridCol w:w="43"/>
        <w:gridCol w:w="152"/>
        <w:gridCol w:w="171"/>
        <w:gridCol w:w="537"/>
        <w:gridCol w:w="125"/>
        <w:gridCol w:w="46"/>
        <w:gridCol w:w="130"/>
        <w:gridCol w:w="68"/>
        <w:gridCol w:w="60"/>
        <w:gridCol w:w="120"/>
        <w:gridCol w:w="601"/>
        <w:gridCol w:w="124"/>
        <w:gridCol w:w="1115"/>
      </w:tblGrid>
      <w:tr w:rsidR="00D979AE" w:rsidRPr="00FB1C78" w:rsidTr="00D979AE">
        <w:trPr>
          <w:trHeight w:val="397"/>
        </w:trPr>
        <w:tc>
          <w:tcPr>
            <w:tcW w:w="4833" w:type="dxa"/>
            <w:gridSpan w:val="15"/>
            <w:tcBorders>
              <w:top w:val="single" w:sz="18" w:space="0" w:color="auto"/>
              <w:left w:val="single" w:sz="18" w:space="0" w:color="auto"/>
              <w:bottom w:val="nil"/>
              <w:right w:val="nil"/>
            </w:tcBorders>
            <w:vAlign w:val="center"/>
          </w:tcPr>
          <w:p w:rsidR="00D979AE" w:rsidRPr="00385A09" w:rsidRDefault="00D979AE" w:rsidP="00D979AE">
            <w:pPr>
              <w:pStyle w:val="Arial"/>
              <w:tabs>
                <w:tab w:val="left" w:pos="-720"/>
              </w:tabs>
              <w:rPr>
                <w:rFonts w:ascii="Times New Roman" w:hAnsi="Times New Roman" w:cs="Times New Roman"/>
                <w:noProof/>
                <w:sz w:val="16"/>
                <w:szCs w:val="16"/>
              </w:rPr>
            </w:pPr>
            <w:r w:rsidRPr="00385A09">
              <w:rPr>
                <w:rFonts w:ascii="Times New Roman" w:hAnsi="Times New Roman" w:cs="Times New Roman"/>
                <w:sz w:val="16"/>
                <w:szCs w:val="16"/>
              </w:rPr>
              <w:t>Бланк заказа №_______________</w:t>
            </w:r>
          </w:p>
        </w:tc>
        <w:tc>
          <w:tcPr>
            <w:tcW w:w="5233" w:type="dxa"/>
            <w:gridSpan w:val="26"/>
            <w:tcBorders>
              <w:top w:val="single" w:sz="18" w:space="0" w:color="auto"/>
              <w:left w:val="nil"/>
              <w:bottom w:val="nil"/>
              <w:right w:val="single" w:sz="18" w:space="0" w:color="auto"/>
            </w:tcBorders>
            <w:vAlign w:val="center"/>
          </w:tcPr>
          <w:p w:rsidR="00D979AE" w:rsidRPr="00D979AE" w:rsidRDefault="00D979AE" w:rsidP="00D979AE">
            <w:pPr>
              <w:tabs>
                <w:tab w:val="left" w:pos="-720"/>
              </w:tabs>
              <w:rPr>
                <w:b/>
                <w:sz w:val="16"/>
                <w:szCs w:val="16"/>
                <w:lang w:val="ru-RU"/>
              </w:rPr>
            </w:pPr>
            <w:r w:rsidRPr="00D979AE">
              <w:rPr>
                <w:b/>
                <w:sz w:val="16"/>
                <w:szCs w:val="16"/>
                <w:lang w:val="ru-RU"/>
              </w:rPr>
              <w:t>Дата: ___________</w:t>
            </w:r>
          </w:p>
          <w:p w:rsidR="00D979AE" w:rsidRPr="00D979AE" w:rsidRDefault="00D979AE" w:rsidP="00D979AE">
            <w:pPr>
              <w:tabs>
                <w:tab w:val="left" w:pos="-720"/>
              </w:tabs>
              <w:rPr>
                <w:b/>
                <w:sz w:val="16"/>
                <w:szCs w:val="16"/>
                <w:lang w:val="ru-RU"/>
              </w:rPr>
            </w:pPr>
            <w:r w:rsidRPr="00D979AE">
              <w:rPr>
                <w:i/>
                <w:sz w:val="16"/>
                <w:szCs w:val="16"/>
                <w:lang w:val="ru-RU"/>
              </w:rPr>
              <w:t>&lt;в формате –ДД-Месяц-ГГГГ&gt;</w:t>
            </w:r>
          </w:p>
        </w:tc>
      </w:tr>
      <w:tr w:rsidR="00D979AE" w:rsidRPr="00385A09" w:rsidTr="00D979AE">
        <w:trPr>
          <w:trHeight w:val="397"/>
        </w:trPr>
        <w:tc>
          <w:tcPr>
            <w:tcW w:w="10066" w:type="dxa"/>
            <w:gridSpan w:val="41"/>
            <w:tcBorders>
              <w:top w:val="nil"/>
              <w:left w:val="single" w:sz="18" w:space="0" w:color="auto"/>
              <w:bottom w:val="nil"/>
              <w:right w:val="single" w:sz="18" w:space="0" w:color="auto"/>
            </w:tcBorders>
            <w:vAlign w:val="center"/>
          </w:tcPr>
          <w:p w:rsidR="00D979AE" w:rsidRPr="00385A09" w:rsidRDefault="00D979AE" w:rsidP="00D979AE">
            <w:pPr>
              <w:tabs>
                <w:tab w:val="left" w:pos="-720"/>
              </w:tabs>
              <w:rPr>
                <w:sz w:val="16"/>
                <w:szCs w:val="16"/>
              </w:rPr>
            </w:pPr>
            <w:r w:rsidRPr="00385A09">
              <w:rPr>
                <w:b/>
                <w:sz w:val="16"/>
                <w:szCs w:val="16"/>
              </w:rPr>
              <w:t>Оператор: АО «РТКомм.РУ»</w:t>
            </w:r>
          </w:p>
        </w:tc>
      </w:tr>
      <w:tr w:rsidR="00D979AE" w:rsidRPr="00FB1C78" w:rsidTr="00D979AE">
        <w:trPr>
          <w:trHeight w:val="397"/>
        </w:trPr>
        <w:tc>
          <w:tcPr>
            <w:tcW w:w="4833" w:type="dxa"/>
            <w:gridSpan w:val="15"/>
            <w:tcBorders>
              <w:top w:val="nil"/>
              <w:left w:val="single" w:sz="18" w:space="0" w:color="auto"/>
              <w:bottom w:val="nil"/>
            </w:tcBorders>
            <w:vAlign w:val="center"/>
          </w:tcPr>
          <w:p w:rsidR="00D979AE" w:rsidRPr="00D979AE" w:rsidRDefault="00D979AE" w:rsidP="00D979AE">
            <w:pPr>
              <w:tabs>
                <w:tab w:val="left" w:pos="-720"/>
              </w:tabs>
              <w:rPr>
                <w:b/>
                <w:sz w:val="16"/>
                <w:szCs w:val="16"/>
                <w:lang w:val="ru-RU"/>
              </w:rPr>
            </w:pPr>
            <w:r w:rsidRPr="00D979AE">
              <w:rPr>
                <w:b/>
                <w:sz w:val="16"/>
                <w:szCs w:val="16"/>
                <w:lang w:val="ru-RU"/>
              </w:rPr>
              <w:t>к Договору №____________________________</w:t>
            </w:r>
          </w:p>
          <w:p w:rsidR="00D979AE" w:rsidRPr="00D979AE" w:rsidRDefault="00D979AE" w:rsidP="00D979AE">
            <w:pPr>
              <w:tabs>
                <w:tab w:val="left" w:pos="-720"/>
              </w:tabs>
              <w:rPr>
                <w:i/>
                <w:sz w:val="16"/>
                <w:szCs w:val="16"/>
                <w:lang w:val="ru-RU"/>
              </w:rPr>
            </w:pPr>
            <w:r w:rsidRPr="00D979AE">
              <w:rPr>
                <w:b/>
                <w:i/>
                <w:sz w:val="16"/>
                <w:szCs w:val="16"/>
                <w:lang w:val="ru-RU"/>
              </w:rPr>
              <w:t xml:space="preserve">                   </w:t>
            </w:r>
            <w:r w:rsidRPr="00D979AE">
              <w:rPr>
                <w:i/>
                <w:sz w:val="16"/>
                <w:szCs w:val="16"/>
                <w:lang w:val="ru-RU"/>
              </w:rPr>
              <w:t>Номер договора с Оператором</w:t>
            </w:r>
          </w:p>
        </w:tc>
        <w:tc>
          <w:tcPr>
            <w:tcW w:w="5233" w:type="dxa"/>
            <w:gridSpan w:val="26"/>
            <w:tcBorders>
              <w:top w:val="nil"/>
              <w:bottom w:val="nil"/>
              <w:right w:val="single" w:sz="18" w:space="0" w:color="auto"/>
            </w:tcBorders>
            <w:vAlign w:val="center"/>
          </w:tcPr>
          <w:p w:rsidR="00D979AE" w:rsidRPr="00D979AE" w:rsidRDefault="00D979AE" w:rsidP="00D979AE">
            <w:pPr>
              <w:tabs>
                <w:tab w:val="left" w:pos="-720"/>
              </w:tabs>
              <w:rPr>
                <w:sz w:val="16"/>
                <w:szCs w:val="16"/>
                <w:lang w:val="ru-RU"/>
              </w:rPr>
            </w:pPr>
          </w:p>
        </w:tc>
      </w:tr>
      <w:tr w:rsidR="00D979AE" w:rsidRPr="00FB1C78" w:rsidTr="00D979AE">
        <w:trPr>
          <w:trHeight w:val="397"/>
        </w:trPr>
        <w:tc>
          <w:tcPr>
            <w:tcW w:w="4833" w:type="dxa"/>
            <w:gridSpan w:val="15"/>
            <w:tcBorders>
              <w:top w:val="nil"/>
              <w:left w:val="single" w:sz="18" w:space="0" w:color="auto"/>
              <w:bottom w:val="nil"/>
            </w:tcBorders>
            <w:vAlign w:val="center"/>
          </w:tcPr>
          <w:p w:rsidR="00D979AE" w:rsidRPr="00D979AE" w:rsidRDefault="00D979AE" w:rsidP="00D979AE">
            <w:pPr>
              <w:tabs>
                <w:tab w:val="left" w:pos="-720"/>
              </w:tabs>
              <w:rPr>
                <w:b/>
                <w:noProof/>
                <w:sz w:val="16"/>
                <w:szCs w:val="16"/>
                <w:lang w:val="ru-RU"/>
              </w:rPr>
            </w:pPr>
            <w:r w:rsidRPr="00D979AE">
              <w:rPr>
                <w:b/>
                <w:noProof/>
                <w:sz w:val="16"/>
                <w:szCs w:val="16"/>
                <w:lang w:val="ru-RU"/>
              </w:rPr>
              <w:t>Пользователь: __________________</w:t>
            </w:r>
          </w:p>
          <w:p w:rsidR="00D979AE" w:rsidRPr="00D979AE" w:rsidRDefault="00D979AE" w:rsidP="00D979AE">
            <w:pPr>
              <w:tabs>
                <w:tab w:val="left" w:pos="-720"/>
              </w:tabs>
              <w:rPr>
                <w:b/>
                <w:sz w:val="16"/>
                <w:szCs w:val="16"/>
                <w:lang w:val="ru-RU"/>
              </w:rPr>
            </w:pPr>
            <w:r w:rsidRPr="00D979AE">
              <w:rPr>
                <w:i/>
                <w:sz w:val="16"/>
                <w:szCs w:val="16"/>
                <w:lang w:val="ru-RU"/>
              </w:rPr>
              <w:t>Полное наименование организации Пользователя</w:t>
            </w:r>
          </w:p>
        </w:tc>
        <w:tc>
          <w:tcPr>
            <w:tcW w:w="5233" w:type="dxa"/>
            <w:gridSpan w:val="26"/>
            <w:tcBorders>
              <w:top w:val="nil"/>
              <w:bottom w:val="nil"/>
              <w:right w:val="single" w:sz="18" w:space="0" w:color="auto"/>
            </w:tcBorders>
            <w:vAlign w:val="center"/>
          </w:tcPr>
          <w:p w:rsidR="00D979AE" w:rsidRPr="00D979AE" w:rsidRDefault="00D979AE" w:rsidP="00D979AE">
            <w:pPr>
              <w:tabs>
                <w:tab w:val="left" w:pos="-720"/>
              </w:tabs>
              <w:rPr>
                <w:b/>
                <w:noProof/>
                <w:sz w:val="16"/>
                <w:szCs w:val="16"/>
                <w:lang w:val="ru-RU"/>
              </w:rPr>
            </w:pPr>
          </w:p>
        </w:tc>
      </w:tr>
      <w:tr w:rsidR="00D979AE" w:rsidRPr="00FB1C78" w:rsidTr="00D979AE">
        <w:trPr>
          <w:trHeight w:val="397"/>
        </w:trPr>
        <w:tc>
          <w:tcPr>
            <w:tcW w:w="10066" w:type="dxa"/>
            <w:gridSpan w:val="41"/>
            <w:tcBorders>
              <w:top w:val="nil"/>
              <w:left w:val="single" w:sz="18" w:space="0" w:color="auto"/>
              <w:bottom w:val="single" w:sz="18" w:space="0" w:color="auto"/>
              <w:right w:val="single" w:sz="18" w:space="0" w:color="auto"/>
            </w:tcBorders>
            <w:vAlign w:val="center"/>
          </w:tcPr>
          <w:p w:rsidR="00D979AE" w:rsidRPr="00D979AE" w:rsidRDefault="00D979AE" w:rsidP="00D979AE">
            <w:pPr>
              <w:tabs>
                <w:tab w:val="left" w:pos="-720"/>
              </w:tabs>
              <w:rPr>
                <w:noProof/>
                <w:sz w:val="16"/>
                <w:szCs w:val="16"/>
                <w:lang w:val="ru-RU"/>
              </w:rPr>
            </w:pPr>
            <w:r w:rsidRPr="00D979AE">
              <w:rPr>
                <w:noProof/>
                <w:sz w:val="16"/>
                <w:szCs w:val="16"/>
                <w:lang w:val="ru-RU"/>
              </w:rPr>
              <w:t>Прекращает действие бланка заказа №__________ от ____________________ 201__  г.</w:t>
            </w:r>
          </w:p>
          <w:p w:rsidR="00D979AE" w:rsidRPr="00D979AE" w:rsidRDefault="00D979AE" w:rsidP="00D979AE">
            <w:pPr>
              <w:tabs>
                <w:tab w:val="left" w:pos="-720"/>
              </w:tabs>
              <w:rPr>
                <w:noProof/>
                <w:sz w:val="16"/>
                <w:szCs w:val="16"/>
                <w:lang w:val="ru-RU"/>
              </w:rPr>
            </w:pPr>
            <w:r w:rsidRPr="00D979AE">
              <w:rPr>
                <w:noProof/>
                <w:sz w:val="16"/>
                <w:szCs w:val="16"/>
                <w:lang w:val="ru-RU"/>
              </w:rPr>
              <w:t xml:space="preserve">К Бланку заказа на </w:t>
            </w:r>
            <w:r>
              <w:rPr>
                <w:noProof/>
                <w:sz w:val="16"/>
                <w:szCs w:val="16"/>
              </w:rPr>
              <w:t>VSAT</w:t>
            </w:r>
            <w:r w:rsidRPr="00D979AE">
              <w:rPr>
                <w:noProof/>
                <w:sz w:val="16"/>
                <w:szCs w:val="16"/>
                <w:lang w:val="ru-RU"/>
              </w:rPr>
              <w:t xml:space="preserve"> канал связи, Мобильный/Морской   </w:t>
            </w:r>
            <w:r w:rsidRPr="00042847">
              <w:rPr>
                <w:noProof/>
                <w:sz w:val="16"/>
                <w:szCs w:val="16"/>
              </w:rPr>
              <w:t>VSAT</w:t>
            </w:r>
            <w:r w:rsidRPr="00D979AE">
              <w:rPr>
                <w:noProof/>
                <w:sz w:val="16"/>
                <w:szCs w:val="16"/>
                <w:lang w:val="ru-RU"/>
              </w:rPr>
              <w:t xml:space="preserve"> канал связи №__________ от ____________________ 201__  г.</w:t>
            </w:r>
          </w:p>
        </w:tc>
      </w:tr>
      <w:tr w:rsidR="00D979AE" w:rsidRPr="00FB1C78" w:rsidTr="00D979AE">
        <w:tblPrEx>
          <w:tblBorders>
            <w:insideV w:val="single" w:sz="4" w:space="0" w:color="auto"/>
          </w:tblBorders>
          <w:tblLook w:val="01E0" w:firstRow="1" w:lastRow="1" w:firstColumn="1" w:lastColumn="1" w:noHBand="0" w:noVBand="0"/>
        </w:tblPrEx>
        <w:trPr>
          <w:trHeight w:val="397"/>
        </w:trPr>
        <w:tc>
          <w:tcPr>
            <w:tcW w:w="10066" w:type="dxa"/>
            <w:gridSpan w:val="41"/>
            <w:tcBorders>
              <w:top w:val="single" w:sz="18" w:space="0" w:color="auto"/>
              <w:left w:val="single" w:sz="4" w:space="0" w:color="auto"/>
              <w:bottom w:val="single" w:sz="18" w:space="0" w:color="auto"/>
              <w:right w:val="single" w:sz="4" w:space="0" w:color="auto"/>
            </w:tcBorders>
            <w:shd w:val="clear" w:color="auto" w:fill="auto"/>
            <w:vAlign w:val="center"/>
          </w:tcPr>
          <w:p w:rsidR="00D979AE" w:rsidRPr="00D979AE" w:rsidRDefault="00D979AE" w:rsidP="00D979AE">
            <w:pPr>
              <w:pStyle w:val="7"/>
              <w:suppressLineNumbers/>
              <w:suppressAutoHyphens/>
              <w:spacing w:before="0"/>
              <w:rPr>
                <w:b/>
                <w:sz w:val="16"/>
                <w:szCs w:val="16"/>
                <w:lang w:val="ru-RU"/>
              </w:rPr>
            </w:pPr>
          </w:p>
        </w:tc>
      </w:tr>
      <w:tr w:rsidR="00D979AE" w:rsidRPr="00385A09" w:rsidTr="00D979AE">
        <w:tblPrEx>
          <w:tblBorders>
            <w:insideV w:val="single" w:sz="4" w:space="0" w:color="auto"/>
          </w:tblBorders>
          <w:tblLook w:val="01E0" w:firstRow="1" w:lastRow="1" w:firstColumn="1" w:lastColumn="1" w:noHBand="0" w:noVBand="0"/>
        </w:tblPrEx>
        <w:trPr>
          <w:trHeight w:val="397"/>
        </w:trPr>
        <w:tc>
          <w:tcPr>
            <w:tcW w:w="10066" w:type="dxa"/>
            <w:gridSpan w:val="41"/>
            <w:tcBorders>
              <w:top w:val="single" w:sz="18" w:space="0" w:color="auto"/>
              <w:left w:val="single" w:sz="18" w:space="0" w:color="auto"/>
              <w:bottom w:val="single" w:sz="4" w:space="0" w:color="auto"/>
              <w:right w:val="single" w:sz="18" w:space="0" w:color="auto"/>
            </w:tcBorders>
            <w:shd w:val="clear" w:color="auto" w:fill="E0E0E0"/>
            <w:vAlign w:val="center"/>
          </w:tcPr>
          <w:p w:rsidR="00D979AE" w:rsidRPr="00385A09" w:rsidRDefault="00D979AE" w:rsidP="00D979AE">
            <w:pPr>
              <w:pStyle w:val="7"/>
              <w:keepLines w:val="0"/>
              <w:widowControl/>
              <w:numPr>
                <w:ilvl w:val="0"/>
                <w:numId w:val="24"/>
              </w:numPr>
              <w:suppressLineNumbers/>
              <w:suppressAutoHyphens/>
              <w:autoSpaceDE/>
              <w:autoSpaceDN/>
              <w:adjustRightInd w:val="0"/>
              <w:spacing w:before="0"/>
              <w:textAlignment w:val="baseline"/>
              <w:rPr>
                <w:sz w:val="16"/>
                <w:szCs w:val="16"/>
              </w:rPr>
            </w:pPr>
            <w:r w:rsidRPr="00385A09">
              <w:rPr>
                <w:b/>
                <w:sz w:val="16"/>
                <w:szCs w:val="16"/>
              </w:rPr>
              <w:t xml:space="preserve">Тип заказа </w:t>
            </w:r>
          </w:p>
        </w:tc>
      </w:tr>
      <w:tr w:rsidR="00D979AE" w:rsidRPr="00FB1C78" w:rsidTr="00D979AE">
        <w:tblPrEx>
          <w:tblBorders>
            <w:insideV w:val="single" w:sz="4" w:space="0" w:color="auto"/>
          </w:tblBorders>
          <w:tblLook w:val="01E0" w:firstRow="1" w:lastRow="1" w:firstColumn="1" w:lastColumn="1" w:noHBand="0" w:noVBand="0"/>
        </w:tblPrEx>
        <w:trPr>
          <w:trHeight w:val="601"/>
        </w:trPr>
        <w:tc>
          <w:tcPr>
            <w:tcW w:w="10066" w:type="dxa"/>
            <w:gridSpan w:val="41"/>
            <w:tcBorders>
              <w:top w:val="single" w:sz="4" w:space="0" w:color="auto"/>
              <w:left w:val="single" w:sz="18" w:space="0" w:color="auto"/>
              <w:bottom w:val="single" w:sz="18" w:space="0" w:color="auto"/>
              <w:right w:val="single" w:sz="18" w:space="0" w:color="auto"/>
            </w:tcBorders>
            <w:vAlign w:val="center"/>
          </w:tcPr>
          <w:p w:rsidR="00D979AE" w:rsidRPr="00D979AE" w:rsidRDefault="00D979AE" w:rsidP="00D979AE">
            <w:pPr>
              <w:tabs>
                <w:tab w:val="left" w:pos="1800"/>
              </w:tabs>
              <w:rPr>
                <w:sz w:val="16"/>
                <w:szCs w:val="16"/>
                <w:lang w:val="ru-RU"/>
              </w:rPr>
            </w:pPr>
            <w:r w:rsidRPr="00385A09">
              <w:rPr>
                <w:noProof/>
                <w:sz w:val="16"/>
                <w:szCs w:val="16"/>
              </w:rPr>
              <w:fldChar w:fldCharType="begin">
                <w:ffData>
                  <w:name w:val="Check1"/>
                  <w:enabled/>
                  <w:calcOnExit w:val="0"/>
                  <w:checkBox>
                    <w:sizeAuto/>
                    <w:default w:val="0"/>
                  </w:checkBox>
                </w:ffData>
              </w:fldChar>
            </w:r>
            <w:r w:rsidRPr="00D979AE">
              <w:rPr>
                <w:noProof/>
                <w:sz w:val="16"/>
                <w:szCs w:val="16"/>
                <w:lang w:val="ru-RU"/>
              </w:rPr>
              <w:instrText xml:space="preserve"> </w:instrText>
            </w:r>
            <w:r w:rsidRPr="00385A09">
              <w:rPr>
                <w:noProof/>
                <w:sz w:val="16"/>
                <w:szCs w:val="16"/>
              </w:rPr>
              <w:instrText>FORMCHECKBOX</w:instrText>
            </w:r>
            <w:r w:rsidRPr="00D979AE">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D979AE">
              <w:rPr>
                <w:noProof/>
                <w:sz w:val="16"/>
                <w:szCs w:val="16"/>
                <w:lang w:val="ru-RU"/>
              </w:rPr>
              <w:t xml:space="preserve"> Новая Услуга «Внутрикорпоративная телефония»    </w:t>
            </w:r>
            <w:r w:rsidRPr="00385A09">
              <w:rPr>
                <w:noProof/>
                <w:sz w:val="16"/>
                <w:szCs w:val="16"/>
              </w:rPr>
              <w:fldChar w:fldCharType="begin">
                <w:ffData>
                  <w:name w:val="Check5"/>
                  <w:enabled/>
                  <w:calcOnExit w:val="0"/>
                  <w:checkBox>
                    <w:sizeAuto/>
                    <w:default w:val="0"/>
                  </w:checkBox>
                </w:ffData>
              </w:fldChar>
            </w:r>
            <w:r w:rsidRPr="00D979AE">
              <w:rPr>
                <w:noProof/>
                <w:sz w:val="16"/>
                <w:szCs w:val="16"/>
                <w:lang w:val="ru-RU"/>
              </w:rPr>
              <w:instrText xml:space="preserve"> </w:instrText>
            </w:r>
            <w:r w:rsidRPr="00385A09">
              <w:rPr>
                <w:noProof/>
                <w:sz w:val="16"/>
                <w:szCs w:val="16"/>
              </w:rPr>
              <w:instrText>FORMCHECKBOX</w:instrText>
            </w:r>
            <w:r w:rsidRPr="00D979AE">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D979AE">
              <w:rPr>
                <w:noProof/>
                <w:sz w:val="16"/>
                <w:szCs w:val="16"/>
                <w:lang w:val="ru-RU"/>
              </w:rPr>
              <w:t xml:space="preserve"> Изменение параметров Услуги «Внутрикорпоративная телефония»</w:t>
            </w:r>
          </w:p>
        </w:tc>
      </w:tr>
      <w:tr w:rsidR="00D979AE" w:rsidRPr="00FB1C78" w:rsidTr="00D979AE">
        <w:tblPrEx>
          <w:tblBorders>
            <w:insideV w:val="single" w:sz="4" w:space="0" w:color="auto"/>
          </w:tblBorders>
          <w:tblLook w:val="01E0" w:firstRow="1" w:lastRow="1" w:firstColumn="1" w:lastColumn="1" w:noHBand="0" w:noVBand="0"/>
        </w:tblPrEx>
        <w:trPr>
          <w:trHeight w:val="397"/>
        </w:trPr>
        <w:tc>
          <w:tcPr>
            <w:tcW w:w="10066" w:type="dxa"/>
            <w:gridSpan w:val="41"/>
            <w:tcBorders>
              <w:top w:val="single" w:sz="18" w:space="0" w:color="auto"/>
              <w:left w:val="single" w:sz="4" w:space="0" w:color="auto"/>
              <w:bottom w:val="single" w:sz="18" w:space="0" w:color="auto"/>
              <w:right w:val="single" w:sz="4" w:space="0" w:color="auto"/>
            </w:tcBorders>
            <w:vAlign w:val="center"/>
          </w:tcPr>
          <w:p w:rsidR="00D979AE" w:rsidRPr="00D979AE" w:rsidRDefault="00D979AE" w:rsidP="00D979AE">
            <w:pPr>
              <w:suppressLineNumbers/>
              <w:suppressAutoHyphens/>
              <w:rPr>
                <w:noProof/>
                <w:sz w:val="16"/>
                <w:szCs w:val="16"/>
                <w:lang w:val="ru-RU"/>
              </w:rPr>
            </w:pPr>
          </w:p>
        </w:tc>
      </w:tr>
      <w:tr w:rsidR="00D979AE" w:rsidRPr="00385A09" w:rsidTr="00D979A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0066" w:type="dxa"/>
            <w:gridSpan w:val="41"/>
            <w:tcBorders>
              <w:top w:val="single" w:sz="18" w:space="0" w:color="auto"/>
              <w:left w:val="single" w:sz="18" w:space="0" w:color="auto"/>
              <w:bottom w:val="single" w:sz="4" w:space="0" w:color="auto"/>
              <w:right w:val="single" w:sz="18" w:space="0" w:color="auto"/>
            </w:tcBorders>
            <w:shd w:val="pct10" w:color="auto" w:fill="FFFFFF"/>
            <w:vAlign w:val="center"/>
          </w:tcPr>
          <w:p w:rsidR="00D979AE" w:rsidRPr="00385A09" w:rsidRDefault="00D979AE" w:rsidP="00D979AE">
            <w:pPr>
              <w:pStyle w:val="7"/>
              <w:keepLines w:val="0"/>
              <w:widowControl/>
              <w:numPr>
                <w:ilvl w:val="0"/>
                <w:numId w:val="24"/>
              </w:numPr>
              <w:suppressLineNumbers/>
              <w:suppressAutoHyphens/>
              <w:autoSpaceDE/>
              <w:autoSpaceDN/>
              <w:adjustRightInd w:val="0"/>
              <w:spacing w:before="0"/>
              <w:textAlignment w:val="baseline"/>
              <w:rPr>
                <w:b/>
                <w:sz w:val="16"/>
                <w:szCs w:val="16"/>
              </w:rPr>
            </w:pPr>
            <w:r w:rsidRPr="00385A09">
              <w:rPr>
                <w:b/>
                <w:sz w:val="16"/>
                <w:szCs w:val="16"/>
              </w:rPr>
              <w:t>Контактная информация Пользователя:</w:t>
            </w:r>
          </w:p>
        </w:tc>
      </w:tr>
      <w:tr w:rsidR="00D979AE" w:rsidRPr="00385A09" w:rsidTr="00D979A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0066" w:type="dxa"/>
            <w:gridSpan w:val="41"/>
            <w:tcBorders>
              <w:top w:val="single" w:sz="4" w:space="0" w:color="auto"/>
              <w:left w:val="single" w:sz="18" w:space="0" w:color="auto"/>
              <w:bottom w:val="single" w:sz="4" w:space="0" w:color="auto"/>
              <w:right w:val="single" w:sz="18" w:space="0" w:color="auto"/>
            </w:tcBorders>
            <w:vAlign w:val="center"/>
          </w:tcPr>
          <w:p w:rsidR="00D979AE" w:rsidRPr="00385A09" w:rsidRDefault="00D979AE" w:rsidP="00D979AE">
            <w:pPr>
              <w:suppressLineNumbers/>
              <w:tabs>
                <w:tab w:val="left" w:pos="-720"/>
              </w:tabs>
              <w:suppressAutoHyphens/>
              <w:rPr>
                <w:b/>
                <w:noProof/>
                <w:sz w:val="16"/>
                <w:szCs w:val="16"/>
              </w:rPr>
            </w:pPr>
            <w:r w:rsidRPr="00385A09">
              <w:rPr>
                <w:b/>
                <w:sz w:val="16"/>
                <w:szCs w:val="16"/>
              </w:rPr>
              <w:t>Коммерческие и административные вопросы</w:t>
            </w:r>
          </w:p>
        </w:tc>
      </w:tr>
      <w:tr w:rsidR="00D979AE" w:rsidRPr="00385A09" w:rsidTr="00D979A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901" w:type="dxa"/>
            <w:gridSpan w:val="5"/>
            <w:tcBorders>
              <w:top w:val="single" w:sz="4" w:space="0" w:color="auto"/>
              <w:left w:val="single" w:sz="18"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Контактное лицо:</w:t>
            </w:r>
          </w:p>
        </w:tc>
        <w:tc>
          <w:tcPr>
            <w:tcW w:w="4677" w:type="dxa"/>
            <w:gridSpan w:val="20"/>
            <w:tcBorders>
              <w:top w:val="single" w:sz="4" w:space="0" w:color="auto"/>
              <w:left w:val="single" w:sz="4" w:space="0" w:color="auto"/>
              <w:bottom w:val="single" w:sz="4" w:space="0" w:color="auto"/>
              <w:right w:val="nil"/>
            </w:tcBorders>
            <w:vAlign w:val="center"/>
          </w:tcPr>
          <w:p w:rsidR="00D979AE" w:rsidRPr="00385A09" w:rsidRDefault="00D979AE" w:rsidP="00D979AE">
            <w:pPr>
              <w:suppressLineNumbers/>
              <w:tabs>
                <w:tab w:val="left" w:pos="-720"/>
              </w:tabs>
              <w:suppressAutoHyphens/>
              <w:rPr>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Тел:</w:t>
            </w:r>
          </w:p>
        </w:tc>
        <w:tc>
          <w:tcPr>
            <w:tcW w:w="2264" w:type="dxa"/>
            <w:gridSpan w:val="8"/>
            <w:tcBorders>
              <w:top w:val="single" w:sz="4" w:space="0" w:color="auto"/>
              <w:left w:val="single" w:sz="4" w:space="0" w:color="auto"/>
              <w:bottom w:val="single" w:sz="4" w:space="0" w:color="auto"/>
              <w:right w:val="single" w:sz="18" w:space="0" w:color="auto"/>
            </w:tcBorders>
            <w:vAlign w:val="center"/>
          </w:tcPr>
          <w:p w:rsidR="00D979AE" w:rsidRPr="00385A09" w:rsidRDefault="00D979AE" w:rsidP="00D979AE">
            <w:pPr>
              <w:suppressLineNumbers/>
              <w:tabs>
                <w:tab w:val="left" w:pos="-720"/>
              </w:tabs>
              <w:suppressAutoHyphens/>
              <w:rPr>
                <w:noProof/>
                <w:sz w:val="16"/>
                <w:szCs w:val="16"/>
              </w:rPr>
            </w:pPr>
          </w:p>
        </w:tc>
      </w:tr>
      <w:tr w:rsidR="00D979AE" w:rsidRPr="00385A09" w:rsidTr="00D979A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4370" w:type="dxa"/>
            <w:gridSpan w:val="13"/>
            <w:tcBorders>
              <w:top w:val="single" w:sz="4" w:space="0" w:color="auto"/>
              <w:left w:val="single" w:sz="18"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sz w:val="16"/>
                <w:szCs w:val="16"/>
              </w:rPr>
            </w:pPr>
            <w:r w:rsidRPr="00385A09">
              <w:rPr>
                <w:sz w:val="16"/>
                <w:szCs w:val="16"/>
              </w:rPr>
              <w:t>Должность:</w:t>
            </w:r>
          </w:p>
        </w:tc>
        <w:tc>
          <w:tcPr>
            <w:tcW w:w="2208" w:type="dxa"/>
            <w:gridSpan w:val="12"/>
            <w:tcBorders>
              <w:top w:val="single" w:sz="4" w:space="0" w:color="auto"/>
              <w:left w:val="single" w:sz="4" w:space="0" w:color="auto"/>
              <w:bottom w:val="single" w:sz="4" w:space="0" w:color="auto"/>
              <w:right w:val="nil"/>
            </w:tcBorders>
            <w:vAlign w:val="center"/>
          </w:tcPr>
          <w:p w:rsidR="00D979AE" w:rsidRPr="00385A09" w:rsidRDefault="00D979AE" w:rsidP="00D979AE">
            <w:pPr>
              <w:suppressLineNumbers/>
              <w:tabs>
                <w:tab w:val="left" w:pos="-720"/>
              </w:tabs>
              <w:suppressAutoHyphens/>
              <w:rPr>
                <w:sz w:val="16"/>
                <w:szCs w:val="16"/>
              </w:rPr>
            </w:pPr>
            <w:r w:rsidRPr="00385A09">
              <w:rPr>
                <w:noProof/>
                <w:sz w:val="16"/>
                <w:szCs w:val="16"/>
              </w:rPr>
              <w:t>E-mail:</w:t>
            </w:r>
          </w:p>
        </w:tc>
        <w:tc>
          <w:tcPr>
            <w:tcW w:w="239" w:type="dxa"/>
            <w:gridSpan w:val="4"/>
            <w:tcBorders>
              <w:top w:val="single" w:sz="4" w:space="0" w:color="auto"/>
              <w:left w:val="nil"/>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Факс:</w:t>
            </w:r>
          </w:p>
        </w:tc>
        <w:tc>
          <w:tcPr>
            <w:tcW w:w="2264" w:type="dxa"/>
            <w:gridSpan w:val="8"/>
            <w:tcBorders>
              <w:top w:val="single" w:sz="4" w:space="0" w:color="auto"/>
              <w:left w:val="single" w:sz="4" w:space="0" w:color="auto"/>
              <w:bottom w:val="single" w:sz="4" w:space="0" w:color="auto"/>
              <w:right w:val="single" w:sz="18" w:space="0" w:color="auto"/>
            </w:tcBorders>
            <w:vAlign w:val="center"/>
          </w:tcPr>
          <w:p w:rsidR="00D979AE" w:rsidRPr="00385A09" w:rsidRDefault="00D979AE" w:rsidP="00D979AE">
            <w:pPr>
              <w:suppressLineNumbers/>
              <w:tabs>
                <w:tab w:val="left" w:pos="-720"/>
              </w:tabs>
              <w:suppressAutoHyphens/>
              <w:rPr>
                <w:noProof/>
                <w:sz w:val="16"/>
                <w:szCs w:val="16"/>
              </w:rPr>
            </w:pPr>
          </w:p>
        </w:tc>
      </w:tr>
      <w:tr w:rsidR="00D979AE" w:rsidRPr="00385A09" w:rsidTr="00D979A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0066" w:type="dxa"/>
            <w:gridSpan w:val="41"/>
            <w:tcBorders>
              <w:top w:val="single" w:sz="4" w:space="0" w:color="auto"/>
              <w:left w:val="single" w:sz="18" w:space="0" w:color="auto"/>
              <w:bottom w:val="single" w:sz="4" w:space="0" w:color="auto"/>
              <w:right w:val="single" w:sz="18"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b/>
                <w:sz w:val="16"/>
                <w:szCs w:val="16"/>
              </w:rPr>
              <w:lastRenderedPageBreak/>
              <w:t>Выставление счетов</w:t>
            </w:r>
          </w:p>
        </w:tc>
      </w:tr>
      <w:tr w:rsidR="00D979AE" w:rsidRPr="00385A09" w:rsidTr="00D979A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945" w:type="dxa"/>
            <w:gridSpan w:val="6"/>
            <w:tcBorders>
              <w:top w:val="single" w:sz="4" w:space="0" w:color="auto"/>
              <w:left w:val="single" w:sz="18"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Контактное лицо:</w:t>
            </w:r>
          </w:p>
        </w:tc>
        <w:tc>
          <w:tcPr>
            <w:tcW w:w="4633" w:type="dxa"/>
            <w:gridSpan w:val="19"/>
            <w:tcBorders>
              <w:top w:val="single" w:sz="4" w:space="0" w:color="auto"/>
              <w:left w:val="single" w:sz="4" w:space="0" w:color="auto"/>
              <w:bottom w:val="single" w:sz="4" w:space="0" w:color="auto"/>
              <w:right w:val="nil"/>
            </w:tcBorders>
            <w:vAlign w:val="center"/>
          </w:tcPr>
          <w:p w:rsidR="00D979AE" w:rsidRPr="00385A09" w:rsidRDefault="00D979AE" w:rsidP="00D979AE">
            <w:pPr>
              <w:suppressLineNumbers/>
              <w:tabs>
                <w:tab w:val="left" w:pos="-720"/>
              </w:tabs>
              <w:suppressAutoHyphens/>
              <w:rPr>
                <w:noProof/>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p>
        </w:tc>
        <w:tc>
          <w:tcPr>
            <w:tcW w:w="1031" w:type="dxa"/>
            <w:gridSpan w:val="5"/>
            <w:tcBorders>
              <w:top w:val="single" w:sz="4" w:space="0" w:color="auto"/>
              <w:left w:val="single" w:sz="4"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Тел:</w:t>
            </w:r>
          </w:p>
        </w:tc>
        <w:tc>
          <w:tcPr>
            <w:tcW w:w="2218" w:type="dxa"/>
            <w:gridSpan w:val="7"/>
            <w:tcBorders>
              <w:top w:val="single" w:sz="4" w:space="0" w:color="auto"/>
              <w:left w:val="single" w:sz="4" w:space="0" w:color="auto"/>
              <w:bottom w:val="single" w:sz="4" w:space="0" w:color="auto"/>
              <w:right w:val="single" w:sz="18" w:space="0" w:color="auto"/>
            </w:tcBorders>
            <w:vAlign w:val="center"/>
          </w:tcPr>
          <w:p w:rsidR="00D979AE" w:rsidRPr="00385A09" w:rsidRDefault="00D979AE" w:rsidP="00D979AE">
            <w:pPr>
              <w:suppressLineNumbers/>
              <w:tabs>
                <w:tab w:val="left" w:pos="-720"/>
              </w:tabs>
              <w:suppressAutoHyphens/>
              <w:rPr>
                <w:noProof/>
                <w:sz w:val="16"/>
                <w:szCs w:val="16"/>
              </w:rPr>
            </w:pPr>
          </w:p>
        </w:tc>
      </w:tr>
      <w:tr w:rsidR="00D979AE" w:rsidRPr="00385A09" w:rsidTr="00D979A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4370" w:type="dxa"/>
            <w:gridSpan w:val="13"/>
            <w:tcBorders>
              <w:top w:val="single" w:sz="4" w:space="0" w:color="auto"/>
              <w:left w:val="single" w:sz="18"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sz w:val="16"/>
                <w:szCs w:val="16"/>
              </w:rPr>
            </w:pPr>
            <w:r w:rsidRPr="00385A09">
              <w:rPr>
                <w:sz w:val="16"/>
                <w:szCs w:val="16"/>
              </w:rPr>
              <w:t>Должность:</w:t>
            </w:r>
          </w:p>
        </w:tc>
        <w:tc>
          <w:tcPr>
            <w:tcW w:w="2208" w:type="dxa"/>
            <w:gridSpan w:val="12"/>
            <w:tcBorders>
              <w:top w:val="single" w:sz="4" w:space="0" w:color="auto"/>
              <w:left w:val="single" w:sz="4" w:space="0" w:color="auto"/>
              <w:bottom w:val="single" w:sz="4" w:space="0" w:color="auto"/>
              <w:right w:val="nil"/>
            </w:tcBorders>
            <w:vAlign w:val="center"/>
          </w:tcPr>
          <w:p w:rsidR="00D979AE" w:rsidRPr="00385A09" w:rsidRDefault="00D979AE" w:rsidP="00D979AE">
            <w:pPr>
              <w:suppressLineNumbers/>
              <w:tabs>
                <w:tab w:val="left" w:pos="-720"/>
              </w:tabs>
              <w:suppressAutoHyphens/>
              <w:rPr>
                <w:sz w:val="16"/>
                <w:szCs w:val="16"/>
              </w:rPr>
            </w:pPr>
            <w:r w:rsidRPr="00385A09">
              <w:rPr>
                <w:noProof/>
                <w:sz w:val="16"/>
                <w:szCs w:val="16"/>
              </w:rPr>
              <w:t>E-mail:</w:t>
            </w:r>
          </w:p>
        </w:tc>
        <w:tc>
          <w:tcPr>
            <w:tcW w:w="239" w:type="dxa"/>
            <w:gridSpan w:val="4"/>
            <w:tcBorders>
              <w:top w:val="single" w:sz="4" w:space="0" w:color="auto"/>
              <w:left w:val="nil"/>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p>
        </w:tc>
        <w:tc>
          <w:tcPr>
            <w:tcW w:w="1031" w:type="dxa"/>
            <w:gridSpan w:val="5"/>
            <w:tcBorders>
              <w:top w:val="single" w:sz="4" w:space="0" w:color="auto"/>
              <w:left w:val="single" w:sz="4"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Факс:</w:t>
            </w:r>
          </w:p>
        </w:tc>
        <w:tc>
          <w:tcPr>
            <w:tcW w:w="2218" w:type="dxa"/>
            <w:gridSpan w:val="7"/>
            <w:tcBorders>
              <w:top w:val="single" w:sz="4" w:space="0" w:color="auto"/>
              <w:left w:val="single" w:sz="4" w:space="0" w:color="auto"/>
              <w:bottom w:val="single" w:sz="4" w:space="0" w:color="auto"/>
              <w:right w:val="single" w:sz="18" w:space="0" w:color="auto"/>
            </w:tcBorders>
            <w:vAlign w:val="center"/>
          </w:tcPr>
          <w:p w:rsidR="00D979AE" w:rsidRPr="00385A09" w:rsidRDefault="00D979AE" w:rsidP="00D979AE">
            <w:pPr>
              <w:suppressLineNumbers/>
              <w:tabs>
                <w:tab w:val="left" w:pos="-720"/>
              </w:tabs>
              <w:suppressAutoHyphens/>
              <w:rPr>
                <w:noProof/>
                <w:sz w:val="16"/>
                <w:szCs w:val="16"/>
              </w:rPr>
            </w:pPr>
          </w:p>
        </w:tc>
      </w:tr>
      <w:tr w:rsidR="00D979AE" w:rsidRPr="00385A09" w:rsidTr="00D979A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2618" w:type="dxa"/>
            <w:gridSpan w:val="8"/>
            <w:tcBorders>
              <w:top w:val="single" w:sz="4" w:space="0" w:color="auto"/>
              <w:left w:val="single" w:sz="18" w:space="0" w:color="auto"/>
              <w:bottom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Aдрес для выставления счетов:</w:t>
            </w:r>
          </w:p>
        </w:tc>
        <w:tc>
          <w:tcPr>
            <w:tcW w:w="7448" w:type="dxa"/>
            <w:gridSpan w:val="33"/>
            <w:tcBorders>
              <w:top w:val="single" w:sz="4" w:space="0" w:color="auto"/>
              <w:bottom w:val="single" w:sz="4" w:space="0" w:color="auto"/>
              <w:right w:val="single" w:sz="18" w:space="0" w:color="auto"/>
            </w:tcBorders>
            <w:vAlign w:val="center"/>
          </w:tcPr>
          <w:p w:rsidR="00D979AE" w:rsidRPr="00385A09" w:rsidRDefault="00D979AE" w:rsidP="00D979AE">
            <w:pPr>
              <w:suppressLineNumbers/>
              <w:tabs>
                <w:tab w:val="left" w:pos="-720"/>
              </w:tabs>
              <w:suppressAutoHyphens/>
              <w:rPr>
                <w:noProof/>
                <w:sz w:val="16"/>
                <w:szCs w:val="16"/>
              </w:rPr>
            </w:pPr>
          </w:p>
        </w:tc>
      </w:tr>
      <w:tr w:rsidR="00D979AE" w:rsidRPr="00FB1C78" w:rsidTr="00D979A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0066" w:type="dxa"/>
            <w:gridSpan w:val="41"/>
            <w:tcBorders>
              <w:top w:val="single" w:sz="4" w:space="0" w:color="auto"/>
              <w:left w:val="single" w:sz="18" w:space="0" w:color="auto"/>
              <w:bottom w:val="single" w:sz="4" w:space="0" w:color="auto"/>
              <w:right w:val="single" w:sz="18" w:space="0" w:color="auto"/>
            </w:tcBorders>
            <w:vAlign w:val="center"/>
          </w:tcPr>
          <w:p w:rsidR="00D979AE" w:rsidRPr="00D979AE" w:rsidRDefault="00D979AE" w:rsidP="00D979AE">
            <w:pPr>
              <w:suppressLineNumbers/>
              <w:tabs>
                <w:tab w:val="left" w:pos="-720"/>
              </w:tabs>
              <w:suppressAutoHyphens/>
              <w:rPr>
                <w:noProof/>
                <w:sz w:val="16"/>
                <w:szCs w:val="16"/>
                <w:lang w:val="ru-RU"/>
              </w:rPr>
            </w:pPr>
            <w:r w:rsidRPr="00D979AE">
              <w:rPr>
                <w:b/>
                <w:sz w:val="16"/>
                <w:szCs w:val="16"/>
                <w:lang w:val="ru-RU"/>
              </w:rPr>
              <w:t xml:space="preserve">Технические вопросы (в Месте установки </w:t>
            </w:r>
            <w:r w:rsidRPr="00042847">
              <w:rPr>
                <w:b/>
                <w:sz w:val="16"/>
                <w:szCs w:val="16"/>
              </w:rPr>
              <w:t>VSAT</w:t>
            </w:r>
            <w:r w:rsidRPr="00D979AE">
              <w:rPr>
                <w:b/>
                <w:sz w:val="16"/>
                <w:szCs w:val="16"/>
                <w:lang w:val="ru-RU"/>
              </w:rPr>
              <w:t xml:space="preserve">, Морского </w:t>
            </w:r>
            <w:r w:rsidRPr="00042847">
              <w:rPr>
                <w:b/>
                <w:sz w:val="16"/>
                <w:szCs w:val="16"/>
              </w:rPr>
              <w:t>VSAT</w:t>
            </w:r>
            <w:r w:rsidRPr="00D979AE">
              <w:rPr>
                <w:b/>
                <w:sz w:val="16"/>
                <w:szCs w:val="16"/>
                <w:lang w:val="ru-RU"/>
              </w:rPr>
              <w:t xml:space="preserve"> или Мобильного </w:t>
            </w:r>
            <w:r w:rsidRPr="00042847">
              <w:rPr>
                <w:b/>
                <w:sz w:val="16"/>
                <w:szCs w:val="16"/>
              </w:rPr>
              <w:t>VSAT</w:t>
            </w:r>
            <w:r w:rsidRPr="00D979AE">
              <w:rPr>
                <w:b/>
                <w:sz w:val="16"/>
                <w:szCs w:val="16"/>
                <w:lang w:val="ru-RU"/>
              </w:rPr>
              <w:t>, Услуги)</w:t>
            </w:r>
          </w:p>
        </w:tc>
      </w:tr>
      <w:tr w:rsidR="00D979AE" w:rsidRPr="00385A09" w:rsidTr="00D979A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901" w:type="dxa"/>
            <w:gridSpan w:val="5"/>
            <w:tcBorders>
              <w:top w:val="single" w:sz="4" w:space="0" w:color="auto"/>
              <w:left w:val="single" w:sz="18"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Контактное лицо:</w:t>
            </w:r>
          </w:p>
        </w:tc>
        <w:tc>
          <w:tcPr>
            <w:tcW w:w="4677" w:type="dxa"/>
            <w:gridSpan w:val="20"/>
            <w:tcBorders>
              <w:top w:val="single" w:sz="4" w:space="0" w:color="auto"/>
              <w:left w:val="single" w:sz="4" w:space="0" w:color="auto"/>
              <w:bottom w:val="single" w:sz="4" w:space="0" w:color="auto"/>
              <w:right w:val="nil"/>
            </w:tcBorders>
            <w:vAlign w:val="center"/>
          </w:tcPr>
          <w:p w:rsidR="00D979AE" w:rsidRPr="00385A09" w:rsidRDefault="00D979AE" w:rsidP="00D979AE">
            <w:pPr>
              <w:pStyle w:val="af"/>
              <w:rPr>
                <w:noProof/>
              </w:rPr>
            </w:pPr>
          </w:p>
        </w:tc>
        <w:tc>
          <w:tcPr>
            <w:tcW w:w="239" w:type="dxa"/>
            <w:gridSpan w:val="4"/>
            <w:tcBorders>
              <w:top w:val="single" w:sz="4" w:space="0" w:color="auto"/>
              <w:left w:val="nil"/>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Тел:</w:t>
            </w:r>
          </w:p>
        </w:tc>
        <w:tc>
          <w:tcPr>
            <w:tcW w:w="2264" w:type="dxa"/>
            <w:gridSpan w:val="8"/>
            <w:tcBorders>
              <w:top w:val="single" w:sz="4" w:space="0" w:color="auto"/>
              <w:left w:val="single" w:sz="4" w:space="0" w:color="auto"/>
              <w:bottom w:val="single" w:sz="4" w:space="0" w:color="auto"/>
              <w:right w:val="single" w:sz="18" w:space="0" w:color="auto"/>
            </w:tcBorders>
            <w:vAlign w:val="center"/>
          </w:tcPr>
          <w:p w:rsidR="00D979AE" w:rsidRPr="00385A09" w:rsidRDefault="00D979AE" w:rsidP="00D979AE">
            <w:pPr>
              <w:suppressLineNumbers/>
              <w:tabs>
                <w:tab w:val="left" w:pos="-720"/>
              </w:tabs>
              <w:suppressAutoHyphens/>
              <w:rPr>
                <w:noProof/>
                <w:sz w:val="16"/>
                <w:szCs w:val="16"/>
              </w:rPr>
            </w:pPr>
          </w:p>
        </w:tc>
      </w:tr>
      <w:tr w:rsidR="00D979AE" w:rsidRPr="00385A09" w:rsidTr="00D979AE">
        <w:tblPrEx>
          <w:tblBorders>
            <w:top w:val="single" w:sz="18" w:space="0" w:color="auto"/>
            <w:left w:val="single" w:sz="18" w:space="0" w:color="auto"/>
            <w:bottom w:val="single" w:sz="18" w:space="0" w:color="auto"/>
            <w:right w:val="single" w:sz="18" w:space="0" w:color="auto"/>
            <w:insideH w:val="none" w:sz="0" w:space="0" w:color="auto"/>
          </w:tblBorders>
        </w:tblPrEx>
        <w:trPr>
          <w:trHeight w:val="397"/>
        </w:trPr>
        <w:tc>
          <w:tcPr>
            <w:tcW w:w="1901" w:type="dxa"/>
            <w:gridSpan w:val="5"/>
            <w:tcBorders>
              <w:top w:val="single" w:sz="4" w:space="0" w:color="auto"/>
              <w:left w:val="single" w:sz="18" w:space="0" w:color="auto"/>
              <w:bottom w:val="single" w:sz="18"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E-mail :</w:t>
            </w:r>
          </w:p>
        </w:tc>
        <w:tc>
          <w:tcPr>
            <w:tcW w:w="4677" w:type="dxa"/>
            <w:gridSpan w:val="20"/>
            <w:tcBorders>
              <w:top w:val="single" w:sz="4" w:space="0" w:color="auto"/>
              <w:left w:val="single" w:sz="4" w:space="0" w:color="auto"/>
              <w:bottom w:val="single" w:sz="18" w:space="0" w:color="auto"/>
              <w:right w:val="nil"/>
            </w:tcBorders>
            <w:vAlign w:val="center"/>
          </w:tcPr>
          <w:p w:rsidR="00D979AE" w:rsidRPr="00385A09" w:rsidRDefault="00D979AE" w:rsidP="00D979AE">
            <w:pPr>
              <w:suppressLineNumbers/>
              <w:tabs>
                <w:tab w:val="left" w:pos="-720"/>
              </w:tabs>
              <w:suppressAutoHyphens/>
              <w:rPr>
                <w:noProof/>
                <w:sz w:val="16"/>
                <w:szCs w:val="16"/>
              </w:rPr>
            </w:pPr>
          </w:p>
        </w:tc>
        <w:tc>
          <w:tcPr>
            <w:tcW w:w="239" w:type="dxa"/>
            <w:gridSpan w:val="4"/>
            <w:tcBorders>
              <w:top w:val="single" w:sz="4" w:space="0" w:color="auto"/>
              <w:left w:val="nil"/>
              <w:bottom w:val="single" w:sz="18"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18"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Факс:</w:t>
            </w:r>
          </w:p>
        </w:tc>
        <w:tc>
          <w:tcPr>
            <w:tcW w:w="2264" w:type="dxa"/>
            <w:gridSpan w:val="8"/>
            <w:tcBorders>
              <w:top w:val="single" w:sz="4" w:space="0" w:color="auto"/>
              <w:left w:val="single" w:sz="4" w:space="0" w:color="auto"/>
              <w:bottom w:val="single" w:sz="18" w:space="0" w:color="auto"/>
              <w:right w:val="single" w:sz="18" w:space="0" w:color="auto"/>
            </w:tcBorders>
            <w:vAlign w:val="center"/>
          </w:tcPr>
          <w:p w:rsidR="00D979AE" w:rsidRPr="00385A09" w:rsidRDefault="00D979AE" w:rsidP="00D979AE">
            <w:pPr>
              <w:suppressLineNumbers/>
              <w:tabs>
                <w:tab w:val="left" w:pos="-720"/>
              </w:tabs>
              <w:suppressAutoHyphens/>
              <w:rPr>
                <w:noProof/>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18" w:space="0" w:color="auto"/>
              <w:left w:val="single" w:sz="4" w:space="0" w:color="auto"/>
              <w:bottom w:val="single" w:sz="18"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p>
        </w:tc>
      </w:tr>
      <w:tr w:rsidR="00D979AE" w:rsidRPr="00385A09" w:rsidTr="00D979AE">
        <w:tblPrEx>
          <w:tblBorders>
            <w:insideH w:val="none" w:sz="0" w:space="0" w:color="auto"/>
          </w:tblBorders>
        </w:tblPrEx>
        <w:trPr>
          <w:trHeight w:val="397"/>
        </w:trPr>
        <w:tc>
          <w:tcPr>
            <w:tcW w:w="10066" w:type="dxa"/>
            <w:gridSpan w:val="41"/>
            <w:tcBorders>
              <w:top w:val="single" w:sz="18" w:space="0" w:color="auto"/>
              <w:left w:val="single" w:sz="18" w:space="0" w:color="auto"/>
              <w:bottom w:val="single" w:sz="4" w:space="0" w:color="auto"/>
              <w:right w:val="single" w:sz="18" w:space="0" w:color="auto"/>
            </w:tcBorders>
            <w:shd w:val="pct10" w:color="auto" w:fill="FFFFFF"/>
            <w:vAlign w:val="center"/>
          </w:tcPr>
          <w:p w:rsidR="00D979AE" w:rsidRPr="00385A09" w:rsidRDefault="00D979AE" w:rsidP="00D979AE">
            <w:pPr>
              <w:pStyle w:val="7"/>
              <w:keepLines w:val="0"/>
              <w:widowControl/>
              <w:numPr>
                <w:ilvl w:val="0"/>
                <w:numId w:val="24"/>
              </w:numPr>
              <w:suppressLineNumbers/>
              <w:suppressAutoHyphens/>
              <w:autoSpaceDE/>
              <w:autoSpaceDN/>
              <w:adjustRightInd w:val="0"/>
              <w:spacing w:before="0"/>
              <w:textAlignment w:val="baseline"/>
              <w:rPr>
                <w:b/>
                <w:sz w:val="16"/>
                <w:szCs w:val="16"/>
              </w:rPr>
            </w:pPr>
            <w:r w:rsidRPr="00385A09">
              <w:rPr>
                <w:b/>
                <w:sz w:val="16"/>
                <w:szCs w:val="16"/>
              </w:rPr>
              <w:t xml:space="preserve">Контактная информация Оператора: </w:t>
            </w:r>
          </w:p>
        </w:tc>
      </w:tr>
      <w:tr w:rsidR="00D979AE" w:rsidRPr="00385A09" w:rsidTr="00D979AE">
        <w:tblPrEx>
          <w:tblBorders>
            <w:insideH w:val="none" w:sz="0" w:space="0" w:color="auto"/>
          </w:tblBorders>
        </w:tblPrEx>
        <w:trPr>
          <w:trHeight w:val="397"/>
        </w:trPr>
        <w:tc>
          <w:tcPr>
            <w:tcW w:w="10066" w:type="dxa"/>
            <w:gridSpan w:val="41"/>
            <w:tcBorders>
              <w:top w:val="single" w:sz="4" w:space="0" w:color="auto"/>
              <w:left w:val="single" w:sz="18" w:space="0" w:color="auto"/>
              <w:bottom w:val="single" w:sz="4" w:space="0" w:color="auto"/>
              <w:right w:val="single" w:sz="18" w:space="0" w:color="auto"/>
            </w:tcBorders>
            <w:vAlign w:val="center"/>
          </w:tcPr>
          <w:p w:rsidR="00D979AE" w:rsidRPr="00385A09" w:rsidRDefault="00D979AE" w:rsidP="00D979AE">
            <w:pPr>
              <w:suppressLineNumbers/>
              <w:tabs>
                <w:tab w:val="left" w:pos="-720"/>
              </w:tabs>
              <w:suppressAutoHyphens/>
              <w:rPr>
                <w:b/>
                <w:sz w:val="16"/>
                <w:szCs w:val="16"/>
              </w:rPr>
            </w:pPr>
            <w:r w:rsidRPr="00385A09">
              <w:rPr>
                <w:b/>
                <w:sz w:val="16"/>
                <w:szCs w:val="16"/>
              </w:rPr>
              <w:t>Коммерческие и административные вопросы</w:t>
            </w:r>
          </w:p>
        </w:tc>
      </w:tr>
      <w:tr w:rsidR="00D979AE" w:rsidRPr="00385A09" w:rsidTr="00D979AE">
        <w:tblPrEx>
          <w:tblBorders>
            <w:insideH w:val="none" w:sz="0" w:space="0" w:color="auto"/>
          </w:tblBorders>
        </w:tblPrEx>
        <w:trPr>
          <w:trHeight w:val="397"/>
        </w:trPr>
        <w:tc>
          <w:tcPr>
            <w:tcW w:w="1901" w:type="dxa"/>
            <w:gridSpan w:val="5"/>
            <w:tcBorders>
              <w:top w:val="single" w:sz="4" w:space="0" w:color="auto"/>
              <w:left w:val="single" w:sz="18"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Контактное лицо:</w:t>
            </w:r>
          </w:p>
        </w:tc>
        <w:tc>
          <w:tcPr>
            <w:tcW w:w="4677" w:type="dxa"/>
            <w:gridSpan w:val="20"/>
            <w:tcBorders>
              <w:top w:val="single" w:sz="4" w:space="0" w:color="auto"/>
              <w:left w:val="single" w:sz="4" w:space="0" w:color="auto"/>
              <w:bottom w:val="single" w:sz="4" w:space="0" w:color="auto"/>
              <w:right w:val="nil"/>
            </w:tcBorders>
            <w:vAlign w:val="center"/>
          </w:tcPr>
          <w:p w:rsidR="00D979AE" w:rsidRPr="00385A09" w:rsidRDefault="00D979AE" w:rsidP="00D979AE">
            <w:pPr>
              <w:suppressLineNumbers/>
              <w:tabs>
                <w:tab w:val="left" w:pos="-720"/>
              </w:tabs>
              <w:suppressAutoHyphens/>
              <w:rPr>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Тел:</w:t>
            </w:r>
          </w:p>
        </w:tc>
        <w:tc>
          <w:tcPr>
            <w:tcW w:w="2264" w:type="dxa"/>
            <w:gridSpan w:val="8"/>
            <w:tcBorders>
              <w:top w:val="single" w:sz="4" w:space="0" w:color="auto"/>
              <w:left w:val="single" w:sz="4" w:space="0" w:color="auto"/>
              <w:bottom w:val="single" w:sz="4" w:space="0" w:color="auto"/>
              <w:right w:val="single" w:sz="18" w:space="0" w:color="auto"/>
            </w:tcBorders>
            <w:vAlign w:val="center"/>
          </w:tcPr>
          <w:p w:rsidR="00D979AE" w:rsidRPr="00385A09" w:rsidRDefault="00D979AE" w:rsidP="00D979AE">
            <w:pPr>
              <w:suppressLineNumbers/>
              <w:tabs>
                <w:tab w:val="left" w:pos="-720"/>
              </w:tabs>
              <w:suppressAutoHyphens/>
              <w:rPr>
                <w:noProof/>
                <w:sz w:val="16"/>
                <w:szCs w:val="16"/>
              </w:rPr>
            </w:pPr>
          </w:p>
        </w:tc>
      </w:tr>
      <w:tr w:rsidR="00D979AE" w:rsidRPr="00385A09" w:rsidTr="00D979AE">
        <w:tblPrEx>
          <w:tblBorders>
            <w:insideH w:val="none" w:sz="0" w:space="0" w:color="auto"/>
          </w:tblBorders>
        </w:tblPrEx>
        <w:trPr>
          <w:trHeight w:val="397"/>
        </w:trPr>
        <w:tc>
          <w:tcPr>
            <w:tcW w:w="3883" w:type="dxa"/>
            <w:gridSpan w:val="11"/>
            <w:tcBorders>
              <w:top w:val="single" w:sz="4" w:space="0" w:color="auto"/>
              <w:left w:val="single" w:sz="18"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sz w:val="16"/>
                <w:szCs w:val="16"/>
              </w:rPr>
            </w:pPr>
            <w:r w:rsidRPr="00385A09">
              <w:rPr>
                <w:sz w:val="16"/>
                <w:szCs w:val="16"/>
              </w:rPr>
              <w:t>Должность:</w:t>
            </w:r>
          </w:p>
        </w:tc>
        <w:tc>
          <w:tcPr>
            <w:tcW w:w="2695" w:type="dxa"/>
            <w:gridSpan w:val="14"/>
            <w:tcBorders>
              <w:top w:val="single" w:sz="4" w:space="0" w:color="auto"/>
              <w:left w:val="single" w:sz="4" w:space="0" w:color="auto"/>
              <w:bottom w:val="single" w:sz="4" w:space="0" w:color="auto"/>
              <w:right w:val="nil"/>
            </w:tcBorders>
            <w:vAlign w:val="center"/>
          </w:tcPr>
          <w:p w:rsidR="00D979AE" w:rsidRPr="00385A09" w:rsidRDefault="00D979AE" w:rsidP="00D979AE">
            <w:pPr>
              <w:suppressLineNumbers/>
              <w:tabs>
                <w:tab w:val="left" w:pos="-720"/>
              </w:tabs>
              <w:suppressAutoHyphens/>
              <w:rPr>
                <w:sz w:val="16"/>
                <w:szCs w:val="16"/>
              </w:rPr>
            </w:pPr>
            <w:r w:rsidRPr="00385A09">
              <w:rPr>
                <w:noProof/>
                <w:sz w:val="16"/>
                <w:szCs w:val="16"/>
              </w:rPr>
              <w:t>E-mail:</w:t>
            </w:r>
          </w:p>
        </w:tc>
        <w:tc>
          <w:tcPr>
            <w:tcW w:w="239" w:type="dxa"/>
            <w:gridSpan w:val="4"/>
            <w:tcBorders>
              <w:top w:val="single" w:sz="4" w:space="0" w:color="auto"/>
              <w:left w:val="nil"/>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Факс:</w:t>
            </w:r>
          </w:p>
        </w:tc>
        <w:tc>
          <w:tcPr>
            <w:tcW w:w="2264" w:type="dxa"/>
            <w:gridSpan w:val="8"/>
            <w:tcBorders>
              <w:top w:val="single" w:sz="4" w:space="0" w:color="auto"/>
              <w:left w:val="single" w:sz="4" w:space="0" w:color="auto"/>
              <w:bottom w:val="single" w:sz="4" w:space="0" w:color="auto"/>
              <w:right w:val="single" w:sz="18" w:space="0" w:color="auto"/>
            </w:tcBorders>
            <w:vAlign w:val="center"/>
          </w:tcPr>
          <w:p w:rsidR="00D979AE" w:rsidRPr="00385A09" w:rsidRDefault="00D979AE" w:rsidP="00D979AE">
            <w:pPr>
              <w:suppressLineNumbers/>
              <w:tabs>
                <w:tab w:val="left" w:pos="-720"/>
              </w:tabs>
              <w:suppressAutoHyphens/>
              <w:rPr>
                <w:noProof/>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4" w:space="0" w:color="auto"/>
              <w:left w:val="single" w:sz="18" w:space="0" w:color="auto"/>
              <w:bottom w:val="single" w:sz="4" w:space="0" w:color="auto"/>
              <w:right w:val="single" w:sz="18"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b/>
                <w:sz w:val="16"/>
                <w:szCs w:val="16"/>
              </w:rPr>
              <w:t>Круглосуточная техническая поддержка</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01" w:type="dxa"/>
            <w:gridSpan w:val="5"/>
            <w:tcBorders>
              <w:top w:val="single" w:sz="4" w:space="0" w:color="auto"/>
              <w:left w:val="single" w:sz="18" w:space="0" w:color="auto"/>
              <w:bottom w:val="single" w:sz="4"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Контактное лицо:</w:t>
            </w:r>
          </w:p>
        </w:tc>
        <w:tc>
          <w:tcPr>
            <w:tcW w:w="4677" w:type="dxa"/>
            <w:gridSpan w:val="20"/>
            <w:tcBorders>
              <w:top w:val="single" w:sz="4" w:space="0" w:color="auto"/>
              <w:left w:val="single" w:sz="4" w:space="0" w:color="auto"/>
              <w:bottom w:val="single" w:sz="4" w:space="0" w:color="auto"/>
              <w:right w:val="nil"/>
            </w:tcBorders>
            <w:vAlign w:val="center"/>
          </w:tcPr>
          <w:p w:rsidR="00D979AE" w:rsidRPr="00385A09" w:rsidRDefault="00D979AE" w:rsidP="00D979AE">
            <w:pPr>
              <w:pStyle w:val="af"/>
              <w:rPr>
                <w:noProof/>
              </w:rPr>
            </w:pPr>
            <w:r w:rsidRPr="00385A09">
              <w:rPr>
                <w:noProof/>
              </w:rPr>
              <w:t xml:space="preserve">Центр управления сети </w:t>
            </w:r>
          </w:p>
        </w:tc>
        <w:tc>
          <w:tcPr>
            <w:tcW w:w="239" w:type="dxa"/>
            <w:gridSpan w:val="4"/>
            <w:tcBorders>
              <w:top w:val="single" w:sz="4" w:space="0" w:color="auto"/>
              <w:left w:val="nil"/>
              <w:bottom w:val="single" w:sz="4" w:space="0" w:color="auto"/>
              <w:right w:val="single" w:sz="4" w:space="0" w:color="auto"/>
            </w:tcBorders>
            <w:vAlign w:val="center"/>
          </w:tcPr>
          <w:p w:rsidR="00D979AE" w:rsidRPr="00385A09" w:rsidRDefault="00D979AE" w:rsidP="00D979AE">
            <w:pPr>
              <w:tabs>
                <w:tab w:val="left" w:pos="-720"/>
              </w:tab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D979AE" w:rsidRPr="00385A09" w:rsidRDefault="00D979AE" w:rsidP="00D979AE">
            <w:pPr>
              <w:tabs>
                <w:tab w:val="left" w:pos="-720"/>
              </w:tabs>
              <w:rPr>
                <w:noProof/>
                <w:sz w:val="16"/>
                <w:szCs w:val="16"/>
              </w:rPr>
            </w:pPr>
            <w:r w:rsidRPr="00385A09">
              <w:rPr>
                <w:noProof/>
                <w:sz w:val="16"/>
                <w:szCs w:val="16"/>
              </w:rPr>
              <w:t>Тел:</w:t>
            </w:r>
          </w:p>
        </w:tc>
        <w:tc>
          <w:tcPr>
            <w:tcW w:w="2264" w:type="dxa"/>
            <w:gridSpan w:val="8"/>
            <w:tcBorders>
              <w:top w:val="single" w:sz="4" w:space="0" w:color="auto"/>
              <w:left w:val="single" w:sz="4" w:space="0" w:color="auto"/>
              <w:bottom w:val="single" w:sz="4" w:space="0" w:color="auto"/>
              <w:right w:val="single" w:sz="18" w:space="0" w:color="auto"/>
            </w:tcBorders>
            <w:vAlign w:val="center"/>
          </w:tcPr>
          <w:p w:rsidR="00D979AE" w:rsidRPr="00385A09" w:rsidRDefault="00D979AE" w:rsidP="00D979AE">
            <w:pPr>
              <w:tabs>
                <w:tab w:val="left" w:pos="-720"/>
              </w:tabs>
              <w:rPr>
                <w:noProof/>
                <w:sz w:val="16"/>
                <w:szCs w:val="16"/>
              </w:rPr>
            </w:pPr>
            <w:r w:rsidRPr="00385A09">
              <w:rPr>
                <w:noProof/>
                <w:sz w:val="16"/>
                <w:szCs w:val="16"/>
              </w:rPr>
              <w:t>+7 (495) 988-90-08</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01" w:type="dxa"/>
            <w:gridSpan w:val="5"/>
            <w:tcBorders>
              <w:top w:val="single" w:sz="4" w:space="0" w:color="auto"/>
              <w:left w:val="single" w:sz="18" w:space="0" w:color="auto"/>
              <w:bottom w:val="single" w:sz="18"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r w:rsidRPr="00385A09">
              <w:rPr>
                <w:noProof/>
                <w:sz w:val="16"/>
                <w:szCs w:val="16"/>
              </w:rPr>
              <w:t>E-mail :</w:t>
            </w:r>
          </w:p>
        </w:tc>
        <w:tc>
          <w:tcPr>
            <w:tcW w:w="4677" w:type="dxa"/>
            <w:gridSpan w:val="20"/>
            <w:tcBorders>
              <w:top w:val="single" w:sz="4" w:space="0" w:color="auto"/>
              <w:left w:val="single" w:sz="4" w:space="0" w:color="auto"/>
              <w:bottom w:val="single" w:sz="18" w:space="0" w:color="auto"/>
              <w:right w:val="nil"/>
            </w:tcBorders>
            <w:vAlign w:val="center"/>
          </w:tcPr>
          <w:p w:rsidR="00D979AE" w:rsidRPr="00385A09" w:rsidRDefault="00C72CFC" w:rsidP="00D979AE">
            <w:pPr>
              <w:tabs>
                <w:tab w:val="left" w:pos="-720"/>
              </w:tabs>
              <w:rPr>
                <w:noProof/>
                <w:sz w:val="16"/>
                <w:szCs w:val="16"/>
              </w:rPr>
            </w:pPr>
            <w:hyperlink r:id="rId40" w:history="1">
              <w:r w:rsidR="00D979AE" w:rsidRPr="00385A09">
                <w:rPr>
                  <w:sz w:val="16"/>
                  <w:szCs w:val="16"/>
                </w:rPr>
                <w:t>vsat-noc@rtcomm.ru</w:t>
              </w:r>
            </w:hyperlink>
            <w:r w:rsidR="00D979AE" w:rsidRPr="00385A09">
              <w:rPr>
                <w:noProof/>
                <w:sz w:val="16"/>
                <w:szCs w:val="16"/>
              </w:rPr>
              <w:t xml:space="preserve"> </w:t>
            </w:r>
          </w:p>
        </w:tc>
        <w:tc>
          <w:tcPr>
            <w:tcW w:w="239" w:type="dxa"/>
            <w:gridSpan w:val="4"/>
            <w:tcBorders>
              <w:top w:val="single" w:sz="4" w:space="0" w:color="auto"/>
              <w:left w:val="nil"/>
              <w:bottom w:val="single" w:sz="18" w:space="0" w:color="auto"/>
              <w:right w:val="single" w:sz="4" w:space="0" w:color="auto"/>
            </w:tcBorders>
            <w:vAlign w:val="center"/>
          </w:tcPr>
          <w:p w:rsidR="00D979AE" w:rsidRPr="00385A09" w:rsidRDefault="00D979AE" w:rsidP="00D979AE">
            <w:pPr>
              <w:tabs>
                <w:tab w:val="left" w:pos="-720"/>
              </w:tabs>
              <w:rPr>
                <w:noProof/>
                <w:sz w:val="16"/>
                <w:szCs w:val="16"/>
              </w:rPr>
            </w:pPr>
          </w:p>
        </w:tc>
        <w:tc>
          <w:tcPr>
            <w:tcW w:w="985" w:type="dxa"/>
            <w:gridSpan w:val="4"/>
            <w:tcBorders>
              <w:top w:val="single" w:sz="4" w:space="0" w:color="auto"/>
              <w:left w:val="single" w:sz="4" w:space="0" w:color="auto"/>
              <w:bottom w:val="single" w:sz="18" w:space="0" w:color="auto"/>
              <w:right w:val="single" w:sz="4" w:space="0" w:color="auto"/>
            </w:tcBorders>
            <w:vAlign w:val="center"/>
          </w:tcPr>
          <w:p w:rsidR="00D979AE" w:rsidRPr="00385A09" w:rsidRDefault="00D979AE" w:rsidP="00D979AE">
            <w:pPr>
              <w:tabs>
                <w:tab w:val="left" w:pos="-720"/>
              </w:tabs>
              <w:rPr>
                <w:noProof/>
                <w:sz w:val="16"/>
                <w:szCs w:val="16"/>
              </w:rPr>
            </w:pPr>
            <w:r w:rsidRPr="00385A09">
              <w:rPr>
                <w:noProof/>
                <w:sz w:val="16"/>
                <w:szCs w:val="16"/>
              </w:rPr>
              <w:t>Факс:</w:t>
            </w:r>
          </w:p>
        </w:tc>
        <w:tc>
          <w:tcPr>
            <w:tcW w:w="2264" w:type="dxa"/>
            <w:gridSpan w:val="8"/>
            <w:tcBorders>
              <w:top w:val="single" w:sz="4" w:space="0" w:color="auto"/>
              <w:left w:val="single" w:sz="4" w:space="0" w:color="auto"/>
              <w:bottom w:val="single" w:sz="18" w:space="0" w:color="auto"/>
              <w:right w:val="single" w:sz="18" w:space="0" w:color="auto"/>
            </w:tcBorders>
            <w:vAlign w:val="center"/>
          </w:tcPr>
          <w:p w:rsidR="00D979AE" w:rsidRPr="00385A09" w:rsidRDefault="00D979AE" w:rsidP="00D979AE">
            <w:pPr>
              <w:tabs>
                <w:tab w:val="left" w:pos="-720"/>
              </w:tabs>
              <w:rPr>
                <w:noProof/>
                <w:sz w:val="16"/>
                <w:szCs w:val="16"/>
              </w:rPr>
            </w:pPr>
            <w:r w:rsidRPr="00385A09">
              <w:rPr>
                <w:noProof/>
                <w:sz w:val="16"/>
                <w:szCs w:val="16"/>
              </w:rPr>
              <w:t>+7 (495) 988-</w:t>
            </w:r>
            <w:r>
              <w:rPr>
                <w:noProof/>
                <w:sz w:val="16"/>
                <w:szCs w:val="16"/>
              </w:rPr>
              <w:t>77</w:t>
            </w:r>
            <w:r w:rsidRPr="00385A09">
              <w:rPr>
                <w:noProof/>
                <w:sz w:val="16"/>
                <w:szCs w:val="16"/>
              </w:rPr>
              <w:t>-</w:t>
            </w:r>
            <w:r>
              <w:rPr>
                <w:noProof/>
                <w:sz w:val="16"/>
                <w:szCs w:val="16"/>
              </w:rPr>
              <w:t>76</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229"/>
        </w:trPr>
        <w:tc>
          <w:tcPr>
            <w:tcW w:w="10066" w:type="dxa"/>
            <w:gridSpan w:val="41"/>
            <w:tcBorders>
              <w:top w:val="single" w:sz="18" w:space="0" w:color="auto"/>
              <w:left w:val="single" w:sz="4" w:space="0" w:color="auto"/>
              <w:bottom w:val="single" w:sz="18" w:space="0" w:color="auto"/>
              <w:right w:val="single" w:sz="4" w:space="0" w:color="auto"/>
            </w:tcBorders>
            <w:vAlign w:val="center"/>
          </w:tcPr>
          <w:p w:rsidR="00D979AE" w:rsidRPr="00385A09" w:rsidRDefault="00D979AE" w:rsidP="00D979AE">
            <w:pPr>
              <w:suppressLineNumbers/>
              <w:tabs>
                <w:tab w:val="left" w:pos="-720"/>
              </w:tabs>
              <w:suppressAutoHyphens/>
              <w:rPr>
                <w:noProof/>
                <w:sz w:val="16"/>
                <w:szCs w:val="16"/>
              </w:rPr>
            </w:pPr>
          </w:p>
        </w:tc>
      </w:tr>
      <w:tr w:rsidR="00D979AE" w:rsidRPr="00FB1C78"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18" w:space="0" w:color="auto"/>
              <w:left w:val="single" w:sz="18" w:space="0" w:color="auto"/>
              <w:bottom w:val="single" w:sz="4" w:space="0" w:color="auto"/>
              <w:right w:val="single" w:sz="18" w:space="0" w:color="auto"/>
            </w:tcBorders>
            <w:shd w:val="clear" w:color="auto" w:fill="E0E0E0"/>
            <w:vAlign w:val="center"/>
          </w:tcPr>
          <w:p w:rsidR="00D979AE" w:rsidRPr="00D979AE" w:rsidRDefault="00D979AE" w:rsidP="00D979AE">
            <w:pPr>
              <w:pStyle w:val="7"/>
              <w:keepLines w:val="0"/>
              <w:widowControl/>
              <w:numPr>
                <w:ilvl w:val="0"/>
                <w:numId w:val="24"/>
              </w:numPr>
              <w:suppressLineNumbers/>
              <w:suppressAutoHyphens/>
              <w:autoSpaceDE/>
              <w:autoSpaceDN/>
              <w:adjustRightInd w:val="0"/>
              <w:spacing w:before="0"/>
              <w:textAlignment w:val="baseline"/>
              <w:rPr>
                <w:b/>
                <w:sz w:val="16"/>
                <w:szCs w:val="16"/>
                <w:lang w:val="ru-RU"/>
              </w:rPr>
            </w:pPr>
            <w:r w:rsidRPr="00D979AE">
              <w:rPr>
                <w:b/>
                <w:sz w:val="16"/>
                <w:szCs w:val="16"/>
                <w:lang w:val="ru-RU"/>
              </w:rPr>
              <w:t xml:space="preserve">Характеристики </w:t>
            </w:r>
            <w:r w:rsidRPr="00385A09">
              <w:rPr>
                <w:b/>
                <w:noProof/>
                <w:sz w:val="16"/>
                <w:szCs w:val="16"/>
              </w:rPr>
              <w:t>VSAT</w:t>
            </w:r>
            <w:r w:rsidRPr="00D979AE">
              <w:rPr>
                <w:b/>
                <w:noProof/>
                <w:sz w:val="16"/>
                <w:szCs w:val="16"/>
                <w:lang w:val="ru-RU"/>
              </w:rPr>
              <w:t xml:space="preserve"> канала связи для Услуги «Внутрикорпоративная телефония»</w:t>
            </w:r>
            <w:r w:rsidRPr="00D979AE">
              <w:rPr>
                <w:b/>
                <w:sz w:val="16"/>
                <w:szCs w:val="16"/>
                <w:lang w:val="ru-RU"/>
              </w:rPr>
              <w:t xml:space="preserve"> (пропускная способность):</w:t>
            </w:r>
          </w:p>
        </w:tc>
      </w:tr>
      <w:tr w:rsidR="00D979AE" w:rsidRPr="00556E6E"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4" w:space="0" w:color="auto"/>
              <w:left w:val="single" w:sz="18" w:space="0" w:color="auto"/>
              <w:bottom w:val="single" w:sz="18" w:space="0" w:color="auto"/>
              <w:right w:val="single" w:sz="18" w:space="0" w:color="auto"/>
            </w:tcBorders>
            <w:vAlign w:val="center"/>
          </w:tcPr>
          <w:p w:rsidR="00D979AE" w:rsidRPr="00CA6769" w:rsidRDefault="00D979AE" w:rsidP="00D979AE">
            <w:pPr>
              <w:pStyle w:val="af3"/>
              <w:ind w:firstLine="0"/>
              <w:rPr>
                <w:i/>
                <w:sz w:val="16"/>
                <w:szCs w:val="16"/>
              </w:rPr>
            </w:pPr>
            <w:r w:rsidRPr="00CA6769">
              <w:rPr>
                <w:i/>
                <w:sz w:val="16"/>
                <w:szCs w:val="16"/>
              </w:rPr>
              <w:t xml:space="preserve">Общие параметры канала связи (согласно БЗ  на </w:t>
            </w:r>
            <w:r w:rsidRPr="00CA6769">
              <w:rPr>
                <w:i/>
                <w:sz w:val="16"/>
                <w:szCs w:val="16"/>
                <w:lang w:val="en-US"/>
              </w:rPr>
              <w:t>VSAT</w:t>
            </w:r>
            <w:r>
              <w:rPr>
                <w:i/>
                <w:sz w:val="16"/>
                <w:szCs w:val="16"/>
              </w:rPr>
              <w:t xml:space="preserve"> (</w:t>
            </w:r>
            <w:r w:rsidRPr="00042847">
              <w:rPr>
                <w:i/>
                <w:sz w:val="16"/>
                <w:szCs w:val="16"/>
              </w:rPr>
              <w:t>в т.ч. Мобильный/Морской):</w:t>
            </w:r>
          </w:p>
          <w:p w:rsidR="00D979AE" w:rsidRPr="00385A09" w:rsidRDefault="00D979AE" w:rsidP="00D979AE">
            <w:pPr>
              <w:pStyle w:val="af3"/>
              <w:ind w:firstLine="0"/>
              <w:rPr>
                <w:sz w:val="16"/>
                <w:szCs w:val="16"/>
              </w:rPr>
            </w:pPr>
            <w:r w:rsidRPr="00385A09">
              <w:rPr>
                <w:sz w:val="16"/>
                <w:szCs w:val="16"/>
              </w:rPr>
              <w:t>Пропускная способность для прямой передачи информации ___________кбит/сек;</w:t>
            </w:r>
          </w:p>
          <w:p w:rsidR="00D979AE" w:rsidRDefault="00D979AE" w:rsidP="00D979AE">
            <w:pPr>
              <w:pStyle w:val="af3"/>
              <w:ind w:firstLine="0"/>
              <w:rPr>
                <w:sz w:val="16"/>
                <w:szCs w:val="16"/>
              </w:rPr>
            </w:pPr>
            <w:r w:rsidRPr="00385A09">
              <w:rPr>
                <w:sz w:val="16"/>
                <w:szCs w:val="16"/>
              </w:rPr>
              <w:t>Пропускная способность для обратной передачи информации</w:t>
            </w:r>
            <w:r w:rsidRPr="00385A09">
              <w:t xml:space="preserve"> </w:t>
            </w:r>
            <w:r w:rsidRPr="00385A09">
              <w:rPr>
                <w:sz w:val="16"/>
                <w:szCs w:val="16"/>
              </w:rPr>
              <w:t>_________кбит/сек.</w:t>
            </w:r>
          </w:p>
          <w:p w:rsidR="00D979AE" w:rsidRDefault="00D979AE" w:rsidP="00D979AE">
            <w:pPr>
              <w:pStyle w:val="af3"/>
              <w:ind w:firstLine="0"/>
              <w:rPr>
                <w:sz w:val="16"/>
                <w:szCs w:val="16"/>
              </w:rPr>
            </w:pPr>
          </w:p>
          <w:p w:rsidR="00D979AE" w:rsidRPr="00CA6769" w:rsidRDefault="00D979AE" w:rsidP="00D979AE">
            <w:pPr>
              <w:pStyle w:val="af3"/>
              <w:ind w:firstLine="0"/>
              <w:rPr>
                <w:i/>
                <w:sz w:val="16"/>
                <w:szCs w:val="16"/>
              </w:rPr>
            </w:pPr>
            <w:r w:rsidRPr="00CA6769">
              <w:rPr>
                <w:i/>
                <w:sz w:val="16"/>
                <w:szCs w:val="16"/>
              </w:rPr>
              <w:t>Параметры канала  Услуги «</w:t>
            </w:r>
            <w:r>
              <w:rPr>
                <w:i/>
                <w:sz w:val="16"/>
                <w:szCs w:val="16"/>
              </w:rPr>
              <w:t>Внутрикорпоративная телефония</w:t>
            </w:r>
            <w:r w:rsidRPr="00CA6769">
              <w:rPr>
                <w:i/>
                <w:sz w:val="16"/>
                <w:szCs w:val="16"/>
              </w:rPr>
              <w:t>»:</w:t>
            </w:r>
          </w:p>
          <w:p w:rsidR="00D979AE" w:rsidRDefault="00D979AE" w:rsidP="00D979AE">
            <w:pPr>
              <w:pStyle w:val="af3"/>
              <w:ind w:firstLine="0"/>
              <w:rPr>
                <w:sz w:val="16"/>
                <w:szCs w:val="16"/>
              </w:rPr>
            </w:pPr>
            <w:r w:rsidRPr="00385A09">
              <w:rPr>
                <w:sz w:val="16"/>
                <w:szCs w:val="16"/>
              </w:rPr>
              <w:t xml:space="preserve">Полоса </w:t>
            </w:r>
            <w:r w:rsidRPr="00385A09">
              <w:rPr>
                <w:sz w:val="16"/>
                <w:szCs w:val="16"/>
                <w:lang w:val="en-US"/>
              </w:rPr>
              <w:t>ODS</w:t>
            </w:r>
            <w:r w:rsidRPr="00385A09">
              <w:rPr>
                <w:sz w:val="16"/>
                <w:szCs w:val="16"/>
              </w:rPr>
              <w:t xml:space="preserve">    _________кбит/сек (в Обратном канале)</w:t>
            </w:r>
          </w:p>
          <w:p w:rsidR="00D979AE" w:rsidRPr="00385A09" w:rsidRDefault="00D979AE" w:rsidP="00D979AE">
            <w:pPr>
              <w:pStyle w:val="af3"/>
              <w:ind w:firstLine="0"/>
              <w:rPr>
                <w:b/>
                <w:bCs/>
                <w:sz w:val="16"/>
                <w:szCs w:val="16"/>
              </w:rPr>
            </w:pPr>
            <w:r>
              <w:rPr>
                <w:sz w:val="16"/>
                <w:szCs w:val="16"/>
              </w:rPr>
              <w:t>Количество выделенных линий</w:t>
            </w:r>
            <w:r w:rsidRPr="00385A09">
              <w:rPr>
                <w:sz w:val="16"/>
                <w:szCs w:val="16"/>
              </w:rPr>
              <w:t xml:space="preserve">    _________</w:t>
            </w:r>
            <w:r>
              <w:rPr>
                <w:sz w:val="16"/>
                <w:szCs w:val="16"/>
              </w:rPr>
              <w:t>шт.</w:t>
            </w:r>
          </w:p>
        </w:tc>
      </w:tr>
      <w:tr w:rsidR="00D979AE" w:rsidRPr="00556E6E"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166"/>
        </w:trPr>
        <w:tc>
          <w:tcPr>
            <w:tcW w:w="10066" w:type="dxa"/>
            <w:gridSpan w:val="41"/>
            <w:tcBorders>
              <w:top w:val="single" w:sz="18" w:space="0" w:color="auto"/>
              <w:left w:val="single" w:sz="2" w:space="0" w:color="auto"/>
              <w:bottom w:val="single" w:sz="18" w:space="0" w:color="auto"/>
              <w:right w:val="single" w:sz="4" w:space="0" w:color="auto"/>
            </w:tcBorders>
            <w:vAlign w:val="center"/>
          </w:tcPr>
          <w:p w:rsidR="00D979AE" w:rsidRPr="00385A09" w:rsidRDefault="00D979AE" w:rsidP="00D979AE">
            <w:pPr>
              <w:tabs>
                <w:tab w:val="left" w:pos="-720"/>
              </w:tabs>
              <w:rPr>
                <w:b/>
                <w:bCs/>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867"/>
        </w:trPr>
        <w:tc>
          <w:tcPr>
            <w:tcW w:w="6969" w:type="dxa"/>
            <w:gridSpan w:val="30"/>
            <w:tcBorders>
              <w:top w:val="single" w:sz="18" w:space="0" w:color="auto"/>
              <w:left w:val="single" w:sz="18" w:space="0" w:color="auto"/>
              <w:bottom w:val="single" w:sz="18" w:space="0" w:color="auto"/>
              <w:right w:val="single" w:sz="4" w:space="0" w:color="auto"/>
            </w:tcBorders>
            <w:shd w:val="clear" w:color="auto" w:fill="E0E0E0"/>
            <w:vAlign w:val="center"/>
          </w:tcPr>
          <w:p w:rsidR="00D979AE" w:rsidRPr="00385A09" w:rsidRDefault="00D979AE" w:rsidP="00D979AE">
            <w:pPr>
              <w:pStyle w:val="7"/>
              <w:keepLines w:val="0"/>
              <w:widowControl/>
              <w:numPr>
                <w:ilvl w:val="0"/>
                <w:numId w:val="24"/>
              </w:numPr>
              <w:suppressLineNumbers/>
              <w:suppressAutoHyphens/>
              <w:autoSpaceDE/>
              <w:autoSpaceDN/>
              <w:adjustRightInd w:val="0"/>
              <w:spacing w:before="0"/>
              <w:textAlignment w:val="baseline"/>
              <w:rPr>
                <w:b/>
                <w:sz w:val="16"/>
                <w:szCs w:val="16"/>
              </w:rPr>
            </w:pPr>
            <w:r w:rsidRPr="00385A09">
              <w:rPr>
                <w:b/>
                <w:sz w:val="16"/>
                <w:szCs w:val="16"/>
              </w:rPr>
              <w:lastRenderedPageBreak/>
              <w:t>В случае отправки Пользователем:</w:t>
            </w:r>
          </w:p>
          <w:p w:rsidR="00D979AE" w:rsidRDefault="00D979AE" w:rsidP="00D979AE">
            <w:pPr>
              <w:pStyle w:val="7"/>
              <w:spacing w:before="0"/>
              <w:ind w:left="284"/>
              <w:rPr>
                <w:b/>
                <w:sz w:val="14"/>
                <w:szCs w:val="14"/>
              </w:rPr>
            </w:pPr>
          </w:p>
          <w:p w:rsidR="00D979AE" w:rsidRPr="00D979AE" w:rsidRDefault="00D979AE" w:rsidP="00D979AE">
            <w:pPr>
              <w:pStyle w:val="7"/>
              <w:spacing w:before="0"/>
              <w:ind w:left="284"/>
              <w:rPr>
                <w:b/>
                <w:sz w:val="14"/>
                <w:szCs w:val="14"/>
                <w:lang w:val="ru-RU"/>
              </w:rPr>
            </w:pPr>
            <w:r w:rsidRPr="00D979AE">
              <w:rPr>
                <w:b/>
                <w:sz w:val="14"/>
                <w:szCs w:val="14"/>
                <w:lang w:val="ru-RU"/>
              </w:rPr>
              <w:t xml:space="preserve">1. </w:t>
            </w:r>
            <w:r w:rsidRPr="005F488D">
              <w:rPr>
                <w:b/>
                <w:sz w:val="14"/>
                <w:szCs w:val="14"/>
              </w:rPr>
              <w:t>Real</w:t>
            </w:r>
            <w:r w:rsidRPr="00D979AE">
              <w:rPr>
                <w:b/>
                <w:sz w:val="14"/>
                <w:szCs w:val="14"/>
                <w:lang w:val="ru-RU"/>
              </w:rPr>
              <w:t>-</w:t>
            </w:r>
            <w:r w:rsidRPr="005F488D">
              <w:rPr>
                <w:b/>
                <w:sz w:val="14"/>
                <w:szCs w:val="14"/>
              </w:rPr>
              <w:t>time</w:t>
            </w:r>
            <w:r w:rsidRPr="00D979AE">
              <w:rPr>
                <w:b/>
                <w:sz w:val="14"/>
                <w:szCs w:val="14"/>
                <w:lang w:val="ru-RU"/>
              </w:rPr>
              <w:t xml:space="preserve"> – трафик реального времени для передачи данных, преобразующихся в голосовую информацию посредством  протокола </w:t>
            </w:r>
            <w:r w:rsidRPr="005F488D">
              <w:rPr>
                <w:b/>
                <w:sz w:val="14"/>
                <w:szCs w:val="14"/>
              </w:rPr>
              <w:t>IP</w:t>
            </w:r>
            <w:r w:rsidRPr="00D979AE">
              <w:rPr>
                <w:b/>
                <w:sz w:val="14"/>
                <w:szCs w:val="14"/>
                <w:lang w:val="ru-RU"/>
              </w:rPr>
              <w:t>, критичным к потерям пакетов, задержкам и колебаниям задержки.</w:t>
            </w:r>
          </w:p>
          <w:p w:rsidR="00D979AE" w:rsidRPr="00D979AE" w:rsidRDefault="00D979AE" w:rsidP="00D979AE">
            <w:pPr>
              <w:pStyle w:val="7"/>
              <w:spacing w:before="0"/>
              <w:ind w:left="284"/>
              <w:rPr>
                <w:lang w:val="ru-RU"/>
              </w:rPr>
            </w:pPr>
            <w:r w:rsidRPr="00D979AE">
              <w:rPr>
                <w:b/>
                <w:sz w:val="14"/>
                <w:szCs w:val="14"/>
                <w:lang w:val="ru-RU"/>
              </w:rPr>
              <w:t xml:space="preserve">  2. </w:t>
            </w:r>
            <w:r w:rsidRPr="00844884">
              <w:rPr>
                <w:b/>
                <w:sz w:val="14"/>
                <w:szCs w:val="14"/>
              </w:rPr>
              <w:t>Best</w:t>
            </w:r>
            <w:r w:rsidRPr="00D979AE">
              <w:rPr>
                <w:b/>
                <w:sz w:val="14"/>
                <w:szCs w:val="14"/>
                <w:lang w:val="ru-RU"/>
              </w:rPr>
              <w:t>-</w:t>
            </w:r>
            <w:r w:rsidRPr="00844884">
              <w:rPr>
                <w:b/>
                <w:sz w:val="14"/>
                <w:szCs w:val="14"/>
              </w:rPr>
              <w:t>effort</w:t>
            </w:r>
            <w:r w:rsidRPr="00D979AE">
              <w:rPr>
                <w:b/>
                <w:sz w:val="14"/>
                <w:szCs w:val="14"/>
                <w:lang w:val="ru-RU"/>
              </w:rPr>
              <w:t xml:space="preserve"> – трафик передачи данных при отправки немаркированного трафика, некритичный к задержкам и потерям пакетов.</w:t>
            </w:r>
            <w:r w:rsidRPr="00D979AE">
              <w:rPr>
                <w:lang w:val="ru-RU"/>
              </w:rPr>
              <w:t xml:space="preserve"> </w:t>
            </w:r>
          </w:p>
        </w:tc>
        <w:tc>
          <w:tcPr>
            <w:tcW w:w="3097" w:type="dxa"/>
            <w:gridSpan w:val="11"/>
            <w:tcBorders>
              <w:top w:val="single" w:sz="18" w:space="0" w:color="auto"/>
              <w:left w:val="single" w:sz="4" w:space="0" w:color="auto"/>
              <w:bottom w:val="single" w:sz="18" w:space="0" w:color="auto"/>
              <w:right w:val="single" w:sz="18" w:space="0" w:color="auto"/>
            </w:tcBorders>
            <w:shd w:val="clear" w:color="auto" w:fill="auto"/>
            <w:vAlign w:val="center"/>
          </w:tcPr>
          <w:p w:rsidR="00D979AE" w:rsidRPr="00385A09" w:rsidRDefault="00D979AE" w:rsidP="00D979AE">
            <w:pPr>
              <w:tabs>
                <w:tab w:val="left" w:pos="-720"/>
              </w:tabs>
              <w:rPr>
                <w:noProof/>
                <w:sz w:val="16"/>
                <w:szCs w:val="16"/>
              </w:rPr>
            </w:pPr>
            <w:r w:rsidRPr="00385A09">
              <w:rPr>
                <w:noProof/>
                <w:sz w:val="16"/>
                <w:szCs w:val="16"/>
              </w:rPr>
              <w:fldChar w:fldCharType="begin">
                <w:ffData>
                  <w:name w:val=""/>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Real-time</w:t>
            </w:r>
          </w:p>
          <w:p w:rsidR="00D979AE" w:rsidRPr="00385A09" w:rsidRDefault="00D979AE" w:rsidP="00D979AE">
            <w:pPr>
              <w:pStyle w:val="7"/>
              <w:spacing w:before="0"/>
              <w:rPr>
                <w:b/>
                <w:sz w:val="16"/>
                <w:szCs w:val="16"/>
              </w:rPr>
            </w:pPr>
            <w:r w:rsidRPr="00385A09">
              <w:rPr>
                <w:noProof/>
                <w:sz w:val="16"/>
                <w:szCs w:val="16"/>
              </w:rPr>
              <w:fldChar w:fldCharType="begin">
                <w:ffData>
                  <w:name w:val=""/>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Best-effort</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18" w:space="0" w:color="auto"/>
              <w:left w:val="single" w:sz="4" w:space="0" w:color="auto"/>
              <w:bottom w:val="single" w:sz="18" w:space="0" w:color="auto"/>
              <w:right w:val="single" w:sz="4" w:space="0" w:color="auto"/>
            </w:tcBorders>
            <w:shd w:val="clear" w:color="auto" w:fill="auto"/>
            <w:vAlign w:val="center"/>
          </w:tcPr>
          <w:p w:rsidR="00D979AE" w:rsidRPr="00385A09" w:rsidRDefault="00D979AE" w:rsidP="00D979AE">
            <w:pPr>
              <w:pStyle w:val="7"/>
              <w:spacing w:before="0"/>
              <w:ind w:left="360"/>
              <w:rPr>
                <w:b/>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18" w:space="0" w:color="auto"/>
              <w:left w:val="single" w:sz="18" w:space="0" w:color="auto"/>
              <w:bottom w:val="single" w:sz="2" w:space="0" w:color="auto"/>
              <w:right w:val="single" w:sz="18" w:space="0" w:color="auto"/>
            </w:tcBorders>
            <w:shd w:val="clear" w:color="auto" w:fill="E0E0E0"/>
            <w:vAlign w:val="center"/>
          </w:tcPr>
          <w:p w:rsidR="00D979AE" w:rsidRPr="00385A09" w:rsidRDefault="00D979AE" w:rsidP="00D979AE">
            <w:pPr>
              <w:pStyle w:val="7"/>
              <w:keepLines w:val="0"/>
              <w:widowControl/>
              <w:numPr>
                <w:ilvl w:val="0"/>
                <w:numId w:val="24"/>
              </w:numPr>
              <w:suppressLineNumbers/>
              <w:suppressAutoHyphens/>
              <w:autoSpaceDE/>
              <w:autoSpaceDN/>
              <w:adjustRightInd w:val="0"/>
              <w:spacing w:before="0"/>
              <w:textAlignment w:val="baseline"/>
              <w:rPr>
                <w:b/>
                <w:sz w:val="16"/>
                <w:szCs w:val="16"/>
              </w:rPr>
            </w:pPr>
            <w:r w:rsidRPr="00385A09">
              <w:rPr>
                <w:b/>
                <w:sz w:val="16"/>
                <w:szCs w:val="16"/>
              </w:rPr>
              <w:t>Услуга предоставляется с использованием:</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4524" w:type="dxa"/>
            <w:gridSpan w:val="14"/>
            <w:tcBorders>
              <w:top w:val="single" w:sz="2" w:space="0" w:color="auto"/>
              <w:left w:val="single" w:sz="18" w:space="0" w:color="auto"/>
              <w:bottom w:val="single" w:sz="18" w:space="0" w:color="auto"/>
              <w:right w:val="single" w:sz="4" w:space="0" w:color="auto"/>
            </w:tcBorders>
            <w:shd w:val="clear" w:color="auto" w:fill="auto"/>
            <w:vAlign w:val="center"/>
          </w:tcPr>
          <w:p w:rsidR="00D979AE" w:rsidRPr="00042847" w:rsidRDefault="00D979AE" w:rsidP="00D979AE">
            <w:pPr>
              <w:pStyle w:val="7"/>
              <w:tabs>
                <w:tab w:val="left" w:pos="1252"/>
                <w:tab w:val="left" w:pos="1440"/>
              </w:tabs>
              <w:spacing w:before="0"/>
              <w:rPr>
                <w:noProof/>
                <w:sz w:val="16"/>
                <w:szCs w:val="16"/>
              </w:rPr>
            </w:pPr>
          </w:p>
          <w:p w:rsidR="00D979AE" w:rsidRPr="00D979AE" w:rsidRDefault="00D979AE" w:rsidP="00D979AE">
            <w:pPr>
              <w:pStyle w:val="7"/>
              <w:tabs>
                <w:tab w:val="left" w:pos="1252"/>
                <w:tab w:val="left" w:pos="1440"/>
              </w:tabs>
              <w:spacing w:before="0"/>
              <w:rPr>
                <w:noProof/>
                <w:sz w:val="16"/>
                <w:szCs w:val="16"/>
                <w:lang w:val="ru-RU"/>
              </w:rPr>
            </w:pPr>
            <w:r w:rsidRPr="00D979AE">
              <w:rPr>
                <w:noProof/>
                <w:sz w:val="16"/>
                <w:szCs w:val="16"/>
                <w:lang w:val="ru-RU"/>
              </w:rPr>
              <w:t xml:space="preserve"> </w:t>
            </w:r>
            <w:r w:rsidRPr="00042847">
              <w:rPr>
                <w:noProof/>
                <w:sz w:val="16"/>
                <w:szCs w:val="16"/>
              </w:rPr>
              <w:fldChar w:fldCharType="begin">
                <w:ffData>
                  <w:name w:val="Check1"/>
                  <w:enabled/>
                  <w:calcOnExit w:val="0"/>
                  <w:checkBox>
                    <w:sizeAuto/>
                    <w:default w:val="0"/>
                  </w:checkBox>
                </w:ffData>
              </w:fldChar>
            </w:r>
            <w:r w:rsidRPr="00D979AE">
              <w:rPr>
                <w:noProof/>
                <w:sz w:val="16"/>
                <w:szCs w:val="16"/>
                <w:lang w:val="ru-RU"/>
              </w:rPr>
              <w:instrText xml:space="preserve"> </w:instrText>
            </w:r>
            <w:r w:rsidRPr="00042847">
              <w:rPr>
                <w:noProof/>
                <w:sz w:val="16"/>
                <w:szCs w:val="16"/>
              </w:rPr>
              <w:instrText>FORMCHECKBOX</w:instrText>
            </w:r>
            <w:r w:rsidRPr="00D979AE">
              <w:rPr>
                <w:noProof/>
                <w:sz w:val="16"/>
                <w:szCs w:val="16"/>
                <w:lang w:val="ru-RU"/>
              </w:rPr>
              <w:instrText xml:space="preserve"> </w:instrText>
            </w:r>
            <w:r w:rsidR="00C72CFC">
              <w:rPr>
                <w:noProof/>
                <w:sz w:val="16"/>
                <w:szCs w:val="16"/>
              </w:rPr>
            </w:r>
            <w:r w:rsidR="00C72CFC">
              <w:rPr>
                <w:noProof/>
                <w:sz w:val="16"/>
                <w:szCs w:val="16"/>
              </w:rPr>
              <w:fldChar w:fldCharType="separate"/>
            </w:r>
            <w:r w:rsidRPr="00042847">
              <w:rPr>
                <w:noProof/>
                <w:sz w:val="16"/>
                <w:szCs w:val="16"/>
              </w:rPr>
              <w:fldChar w:fldCharType="end"/>
            </w:r>
            <w:r w:rsidRPr="00D979AE">
              <w:rPr>
                <w:noProof/>
                <w:sz w:val="16"/>
                <w:szCs w:val="16"/>
                <w:lang w:val="ru-RU"/>
              </w:rPr>
              <w:t xml:space="preserve"> </w:t>
            </w:r>
            <w:r w:rsidRPr="00042847">
              <w:rPr>
                <w:noProof/>
                <w:sz w:val="16"/>
                <w:szCs w:val="16"/>
              </w:rPr>
              <w:t>VSAT</w:t>
            </w:r>
            <w:r w:rsidRPr="00D979AE">
              <w:rPr>
                <w:noProof/>
                <w:sz w:val="16"/>
                <w:szCs w:val="16"/>
                <w:lang w:val="ru-RU"/>
              </w:rPr>
              <w:t xml:space="preserve"> (в т.ч. Морского/Мобильного) </w:t>
            </w:r>
            <w:r w:rsidRPr="00D979AE">
              <w:rPr>
                <w:b/>
                <w:sz w:val="16"/>
                <w:szCs w:val="16"/>
                <w:lang w:val="ru-RU"/>
              </w:rPr>
              <w:t>Оператора</w:t>
            </w:r>
          </w:p>
          <w:p w:rsidR="00D979AE" w:rsidRPr="00042847" w:rsidRDefault="00D979AE" w:rsidP="00D979AE">
            <w:pPr>
              <w:rPr>
                <w:b/>
                <w:sz w:val="16"/>
                <w:szCs w:val="16"/>
              </w:rPr>
            </w:pPr>
            <w:r w:rsidRPr="00D979AE">
              <w:rPr>
                <w:noProof/>
                <w:sz w:val="16"/>
                <w:szCs w:val="16"/>
                <w:lang w:val="ru-RU"/>
              </w:rPr>
              <w:t xml:space="preserve"> </w:t>
            </w:r>
            <w:r w:rsidRPr="00042847">
              <w:rPr>
                <w:noProof/>
                <w:sz w:val="16"/>
                <w:szCs w:val="16"/>
              </w:rPr>
              <w:fldChar w:fldCharType="begin">
                <w:ffData>
                  <w:name w:val="Check1"/>
                  <w:enabled/>
                  <w:calcOnExit w:val="0"/>
                  <w:checkBox>
                    <w:sizeAuto/>
                    <w:default w:val="0"/>
                  </w:checkBox>
                </w:ffData>
              </w:fldChar>
            </w:r>
            <w:r w:rsidRPr="00042847">
              <w:rPr>
                <w:noProof/>
                <w:sz w:val="16"/>
                <w:szCs w:val="16"/>
              </w:rPr>
              <w:instrText xml:space="preserve"> FORMCHECKBOX </w:instrText>
            </w:r>
            <w:r w:rsidR="00C72CFC">
              <w:rPr>
                <w:noProof/>
                <w:sz w:val="16"/>
                <w:szCs w:val="16"/>
              </w:rPr>
            </w:r>
            <w:r w:rsidR="00C72CFC">
              <w:rPr>
                <w:noProof/>
                <w:sz w:val="16"/>
                <w:szCs w:val="16"/>
              </w:rPr>
              <w:fldChar w:fldCharType="separate"/>
            </w:r>
            <w:r w:rsidRPr="00042847">
              <w:rPr>
                <w:noProof/>
                <w:sz w:val="16"/>
                <w:szCs w:val="16"/>
              </w:rPr>
              <w:fldChar w:fldCharType="end"/>
            </w:r>
            <w:r w:rsidRPr="00042847">
              <w:rPr>
                <w:noProof/>
                <w:sz w:val="16"/>
                <w:szCs w:val="16"/>
              </w:rPr>
              <w:t xml:space="preserve"> Оборудования </w:t>
            </w:r>
            <w:r w:rsidRPr="00042847">
              <w:rPr>
                <w:b/>
                <w:sz w:val="16"/>
                <w:szCs w:val="16"/>
              </w:rPr>
              <w:t>Оператора</w:t>
            </w:r>
          </w:p>
        </w:tc>
        <w:tc>
          <w:tcPr>
            <w:tcW w:w="5542" w:type="dxa"/>
            <w:gridSpan w:val="27"/>
            <w:tcBorders>
              <w:top w:val="single" w:sz="2" w:space="0" w:color="auto"/>
              <w:left w:val="single" w:sz="2" w:space="0" w:color="auto"/>
              <w:bottom w:val="single" w:sz="18" w:space="0" w:color="auto"/>
              <w:right w:val="single" w:sz="18" w:space="0" w:color="auto"/>
            </w:tcBorders>
            <w:shd w:val="clear" w:color="auto" w:fill="auto"/>
            <w:vAlign w:val="center"/>
          </w:tcPr>
          <w:p w:rsidR="00D979AE" w:rsidRPr="00D979AE" w:rsidRDefault="00D979AE" w:rsidP="00D979AE">
            <w:pPr>
              <w:pStyle w:val="7"/>
              <w:tabs>
                <w:tab w:val="left" w:pos="1252"/>
                <w:tab w:val="left" w:pos="1440"/>
              </w:tabs>
              <w:spacing w:before="0"/>
              <w:rPr>
                <w:noProof/>
                <w:sz w:val="16"/>
                <w:szCs w:val="16"/>
                <w:lang w:val="ru-RU"/>
              </w:rPr>
            </w:pPr>
            <w:r w:rsidRPr="00042847">
              <w:rPr>
                <w:noProof/>
                <w:sz w:val="16"/>
                <w:szCs w:val="16"/>
              </w:rPr>
              <w:fldChar w:fldCharType="begin">
                <w:ffData>
                  <w:name w:val="Check5"/>
                  <w:enabled/>
                  <w:calcOnExit w:val="0"/>
                  <w:checkBox>
                    <w:sizeAuto/>
                    <w:default w:val="0"/>
                  </w:checkBox>
                </w:ffData>
              </w:fldChar>
            </w:r>
            <w:r w:rsidRPr="00D979AE">
              <w:rPr>
                <w:noProof/>
                <w:sz w:val="16"/>
                <w:szCs w:val="16"/>
                <w:lang w:val="ru-RU"/>
              </w:rPr>
              <w:instrText xml:space="preserve"> </w:instrText>
            </w:r>
            <w:r w:rsidRPr="00042847">
              <w:rPr>
                <w:noProof/>
                <w:sz w:val="16"/>
                <w:szCs w:val="16"/>
              </w:rPr>
              <w:instrText>FORMCHECKBOX</w:instrText>
            </w:r>
            <w:r w:rsidRPr="00D979AE">
              <w:rPr>
                <w:noProof/>
                <w:sz w:val="16"/>
                <w:szCs w:val="16"/>
                <w:lang w:val="ru-RU"/>
              </w:rPr>
              <w:instrText xml:space="preserve"> </w:instrText>
            </w:r>
            <w:r w:rsidR="00C72CFC">
              <w:rPr>
                <w:noProof/>
                <w:sz w:val="16"/>
                <w:szCs w:val="16"/>
              </w:rPr>
            </w:r>
            <w:r w:rsidR="00C72CFC">
              <w:rPr>
                <w:noProof/>
                <w:sz w:val="16"/>
                <w:szCs w:val="16"/>
              </w:rPr>
              <w:fldChar w:fldCharType="separate"/>
            </w:r>
            <w:r w:rsidRPr="00042847">
              <w:rPr>
                <w:noProof/>
                <w:sz w:val="16"/>
                <w:szCs w:val="16"/>
              </w:rPr>
              <w:fldChar w:fldCharType="end"/>
            </w:r>
            <w:r w:rsidRPr="00D979AE">
              <w:rPr>
                <w:noProof/>
                <w:sz w:val="16"/>
                <w:szCs w:val="16"/>
                <w:lang w:val="ru-RU"/>
              </w:rPr>
              <w:t xml:space="preserve"> </w:t>
            </w:r>
            <w:r w:rsidRPr="00042847">
              <w:rPr>
                <w:noProof/>
                <w:sz w:val="16"/>
                <w:szCs w:val="16"/>
              </w:rPr>
              <w:t>VSAT</w:t>
            </w:r>
            <w:r w:rsidRPr="00D979AE">
              <w:rPr>
                <w:noProof/>
                <w:sz w:val="16"/>
                <w:szCs w:val="16"/>
                <w:lang w:val="ru-RU"/>
              </w:rPr>
              <w:t xml:space="preserve"> (в т.ч. Морского/Мобильного) </w:t>
            </w:r>
            <w:r w:rsidRPr="00D979AE">
              <w:rPr>
                <w:b/>
                <w:noProof/>
                <w:sz w:val="16"/>
                <w:szCs w:val="16"/>
                <w:lang w:val="ru-RU"/>
              </w:rPr>
              <w:t>Пользователя</w:t>
            </w:r>
            <w:r w:rsidRPr="00D979AE">
              <w:rPr>
                <w:noProof/>
                <w:sz w:val="16"/>
                <w:szCs w:val="16"/>
                <w:lang w:val="ru-RU"/>
              </w:rPr>
              <w:t xml:space="preserve"> </w:t>
            </w:r>
          </w:p>
          <w:p w:rsidR="00D979AE" w:rsidRPr="00042847" w:rsidRDefault="00D979AE" w:rsidP="00D979AE">
            <w:pPr>
              <w:pStyle w:val="7"/>
              <w:tabs>
                <w:tab w:val="left" w:pos="1252"/>
                <w:tab w:val="left" w:pos="1440"/>
              </w:tabs>
              <w:spacing w:before="0"/>
              <w:rPr>
                <w:noProof/>
                <w:sz w:val="16"/>
                <w:szCs w:val="16"/>
              </w:rPr>
            </w:pPr>
            <w:r w:rsidRPr="00042847">
              <w:rPr>
                <w:noProof/>
                <w:sz w:val="16"/>
                <w:szCs w:val="16"/>
              </w:rPr>
              <w:fldChar w:fldCharType="begin">
                <w:ffData>
                  <w:name w:val="Check5"/>
                  <w:enabled/>
                  <w:calcOnExit w:val="0"/>
                  <w:checkBox>
                    <w:sizeAuto/>
                    <w:default w:val="0"/>
                  </w:checkBox>
                </w:ffData>
              </w:fldChar>
            </w:r>
            <w:r w:rsidRPr="00042847">
              <w:rPr>
                <w:noProof/>
                <w:sz w:val="16"/>
                <w:szCs w:val="16"/>
              </w:rPr>
              <w:instrText xml:space="preserve"> FORMCHECKBOX </w:instrText>
            </w:r>
            <w:r w:rsidR="00C72CFC">
              <w:rPr>
                <w:noProof/>
                <w:sz w:val="16"/>
                <w:szCs w:val="16"/>
              </w:rPr>
            </w:r>
            <w:r w:rsidR="00C72CFC">
              <w:rPr>
                <w:noProof/>
                <w:sz w:val="16"/>
                <w:szCs w:val="16"/>
              </w:rPr>
              <w:fldChar w:fldCharType="separate"/>
            </w:r>
            <w:r w:rsidRPr="00042847">
              <w:rPr>
                <w:noProof/>
                <w:sz w:val="16"/>
                <w:szCs w:val="16"/>
              </w:rPr>
              <w:fldChar w:fldCharType="end"/>
            </w:r>
            <w:r w:rsidRPr="00042847">
              <w:rPr>
                <w:noProof/>
                <w:sz w:val="16"/>
                <w:szCs w:val="16"/>
              </w:rPr>
              <w:t xml:space="preserve"> Оборудования </w:t>
            </w:r>
            <w:r w:rsidRPr="00042847">
              <w:rPr>
                <w:b/>
                <w:noProof/>
                <w:sz w:val="16"/>
                <w:szCs w:val="16"/>
              </w:rPr>
              <w:t>Пользователя</w:t>
            </w:r>
          </w:p>
        </w:tc>
      </w:tr>
      <w:tr w:rsidR="00D979AE"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2" w:space="0" w:color="auto"/>
              <w:left w:val="single" w:sz="18" w:space="0" w:color="auto"/>
              <w:bottom w:val="single" w:sz="18" w:space="0" w:color="auto"/>
              <w:right w:val="single" w:sz="18" w:space="0" w:color="auto"/>
            </w:tcBorders>
            <w:shd w:val="clear" w:color="auto" w:fill="auto"/>
            <w:vAlign w:val="center"/>
          </w:tcPr>
          <w:tbl>
            <w:tblPr>
              <w:tblW w:w="9498" w:type="dxa"/>
              <w:tblLayout w:type="fixed"/>
              <w:tblLook w:val="0000" w:firstRow="0" w:lastRow="0" w:firstColumn="0" w:lastColumn="0" w:noHBand="0" w:noVBand="0"/>
            </w:tblPr>
            <w:tblGrid>
              <w:gridCol w:w="9498"/>
            </w:tblGrid>
            <w:tr w:rsidR="00D979AE" w:rsidRPr="005F58F3" w:rsidTr="00D979AE">
              <w:trPr>
                <w:trHeight w:val="383"/>
              </w:trPr>
              <w:tc>
                <w:tcPr>
                  <w:tcW w:w="9498" w:type="dxa"/>
                  <w:shd w:val="clear" w:color="auto" w:fill="E0E0E0"/>
                  <w:vAlign w:val="center"/>
                </w:tcPr>
                <w:p w:rsidR="00D979AE" w:rsidRPr="00385A09" w:rsidRDefault="00D979AE" w:rsidP="00D979AE">
                  <w:pPr>
                    <w:pStyle w:val="7"/>
                    <w:spacing w:before="0"/>
                    <w:rPr>
                      <w:b/>
                      <w:sz w:val="16"/>
                      <w:szCs w:val="16"/>
                    </w:rPr>
                  </w:pPr>
                  <w:r>
                    <w:rPr>
                      <w:b/>
                      <w:sz w:val="16"/>
                      <w:szCs w:val="16"/>
                    </w:rPr>
                    <w:t>Инсталляцию</w:t>
                  </w:r>
                  <w:r w:rsidRPr="00385A09">
                    <w:rPr>
                      <w:b/>
                      <w:sz w:val="16"/>
                      <w:szCs w:val="16"/>
                    </w:rPr>
                    <w:t xml:space="preserve"> </w:t>
                  </w:r>
                  <w:r>
                    <w:rPr>
                      <w:b/>
                      <w:sz w:val="16"/>
                      <w:szCs w:val="16"/>
                    </w:rPr>
                    <w:t>Оборудования осуществляет:</w:t>
                  </w:r>
                </w:p>
                <w:p w:rsidR="00D979AE" w:rsidRPr="00385A09" w:rsidRDefault="00D979AE" w:rsidP="00D979AE">
                  <w:pPr>
                    <w:pStyle w:val="7"/>
                    <w:spacing w:before="0"/>
                    <w:rPr>
                      <w:b/>
                      <w:sz w:val="16"/>
                      <w:szCs w:val="16"/>
                    </w:rPr>
                  </w:pPr>
                </w:p>
              </w:tc>
            </w:tr>
            <w:tr w:rsidR="00D979AE" w:rsidRPr="00385A09" w:rsidTr="00D979AE">
              <w:trPr>
                <w:trHeight w:val="383"/>
              </w:trPr>
              <w:tc>
                <w:tcPr>
                  <w:tcW w:w="9498" w:type="dxa"/>
                  <w:shd w:val="clear" w:color="auto" w:fill="auto"/>
                  <w:vAlign w:val="center"/>
                </w:tcPr>
                <w:p w:rsidR="00D979AE" w:rsidRPr="00385A09" w:rsidRDefault="00D979AE" w:rsidP="00D979AE">
                  <w:pPr>
                    <w:pStyle w:val="7"/>
                    <w:tabs>
                      <w:tab w:val="left" w:pos="1828"/>
                      <w:tab w:val="left" w:pos="2367"/>
                      <w:tab w:val="left" w:pos="2529"/>
                      <w:tab w:val="left" w:pos="2730"/>
                    </w:tabs>
                    <w:spacing w:before="0"/>
                    <w:ind w:firstLine="360"/>
                    <w:rPr>
                      <w:b/>
                      <w:sz w:val="16"/>
                      <w:szCs w:val="16"/>
                    </w:rPr>
                  </w:pPr>
                  <w:r w:rsidRPr="00385A09">
                    <w:rPr>
                      <w:b/>
                      <w:sz w:val="16"/>
                      <w:szCs w:val="16"/>
                    </w:rPr>
                    <w:t xml:space="preserve">          </w:t>
                  </w:r>
                  <w:r w:rsidRPr="00385A09">
                    <w:rPr>
                      <w:noProof/>
                      <w:sz w:val="16"/>
                      <w:szCs w:val="16"/>
                    </w:rPr>
                    <w:fldChar w:fldCharType="begin">
                      <w:ffData>
                        <w:name w:val="Check1"/>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Оператор                               </w:t>
                  </w:r>
                  <w:r w:rsidRPr="00385A09">
                    <w:rPr>
                      <w:noProof/>
                      <w:sz w:val="16"/>
                      <w:szCs w:val="16"/>
                    </w:rPr>
                    <w:fldChar w:fldCharType="begin">
                      <w:ffData>
                        <w:name w:val="Check5"/>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Пользователь                        </w:t>
                  </w:r>
                </w:p>
              </w:tc>
            </w:tr>
            <w:tr w:rsidR="00D979AE" w:rsidRPr="00FB1C78" w:rsidTr="00D979AE">
              <w:trPr>
                <w:trHeight w:val="383"/>
              </w:trPr>
              <w:tc>
                <w:tcPr>
                  <w:tcW w:w="9498" w:type="dxa"/>
                  <w:shd w:val="clear" w:color="auto" w:fill="D9D9D9" w:themeFill="background1" w:themeFillShade="D9"/>
                  <w:vAlign w:val="center"/>
                </w:tcPr>
                <w:p w:rsidR="00D979AE" w:rsidRPr="00D979AE" w:rsidRDefault="00D979AE" w:rsidP="00D979AE">
                  <w:pPr>
                    <w:pStyle w:val="7"/>
                    <w:tabs>
                      <w:tab w:val="left" w:pos="1828"/>
                      <w:tab w:val="left" w:pos="2367"/>
                      <w:tab w:val="left" w:pos="2529"/>
                      <w:tab w:val="left" w:pos="2730"/>
                    </w:tabs>
                    <w:spacing w:before="0"/>
                    <w:rPr>
                      <w:b/>
                      <w:sz w:val="16"/>
                      <w:szCs w:val="16"/>
                      <w:lang w:val="ru-RU"/>
                    </w:rPr>
                  </w:pPr>
                  <w:r w:rsidRPr="00D979AE">
                    <w:rPr>
                      <w:b/>
                      <w:sz w:val="16"/>
                      <w:szCs w:val="16"/>
                      <w:lang w:val="ru-RU"/>
                    </w:rPr>
                    <w:t>Инсталляция включает работы:</w:t>
                  </w:r>
                </w:p>
                <w:p w:rsidR="00D979AE" w:rsidRPr="00D979AE" w:rsidRDefault="00D979AE" w:rsidP="00D979AE">
                  <w:pPr>
                    <w:rPr>
                      <w:lang w:val="ru-RU"/>
                    </w:rPr>
                  </w:pPr>
                  <w:r w:rsidRPr="00D979AE">
                    <w:rPr>
                      <w:b/>
                      <w:sz w:val="16"/>
                      <w:szCs w:val="16"/>
                      <w:lang w:val="ru-RU"/>
                    </w:rPr>
                    <w:t>(заполняется при Инсталляции Оператором Оборудования Пользователя при подключении Услуги)</w:t>
                  </w:r>
                </w:p>
              </w:tc>
            </w:tr>
            <w:tr w:rsidR="00D979AE" w:rsidRPr="005F58F3" w:rsidTr="00D979AE">
              <w:trPr>
                <w:trHeight w:val="383"/>
              </w:trPr>
              <w:tc>
                <w:tcPr>
                  <w:tcW w:w="9498" w:type="dxa"/>
                  <w:shd w:val="clear" w:color="auto" w:fill="auto"/>
                  <w:vAlign w:val="center"/>
                </w:tcPr>
                <w:p w:rsidR="00D979AE" w:rsidRPr="008F4FE1" w:rsidRDefault="00D979AE" w:rsidP="00D979AE">
                  <w:pPr>
                    <w:pStyle w:val="7"/>
                    <w:tabs>
                      <w:tab w:val="left" w:pos="1828"/>
                      <w:tab w:val="left" w:pos="2367"/>
                      <w:tab w:val="left" w:pos="2529"/>
                      <w:tab w:val="left" w:pos="2730"/>
                    </w:tabs>
                    <w:spacing w:before="0"/>
                    <w:rPr>
                      <w:sz w:val="16"/>
                      <w:szCs w:val="16"/>
                    </w:rPr>
                  </w:pPr>
                  <w:r w:rsidRPr="008F4FE1">
                    <w:rPr>
                      <w:sz w:val="16"/>
                      <w:szCs w:val="16"/>
                    </w:rPr>
                    <w:t>____________________________________________________________________________________</w:t>
                  </w:r>
                </w:p>
              </w:tc>
            </w:tr>
            <w:tr w:rsidR="00D979AE" w:rsidRPr="005F58F3" w:rsidTr="00D979AE">
              <w:trPr>
                <w:trHeight w:val="383"/>
              </w:trPr>
              <w:tc>
                <w:tcPr>
                  <w:tcW w:w="9498" w:type="dxa"/>
                  <w:shd w:val="clear" w:color="auto" w:fill="auto"/>
                  <w:vAlign w:val="center"/>
                </w:tcPr>
                <w:p w:rsidR="00D979AE" w:rsidRPr="008F4FE1" w:rsidRDefault="00D979AE" w:rsidP="00D979AE">
                  <w:pPr>
                    <w:pStyle w:val="7"/>
                    <w:tabs>
                      <w:tab w:val="left" w:pos="1828"/>
                      <w:tab w:val="left" w:pos="2367"/>
                      <w:tab w:val="left" w:pos="2529"/>
                      <w:tab w:val="left" w:pos="2730"/>
                    </w:tabs>
                    <w:spacing w:before="0"/>
                    <w:rPr>
                      <w:sz w:val="16"/>
                      <w:szCs w:val="16"/>
                    </w:rPr>
                  </w:pPr>
                  <w:r w:rsidRPr="008F4FE1">
                    <w:rPr>
                      <w:sz w:val="16"/>
                      <w:szCs w:val="16"/>
                    </w:rPr>
                    <w:t>____________________________________________________________________________________</w:t>
                  </w:r>
                </w:p>
              </w:tc>
            </w:tr>
            <w:tr w:rsidR="00D979AE" w:rsidRPr="005F58F3" w:rsidTr="00D979AE">
              <w:trPr>
                <w:trHeight w:val="383"/>
              </w:trPr>
              <w:tc>
                <w:tcPr>
                  <w:tcW w:w="9498" w:type="dxa"/>
                  <w:shd w:val="clear" w:color="auto" w:fill="auto"/>
                  <w:vAlign w:val="center"/>
                </w:tcPr>
                <w:p w:rsidR="00D979AE" w:rsidRPr="008F4FE1" w:rsidRDefault="00D979AE" w:rsidP="00D979AE">
                  <w:pPr>
                    <w:pStyle w:val="7"/>
                    <w:tabs>
                      <w:tab w:val="left" w:pos="1828"/>
                      <w:tab w:val="left" w:pos="2367"/>
                      <w:tab w:val="left" w:pos="2529"/>
                      <w:tab w:val="left" w:pos="2730"/>
                    </w:tabs>
                    <w:spacing w:before="0"/>
                    <w:rPr>
                      <w:sz w:val="16"/>
                      <w:szCs w:val="16"/>
                    </w:rPr>
                  </w:pPr>
                  <w:r w:rsidRPr="008F4FE1">
                    <w:rPr>
                      <w:sz w:val="16"/>
                      <w:szCs w:val="16"/>
                    </w:rPr>
                    <w:t>____________________________________________________________________________________</w:t>
                  </w:r>
                </w:p>
              </w:tc>
            </w:tr>
            <w:tr w:rsidR="00D979AE" w:rsidRPr="005F58F3" w:rsidTr="00D979AE">
              <w:trPr>
                <w:trHeight w:val="383"/>
              </w:trPr>
              <w:tc>
                <w:tcPr>
                  <w:tcW w:w="9498" w:type="dxa"/>
                  <w:shd w:val="clear" w:color="auto" w:fill="auto"/>
                  <w:vAlign w:val="center"/>
                </w:tcPr>
                <w:p w:rsidR="00D979AE" w:rsidRPr="008F4FE1" w:rsidRDefault="00D979AE" w:rsidP="00D979AE">
                  <w:pPr>
                    <w:pStyle w:val="7"/>
                    <w:tabs>
                      <w:tab w:val="left" w:pos="1828"/>
                      <w:tab w:val="left" w:pos="2367"/>
                      <w:tab w:val="left" w:pos="2529"/>
                      <w:tab w:val="left" w:pos="2730"/>
                    </w:tabs>
                    <w:spacing w:before="0"/>
                    <w:rPr>
                      <w:sz w:val="16"/>
                      <w:szCs w:val="16"/>
                    </w:rPr>
                  </w:pPr>
                </w:p>
              </w:tc>
            </w:tr>
          </w:tbl>
          <w:p w:rsidR="00D979AE" w:rsidRDefault="00D979AE" w:rsidP="00D979AE">
            <w:pPr>
              <w:pStyle w:val="7"/>
              <w:tabs>
                <w:tab w:val="left" w:pos="1252"/>
                <w:tab w:val="left" w:pos="1440"/>
              </w:tabs>
              <w:spacing w:before="0"/>
              <w:rPr>
                <w:noProof/>
                <w:sz w:val="16"/>
                <w:szCs w:val="16"/>
              </w:rPr>
            </w:pPr>
          </w:p>
        </w:tc>
      </w:tr>
      <w:tr w:rsidR="00D979AE"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2" w:space="0" w:color="auto"/>
              <w:left w:val="single" w:sz="18" w:space="0" w:color="auto"/>
              <w:bottom w:val="single" w:sz="18" w:space="0" w:color="auto"/>
              <w:right w:val="single" w:sz="18" w:space="0" w:color="auto"/>
            </w:tcBorders>
            <w:shd w:val="clear" w:color="auto" w:fill="auto"/>
            <w:vAlign w:val="center"/>
          </w:tcPr>
          <w:tbl>
            <w:tblPr>
              <w:tblW w:w="9498" w:type="dxa"/>
              <w:tblLayout w:type="fixed"/>
              <w:tblLook w:val="0000" w:firstRow="0" w:lastRow="0" w:firstColumn="0" w:lastColumn="0" w:noHBand="0" w:noVBand="0"/>
            </w:tblPr>
            <w:tblGrid>
              <w:gridCol w:w="9498"/>
            </w:tblGrid>
            <w:tr w:rsidR="00D979AE" w:rsidRPr="00FB1C78" w:rsidTr="00D979AE">
              <w:trPr>
                <w:trHeight w:val="418"/>
              </w:trPr>
              <w:tc>
                <w:tcPr>
                  <w:tcW w:w="9498" w:type="dxa"/>
                  <w:shd w:val="clear" w:color="auto" w:fill="D9D9D9" w:themeFill="background1" w:themeFillShade="D9"/>
                  <w:vAlign w:val="center"/>
                </w:tcPr>
                <w:p w:rsidR="00D979AE" w:rsidRPr="00D979AE" w:rsidRDefault="00D979AE" w:rsidP="00D979AE">
                  <w:pPr>
                    <w:pStyle w:val="7"/>
                    <w:tabs>
                      <w:tab w:val="left" w:pos="1828"/>
                      <w:tab w:val="left" w:pos="2367"/>
                      <w:tab w:val="left" w:pos="2529"/>
                      <w:tab w:val="left" w:pos="2730"/>
                    </w:tabs>
                    <w:spacing w:before="0"/>
                    <w:rPr>
                      <w:b/>
                      <w:sz w:val="16"/>
                      <w:szCs w:val="16"/>
                      <w:lang w:val="ru-RU"/>
                    </w:rPr>
                  </w:pPr>
                  <w:r w:rsidRPr="00D979AE">
                    <w:rPr>
                      <w:b/>
                      <w:sz w:val="16"/>
                      <w:szCs w:val="16"/>
                      <w:lang w:val="ru-RU"/>
                    </w:rPr>
                    <w:t>Доступные услуги ДВО:</w:t>
                  </w:r>
                </w:p>
                <w:p w:rsidR="00D979AE" w:rsidRPr="00D979AE" w:rsidRDefault="00D979AE" w:rsidP="00D979AE">
                  <w:pPr>
                    <w:rPr>
                      <w:lang w:val="ru-RU"/>
                    </w:rPr>
                  </w:pPr>
                  <w:r w:rsidRPr="00D979AE">
                    <w:rPr>
                      <w:b/>
                      <w:sz w:val="16"/>
                      <w:szCs w:val="16"/>
                      <w:lang w:val="ru-RU"/>
                    </w:rPr>
                    <w:t>(заполняется при подключении Услуги с использованием Оборудования Пользователя)</w:t>
                  </w:r>
                </w:p>
              </w:tc>
            </w:tr>
            <w:tr w:rsidR="00D979AE" w:rsidRPr="008F4FE1" w:rsidTr="00D979AE">
              <w:trPr>
                <w:trHeight w:val="383"/>
              </w:trPr>
              <w:tc>
                <w:tcPr>
                  <w:tcW w:w="9498" w:type="dxa"/>
                  <w:shd w:val="clear" w:color="auto" w:fill="auto"/>
                  <w:vAlign w:val="center"/>
                </w:tcPr>
                <w:p w:rsidR="00D979AE" w:rsidRPr="008F4FE1" w:rsidRDefault="00D979AE" w:rsidP="00D979AE">
                  <w:pPr>
                    <w:pStyle w:val="7"/>
                    <w:tabs>
                      <w:tab w:val="left" w:pos="1828"/>
                      <w:tab w:val="left" w:pos="2367"/>
                      <w:tab w:val="left" w:pos="2529"/>
                      <w:tab w:val="left" w:pos="2730"/>
                    </w:tabs>
                    <w:spacing w:before="0"/>
                    <w:rPr>
                      <w:sz w:val="16"/>
                      <w:szCs w:val="16"/>
                    </w:rPr>
                  </w:pPr>
                  <w:r w:rsidRPr="008F4FE1">
                    <w:rPr>
                      <w:sz w:val="16"/>
                      <w:szCs w:val="16"/>
                    </w:rPr>
                    <w:t>____________________________________________________________________________________</w:t>
                  </w:r>
                </w:p>
              </w:tc>
            </w:tr>
            <w:tr w:rsidR="00D979AE" w:rsidRPr="008F4FE1" w:rsidTr="00D979AE">
              <w:trPr>
                <w:trHeight w:val="383"/>
              </w:trPr>
              <w:tc>
                <w:tcPr>
                  <w:tcW w:w="9498" w:type="dxa"/>
                  <w:shd w:val="clear" w:color="auto" w:fill="auto"/>
                  <w:vAlign w:val="center"/>
                </w:tcPr>
                <w:p w:rsidR="00D979AE" w:rsidRPr="008F4FE1" w:rsidRDefault="00D979AE" w:rsidP="00D979AE">
                  <w:pPr>
                    <w:pStyle w:val="7"/>
                    <w:tabs>
                      <w:tab w:val="left" w:pos="1828"/>
                      <w:tab w:val="left" w:pos="2367"/>
                      <w:tab w:val="left" w:pos="2529"/>
                      <w:tab w:val="left" w:pos="2730"/>
                    </w:tabs>
                    <w:spacing w:before="0"/>
                    <w:rPr>
                      <w:sz w:val="16"/>
                      <w:szCs w:val="16"/>
                    </w:rPr>
                  </w:pPr>
                  <w:r w:rsidRPr="008F4FE1">
                    <w:rPr>
                      <w:sz w:val="16"/>
                      <w:szCs w:val="16"/>
                    </w:rPr>
                    <w:t>____________________________________________________________________________________</w:t>
                  </w:r>
                </w:p>
              </w:tc>
            </w:tr>
            <w:tr w:rsidR="00D979AE" w:rsidRPr="008F4FE1" w:rsidTr="00D979AE">
              <w:trPr>
                <w:trHeight w:val="383"/>
              </w:trPr>
              <w:tc>
                <w:tcPr>
                  <w:tcW w:w="9498" w:type="dxa"/>
                  <w:shd w:val="clear" w:color="auto" w:fill="auto"/>
                  <w:vAlign w:val="center"/>
                </w:tcPr>
                <w:p w:rsidR="00D979AE" w:rsidRPr="008F4FE1" w:rsidRDefault="00D979AE" w:rsidP="00D979AE">
                  <w:pPr>
                    <w:pStyle w:val="7"/>
                    <w:tabs>
                      <w:tab w:val="left" w:pos="1828"/>
                      <w:tab w:val="left" w:pos="2367"/>
                      <w:tab w:val="left" w:pos="2529"/>
                      <w:tab w:val="left" w:pos="2730"/>
                    </w:tabs>
                    <w:spacing w:before="0"/>
                    <w:rPr>
                      <w:sz w:val="16"/>
                      <w:szCs w:val="16"/>
                    </w:rPr>
                  </w:pPr>
                </w:p>
              </w:tc>
            </w:tr>
          </w:tbl>
          <w:p w:rsidR="00D979AE" w:rsidRDefault="00D979AE" w:rsidP="00D979AE">
            <w:pPr>
              <w:pStyle w:val="7"/>
              <w:spacing w:before="0"/>
              <w:rPr>
                <w:b/>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18" w:space="0" w:color="auto"/>
              <w:left w:val="single" w:sz="4" w:space="0" w:color="auto"/>
              <w:bottom w:val="single" w:sz="18" w:space="0" w:color="auto"/>
              <w:right w:val="single" w:sz="4" w:space="0" w:color="auto"/>
            </w:tcBorders>
            <w:shd w:val="clear" w:color="auto" w:fill="auto"/>
            <w:vAlign w:val="center"/>
          </w:tcPr>
          <w:p w:rsidR="00D979AE" w:rsidRPr="00385A09" w:rsidRDefault="00D979AE" w:rsidP="00D979AE">
            <w:pPr>
              <w:pStyle w:val="7"/>
              <w:spacing w:before="0"/>
              <w:rPr>
                <w:b/>
                <w:sz w:val="16"/>
                <w:szCs w:val="16"/>
              </w:rPr>
            </w:pPr>
          </w:p>
        </w:tc>
      </w:tr>
      <w:tr w:rsidR="00D979AE" w:rsidRPr="00FB1C78"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18" w:space="0" w:color="auto"/>
              <w:left w:val="single" w:sz="18" w:space="0" w:color="auto"/>
              <w:bottom w:val="single" w:sz="18" w:space="0" w:color="auto"/>
              <w:right w:val="single" w:sz="18" w:space="0" w:color="auto"/>
            </w:tcBorders>
            <w:shd w:val="clear" w:color="auto" w:fill="E0E0E0"/>
            <w:vAlign w:val="center"/>
          </w:tcPr>
          <w:p w:rsidR="00D979AE" w:rsidRPr="00D979AE" w:rsidRDefault="00D979AE" w:rsidP="00D979AE">
            <w:pPr>
              <w:pStyle w:val="7"/>
              <w:keepLines w:val="0"/>
              <w:widowControl/>
              <w:numPr>
                <w:ilvl w:val="0"/>
                <w:numId w:val="24"/>
              </w:numPr>
              <w:suppressLineNumbers/>
              <w:suppressAutoHyphens/>
              <w:autoSpaceDE/>
              <w:autoSpaceDN/>
              <w:adjustRightInd w:val="0"/>
              <w:spacing w:before="0"/>
              <w:textAlignment w:val="baseline"/>
              <w:rPr>
                <w:b/>
                <w:sz w:val="16"/>
                <w:szCs w:val="16"/>
                <w:lang w:val="ru-RU"/>
              </w:rPr>
            </w:pPr>
            <w:r w:rsidRPr="00D979AE">
              <w:rPr>
                <w:b/>
                <w:sz w:val="16"/>
                <w:szCs w:val="16"/>
                <w:lang w:val="ru-RU"/>
              </w:rPr>
              <w:t>Спецификация Оборудования для Услуги «Внутрикорпоративная телефония»:</w:t>
            </w:r>
          </w:p>
        </w:tc>
      </w:tr>
      <w:tr w:rsidR="00D979AE" w:rsidRPr="00FB1C78"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222"/>
        </w:trPr>
        <w:tc>
          <w:tcPr>
            <w:tcW w:w="10066" w:type="dxa"/>
            <w:gridSpan w:val="41"/>
            <w:tcBorders>
              <w:top w:val="single" w:sz="18" w:space="0" w:color="auto"/>
              <w:left w:val="single" w:sz="18" w:space="0" w:color="auto"/>
              <w:bottom w:val="single" w:sz="2" w:space="0" w:color="auto"/>
              <w:right w:val="single" w:sz="18" w:space="0" w:color="auto"/>
            </w:tcBorders>
            <w:vAlign w:val="center"/>
          </w:tcPr>
          <w:p w:rsidR="00D979AE" w:rsidRPr="00D979AE" w:rsidRDefault="00D979AE" w:rsidP="00D979AE">
            <w:pPr>
              <w:tabs>
                <w:tab w:val="left" w:pos="-720"/>
              </w:tabs>
              <w:rPr>
                <w:bCs/>
                <w:sz w:val="16"/>
                <w:szCs w:val="16"/>
                <w:lang w:val="ru-RU"/>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220"/>
        </w:trPr>
        <w:tc>
          <w:tcPr>
            <w:tcW w:w="1027" w:type="dxa"/>
            <w:gridSpan w:val="2"/>
            <w:tcBorders>
              <w:top w:val="single" w:sz="2" w:space="0" w:color="auto"/>
              <w:left w:val="single" w:sz="18" w:space="0" w:color="auto"/>
              <w:bottom w:val="single" w:sz="2" w:space="0" w:color="auto"/>
              <w:right w:val="single" w:sz="2" w:space="0" w:color="auto"/>
            </w:tcBorders>
            <w:vAlign w:val="center"/>
          </w:tcPr>
          <w:p w:rsidR="00D979AE" w:rsidRPr="00385A09" w:rsidRDefault="00D979AE" w:rsidP="00D979AE">
            <w:pPr>
              <w:tabs>
                <w:tab w:val="left" w:pos="-720"/>
                <w:tab w:val="center" w:pos="4320"/>
                <w:tab w:val="right" w:pos="8640"/>
              </w:tabs>
              <w:jc w:val="center"/>
              <w:rPr>
                <w:b/>
                <w:sz w:val="16"/>
                <w:szCs w:val="16"/>
              </w:rPr>
            </w:pPr>
            <w:r w:rsidRPr="00385A09">
              <w:rPr>
                <w:b/>
                <w:sz w:val="16"/>
                <w:szCs w:val="16"/>
              </w:rPr>
              <w:t>№ п/п</w:t>
            </w:r>
          </w:p>
        </w:tc>
        <w:tc>
          <w:tcPr>
            <w:tcW w:w="2339" w:type="dxa"/>
            <w:gridSpan w:val="8"/>
            <w:tcBorders>
              <w:top w:val="single" w:sz="2" w:space="0" w:color="auto"/>
              <w:left w:val="single" w:sz="2" w:space="0" w:color="auto"/>
              <w:bottom w:val="single" w:sz="2" w:space="0" w:color="auto"/>
              <w:right w:val="single" w:sz="2" w:space="0" w:color="auto"/>
            </w:tcBorders>
            <w:vAlign w:val="center"/>
          </w:tcPr>
          <w:p w:rsidR="00D979AE" w:rsidRPr="00385A09" w:rsidRDefault="00D979AE" w:rsidP="00D979AE">
            <w:pPr>
              <w:tabs>
                <w:tab w:val="left" w:pos="-720"/>
                <w:tab w:val="center" w:pos="4320"/>
                <w:tab w:val="right" w:pos="8640"/>
              </w:tabs>
              <w:jc w:val="center"/>
              <w:rPr>
                <w:b/>
                <w:sz w:val="16"/>
                <w:szCs w:val="16"/>
              </w:rPr>
            </w:pPr>
            <w:r w:rsidRPr="00385A09">
              <w:rPr>
                <w:b/>
                <w:sz w:val="16"/>
                <w:szCs w:val="16"/>
              </w:rPr>
              <w:t>Артикул</w:t>
            </w:r>
          </w:p>
        </w:tc>
        <w:tc>
          <w:tcPr>
            <w:tcW w:w="4860" w:type="dxa"/>
            <w:gridSpan w:val="28"/>
            <w:tcBorders>
              <w:top w:val="single" w:sz="2" w:space="0" w:color="auto"/>
              <w:left w:val="single" w:sz="2" w:space="0" w:color="auto"/>
              <w:bottom w:val="single" w:sz="2" w:space="0" w:color="auto"/>
              <w:right w:val="single" w:sz="2" w:space="0" w:color="auto"/>
            </w:tcBorders>
            <w:vAlign w:val="center"/>
          </w:tcPr>
          <w:p w:rsidR="00D979AE" w:rsidRPr="00385A09" w:rsidRDefault="00D979AE" w:rsidP="00D979AE">
            <w:pPr>
              <w:tabs>
                <w:tab w:val="left" w:pos="-720"/>
                <w:tab w:val="center" w:pos="4320"/>
                <w:tab w:val="right" w:pos="8640"/>
              </w:tabs>
              <w:jc w:val="center"/>
              <w:rPr>
                <w:b/>
                <w:sz w:val="16"/>
                <w:szCs w:val="16"/>
              </w:rPr>
            </w:pPr>
            <w:r w:rsidRPr="00385A09">
              <w:rPr>
                <w:b/>
                <w:sz w:val="16"/>
                <w:szCs w:val="16"/>
              </w:rPr>
              <w:t>Описание</w:t>
            </w:r>
            <w:r>
              <w:rPr>
                <w:b/>
                <w:sz w:val="16"/>
                <w:szCs w:val="16"/>
              </w:rPr>
              <w:t xml:space="preserve"> /Производитель</w:t>
            </w:r>
          </w:p>
        </w:tc>
        <w:tc>
          <w:tcPr>
            <w:tcW w:w="1840" w:type="dxa"/>
            <w:gridSpan w:val="3"/>
            <w:tcBorders>
              <w:top w:val="single" w:sz="2" w:space="0" w:color="auto"/>
              <w:left w:val="single" w:sz="2" w:space="0" w:color="auto"/>
              <w:bottom w:val="single" w:sz="2" w:space="0" w:color="auto"/>
              <w:right w:val="single" w:sz="18" w:space="0" w:color="auto"/>
            </w:tcBorders>
            <w:vAlign w:val="center"/>
          </w:tcPr>
          <w:p w:rsidR="00D979AE" w:rsidRPr="00385A09" w:rsidRDefault="00D979AE" w:rsidP="00D979AE">
            <w:pPr>
              <w:jc w:val="center"/>
              <w:rPr>
                <w:b/>
                <w:color w:val="FF0000"/>
                <w:sz w:val="16"/>
                <w:szCs w:val="16"/>
              </w:rPr>
            </w:pPr>
            <w:r w:rsidRPr="00385A09">
              <w:rPr>
                <w:b/>
                <w:sz w:val="16"/>
                <w:szCs w:val="16"/>
              </w:rPr>
              <w:t>Кол-во</w:t>
            </w:r>
            <w:r w:rsidRPr="00385A09" w:rsidDel="00826CB5">
              <w:rPr>
                <w:b/>
                <w:sz w:val="16"/>
                <w:szCs w:val="16"/>
              </w:rPr>
              <w:t xml:space="preserve"> </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220"/>
        </w:trPr>
        <w:tc>
          <w:tcPr>
            <w:tcW w:w="1027" w:type="dxa"/>
            <w:gridSpan w:val="2"/>
            <w:tcBorders>
              <w:top w:val="single" w:sz="2" w:space="0" w:color="auto"/>
              <w:left w:val="single" w:sz="18" w:space="0" w:color="auto"/>
              <w:bottom w:val="single" w:sz="2" w:space="0" w:color="auto"/>
              <w:right w:val="single" w:sz="2" w:space="0" w:color="auto"/>
            </w:tcBorders>
            <w:vAlign w:val="center"/>
          </w:tcPr>
          <w:p w:rsidR="00D979AE" w:rsidRPr="00385A09" w:rsidRDefault="00D979AE" w:rsidP="00D979AE">
            <w:pPr>
              <w:tabs>
                <w:tab w:val="left" w:pos="-720"/>
              </w:tabs>
              <w:rPr>
                <w:b/>
                <w:sz w:val="16"/>
                <w:szCs w:val="16"/>
              </w:rPr>
            </w:pPr>
          </w:p>
        </w:tc>
        <w:tc>
          <w:tcPr>
            <w:tcW w:w="2339" w:type="dxa"/>
            <w:gridSpan w:val="8"/>
            <w:tcBorders>
              <w:top w:val="single" w:sz="2" w:space="0" w:color="auto"/>
              <w:left w:val="single" w:sz="2" w:space="0" w:color="auto"/>
              <w:bottom w:val="single" w:sz="2" w:space="0" w:color="auto"/>
              <w:right w:val="single" w:sz="2" w:space="0" w:color="auto"/>
            </w:tcBorders>
            <w:vAlign w:val="center"/>
          </w:tcPr>
          <w:p w:rsidR="00D979AE" w:rsidRPr="00385A09" w:rsidRDefault="00D979AE" w:rsidP="00D979AE">
            <w:pPr>
              <w:tabs>
                <w:tab w:val="left" w:pos="-720"/>
              </w:tabs>
              <w:rPr>
                <w:b/>
                <w:sz w:val="16"/>
                <w:szCs w:val="16"/>
              </w:rPr>
            </w:pPr>
          </w:p>
        </w:tc>
        <w:tc>
          <w:tcPr>
            <w:tcW w:w="4860" w:type="dxa"/>
            <w:gridSpan w:val="28"/>
            <w:tcBorders>
              <w:top w:val="single" w:sz="2" w:space="0" w:color="auto"/>
              <w:left w:val="single" w:sz="2" w:space="0" w:color="auto"/>
              <w:bottom w:val="single" w:sz="2" w:space="0" w:color="auto"/>
              <w:right w:val="single" w:sz="2" w:space="0" w:color="auto"/>
            </w:tcBorders>
            <w:vAlign w:val="center"/>
          </w:tcPr>
          <w:p w:rsidR="00D979AE" w:rsidRPr="00385A09" w:rsidRDefault="00D979AE" w:rsidP="00D979AE">
            <w:pPr>
              <w:tabs>
                <w:tab w:val="left" w:pos="-720"/>
              </w:tabs>
              <w:rPr>
                <w:b/>
                <w:sz w:val="16"/>
                <w:szCs w:val="16"/>
              </w:rPr>
            </w:pPr>
          </w:p>
        </w:tc>
        <w:tc>
          <w:tcPr>
            <w:tcW w:w="1840" w:type="dxa"/>
            <w:gridSpan w:val="3"/>
            <w:tcBorders>
              <w:top w:val="single" w:sz="2" w:space="0" w:color="auto"/>
              <w:left w:val="single" w:sz="2" w:space="0" w:color="auto"/>
              <w:bottom w:val="single" w:sz="2" w:space="0" w:color="auto"/>
              <w:right w:val="single" w:sz="18" w:space="0" w:color="auto"/>
            </w:tcBorders>
            <w:vAlign w:val="center"/>
          </w:tcPr>
          <w:p w:rsidR="00D979AE" w:rsidRPr="00385A09" w:rsidRDefault="00D979AE" w:rsidP="00D979AE">
            <w:pPr>
              <w:tabs>
                <w:tab w:val="left" w:pos="-720"/>
              </w:tabs>
              <w:rPr>
                <w:b/>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220"/>
        </w:trPr>
        <w:tc>
          <w:tcPr>
            <w:tcW w:w="1027" w:type="dxa"/>
            <w:gridSpan w:val="2"/>
            <w:tcBorders>
              <w:top w:val="single" w:sz="2" w:space="0" w:color="auto"/>
              <w:left w:val="single" w:sz="18" w:space="0" w:color="auto"/>
              <w:bottom w:val="single" w:sz="2" w:space="0" w:color="auto"/>
              <w:right w:val="single" w:sz="2" w:space="0" w:color="auto"/>
            </w:tcBorders>
            <w:vAlign w:val="center"/>
          </w:tcPr>
          <w:p w:rsidR="00D979AE" w:rsidRPr="00385A09" w:rsidRDefault="00D979AE" w:rsidP="00D979AE">
            <w:pPr>
              <w:tabs>
                <w:tab w:val="left" w:pos="-720"/>
              </w:tabs>
              <w:rPr>
                <w:b/>
                <w:sz w:val="16"/>
                <w:szCs w:val="16"/>
              </w:rPr>
            </w:pPr>
          </w:p>
        </w:tc>
        <w:tc>
          <w:tcPr>
            <w:tcW w:w="2339" w:type="dxa"/>
            <w:gridSpan w:val="8"/>
            <w:tcBorders>
              <w:top w:val="single" w:sz="2" w:space="0" w:color="auto"/>
              <w:left w:val="single" w:sz="2" w:space="0" w:color="auto"/>
              <w:bottom w:val="single" w:sz="2" w:space="0" w:color="auto"/>
              <w:right w:val="single" w:sz="2" w:space="0" w:color="auto"/>
            </w:tcBorders>
            <w:vAlign w:val="center"/>
          </w:tcPr>
          <w:p w:rsidR="00D979AE" w:rsidRPr="00385A09" w:rsidRDefault="00D979AE" w:rsidP="00D979AE">
            <w:pPr>
              <w:tabs>
                <w:tab w:val="left" w:pos="-720"/>
              </w:tabs>
              <w:rPr>
                <w:b/>
                <w:sz w:val="16"/>
                <w:szCs w:val="16"/>
              </w:rPr>
            </w:pPr>
          </w:p>
        </w:tc>
        <w:tc>
          <w:tcPr>
            <w:tcW w:w="4860" w:type="dxa"/>
            <w:gridSpan w:val="28"/>
            <w:tcBorders>
              <w:top w:val="single" w:sz="2" w:space="0" w:color="auto"/>
              <w:left w:val="single" w:sz="2" w:space="0" w:color="auto"/>
              <w:bottom w:val="single" w:sz="2" w:space="0" w:color="auto"/>
              <w:right w:val="single" w:sz="2" w:space="0" w:color="auto"/>
            </w:tcBorders>
            <w:vAlign w:val="center"/>
          </w:tcPr>
          <w:p w:rsidR="00D979AE" w:rsidRPr="00385A09" w:rsidRDefault="00D979AE" w:rsidP="00D979AE">
            <w:pPr>
              <w:tabs>
                <w:tab w:val="left" w:pos="-720"/>
              </w:tabs>
              <w:rPr>
                <w:b/>
                <w:sz w:val="16"/>
                <w:szCs w:val="16"/>
              </w:rPr>
            </w:pPr>
          </w:p>
        </w:tc>
        <w:tc>
          <w:tcPr>
            <w:tcW w:w="1840" w:type="dxa"/>
            <w:gridSpan w:val="3"/>
            <w:tcBorders>
              <w:top w:val="single" w:sz="2" w:space="0" w:color="auto"/>
              <w:left w:val="single" w:sz="2" w:space="0" w:color="auto"/>
              <w:bottom w:val="single" w:sz="2" w:space="0" w:color="auto"/>
              <w:right w:val="single" w:sz="18" w:space="0" w:color="auto"/>
            </w:tcBorders>
            <w:vAlign w:val="center"/>
          </w:tcPr>
          <w:p w:rsidR="00D979AE" w:rsidRPr="00385A09" w:rsidRDefault="00D979AE" w:rsidP="00D979AE">
            <w:pPr>
              <w:tabs>
                <w:tab w:val="left" w:pos="-720"/>
              </w:tabs>
              <w:rPr>
                <w:b/>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220"/>
        </w:trPr>
        <w:tc>
          <w:tcPr>
            <w:tcW w:w="1027" w:type="dxa"/>
            <w:gridSpan w:val="2"/>
            <w:tcBorders>
              <w:top w:val="single" w:sz="2" w:space="0" w:color="auto"/>
              <w:left w:val="single" w:sz="18" w:space="0" w:color="auto"/>
              <w:bottom w:val="single" w:sz="18" w:space="0" w:color="auto"/>
              <w:right w:val="single" w:sz="2" w:space="0" w:color="auto"/>
            </w:tcBorders>
            <w:vAlign w:val="center"/>
          </w:tcPr>
          <w:p w:rsidR="00D979AE" w:rsidRPr="00385A09" w:rsidRDefault="00D979AE" w:rsidP="00D979AE">
            <w:pPr>
              <w:tabs>
                <w:tab w:val="left" w:pos="-720"/>
              </w:tabs>
              <w:rPr>
                <w:b/>
                <w:sz w:val="16"/>
                <w:szCs w:val="16"/>
              </w:rPr>
            </w:pPr>
          </w:p>
        </w:tc>
        <w:tc>
          <w:tcPr>
            <w:tcW w:w="2339" w:type="dxa"/>
            <w:gridSpan w:val="8"/>
            <w:tcBorders>
              <w:top w:val="single" w:sz="2" w:space="0" w:color="auto"/>
              <w:left w:val="single" w:sz="2" w:space="0" w:color="auto"/>
              <w:bottom w:val="single" w:sz="18" w:space="0" w:color="auto"/>
              <w:right w:val="single" w:sz="2" w:space="0" w:color="auto"/>
            </w:tcBorders>
            <w:vAlign w:val="center"/>
          </w:tcPr>
          <w:p w:rsidR="00D979AE" w:rsidRPr="00385A09" w:rsidRDefault="00D979AE" w:rsidP="00D979AE">
            <w:pPr>
              <w:tabs>
                <w:tab w:val="left" w:pos="-720"/>
              </w:tabs>
              <w:rPr>
                <w:b/>
                <w:sz w:val="16"/>
                <w:szCs w:val="16"/>
              </w:rPr>
            </w:pPr>
          </w:p>
        </w:tc>
        <w:tc>
          <w:tcPr>
            <w:tcW w:w="4860" w:type="dxa"/>
            <w:gridSpan w:val="28"/>
            <w:tcBorders>
              <w:top w:val="single" w:sz="2" w:space="0" w:color="auto"/>
              <w:left w:val="single" w:sz="2" w:space="0" w:color="auto"/>
              <w:bottom w:val="single" w:sz="18" w:space="0" w:color="auto"/>
              <w:right w:val="single" w:sz="2" w:space="0" w:color="auto"/>
            </w:tcBorders>
            <w:vAlign w:val="center"/>
          </w:tcPr>
          <w:p w:rsidR="00D979AE" w:rsidRPr="00385A09" w:rsidRDefault="00D979AE" w:rsidP="00D979AE">
            <w:pPr>
              <w:tabs>
                <w:tab w:val="left" w:pos="-720"/>
              </w:tabs>
              <w:rPr>
                <w:b/>
                <w:sz w:val="16"/>
                <w:szCs w:val="16"/>
              </w:rPr>
            </w:pPr>
          </w:p>
        </w:tc>
        <w:tc>
          <w:tcPr>
            <w:tcW w:w="1840" w:type="dxa"/>
            <w:gridSpan w:val="3"/>
            <w:tcBorders>
              <w:top w:val="single" w:sz="2" w:space="0" w:color="auto"/>
              <w:left w:val="single" w:sz="2" w:space="0" w:color="auto"/>
              <w:bottom w:val="single" w:sz="18" w:space="0" w:color="auto"/>
              <w:right w:val="single" w:sz="18" w:space="0" w:color="auto"/>
            </w:tcBorders>
            <w:vAlign w:val="center"/>
          </w:tcPr>
          <w:p w:rsidR="00D979AE" w:rsidRPr="00385A09" w:rsidRDefault="00D979AE" w:rsidP="00D979AE">
            <w:pPr>
              <w:tabs>
                <w:tab w:val="left" w:pos="-720"/>
              </w:tabs>
              <w:rPr>
                <w:b/>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18" w:space="0" w:color="auto"/>
              <w:left w:val="single" w:sz="4" w:space="0" w:color="auto"/>
              <w:bottom w:val="single" w:sz="18" w:space="0" w:color="auto"/>
              <w:right w:val="single" w:sz="4" w:space="0" w:color="auto"/>
            </w:tcBorders>
            <w:vAlign w:val="center"/>
          </w:tcPr>
          <w:p w:rsidR="00D979AE" w:rsidRPr="00385A09" w:rsidRDefault="00D979AE" w:rsidP="00D979AE">
            <w:pPr>
              <w:tabs>
                <w:tab w:val="left" w:pos="-720"/>
              </w:tabs>
              <w:rPr>
                <w:b/>
                <w:bCs/>
                <w:sz w:val="16"/>
                <w:szCs w:val="16"/>
              </w:rPr>
            </w:pPr>
          </w:p>
        </w:tc>
      </w:tr>
      <w:tr w:rsidR="00D979AE" w:rsidRPr="00FB1C78"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18" w:space="0" w:color="auto"/>
              <w:left w:val="single" w:sz="18" w:space="0" w:color="auto"/>
              <w:bottom w:val="single" w:sz="6" w:space="0" w:color="auto"/>
              <w:right w:val="single" w:sz="18" w:space="0" w:color="auto"/>
            </w:tcBorders>
            <w:shd w:val="clear" w:color="auto" w:fill="E0E0E0"/>
            <w:vAlign w:val="center"/>
          </w:tcPr>
          <w:p w:rsidR="00D979AE" w:rsidRPr="00014103" w:rsidRDefault="00D979AE" w:rsidP="00D979AE">
            <w:pPr>
              <w:pStyle w:val="7"/>
              <w:keepLines w:val="0"/>
              <w:widowControl/>
              <w:numPr>
                <w:ilvl w:val="0"/>
                <w:numId w:val="24"/>
              </w:numPr>
              <w:suppressLineNumbers/>
              <w:suppressAutoHyphens/>
              <w:autoSpaceDE/>
              <w:autoSpaceDN/>
              <w:adjustRightInd w:val="0"/>
              <w:spacing w:before="0"/>
              <w:textAlignment w:val="baseline"/>
              <w:rPr>
                <w:b/>
                <w:iCs w:val="0"/>
                <w:sz w:val="16"/>
                <w:szCs w:val="16"/>
              </w:rPr>
            </w:pPr>
            <w:r w:rsidRPr="00F027DA">
              <w:rPr>
                <w:b/>
                <w:sz w:val="16"/>
                <w:szCs w:val="16"/>
              </w:rPr>
              <w:t>Адрес места установки</w:t>
            </w:r>
          </w:p>
          <w:p w:rsidR="00D979AE" w:rsidRPr="00D979AE" w:rsidRDefault="00D979AE" w:rsidP="00D979AE">
            <w:pPr>
              <w:pStyle w:val="7"/>
              <w:adjustRightInd w:val="0"/>
              <w:spacing w:before="0"/>
              <w:textAlignment w:val="baseline"/>
              <w:rPr>
                <w:b/>
                <w:iCs w:val="0"/>
                <w:sz w:val="16"/>
                <w:szCs w:val="16"/>
                <w:lang w:val="ru-RU"/>
              </w:rPr>
            </w:pPr>
            <w:r w:rsidRPr="00D979AE">
              <w:rPr>
                <w:b/>
                <w:sz w:val="16"/>
                <w:szCs w:val="16"/>
                <w:lang w:val="ru-RU"/>
              </w:rPr>
              <w:t xml:space="preserve">а)  </w:t>
            </w:r>
            <w:r w:rsidRPr="00385A09">
              <w:rPr>
                <w:b/>
                <w:sz w:val="16"/>
                <w:szCs w:val="16"/>
              </w:rPr>
              <w:t>VSAT</w:t>
            </w:r>
            <w:r w:rsidRPr="00D979AE">
              <w:rPr>
                <w:noProof/>
                <w:sz w:val="16"/>
                <w:szCs w:val="16"/>
                <w:lang w:val="ru-RU"/>
              </w:rPr>
              <w:t xml:space="preserve"> </w:t>
            </w:r>
            <w:r w:rsidRPr="00D979AE">
              <w:rPr>
                <w:b/>
                <w:sz w:val="16"/>
                <w:szCs w:val="16"/>
                <w:lang w:val="ru-RU"/>
              </w:rPr>
              <w:t xml:space="preserve"> и Оборудования для Услуги «Внутрикорпоративная телефония»:</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6" w:space="0" w:color="auto"/>
              <w:left w:val="single" w:sz="18" w:space="0" w:color="auto"/>
              <w:bottom w:val="single" w:sz="6" w:space="0" w:color="auto"/>
              <w:right w:val="single" w:sz="18" w:space="0" w:color="auto"/>
            </w:tcBorders>
            <w:vAlign w:val="center"/>
          </w:tcPr>
          <w:p w:rsidR="00D979AE" w:rsidRPr="00B40A5E" w:rsidRDefault="00D979AE" w:rsidP="00D979AE">
            <w:pPr>
              <w:pStyle w:val="af"/>
            </w:pPr>
            <w:r w:rsidRPr="00B40A5E">
              <w:t>Страна ________________</w:t>
            </w:r>
          </w:p>
          <w:p w:rsidR="00D979AE" w:rsidRPr="00B40A5E" w:rsidRDefault="00D979AE" w:rsidP="00D979AE">
            <w:pPr>
              <w:pStyle w:val="af"/>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01" w:type="dxa"/>
            <w:gridSpan w:val="5"/>
            <w:tcBorders>
              <w:top w:val="single" w:sz="6" w:space="0" w:color="auto"/>
              <w:left w:val="single" w:sz="18" w:space="0" w:color="auto"/>
              <w:bottom w:val="single" w:sz="6" w:space="0" w:color="auto"/>
              <w:right w:val="single" w:sz="6" w:space="0" w:color="auto"/>
            </w:tcBorders>
            <w:vAlign w:val="center"/>
          </w:tcPr>
          <w:p w:rsidR="00D979AE" w:rsidRPr="00B40A5E" w:rsidRDefault="00D979AE" w:rsidP="00D979AE">
            <w:pPr>
              <w:pStyle w:val="af"/>
            </w:pPr>
            <w:r w:rsidRPr="00B40A5E">
              <w:t>Город</w:t>
            </w:r>
          </w:p>
        </w:tc>
        <w:tc>
          <w:tcPr>
            <w:tcW w:w="4210" w:type="dxa"/>
            <w:gridSpan w:val="16"/>
            <w:tcBorders>
              <w:top w:val="single" w:sz="6" w:space="0" w:color="auto"/>
              <w:left w:val="single" w:sz="6" w:space="0" w:color="auto"/>
              <w:bottom w:val="single" w:sz="6" w:space="0" w:color="auto"/>
              <w:right w:val="single" w:sz="6" w:space="0" w:color="auto"/>
            </w:tcBorders>
            <w:vAlign w:val="center"/>
          </w:tcPr>
          <w:p w:rsidR="00D979AE" w:rsidRPr="00B40A5E" w:rsidRDefault="00D979AE" w:rsidP="00D979AE">
            <w:pPr>
              <w:pStyle w:val="af"/>
            </w:pPr>
            <w:r w:rsidRPr="00B40A5E">
              <w:t>Улица</w:t>
            </w:r>
          </w:p>
        </w:tc>
        <w:tc>
          <w:tcPr>
            <w:tcW w:w="555" w:type="dxa"/>
            <w:gridSpan w:val="6"/>
            <w:tcBorders>
              <w:top w:val="single" w:sz="6" w:space="0" w:color="auto"/>
              <w:left w:val="single" w:sz="6" w:space="0" w:color="auto"/>
              <w:bottom w:val="single" w:sz="6" w:space="0" w:color="auto"/>
              <w:right w:val="single" w:sz="6" w:space="0" w:color="auto"/>
            </w:tcBorders>
            <w:vAlign w:val="center"/>
          </w:tcPr>
          <w:p w:rsidR="00D979AE" w:rsidRPr="00B40A5E" w:rsidRDefault="00D979AE" w:rsidP="00D979AE">
            <w:pPr>
              <w:pStyle w:val="af"/>
            </w:pPr>
            <w:r w:rsidRPr="00B40A5E">
              <w:t>Дом</w:t>
            </w:r>
          </w:p>
        </w:tc>
        <w:tc>
          <w:tcPr>
            <w:tcW w:w="1440" w:type="dxa"/>
            <w:gridSpan w:val="10"/>
            <w:tcBorders>
              <w:top w:val="single" w:sz="6" w:space="0" w:color="auto"/>
              <w:left w:val="single" w:sz="6" w:space="0" w:color="auto"/>
              <w:bottom w:val="single" w:sz="6" w:space="0" w:color="auto"/>
              <w:right w:val="single" w:sz="6" w:space="0" w:color="auto"/>
            </w:tcBorders>
            <w:vAlign w:val="center"/>
          </w:tcPr>
          <w:p w:rsidR="00D979AE" w:rsidRPr="00B40A5E" w:rsidRDefault="00D979AE" w:rsidP="00D979AE">
            <w:pPr>
              <w:pStyle w:val="af"/>
            </w:pPr>
            <w:r w:rsidRPr="00B40A5E">
              <w:t>Корп. (строение)</w:t>
            </w:r>
          </w:p>
        </w:tc>
        <w:tc>
          <w:tcPr>
            <w:tcW w:w="721" w:type="dxa"/>
            <w:gridSpan w:val="2"/>
            <w:tcBorders>
              <w:top w:val="single" w:sz="6" w:space="0" w:color="auto"/>
              <w:left w:val="single" w:sz="6" w:space="0" w:color="auto"/>
              <w:bottom w:val="single" w:sz="6" w:space="0" w:color="auto"/>
              <w:right w:val="single" w:sz="6" w:space="0" w:color="auto"/>
            </w:tcBorders>
            <w:vAlign w:val="center"/>
          </w:tcPr>
          <w:p w:rsidR="00D979AE" w:rsidRPr="00B40A5E" w:rsidRDefault="00D979AE" w:rsidP="00D979AE">
            <w:pPr>
              <w:pStyle w:val="af"/>
            </w:pPr>
            <w:r w:rsidRPr="00B40A5E">
              <w:t>Этаж</w:t>
            </w:r>
          </w:p>
        </w:tc>
        <w:tc>
          <w:tcPr>
            <w:tcW w:w="1239" w:type="dxa"/>
            <w:gridSpan w:val="2"/>
            <w:tcBorders>
              <w:top w:val="single" w:sz="6" w:space="0" w:color="auto"/>
              <w:left w:val="single" w:sz="6" w:space="0" w:color="auto"/>
              <w:bottom w:val="single" w:sz="6" w:space="0" w:color="auto"/>
              <w:right w:val="single" w:sz="18" w:space="0" w:color="auto"/>
            </w:tcBorders>
            <w:vAlign w:val="center"/>
          </w:tcPr>
          <w:p w:rsidR="00D979AE" w:rsidRPr="00B40A5E" w:rsidRDefault="00D979AE" w:rsidP="00D979AE">
            <w:pPr>
              <w:pStyle w:val="af"/>
            </w:pPr>
            <w:r w:rsidRPr="00B40A5E">
              <w:t>Комната</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01" w:type="dxa"/>
            <w:gridSpan w:val="5"/>
            <w:tcBorders>
              <w:top w:val="single" w:sz="6" w:space="0" w:color="auto"/>
              <w:left w:val="single" w:sz="18" w:space="0" w:color="auto"/>
              <w:bottom w:val="single" w:sz="6" w:space="0" w:color="auto"/>
              <w:right w:val="single" w:sz="6" w:space="0" w:color="auto"/>
            </w:tcBorders>
            <w:vAlign w:val="center"/>
          </w:tcPr>
          <w:p w:rsidR="00D979AE" w:rsidRPr="00385A09" w:rsidRDefault="00D979AE" w:rsidP="00D979AE">
            <w:pPr>
              <w:pStyle w:val="af"/>
            </w:pPr>
          </w:p>
        </w:tc>
        <w:tc>
          <w:tcPr>
            <w:tcW w:w="4210" w:type="dxa"/>
            <w:gridSpan w:val="16"/>
            <w:tcBorders>
              <w:top w:val="single" w:sz="6" w:space="0" w:color="auto"/>
              <w:left w:val="single" w:sz="6" w:space="0" w:color="auto"/>
              <w:bottom w:val="single" w:sz="6" w:space="0" w:color="auto"/>
              <w:right w:val="single" w:sz="6" w:space="0" w:color="auto"/>
            </w:tcBorders>
            <w:vAlign w:val="center"/>
          </w:tcPr>
          <w:p w:rsidR="00D979AE" w:rsidRPr="00385A09" w:rsidRDefault="00D979AE" w:rsidP="00D979AE">
            <w:pPr>
              <w:pStyle w:val="af"/>
            </w:pPr>
          </w:p>
        </w:tc>
        <w:tc>
          <w:tcPr>
            <w:tcW w:w="555" w:type="dxa"/>
            <w:gridSpan w:val="6"/>
            <w:tcBorders>
              <w:top w:val="single" w:sz="6" w:space="0" w:color="auto"/>
              <w:left w:val="single" w:sz="6" w:space="0" w:color="auto"/>
              <w:bottom w:val="single" w:sz="6" w:space="0" w:color="auto"/>
              <w:right w:val="single" w:sz="6" w:space="0" w:color="auto"/>
            </w:tcBorders>
            <w:vAlign w:val="center"/>
          </w:tcPr>
          <w:p w:rsidR="00D979AE" w:rsidRPr="00B40A5E" w:rsidRDefault="00D979AE" w:rsidP="00D979AE">
            <w:pPr>
              <w:pStyle w:val="af"/>
            </w:pPr>
          </w:p>
        </w:tc>
        <w:tc>
          <w:tcPr>
            <w:tcW w:w="1440" w:type="dxa"/>
            <w:gridSpan w:val="10"/>
            <w:tcBorders>
              <w:top w:val="single" w:sz="6" w:space="0" w:color="auto"/>
              <w:left w:val="single" w:sz="6" w:space="0" w:color="auto"/>
              <w:bottom w:val="single" w:sz="6" w:space="0" w:color="auto"/>
              <w:right w:val="single" w:sz="6" w:space="0" w:color="auto"/>
            </w:tcBorders>
            <w:vAlign w:val="center"/>
          </w:tcPr>
          <w:p w:rsidR="00D979AE" w:rsidRPr="00B40A5E" w:rsidRDefault="00D979AE" w:rsidP="00D979AE">
            <w:pPr>
              <w:pStyle w:val="af"/>
            </w:pPr>
          </w:p>
        </w:tc>
        <w:tc>
          <w:tcPr>
            <w:tcW w:w="721" w:type="dxa"/>
            <w:gridSpan w:val="2"/>
            <w:tcBorders>
              <w:top w:val="single" w:sz="6" w:space="0" w:color="auto"/>
              <w:left w:val="single" w:sz="6" w:space="0" w:color="auto"/>
              <w:bottom w:val="single" w:sz="6" w:space="0" w:color="auto"/>
              <w:right w:val="single" w:sz="6" w:space="0" w:color="auto"/>
            </w:tcBorders>
            <w:vAlign w:val="center"/>
          </w:tcPr>
          <w:p w:rsidR="00D979AE" w:rsidRPr="00B40A5E" w:rsidRDefault="00D979AE" w:rsidP="00D979AE">
            <w:pPr>
              <w:pStyle w:val="af"/>
            </w:pPr>
          </w:p>
        </w:tc>
        <w:tc>
          <w:tcPr>
            <w:tcW w:w="1239" w:type="dxa"/>
            <w:gridSpan w:val="2"/>
            <w:tcBorders>
              <w:top w:val="single" w:sz="6" w:space="0" w:color="auto"/>
              <w:left w:val="single" w:sz="6" w:space="0" w:color="auto"/>
              <w:bottom w:val="single" w:sz="6" w:space="0" w:color="auto"/>
              <w:right w:val="single" w:sz="18" w:space="0" w:color="auto"/>
            </w:tcBorders>
            <w:vAlign w:val="center"/>
          </w:tcPr>
          <w:p w:rsidR="00D979AE" w:rsidRPr="00B40A5E" w:rsidRDefault="00D979AE" w:rsidP="00D979AE">
            <w:pPr>
              <w:pStyle w:val="af"/>
            </w:pPr>
          </w:p>
        </w:tc>
      </w:tr>
      <w:tr w:rsidR="00D979AE" w:rsidRPr="00FB1C78"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6" w:space="0" w:color="auto"/>
              <w:left w:val="single" w:sz="18" w:space="0" w:color="auto"/>
              <w:bottom w:val="single" w:sz="6" w:space="0" w:color="auto"/>
              <w:right w:val="single" w:sz="18" w:space="0" w:color="auto"/>
            </w:tcBorders>
            <w:shd w:val="clear" w:color="auto" w:fill="E0E0E0"/>
            <w:vAlign w:val="center"/>
          </w:tcPr>
          <w:p w:rsidR="00D979AE" w:rsidRPr="00D979AE" w:rsidRDefault="00D979AE" w:rsidP="00D979AE">
            <w:pPr>
              <w:pStyle w:val="af"/>
              <w:rPr>
                <w:lang w:val="ru-RU"/>
              </w:rPr>
            </w:pPr>
            <w:r w:rsidRPr="00D979AE">
              <w:rPr>
                <w:lang w:val="ru-RU"/>
              </w:rPr>
              <w:t xml:space="preserve">б) Возимого </w:t>
            </w:r>
            <w:r w:rsidRPr="00385A09">
              <w:t>VSAT</w:t>
            </w:r>
            <w:r w:rsidRPr="00D979AE">
              <w:rPr>
                <w:lang w:val="ru-RU"/>
              </w:rPr>
              <w:t xml:space="preserve"> и Оборудования для Услуги «Внутрикорпоративная телефония»:</w:t>
            </w:r>
          </w:p>
        </w:tc>
      </w:tr>
      <w:tr w:rsidR="00D979AE" w:rsidRPr="00890F4F"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6" w:space="0" w:color="auto"/>
              <w:left w:val="single" w:sz="18" w:space="0" w:color="auto"/>
              <w:bottom w:val="single" w:sz="6" w:space="0" w:color="auto"/>
              <w:right w:val="single" w:sz="18" w:space="0" w:color="auto"/>
            </w:tcBorders>
            <w:vAlign w:val="center"/>
          </w:tcPr>
          <w:p w:rsidR="00D979AE" w:rsidRPr="00D979AE" w:rsidRDefault="00D979AE" w:rsidP="00D979AE">
            <w:pPr>
              <w:pStyle w:val="af"/>
              <w:rPr>
                <w:lang w:val="ru-RU"/>
              </w:rPr>
            </w:pPr>
            <w:r w:rsidRPr="00D979AE">
              <w:rPr>
                <w:lang w:val="ru-RU"/>
              </w:rPr>
              <w:t>Название транспортного средства: _______________________________________________________________________________</w:t>
            </w:r>
          </w:p>
          <w:p w:rsidR="00D979AE" w:rsidRPr="00D979AE" w:rsidRDefault="00D979AE" w:rsidP="00D979AE">
            <w:pPr>
              <w:pStyle w:val="af"/>
              <w:rPr>
                <w:lang w:val="ru-RU"/>
              </w:rPr>
            </w:pPr>
            <w:r w:rsidRPr="00D979AE">
              <w:rPr>
                <w:lang w:val="ru-RU"/>
              </w:rPr>
              <w:t>Владелец транспортного средства: _______________________________________________________________________________</w:t>
            </w:r>
          </w:p>
          <w:p w:rsidR="00D979AE" w:rsidRPr="000279AA" w:rsidRDefault="00D979AE" w:rsidP="00D979AE">
            <w:pPr>
              <w:pStyle w:val="af"/>
            </w:pPr>
            <w:r>
              <w:t>Регистрационный номер транспортного средства:</w:t>
            </w:r>
            <w:r w:rsidRPr="000279AA">
              <w:t xml:space="preserve"> __________</w:t>
            </w:r>
            <w:r w:rsidRPr="00244248">
              <w:t>_________________</w:t>
            </w:r>
            <w:r w:rsidRPr="000279AA">
              <w:t>______</w:t>
            </w:r>
            <w:r>
              <w:t>________________________________</w:t>
            </w:r>
          </w:p>
        </w:tc>
      </w:tr>
      <w:tr w:rsidR="00D979AE" w:rsidRPr="00FB1C78"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6" w:space="0" w:color="auto"/>
              <w:left w:val="single" w:sz="18" w:space="0" w:color="auto"/>
              <w:bottom w:val="single" w:sz="6" w:space="0" w:color="auto"/>
              <w:right w:val="single" w:sz="18" w:space="0" w:color="auto"/>
            </w:tcBorders>
            <w:vAlign w:val="center"/>
          </w:tcPr>
          <w:p w:rsidR="00D979AE" w:rsidRPr="00D979AE" w:rsidRDefault="00D979AE" w:rsidP="00D979AE">
            <w:pPr>
              <w:pStyle w:val="7"/>
              <w:adjustRightInd w:val="0"/>
              <w:spacing w:before="0"/>
              <w:textAlignment w:val="baseline"/>
              <w:rPr>
                <w:b/>
                <w:sz w:val="16"/>
                <w:szCs w:val="16"/>
                <w:lang w:val="ru-RU"/>
              </w:rPr>
            </w:pPr>
            <w:r w:rsidRPr="00D979AE">
              <w:rPr>
                <w:b/>
                <w:sz w:val="16"/>
                <w:szCs w:val="16"/>
                <w:lang w:val="ru-RU"/>
              </w:rPr>
              <w:lastRenderedPageBreak/>
              <w:t xml:space="preserve">в) Морского </w:t>
            </w:r>
            <w:r w:rsidRPr="00385A09">
              <w:rPr>
                <w:b/>
                <w:sz w:val="16"/>
                <w:szCs w:val="16"/>
              </w:rPr>
              <w:t>VSAT</w:t>
            </w:r>
            <w:r w:rsidRPr="00D979AE">
              <w:rPr>
                <w:b/>
                <w:sz w:val="16"/>
                <w:szCs w:val="16"/>
                <w:lang w:val="ru-RU"/>
              </w:rPr>
              <w:t xml:space="preserve"> и Оборудования для Услуги «Внутрикорпоративная телефония»:</w:t>
            </w:r>
          </w:p>
        </w:tc>
      </w:tr>
      <w:tr w:rsidR="00D979AE" w:rsidRPr="00FB1C78"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6" w:space="0" w:color="auto"/>
              <w:left w:val="single" w:sz="18" w:space="0" w:color="auto"/>
              <w:bottom w:val="single" w:sz="6" w:space="0" w:color="auto"/>
              <w:right w:val="single" w:sz="18" w:space="0" w:color="auto"/>
            </w:tcBorders>
            <w:vAlign w:val="center"/>
          </w:tcPr>
          <w:p w:rsidR="00D979AE" w:rsidRPr="00D979AE" w:rsidRDefault="00D979AE" w:rsidP="00D979AE">
            <w:pPr>
              <w:pStyle w:val="af"/>
              <w:rPr>
                <w:b/>
                <w:lang w:val="ru-RU"/>
              </w:rPr>
            </w:pPr>
            <w:r w:rsidRPr="00D979AE">
              <w:rPr>
                <w:lang w:val="ru-RU"/>
              </w:rPr>
              <w:t>Страна ________________ Название Морского объекта ________________</w:t>
            </w:r>
          </w:p>
          <w:p w:rsidR="00D979AE" w:rsidRPr="00D979AE" w:rsidRDefault="00D979AE" w:rsidP="00D979AE">
            <w:pPr>
              <w:pStyle w:val="af"/>
              <w:rPr>
                <w:b/>
                <w:lang w:val="ru-RU"/>
              </w:rPr>
            </w:pPr>
            <w:r w:rsidRPr="00D979AE">
              <w:rPr>
                <w:lang w:val="ru-RU"/>
              </w:rPr>
              <w:t>Место приписки Морского объекта _________________________________</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769" w:type="dxa"/>
            <w:gridSpan w:val="4"/>
            <w:tcBorders>
              <w:top w:val="single" w:sz="6" w:space="0" w:color="auto"/>
              <w:left w:val="single" w:sz="18" w:space="0" w:color="auto"/>
              <w:bottom w:val="single" w:sz="6" w:space="0" w:color="auto"/>
              <w:right w:val="single" w:sz="6" w:space="0" w:color="auto"/>
            </w:tcBorders>
            <w:vAlign w:val="center"/>
          </w:tcPr>
          <w:p w:rsidR="00D979AE" w:rsidRPr="00385A09" w:rsidRDefault="00D979AE" w:rsidP="00D979AE">
            <w:pPr>
              <w:pStyle w:val="af"/>
              <w:jc w:val="center"/>
              <w:rPr>
                <w:b/>
              </w:rPr>
            </w:pPr>
            <w:r w:rsidRPr="00385A09">
              <w:t>Город</w:t>
            </w:r>
          </w:p>
        </w:tc>
        <w:tc>
          <w:tcPr>
            <w:tcW w:w="4214" w:type="dxa"/>
            <w:gridSpan w:val="16"/>
            <w:tcBorders>
              <w:top w:val="single" w:sz="6" w:space="0" w:color="auto"/>
              <w:left w:val="single" w:sz="6" w:space="0" w:color="auto"/>
              <w:bottom w:val="single" w:sz="6" w:space="0" w:color="auto"/>
              <w:right w:val="single" w:sz="6" w:space="0" w:color="auto"/>
            </w:tcBorders>
            <w:vAlign w:val="center"/>
          </w:tcPr>
          <w:p w:rsidR="00D979AE" w:rsidRPr="00385A09" w:rsidRDefault="00D979AE" w:rsidP="00D979AE">
            <w:pPr>
              <w:pStyle w:val="af"/>
              <w:jc w:val="center"/>
              <w:rPr>
                <w:b/>
              </w:rPr>
            </w:pPr>
            <w:r w:rsidRPr="00385A09">
              <w:t>Улица</w:t>
            </w:r>
          </w:p>
        </w:tc>
        <w:tc>
          <w:tcPr>
            <w:tcW w:w="555" w:type="dxa"/>
            <w:gridSpan w:val="4"/>
            <w:tcBorders>
              <w:top w:val="single" w:sz="6" w:space="0" w:color="auto"/>
              <w:left w:val="single" w:sz="6" w:space="0" w:color="auto"/>
              <w:bottom w:val="single" w:sz="6" w:space="0" w:color="auto"/>
              <w:right w:val="single" w:sz="6" w:space="0" w:color="auto"/>
            </w:tcBorders>
            <w:vAlign w:val="center"/>
          </w:tcPr>
          <w:p w:rsidR="00D979AE" w:rsidRPr="00385A09" w:rsidRDefault="00D979AE" w:rsidP="00D979AE">
            <w:pPr>
              <w:pStyle w:val="af"/>
              <w:jc w:val="center"/>
              <w:rPr>
                <w:b/>
              </w:rPr>
            </w:pPr>
            <w:r w:rsidRPr="00385A09">
              <w:t>Дом</w:t>
            </w:r>
          </w:p>
        </w:tc>
        <w:tc>
          <w:tcPr>
            <w:tcW w:w="1440" w:type="dxa"/>
            <w:gridSpan w:val="11"/>
            <w:tcBorders>
              <w:top w:val="single" w:sz="6" w:space="0" w:color="auto"/>
              <w:left w:val="single" w:sz="6" w:space="0" w:color="auto"/>
              <w:bottom w:val="single" w:sz="6" w:space="0" w:color="auto"/>
              <w:right w:val="single" w:sz="6" w:space="0" w:color="auto"/>
            </w:tcBorders>
            <w:vAlign w:val="center"/>
          </w:tcPr>
          <w:p w:rsidR="00D979AE" w:rsidRPr="00385A09" w:rsidRDefault="00D979AE" w:rsidP="00D979AE">
            <w:pPr>
              <w:pStyle w:val="af"/>
              <w:jc w:val="center"/>
              <w:rPr>
                <w:b/>
              </w:rPr>
            </w:pPr>
            <w:r w:rsidRPr="00385A09">
              <w:t>Корп. (строение)</w:t>
            </w:r>
          </w:p>
        </w:tc>
        <w:tc>
          <w:tcPr>
            <w:tcW w:w="2088" w:type="dxa"/>
            <w:gridSpan w:val="6"/>
            <w:tcBorders>
              <w:top w:val="single" w:sz="6" w:space="0" w:color="auto"/>
              <w:left w:val="single" w:sz="6" w:space="0" w:color="auto"/>
              <w:bottom w:val="single" w:sz="6" w:space="0" w:color="auto"/>
              <w:right w:val="single" w:sz="18" w:space="0" w:color="auto"/>
            </w:tcBorders>
            <w:vAlign w:val="center"/>
          </w:tcPr>
          <w:p w:rsidR="00D979AE" w:rsidRPr="000B0FDA" w:rsidRDefault="00D979AE" w:rsidP="00D979AE">
            <w:pPr>
              <w:pStyle w:val="af"/>
              <w:jc w:val="center"/>
              <w:rPr>
                <w:b/>
              </w:rPr>
            </w:pPr>
            <w:r>
              <w:t>Примечание</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769" w:type="dxa"/>
            <w:gridSpan w:val="4"/>
            <w:tcBorders>
              <w:top w:val="single" w:sz="6" w:space="0" w:color="auto"/>
              <w:left w:val="single" w:sz="18" w:space="0" w:color="auto"/>
              <w:bottom w:val="single" w:sz="18" w:space="0" w:color="auto"/>
              <w:right w:val="single" w:sz="6" w:space="0" w:color="auto"/>
            </w:tcBorders>
            <w:vAlign w:val="center"/>
          </w:tcPr>
          <w:p w:rsidR="00D979AE" w:rsidRPr="00385A09" w:rsidRDefault="00D979AE" w:rsidP="00D979AE">
            <w:pPr>
              <w:pStyle w:val="af"/>
              <w:jc w:val="center"/>
              <w:rPr>
                <w:b/>
                <w:i/>
              </w:rPr>
            </w:pPr>
          </w:p>
        </w:tc>
        <w:tc>
          <w:tcPr>
            <w:tcW w:w="4214" w:type="dxa"/>
            <w:gridSpan w:val="16"/>
            <w:tcBorders>
              <w:top w:val="single" w:sz="6" w:space="0" w:color="auto"/>
              <w:left w:val="single" w:sz="6" w:space="0" w:color="auto"/>
              <w:bottom w:val="single" w:sz="18" w:space="0" w:color="auto"/>
              <w:right w:val="single" w:sz="6" w:space="0" w:color="auto"/>
            </w:tcBorders>
            <w:vAlign w:val="center"/>
          </w:tcPr>
          <w:p w:rsidR="00D979AE" w:rsidRPr="00385A09" w:rsidRDefault="00D979AE" w:rsidP="00D979AE">
            <w:pPr>
              <w:pStyle w:val="af"/>
              <w:jc w:val="center"/>
              <w:rPr>
                <w:b/>
                <w:i/>
              </w:rPr>
            </w:pPr>
          </w:p>
        </w:tc>
        <w:tc>
          <w:tcPr>
            <w:tcW w:w="555" w:type="dxa"/>
            <w:gridSpan w:val="4"/>
            <w:tcBorders>
              <w:top w:val="single" w:sz="6" w:space="0" w:color="auto"/>
              <w:left w:val="single" w:sz="6" w:space="0" w:color="auto"/>
              <w:bottom w:val="single" w:sz="18" w:space="0" w:color="auto"/>
              <w:right w:val="single" w:sz="6" w:space="0" w:color="auto"/>
            </w:tcBorders>
            <w:vAlign w:val="center"/>
          </w:tcPr>
          <w:p w:rsidR="00D979AE" w:rsidRPr="00385A09" w:rsidRDefault="00D979AE" w:rsidP="00D979AE">
            <w:pPr>
              <w:pStyle w:val="af"/>
              <w:jc w:val="center"/>
              <w:rPr>
                <w:b/>
                <w:i/>
              </w:rPr>
            </w:pPr>
          </w:p>
        </w:tc>
        <w:tc>
          <w:tcPr>
            <w:tcW w:w="1440" w:type="dxa"/>
            <w:gridSpan w:val="11"/>
            <w:tcBorders>
              <w:top w:val="single" w:sz="6" w:space="0" w:color="auto"/>
              <w:left w:val="single" w:sz="6" w:space="0" w:color="auto"/>
              <w:bottom w:val="single" w:sz="18" w:space="0" w:color="auto"/>
              <w:right w:val="single" w:sz="6" w:space="0" w:color="auto"/>
            </w:tcBorders>
            <w:vAlign w:val="center"/>
          </w:tcPr>
          <w:p w:rsidR="00D979AE" w:rsidRPr="00385A09" w:rsidRDefault="00D979AE" w:rsidP="00D979AE">
            <w:pPr>
              <w:pStyle w:val="af"/>
              <w:jc w:val="center"/>
              <w:rPr>
                <w:b/>
                <w:i/>
              </w:rPr>
            </w:pPr>
          </w:p>
        </w:tc>
        <w:tc>
          <w:tcPr>
            <w:tcW w:w="2088" w:type="dxa"/>
            <w:gridSpan w:val="6"/>
            <w:tcBorders>
              <w:top w:val="single" w:sz="6" w:space="0" w:color="auto"/>
              <w:left w:val="single" w:sz="6" w:space="0" w:color="auto"/>
              <w:bottom w:val="single" w:sz="18" w:space="0" w:color="auto"/>
              <w:right w:val="single" w:sz="18" w:space="0" w:color="auto"/>
            </w:tcBorders>
            <w:vAlign w:val="center"/>
          </w:tcPr>
          <w:p w:rsidR="00D979AE" w:rsidRPr="00385A09" w:rsidRDefault="00D979AE" w:rsidP="00D979AE">
            <w:pPr>
              <w:pStyle w:val="af"/>
              <w:jc w:val="center"/>
              <w:rPr>
                <w:b/>
                <w:i/>
              </w:rPr>
            </w:pPr>
          </w:p>
        </w:tc>
      </w:tr>
      <w:tr w:rsidR="00D979AE" w:rsidRPr="00556E6E"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18" w:space="0" w:color="auto"/>
              <w:left w:val="single" w:sz="6" w:space="0" w:color="auto"/>
              <w:bottom w:val="single" w:sz="18" w:space="0" w:color="auto"/>
              <w:right w:val="single" w:sz="6" w:space="0" w:color="auto"/>
            </w:tcBorders>
            <w:shd w:val="clear" w:color="auto" w:fill="E0E0E0"/>
            <w:vAlign w:val="center"/>
          </w:tcPr>
          <w:p w:rsidR="00D979AE" w:rsidRPr="006B53A8" w:rsidRDefault="00D979AE" w:rsidP="00D979AE"/>
        </w:tc>
      </w:tr>
      <w:tr w:rsidR="00D979AE" w:rsidRPr="00FB1C78"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18" w:space="0" w:color="auto"/>
              <w:left w:val="single" w:sz="18" w:space="0" w:color="auto"/>
              <w:bottom w:val="single" w:sz="4" w:space="0" w:color="auto"/>
              <w:right w:val="single" w:sz="18" w:space="0" w:color="auto"/>
            </w:tcBorders>
            <w:shd w:val="clear" w:color="auto" w:fill="E0E0E0"/>
            <w:vAlign w:val="center"/>
          </w:tcPr>
          <w:p w:rsidR="00D979AE" w:rsidRPr="00D979AE" w:rsidRDefault="00D979AE" w:rsidP="00D979AE">
            <w:pPr>
              <w:pStyle w:val="7"/>
              <w:keepLines w:val="0"/>
              <w:widowControl/>
              <w:numPr>
                <w:ilvl w:val="0"/>
                <w:numId w:val="24"/>
              </w:numPr>
              <w:suppressLineNumbers/>
              <w:suppressAutoHyphens/>
              <w:autoSpaceDE/>
              <w:autoSpaceDN/>
              <w:adjustRightInd w:val="0"/>
              <w:spacing w:before="0"/>
              <w:textAlignment w:val="baseline"/>
              <w:rPr>
                <w:b/>
                <w:sz w:val="16"/>
                <w:szCs w:val="16"/>
                <w:lang w:val="ru-RU"/>
              </w:rPr>
            </w:pPr>
            <w:r w:rsidRPr="00D979AE">
              <w:rPr>
                <w:b/>
                <w:sz w:val="16"/>
                <w:szCs w:val="16"/>
                <w:lang w:val="ru-RU"/>
              </w:rPr>
              <w:t xml:space="preserve">Адрес нахождения узла связи сети Оператора (адрес физического порта на </w:t>
            </w:r>
            <w:r w:rsidRPr="00385A09">
              <w:rPr>
                <w:b/>
                <w:sz w:val="16"/>
                <w:szCs w:val="16"/>
              </w:rPr>
              <w:t>PE</w:t>
            </w:r>
            <w:r w:rsidRPr="00D979AE">
              <w:rPr>
                <w:b/>
                <w:sz w:val="16"/>
                <w:szCs w:val="16"/>
                <w:lang w:val="ru-RU"/>
              </w:rPr>
              <w:t>):</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4" w:space="0" w:color="auto"/>
              <w:left w:val="single" w:sz="18" w:space="0" w:color="auto"/>
              <w:bottom w:val="single" w:sz="4" w:space="0" w:color="auto"/>
              <w:right w:val="single" w:sz="18" w:space="0" w:color="auto"/>
            </w:tcBorders>
            <w:vAlign w:val="center"/>
          </w:tcPr>
          <w:p w:rsidR="00D979AE" w:rsidRPr="00B40A5E" w:rsidRDefault="00D979AE" w:rsidP="00D979AE">
            <w:pPr>
              <w:pStyle w:val="af"/>
            </w:pPr>
            <w:r w:rsidRPr="00B40A5E">
              <w:t>Страна: Россия</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59" w:type="dxa"/>
            <w:gridSpan w:val="7"/>
            <w:tcBorders>
              <w:top w:val="single" w:sz="4" w:space="0" w:color="auto"/>
              <w:left w:val="single" w:sz="18" w:space="0" w:color="auto"/>
              <w:bottom w:val="single" w:sz="4" w:space="0" w:color="auto"/>
              <w:right w:val="single" w:sz="6" w:space="0" w:color="auto"/>
            </w:tcBorders>
            <w:vAlign w:val="center"/>
          </w:tcPr>
          <w:p w:rsidR="00D979AE" w:rsidRPr="00385A09" w:rsidRDefault="00D979AE" w:rsidP="00D979AE">
            <w:pPr>
              <w:pStyle w:val="af"/>
            </w:pPr>
            <w:r w:rsidRPr="00385A09">
              <w:t>Город</w:t>
            </w:r>
          </w:p>
        </w:tc>
        <w:tc>
          <w:tcPr>
            <w:tcW w:w="4024" w:type="dxa"/>
            <w:gridSpan w:val="13"/>
            <w:tcBorders>
              <w:top w:val="single" w:sz="4" w:space="0" w:color="auto"/>
              <w:left w:val="single" w:sz="6" w:space="0" w:color="auto"/>
              <w:bottom w:val="single" w:sz="4" w:space="0" w:color="auto"/>
              <w:right w:val="single" w:sz="6" w:space="0" w:color="auto"/>
            </w:tcBorders>
            <w:vAlign w:val="center"/>
          </w:tcPr>
          <w:p w:rsidR="00D979AE" w:rsidRPr="00B40A5E" w:rsidRDefault="00D979AE" w:rsidP="00D979AE">
            <w:pPr>
              <w:pStyle w:val="af"/>
            </w:pPr>
            <w:r w:rsidRPr="00B40A5E">
              <w:t>Улица</w:t>
            </w:r>
          </w:p>
        </w:tc>
        <w:tc>
          <w:tcPr>
            <w:tcW w:w="595" w:type="dxa"/>
            <w:gridSpan w:val="5"/>
            <w:tcBorders>
              <w:top w:val="single" w:sz="4" w:space="0" w:color="auto"/>
              <w:left w:val="single" w:sz="6" w:space="0" w:color="auto"/>
              <w:bottom w:val="single" w:sz="4" w:space="0" w:color="auto"/>
              <w:right w:val="single" w:sz="6" w:space="0" w:color="auto"/>
            </w:tcBorders>
            <w:vAlign w:val="center"/>
          </w:tcPr>
          <w:p w:rsidR="00D979AE" w:rsidRPr="00B40A5E" w:rsidRDefault="00D979AE" w:rsidP="00D979AE">
            <w:pPr>
              <w:pStyle w:val="af"/>
            </w:pPr>
            <w:r w:rsidRPr="00B40A5E">
              <w:t>Дом</w:t>
            </w:r>
          </w:p>
        </w:tc>
        <w:tc>
          <w:tcPr>
            <w:tcW w:w="3488" w:type="dxa"/>
            <w:gridSpan w:val="16"/>
            <w:tcBorders>
              <w:top w:val="single" w:sz="4" w:space="0" w:color="auto"/>
              <w:left w:val="single" w:sz="6" w:space="0" w:color="auto"/>
              <w:bottom w:val="single" w:sz="4" w:space="0" w:color="auto"/>
              <w:right w:val="single" w:sz="18" w:space="0" w:color="auto"/>
            </w:tcBorders>
            <w:vAlign w:val="center"/>
          </w:tcPr>
          <w:p w:rsidR="00D979AE" w:rsidRPr="00B40A5E" w:rsidRDefault="00D979AE" w:rsidP="00D979AE">
            <w:pPr>
              <w:pStyle w:val="af"/>
            </w:pPr>
            <w:r w:rsidRPr="00B40A5E">
              <w:t>Корп. (строение)</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59" w:type="dxa"/>
            <w:gridSpan w:val="7"/>
            <w:tcBorders>
              <w:top w:val="single" w:sz="4" w:space="0" w:color="auto"/>
              <w:left w:val="single" w:sz="18" w:space="0" w:color="auto"/>
              <w:bottom w:val="single" w:sz="4" w:space="0" w:color="auto"/>
              <w:right w:val="single" w:sz="6" w:space="0" w:color="auto"/>
            </w:tcBorders>
            <w:vAlign w:val="center"/>
          </w:tcPr>
          <w:p w:rsidR="00D979AE" w:rsidRPr="00385A09" w:rsidRDefault="00D979AE" w:rsidP="00D979AE">
            <w:pPr>
              <w:pStyle w:val="af"/>
            </w:pPr>
          </w:p>
        </w:tc>
        <w:tc>
          <w:tcPr>
            <w:tcW w:w="4024" w:type="dxa"/>
            <w:gridSpan w:val="13"/>
            <w:tcBorders>
              <w:top w:val="single" w:sz="4" w:space="0" w:color="auto"/>
              <w:left w:val="single" w:sz="6" w:space="0" w:color="auto"/>
              <w:bottom w:val="single" w:sz="4" w:space="0" w:color="auto"/>
              <w:right w:val="single" w:sz="6" w:space="0" w:color="auto"/>
            </w:tcBorders>
            <w:vAlign w:val="center"/>
          </w:tcPr>
          <w:p w:rsidR="00D979AE" w:rsidRPr="00B40A5E" w:rsidRDefault="00D979AE" w:rsidP="00D979AE">
            <w:pPr>
              <w:pStyle w:val="af"/>
            </w:pPr>
          </w:p>
        </w:tc>
        <w:tc>
          <w:tcPr>
            <w:tcW w:w="595" w:type="dxa"/>
            <w:gridSpan w:val="5"/>
            <w:tcBorders>
              <w:top w:val="single" w:sz="4" w:space="0" w:color="auto"/>
              <w:left w:val="single" w:sz="6" w:space="0" w:color="auto"/>
              <w:bottom w:val="single" w:sz="4" w:space="0" w:color="auto"/>
              <w:right w:val="single" w:sz="6" w:space="0" w:color="auto"/>
            </w:tcBorders>
            <w:vAlign w:val="center"/>
          </w:tcPr>
          <w:p w:rsidR="00D979AE" w:rsidRPr="00B40A5E" w:rsidRDefault="00D979AE" w:rsidP="00D979AE">
            <w:pPr>
              <w:pStyle w:val="af"/>
            </w:pPr>
          </w:p>
        </w:tc>
        <w:tc>
          <w:tcPr>
            <w:tcW w:w="3488" w:type="dxa"/>
            <w:gridSpan w:val="16"/>
            <w:tcBorders>
              <w:top w:val="single" w:sz="4" w:space="0" w:color="auto"/>
              <w:left w:val="single" w:sz="6" w:space="0" w:color="auto"/>
              <w:bottom w:val="single" w:sz="4" w:space="0" w:color="auto"/>
              <w:right w:val="single" w:sz="18" w:space="0" w:color="auto"/>
            </w:tcBorders>
            <w:vAlign w:val="center"/>
          </w:tcPr>
          <w:p w:rsidR="00D979AE" w:rsidRPr="00B40A5E" w:rsidRDefault="00D979AE" w:rsidP="00D979AE">
            <w:pPr>
              <w:pStyle w:val="af"/>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959" w:type="dxa"/>
            <w:gridSpan w:val="7"/>
            <w:tcBorders>
              <w:top w:val="single" w:sz="4" w:space="0" w:color="auto"/>
              <w:left w:val="single" w:sz="18" w:space="0" w:color="auto"/>
              <w:bottom w:val="single" w:sz="18" w:space="0" w:color="auto"/>
              <w:right w:val="single" w:sz="6" w:space="0" w:color="auto"/>
            </w:tcBorders>
            <w:vAlign w:val="center"/>
          </w:tcPr>
          <w:p w:rsidR="00D979AE" w:rsidRPr="00385A09" w:rsidRDefault="00D979AE" w:rsidP="00D979AE">
            <w:pPr>
              <w:pStyle w:val="af"/>
            </w:pPr>
          </w:p>
        </w:tc>
        <w:tc>
          <w:tcPr>
            <w:tcW w:w="4024" w:type="dxa"/>
            <w:gridSpan w:val="13"/>
            <w:tcBorders>
              <w:top w:val="single" w:sz="4" w:space="0" w:color="auto"/>
              <w:left w:val="single" w:sz="6" w:space="0" w:color="auto"/>
              <w:bottom w:val="single" w:sz="18" w:space="0" w:color="auto"/>
              <w:right w:val="single" w:sz="6" w:space="0" w:color="auto"/>
            </w:tcBorders>
            <w:vAlign w:val="center"/>
          </w:tcPr>
          <w:p w:rsidR="00D979AE" w:rsidRPr="00B40A5E" w:rsidRDefault="00D979AE" w:rsidP="00D979AE">
            <w:pPr>
              <w:pStyle w:val="af"/>
            </w:pPr>
          </w:p>
        </w:tc>
        <w:tc>
          <w:tcPr>
            <w:tcW w:w="595" w:type="dxa"/>
            <w:gridSpan w:val="5"/>
            <w:tcBorders>
              <w:top w:val="single" w:sz="4" w:space="0" w:color="auto"/>
              <w:left w:val="single" w:sz="6" w:space="0" w:color="auto"/>
              <w:bottom w:val="single" w:sz="18" w:space="0" w:color="auto"/>
              <w:right w:val="single" w:sz="6" w:space="0" w:color="auto"/>
            </w:tcBorders>
            <w:vAlign w:val="center"/>
          </w:tcPr>
          <w:p w:rsidR="00D979AE" w:rsidRPr="00B40A5E" w:rsidRDefault="00D979AE" w:rsidP="00D979AE">
            <w:pPr>
              <w:pStyle w:val="af"/>
            </w:pPr>
          </w:p>
        </w:tc>
        <w:tc>
          <w:tcPr>
            <w:tcW w:w="3488" w:type="dxa"/>
            <w:gridSpan w:val="16"/>
            <w:tcBorders>
              <w:top w:val="single" w:sz="4" w:space="0" w:color="auto"/>
              <w:left w:val="single" w:sz="6" w:space="0" w:color="auto"/>
              <w:bottom w:val="single" w:sz="18" w:space="0" w:color="auto"/>
              <w:right w:val="single" w:sz="18" w:space="0" w:color="auto"/>
            </w:tcBorders>
            <w:vAlign w:val="center"/>
          </w:tcPr>
          <w:p w:rsidR="00D979AE" w:rsidRPr="00B40A5E" w:rsidRDefault="00D979AE" w:rsidP="00D979AE">
            <w:pPr>
              <w:pStyle w:val="af"/>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18" w:space="0" w:color="auto"/>
              <w:left w:val="single" w:sz="6" w:space="0" w:color="auto"/>
              <w:bottom w:val="single" w:sz="18" w:space="0" w:color="auto"/>
              <w:right w:val="single" w:sz="6" w:space="0" w:color="auto"/>
            </w:tcBorders>
            <w:vAlign w:val="center"/>
          </w:tcPr>
          <w:p w:rsidR="00D979AE" w:rsidRPr="00385A09" w:rsidRDefault="00D979AE" w:rsidP="00D979AE"/>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18" w:space="0" w:color="auto"/>
              <w:left w:val="single" w:sz="18" w:space="0" w:color="auto"/>
              <w:bottom w:val="single" w:sz="18" w:space="0" w:color="auto"/>
              <w:right w:val="single" w:sz="18" w:space="0" w:color="auto"/>
            </w:tcBorders>
            <w:shd w:val="clear" w:color="auto" w:fill="E0E0E0"/>
            <w:vAlign w:val="center"/>
          </w:tcPr>
          <w:p w:rsidR="00D979AE" w:rsidRPr="00385A09" w:rsidRDefault="00D979AE" w:rsidP="00D979AE">
            <w:pPr>
              <w:pStyle w:val="af"/>
            </w:pPr>
            <w:r w:rsidRPr="00B40A5E">
              <w:t>Используемый искусственный спутник земли: ________________________________________________.</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18" w:space="0" w:color="auto"/>
              <w:left w:val="single" w:sz="18" w:space="0" w:color="auto"/>
              <w:bottom w:val="single" w:sz="18" w:space="0" w:color="auto"/>
              <w:right w:val="single" w:sz="18" w:space="0" w:color="auto"/>
            </w:tcBorders>
            <w:shd w:val="clear" w:color="auto" w:fill="E0E0E0"/>
            <w:vAlign w:val="center"/>
          </w:tcPr>
          <w:p w:rsidR="00D979AE" w:rsidRPr="00385A09" w:rsidRDefault="00D979AE" w:rsidP="00D979AE">
            <w:pPr>
              <w:pStyle w:val="7"/>
              <w:keepLines w:val="0"/>
              <w:widowControl/>
              <w:numPr>
                <w:ilvl w:val="0"/>
                <w:numId w:val="24"/>
              </w:numPr>
              <w:suppressLineNumbers/>
              <w:suppressAutoHyphens/>
              <w:autoSpaceDE/>
              <w:autoSpaceDN/>
              <w:adjustRightInd w:val="0"/>
              <w:spacing w:before="0"/>
              <w:textAlignment w:val="baseline"/>
              <w:rPr>
                <w:b/>
                <w:sz w:val="16"/>
                <w:szCs w:val="16"/>
              </w:rPr>
            </w:pPr>
            <w:r w:rsidRPr="00385A09">
              <w:rPr>
                <w:b/>
                <w:sz w:val="16"/>
                <w:szCs w:val="16"/>
              </w:rPr>
              <w:t>Стоимость Услуг</w:t>
            </w:r>
          </w:p>
        </w:tc>
      </w:tr>
      <w:tr w:rsidR="00D979AE" w:rsidRPr="00385A09" w:rsidTr="00D979AE">
        <w:tblPrEx>
          <w:tblBorders>
            <w:insideH w:val="single" w:sz="6" w:space="0" w:color="auto"/>
            <w:insideV w:val="single" w:sz="6" w:space="0" w:color="auto"/>
          </w:tblBorders>
        </w:tblPrEx>
        <w:tc>
          <w:tcPr>
            <w:tcW w:w="833" w:type="dxa"/>
            <w:tcBorders>
              <w:top w:val="single" w:sz="6" w:space="0" w:color="auto"/>
              <w:left w:val="single" w:sz="18" w:space="0" w:color="auto"/>
              <w:bottom w:val="single" w:sz="6" w:space="0" w:color="auto"/>
            </w:tcBorders>
            <w:vAlign w:val="center"/>
          </w:tcPr>
          <w:p w:rsidR="00D979AE" w:rsidRPr="00385A09" w:rsidRDefault="00D979AE" w:rsidP="00D979AE">
            <w:pPr>
              <w:ind w:right="-81"/>
              <w:jc w:val="center"/>
              <w:rPr>
                <w:bCs/>
                <w:i/>
                <w:iCs/>
                <w:sz w:val="12"/>
                <w:szCs w:val="12"/>
              </w:rPr>
            </w:pPr>
            <w:r w:rsidRPr="00385A09">
              <w:rPr>
                <w:bCs/>
                <w:i/>
                <w:iCs/>
                <w:sz w:val="12"/>
                <w:szCs w:val="12"/>
              </w:rPr>
              <w:t>Код Услуги</w:t>
            </w:r>
          </w:p>
        </w:tc>
        <w:tc>
          <w:tcPr>
            <w:tcW w:w="5404" w:type="dxa"/>
            <w:gridSpan w:val="21"/>
            <w:tcBorders>
              <w:top w:val="single" w:sz="6" w:space="0" w:color="auto"/>
              <w:bottom w:val="single" w:sz="6" w:space="0" w:color="auto"/>
            </w:tcBorders>
            <w:vAlign w:val="center"/>
          </w:tcPr>
          <w:p w:rsidR="00D979AE" w:rsidRPr="00385A09" w:rsidRDefault="00D979AE" w:rsidP="00D979AE">
            <w:pPr>
              <w:ind w:right="-81"/>
              <w:jc w:val="center"/>
              <w:rPr>
                <w:bCs/>
                <w:i/>
                <w:iCs/>
                <w:sz w:val="16"/>
                <w:szCs w:val="16"/>
              </w:rPr>
            </w:pPr>
            <w:r w:rsidRPr="00385A09">
              <w:rPr>
                <w:bCs/>
                <w:i/>
                <w:iCs/>
                <w:sz w:val="16"/>
                <w:szCs w:val="16"/>
              </w:rPr>
              <w:t>Наименование Услуги</w:t>
            </w:r>
          </w:p>
        </w:tc>
        <w:tc>
          <w:tcPr>
            <w:tcW w:w="903" w:type="dxa"/>
            <w:gridSpan w:val="9"/>
            <w:tcBorders>
              <w:top w:val="single" w:sz="6" w:space="0" w:color="auto"/>
              <w:bottom w:val="single" w:sz="6" w:space="0" w:color="auto"/>
            </w:tcBorders>
            <w:vAlign w:val="center"/>
          </w:tcPr>
          <w:p w:rsidR="00D979AE" w:rsidRPr="00385A09" w:rsidRDefault="00D979AE" w:rsidP="00D979AE">
            <w:pPr>
              <w:ind w:right="-81"/>
              <w:jc w:val="center"/>
              <w:rPr>
                <w:bCs/>
                <w:i/>
                <w:iCs/>
                <w:sz w:val="16"/>
                <w:szCs w:val="16"/>
              </w:rPr>
            </w:pPr>
            <w:r w:rsidRPr="00385A09">
              <w:rPr>
                <w:bCs/>
                <w:i/>
                <w:iCs/>
                <w:sz w:val="16"/>
                <w:szCs w:val="16"/>
              </w:rPr>
              <w:t xml:space="preserve">Ед. измерения </w:t>
            </w:r>
          </w:p>
        </w:tc>
        <w:tc>
          <w:tcPr>
            <w:tcW w:w="906" w:type="dxa"/>
            <w:gridSpan w:val="5"/>
            <w:tcBorders>
              <w:top w:val="single" w:sz="6" w:space="0" w:color="auto"/>
              <w:bottom w:val="single" w:sz="6" w:space="0" w:color="auto"/>
            </w:tcBorders>
            <w:vAlign w:val="center"/>
          </w:tcPr>
          <w:p w:rsidR="00D979AE" w:rsidRPr="00385A09" w:rsidRDefault="00D979AE" w:rsidP="00D979AE">
            <w:pPr>
              <w:ind w:right="-81"/>
              <w:jc w:val="center"/>
              <w:rPr>
                <w:bCs/>
                <w:i/>
                <w:iCs/>
                <w:sz w:val="16"/>
                <w:szCs w:val="16"/>
              </w:rPr>
            </w:pPr>
            <w:r w:rsidRPr="00385A09">
              <w:rPr>
                <w:bCs/>
                <w:i/>
                <w:iCs/>
                <w:sz w:val="16"/>
                <w:szCs w:val="16"/>
              </w:rPr>
              <w:t>Цена за единицу</w:t>
            </w:r>
          </w:p>
        </w:tc>
        <w:tc>
          <w:tcPr>
            <w:tcW w:w="905" w:type="dxa"/>
            <w:gridSpan w:val="4"/>
            <w:tcBorders>
              <w:top w:val="single" w:sz="6" w:space="0" w:color="auto"/>
              <w:bottom w:val="single" w:sz="6" w:space="0" w:color="auto"/>
            </w:tcBorders>
            <w:vAlign w:val="center"/>
          </w:tcPr>
          <w:p w:rsidR="00D979AE" w:rsidRPr="00385A09" w:rsidRDefault="00D979AE" w:rsidP="00D979AE">
            <w:pPr>
              <w:jc w:val="center"/>
              <w:rPr>
                <w:bCs/>
                <w:i/>
                <w:iCs/>
                <w:sz w:val="16"/>
                <w:szCs w:val="16"/>
              </w:rPr>
            </w:pPr>
            <w:r w:rsidRPr="00385A09">
              <w:rPr>
                <w:bCs/>
                <w:i/>
                <w:iCs/>
                <w:sz w:val="16"/>
                <w:szCs w:val="16"/>
              </w:rPr>
              <w:t>Количество</w:t>
            </w:r>
          </w:p>
        </w:tc>
        <w:tc>
          <w:tcPr>
            <w:tcW w:w="1115" w:type="dxa"/>
            <w:tcBorders>
              <w:top w:val="single" w:sz="6" w:space="0" w:color="auto"/>
              <w:bottom w:val="single" w:sz="6" w:space="0" w:color="auto"/>
              <w:right w:val="single" w:sz="18" w:space="0" w:color="auto"/>
            </w:tcBorders>
            <w:vAlign w:val="center"/>
          </w:tcPr>
          <w:p w:rsidR="00D979AE" w:rsidRPr="00385A09" w:rsidRDefault="00D979AE" w:rsidP="00D979AE">
            <w:pPr>
              <w:jc w:val="center"/>
              <w:rPr>
                <w:bCs/>
                <w:i/>
                <w:iCs/>
                <w:sz w:val="16"/>
                <w:szCs w:val="16"/>
              </w:rPr>
            </w:pPr>
            <w:r w:rsidRPr="00385A09">
              <w:rPr>
                <w:bCs/>
                <w:i/>
                <w:iCs/>
                <w:sz w:val="16"/>
                <w:szCs w:val="16"/>
              </w:rPr>
              <w:t>Стоимость Услуги</w:t>
            </w:r>
          </w:p>
        </w:tc>
      </w:tr>
      <w:tr w:rsidR="00D979AE" w:rsidRPr="00385A09" w:rsidTr="00D979AE">
        <w:tblPrEx>
          <w:tblBorders>
            <w:insideH w:val="single" w:sz="6" w:space="0" w:color="auto"/>
            <w:insideV w:val="single" w:sz="6" w:space="0" w:color="auto"/>
          </w:tblBorders>
        </w:tblPrEx>
        <w:tc>
          <w:tcPr>
            <w:tcW w:w="10066" w:type="dxa"/>
            <w:gridSpan w:val="41"/>
            <w:tcBorders>
              <w:top w:val="single" w:sz="6" w:space="0" w:color="auto"/>
              <w:left w:val="single" w:sz="18" w:space="0" w:color="auto"/>
              <w:bottom w:val="single" w:sz="6" w:space="0" w:color="auto"/>
              <w:right w:val="single" w:sz="18" w:space="0" w:color="auto"/>
            </w:tcBorders>
            <w:shd w:val="clear" w:color="auto" w:fill="D9D9D9" w:themeFill="background1" w:themeFillShade="D9"/>
            <w:vAlign w:val="center"/>
          </w:tcPr>
          <w:p w:rsidR="00D979AE" w:rsidRPr="00385A09" w:rsidRDefault="00D979AE" w:rsidP="00D979AE">
            <w:pPr>
              <w:tabs>
                <w:tab w:val="left" w:pos="-720"/>
              </w:tabs>
              <w:rPr>
                <w:b/>
              </w:rPr>
            </w:pPr>
            <w:r w:rsidRPr="00385A09">
              <w:rPr>
                <w:b/>
                <w:sz w:val="16"/>
                <w:szCs w:val="16"/>
              </w:rPr>
              <w:t>Разовые Услуги:</w:t>
            </w:r>
          </w:p>
        </w:tc>
      </w:tr>
      <w:tr w:rsidR="00D979AE" w:rsidRPr="00385A09" w:rsidTr="00D979AE">
        <w:tblPrEx>
          <w:tblBorders>
            <w:insideH w:val="single" w:sz="6" w:space="0" w:color="auto"/>
            <w:insideV w:val="single" w:sz="6" w:space="0" w:color="auto"/>
          </w:tblBorders>
        </w:tblPrEx>
        <w:tc>
          <w:tcPr>
            <w:tcW w:w="833" w:type="dxa"/>
            <w:tcBorders>
              <w:top w:val="single" w:sz="6" w:space="0" w:color="auto"/>
              <w:left w:val="single" w:sz="18" w:space="0" w:color="auto"/>
              <w:bottom w:val="single" w:sz="6" w:space="0" w:color="auto"/>
            </w:tcBorders>
            <w:vAlign w:val="center"/>
          </w:tcPr>
          <w:p w:rsidR="00D979AE" w:rsidRPr="00385A09" w:rsidRDefault="00D979AE" w:rsidP="00D979AE">
            <w:pPr>
              <w:outlineLvl w:val="0"/>
              <w:rPr>
                <w:bCs/>
                <w:iCs/>
                <w:sz w:val="14"/>
                <w:szCs w:val="14"/>
              </w:rPr>
            </w:pPr>
            <w:r w:rsidRPr="00385A09">
              <w:rPr>
                <w:bCs/>
                <w:iCs/>
                <w:sz w:val="14"/>
                <w:szCs w:val="14"/>
              </w:rPr>
              <w:t>0</w:t>
            </w:r>
            <w:r>
              <w:rPr>
                <w:bCs/>
                <w:iCs/>
                <w:sz w:val="14"/>
                <w:szCs w:val="14"/>
              </w:rPr>
              <w:t>3</w:t>
            </w:r>
            <w:r w:rsidRPr="00385A09">
              <w:rPr>
                <w:bCs/>
                <w:iCs/>
                <w:sz w:val="14"/>
                <w:szCs w:val="14"/>
              </w:rPr>
              <w:t>.</w:t>
            </w:r>
            <w:r>
              <w:rPr>
                <w:bCs/>
                <w:iCs/>
                <w:sz w:val="14"/>
                <w:szCs w:val="14"/>
              </w:rPr>
              <w:t>04</w:t>
            </w:r>
            <w:r w:rsidRPr="00385A09">
              <w:rPr>
                <w:bCs/>
                <w:iCs/>
                <w:sz w:val="14"/>
                <w:szCs w:val="14"/>
              </w:rPr>
              <w:t>.1</w:t>
            </w:r>
            <w:r>
              <w:rPr>
                <w:bCs/>
                <w:iCs/>
                <w:sz w:val="14"/>
                <w:szCs w:val="14"/>
              </w:rPr>
              <w:t>3</w:t>
            </w:r>
            <w:r w:rsidRPr="00385A09">
              <w:rPr>
                <w:bCs/>
                <w:iCs/>
                <w:sz w:val="14"/>
                <w:szCs w:val="14"/>
              </w:rPr>
              <w:t xml:space="preserve">  </w:t>
            </w:r>
          </w:p>
        </w:tc>
        <w:tc>
          <w:tcPr>
            <w:tcW w:w="5404" w:type="dxa"/>
            <w:gridSpan w:val="21"/>
            <w:tcBorders>
              <w:top w:val="single" w:sz="6" w:space="0" w:color="auto"/>
              <w:bottom w:val="single" w:sz="6" w:space="0" w:color="auto"/>
            </w:tcBorders>
            <w:vAlign w:val="center"/>
          </w:tcPr>
          <w:p w:rsidR="00D979AE" w:rsidRPr="00D979AE" w:rsidRDefault="00D979AE" w:rsidP="00D979AE">
            <w:pPr>
              <w:ind w:right="-81"/>
              <w:rPr>
                <w:bCs/>
                <w:sz w:val="16"/>
                <w:szCs w:val="16"/>
                <w:lang w:val="ru-RU"/>
              </w:rPr>
            </w:pPr>
            <w:r w:rsidRPr="00D979AE">
              <w:rPr>
                <w:bCs/>
                <w:iCs/>
                <w:sz w:val="16"/>
                <w:szCs w:val="16"/>
                <w:lang w:val="ru-RU"/>
              </w:rPr>
              <w:t>Инсталляция  оборудования для услуги «Внутрикорпоративная телефония» (</w:t>
            </w:r>
            <w:r>
              <w:rPr>
                <w:bCs/>
                <w:iCs/>
                <w:sz w:val="16"/>
                <w:szCs w:val="16"/>
              </w:rPr>
              <w:t>Ku</w:t>
            </w:r>
            <w:r w:rsidRPr="00D979AE">
              <w:rPr>
                <w:bCs/>
                <w:iCs/>
                <w:sz w:val="16"/>
                <w:szCs w:val="16"/>
                <w:lang w:val="ru-RU"/>
              </w:rPr>
              <w:t>)</w:t>
            </w:r>
          </w:p>
        </w:tc>
        <w:tc>
          <w:tcPr>
            <w:tcW w:w="903" w:type="dxa"/>
            <w:gridSpan w:val="9"/>
            <w:tcBorders>
              <w:top w:val="single" w:sz="6" w:space="0" w:color="auto"/>
            </w:tcBorders>
            <w:shd w:val="clear" w:color="auto" w:fill="auto"/>
            <w:vAlign w:val="center"/>
          </w:tcPr>
          <w:p w:rsidR="00D979AE" w:rsidRPr="00385A09" w:rsidRDefault="00D979AE" w:rsidP="00D979AE">
            <w:pPr>
              <w:ind w:right="-81"/>
              <w:jc w:val="center"/>
              <w:rPr>
                <w:bCs/>
                <w:iCs/>
                <w:sz w:val="16"/>
                <w:szCs w:val="16"/>
              </w:rPr>
            </w:pPr>
            <w:r w:rsidRPr="00385A09">
              <w:rPr>
                <w:bCs/>
                <w:iCs/>
                <w:sz w:val="16"/>
                <w:szCs w:val="16"/>
              </w:rPr>
              <w:t>шт.</w:t>
            </w:r>
          </w:p>
        </w:tc>
        <w:tc>
          <w:tcPr>
            <w:tcW w:w="906" w:type="dxa"/>
            <w:gridSpan w:val="5"/>
            <w:tcBorders>
              <w:top w:val="single" w:sz="6" w:space="0" w:color="auto"/>
            </w:tcBorders>
            <w:shd w:val="clear" w:color="auto" w:fill="auto"/>
            <w:vAlign w:val="center"/>
          </w:tcPr>
          <w:p w:rsidR="00D979AE" w:rsidRPr="00385A09" w:rsidRDefault="00D979AE" w:rsidP="00D979AE">
            <w:pPr>
              <w:ind w:right="-81"/>
              <w:jc w:val="center"/>
              <w:rPr>
                <w:bCs/>
                <w:iCs/>
                <w:sz w:val="16"/>
                <w:szCs w:val="16"/>
              </w:rPr>
            </w:pPr>
          </w:p>
        </w:tc>
        <w:tc>
          <w:tcPr>
            <w:tcW w:w="905" w:type="dxa"/>
            <w:gridSpan w:val="4"/>
            <w:tcBorders>
              <w:top w:val="single" w:sz="6" w:space="0" w:color="auto"/>
            </w:tcBorders>
            <w:shd w:val="clear" w:color="auto" w:fill="auto"/>
            <w:vAlign w:val="center"/>
          </w:tcPr>
          <w:p w:rsidR="00D979AE" w:rsidRPr="00385A09" w:rsidRDefault="00D979AE" w:rsidP="00D979AE">
            <w:pPr>
              <w:ind w:right="-81"/>
              <w:jc w:val="center"/>
              <w:rPr>
                <w:bCs/>
                <w:iCs/>
                <w:sz w:val="16"/>
                <w:szCs w:val="16"/>
              </w:rPr>
            </w:pPr>
          </w:p>
        </w:tc>
        <w:tc>
          <w:tcPr>
            <w:tcW w:w="1115" w:type="dxa"/>
            <w:tcBorders>
              <w:top w:val="single" w:sz="6" w:space="0" w:color="auto"/>
              <w:bottom w:val="single" w:sz="6" w:space="0" w:color="auto"/>
              <w:right w:val="single" w:sz="18" w:space="0" w:color="auto"/>
            </w:tcBorders>
            <w:vAlign w:val="center"/>
          </w:tcPr>
          <w:p w:rsidR="00D979AE" w:rsidRPr="00385A09" w:rsidRDefault="00D979AE" w:rsidP="00D979AE">
            <w:pPr>
              <w:jc w:val="right"/>
              <w:rPr>
                <w:bCs/>
                <w:i/>
                <w:iCs/>
                <w:sz w:val="16"/>
                <w:szCs w:val="16"/>
              </w:rPr>
            </w:pPr>
          </w:p>
        </w:tc>
      </w:tr>
      <w:tr w:rsidR="00D979AE" w:rsidRPr="00385A09" w:rsidTr="00D979AE">
        <w:tblPrEx>
          <w:tblBorders>
            <w:insideH w:val="single" w:sz="6" w:space="0" w:color="auto"/>
            <w:insideV w:val="single" w:sz="6" w:space="0" w:color="auto"/>
          </w:tblBorders>
        </w:tblPrEx>
        <w:tc>
          <w:tcPr>
            <w:tcW w:w="833" w:type="dxa"/>
            <w:tcBorders>
              <w:top w:val="single" w:sz="6" w:space="0" w:color="auto"/>
              <w:left w:val="single" w:sz="18" w:space="0" w:color="auto"/>
              <w:bottom w:val="single" w:sz="6" w:space="0" w:color="auto"/>
            </w:tcBorders>
            <w:vAlign w:val="center"/>
          </w:tcPr>
          <w:p w:rsidR="00D979AE" w:rsidRPr="00385A09" w:rsidRDefault="00D979AE" w:rsidP="00D979AE">
            <w:pPr>
              <w:outlineLvl w:val="0"/>
              <w:rPr>
                <w:bCs/>
                <w:iCs/>
                <w:sz w:val="14"/>
                <w:szCs w:val="14"/>
              </w:rPr>
            </w:pPr>
            <w:r w:rsidRPr="00385A09">
              <w:rPr>
                <w:bCs/>
                <w:iCs/>
                <w:sz w:val="14"/>
                <w:szCs w:val="14"/>
              </w:rPr>
              <w:t>0</w:t>
            </w:r>
            <w:r>
              <w:rPr>
                <w:bCs/>
                <w:iCs/>
                <w:sz w:val="14"/>
                <w:szCs w:val="14"/>
              </w:rPr>
              <w:t>3</w:t>
            </w:r>
            <w:r w:rsidRPr="00385A09">
              <w:rPr>
                <w:bCs/>
                <w:iCs/>
                <w:sz w:val="14"/>
                <w:szCs w:val="14"/>
              </w:rPr>
              <w:t>.</w:t>
            </w:r>
            <w:r>
              <w:rPr>
                <w:bCs/>
                <w:iCs/>
                <w:sz w:val="14"/>
                <w:szCs w:val="14"/>
              </w:rPr>
              <w:t>04</w:t>
            </w:r>
            <w:r w:rsidRPr="00385A09">
              <w:rPr>
                <w:bCs/>
                <w:iCs/>
                <w:sz w:val="14"/>
                <w:szCs w:val="14"/>
              </w:rPr>
              <w:t>.</w:t>
            </w:r>
            <w:r>
              <w:rPr>
                <w:bCs/>
                <w:iCs/>
                <w:sz w:val="14"/>
                <w:szCs w:val="14"/>
              </w:rPr>
              <w:t>14</w:t>
            </w:r>
            <w:r w:rsidRPr="00385A09">
              <w:rPr>
                <w:bCs/>
                <w:iCs/>
                <w:sz w:val="14"/>
                <w:szCs w:val="14"/>
              </w:rPr>
              <w:t xml:space="preserve">  </w:t>
            </w:r>
          </w:p>
        </w:tc>
        <w:tc>
          <w:tcPr>
            <w:tcW w:w="5404" w:type="dxa"/>
            <w:gridSpan w:val="21"/>
            <w:tcBorders>
              <w:top w:val="single" w:sz="6" w:space="0" w:color="auto"/>
              <w:bottom w:val="single" w:sz="6" w:space="0" w:color="auto"/>
            </w:tcBorders>
            <w:vAlign w:val="center"/>
          </w:tcPr>
          <w:p w:rsidR="00D979AE" w:rsidRPr="00D979AE" w:rsidRDefault="00D979AE" w:rsidP="00D979AE">
            <w:pPr>
              <w:ind w:right="-81"/>
              <w:rPr>
                <w:bCs/>
                <w:sz w:val="16"/>
                <w:szCs w:val="16"/>
                <w:lang w:val="ru-RU"/>
              </w:rPr>
            </w:pPr>
            <w:r w:rsidRPr="00D979AE">
              <w:rPr>
                <w:bCs/>
                <w:iCs/>
                <w:sz w:val="16"/>
                <w:szCs w:val="16"/>
                <w:lang w:val="ru-RU"/>
              </w:rPr>
              <w:t>Инсталляция  оборудования для услуги «Внутрикорпоративная телефония» (</w:t>
            </w:r>
            <w:r>
              <w:rPr>
                <w:bCs/>
                <w:iCs/>
                <w:sz w:val="16"/>
                <w:szCs w:val="16"/>
              </w:rPr>
              <w:t>K</w:t>
            </w:r>
            <w:r w:rsidRPr="00D979AE">
              <w:rPr>
                <w:bCs/>
                <w:iCs/>
                <w:sz w:val="16"/>
                <w:szCs w:val="16"/>
                <w:lang w:val="ru-RU"/>
              </w:rPr>
              <w:t>а)</w:t>
            </w:r>
          </w:p>
        </w:tc>
        <w:tc>
          <w:tcPr>
            <w:tcW w:w="903" w:type="dxa"/>
            <w:gridSpan w:val="9"/>
            <w:shd w:val="clear" w:color="auto" w:fill="auto"/>
            <w:vAlign w:val="center"/>
          </w:tcPr>
          <w:p w:rsidR="00D979AE" w:rsidRPr="00385A09" w:rsidRDefault="00D979AE" w:rsidP="00D979AE">
            <w:pPr>
              <w:ind w:right="-81"/>
              <w:jc w:val="center"/>
              <w:rPr>
                <w:bCs/>
                <w:iCs/>
                <w:sz w:val="16"/>
                <w:szCs w:val="16"/>
              </w:rPr>
            </w:pPr>
            <w:r w:rsidRPr="00385A09">
              <w:rPr>
                <w:bCs/>
                <w:iCs/>
                <w:sz w:val="16"/>
                <w:szCs w:val="16"/>
              </w:rPr>
              <w:t>шт.</w:t>
            </w:r>
          </w:p>
        </w:tc>
        <w:tc>
          <w:tcPr>
            <w:tcW w:w="906" w:type="dxa"/>
            <w:gridSpan w:val="5"/>
            <w:shd w:val="clear" w:color="auto" w:fill="auto"/>
            <w:vAlign w:val="center"/>
          </w:tcPr>
          <w:p w:rsidR="00D979AE" w:rsidRPr="00385A09" w:rsidRDefault="00D979AE" w:rsidP="00D979AE">
            <w:pPr>
              <w:ind w:right="-81"/>
              <w:jc w:val="center"/>
              <w:rPr>
                <w:bCs/>
                <w:iCs/>
                <w:sz w:val="16"/>
                <w:szCs w:val="16"/>
              </w:rPr>
            </w:pPr>
          </w:p>
        </w:tc>
        <w:tc>
          <w:tcPr>
            <w:tcW w:w="905" w:type="dxa"/>
            <w:gridSpan w:val="4"/>
            <w:shd w:val="clear" w:color="auto" w:fill="auto"/>
            <w:vAlign w:val="center"/>
          </w:tcPr>
          <w:p w:rsidR="00D979AE" w:rsidRPr="00385A09" w:rsidRDefault="00D979AE" w:rsidP="00D979AE">
            <w:pPr>
              <w:ind w:right="-81"/>
              <w:jc w:val="center"/>
              <w:rPr>
                <w:bCs/>
                <w:iCs/>
                <w:sz w:val="16"/>
                <w:szCs w:val="16"/>
              </w:rPr>
            </w:pPr>
          </w:p>
        </w:tc>
        <w:tc>
          <w:tcPr>
            <w:tcW w:w="1115" w:type="dxa"/>
            <w:tcBorders>
              <w:top w:val="single" w:sz="6" w:space="0" w:color="auto"/>
              <w:bottom w:val="single" w:sz="6" w:space="0" w:color="auto"/>
              <w:right w:val="single" w:sz="18" w:space="0" w:color="auto"/>
            </w:tcBorders>
            <w:vAlign w:val="center"/>
          </w:tcPr>
          <w:p w:rsidR="00D979AE" w:rsidRPr="00385A09" w:rsidRDefault="00D979AE" w:rsidP="00D979AE">
            <w:pPr>
              <w:jc w:val="right"/>
              <w:rPr>
                <w:bCs/>
                <w:i/>
                <w:iCs/>
                <w:sz w:val="16"/>
                <w:szCs w:val="16"/>
              </w:rPr>
            </w:pPr>
          </w:p>
        </w:tc>
      </w:tr>
      <w:tr w:rsidR="00D979AE" w:rsidRPr="00FB1C78" w:rsidTr="00D979AE">
        <w:tblPrEx>
          <w:tblBorders>
            <w:insideH w:val="single" w:sz="6" w:space="0" w:color="auto"/>
            <w:insideV w:val="single" w:sz="6" w:space="0" w:color="auto"/>
          </w:tblBorders>
        </w:tblPrEx>
        <w:tc>
          <w:tcPr>
            <w:tcW w:w="10066" w:type="dxa"/>
            <w:gridSpan w:val="41"/>
            <w:tcBorders>
              <w:top w:val="single" w:sz="6" w:space="0" w:color="auto"/>
              <w:left w:val="single" w:sz="18" w:space="0" w:color="auto"/>
              <w:bottom w:val="single" w:sz="6" w:space="0" w:color="auto"/>
              <w:right w:val="single" w:sz="18" w:space="0" w:color="auto"/>
            </w:tcBorders>
            <w:shd w:val="clear" w:color="auto" w:fill="E0E0E0"/>
            <w:vAlign w:val="center"/>
          </w:tcPr>
          <w:p w:rsidR="00D979AE" w:rsidRPr="00D979AE" w:rsidRDefault="00D979AE" w:rsidP="00D979AE">
            <w:pPr>
              <w:tabs>
                <w:tab w:val="left" w:pos="-720"/>
              </w:tabs>
              <w:rPr>
                <w:b/>
                <w:sz w:val="16"/>
                <w:szCs w:val="16"/>
                <w:lang w:val="ru-RU"/>
              </w:rPr>
            </w:pPr>
            <w:r w:rsidRPr="00D979AE">
              <w:rPr>
                <w:b/>
                <w:sz w:val="16"/>
                <w:szCs w:val="16"/>
                <w:lang w:val="ru-RU"/>
              </w:rPr>
              <w:t>Услуги, предоставляемые на ежемесячной основе:</w:t>
            </w:r>
          </w:p>
        </w:tc>
      </w:tr>
      <w:tr w:rsidR="00D979AE" w:rsidRPr="00385A09" w:rsidTr="00D979AE">
        <w:tblPrEx>
          <w:tblBorders>
            <w:insideH w:val="single" w:sz="6" w:space="0" w:color="auto"/>
            <w:insideV w:val="single" w:sz="6" w:space="0" w:color="auto"/>
          </w:tblBorders>
        </w:tblPrEx>
        <w:tc>
          <w:tcPr>
            <w:tcW w:w="10066" w:type="dxa"/>
            <w:gridSpan w:val="41"/>
            <w:tcBorders>
              <w:top w:val="single" w:sz="6" w:space="0" w:color="auto"/>
              <w:left w:val="single" w:sz="18" w:space="0" w:color="auto"/>
              <w:bottom w:val="single" w:sz="6" w:space="0" w:color="auto"/>
              <w:right w:val="single" w:sz="18" w:space="0" w:color="auto"/>
            </w:tcBorders>
            <w:vAlign w:val="center"/>
          </w:tcPr>
          <w:p w:rsidR="00D979AE" w:rsidRPr="00385A09" w:rsidRDefault="00D979AE" w:rsidP="00D979AE">
            <w:pPr>
              <w:tabs>
                <w:tab w:val="left" w:pos="-720"/>
              </w:tabs>
              <w:rPr>
                <w:b/>
                <w:sz w:val="16"/>
                <w:szCs w:val="16"/>
              </w:rPr>
            </w:pPr>
            <w:r w:rsidRPr="00385A09">
              <w:rPr>
                <w:b/>
                <w:sz w:val="16"/>
                <w:szCs w:val="16"/>
              </w:rPr>
              <w:t>Абонентная плата</w:t>
            </w:r>
          </w:p>
        </w:tc>
      </w:tr>
      <w:tr w:rsidR="00D979AE" w:rsidRPr="00385A09" w:rsidTr="00D979AE">
        <w:tblPrEx>
          <w:tblBorders>
            <w:insideH w:val="single" w:sz="6" w:space="0" w:color="auto"/>
            <w:insideV w:val="single" w:sz="6" w:space="0" w:color="auto"/>
          </w:tblBorders>
        </w:tblPrEx>
        <w:tc>
          <w:tcPr>
            <w:tcW w:w="833" w:type="dxa"/>
            <w:tcBorders>
              <w:top w:val="single" w:sz="6" w:space="0" w:color="auto"/>
              <w:left w:val="single" w:sz="18" w:space="0" w:color="auto"/>
              <w:bottom w:val="single" w:sz="6" w:space="0" w:color="auto"/>
            </w:tcBorders>
            <w:vAlign w:val="center"/>
          </w:tcPr>
          <w:p w:rsidR="00D979AE" w:rsidRPr="00563896" w:rsidRDefault="00D979AE" w:rsidP="00D979AE">
            <w:pPr>
              <w:outlineLvl w:val="0"/>
              <w:rPr>
                <w:bCs/>
                <w:iCs/>
                <w:sz w:val="14"/>
                <w:szCs w:val="14"/>
              </w:rPr>
            </w:pPr>
            <w:r w:rsidRPr="00563896">
              <w:rPr>
                <w:bCs/>
                <w:iCs/>
                <w:sz w:val="14"/>
                <w:szCs w:val="14"/>
              </w:rPr>
              <w:t xml:space="preserve">03.04.15  </w:t>
            </w:r>
          </w:p>
        </w:tc>
        <w:tc>
          <w:tcPr>
            <w:tcW w:w="5413" w:type="dxa"/>
            <w:gridSpan w:val="22"/>
            <w:tcBorders>
              <w:top w:val="single" w:sz="6" w:space="0" w:color="auto"/>
              <w:bottom w:val="single" w:sz="6" w:space="0" w:color="auto"/>
            </w:tcBorders>
            <w:vAlign w:val="center"/>
          </w:tcPr>
          <w:p w:rsidR="00D979AE" w:rsidRPr="00D979AE" w:rsidRDefault="00D979AE" w:rsidP="00D979AE">
            <w:pPr>
              <w:ind w:right="-81"/>
              <w:rPr>
                <w:bCs/>
                <w:sz w:val="16"/>
                <w:szCs w:val="16"/>
                <w:lang w:val="ru-RU"/>
              </w:rPr>
            </w:pPr>
            <w:r w:rsidRPr="00D979AE">
              <w:rPr>
                <w:bCs/>
                <w:iCs/>
                <w:sz w:val="16"/>
                <w:szCs w:val="16"/>
                <w:lang w:val="ru-RU"/>
              </w:rPr>
              <w:t>Предоставление Услуги «Внутрикорпоративная телефония» (</w:t>
            </w:r>
            <w:r w:rsidRPr="00563896">
              <w:rPr>
                <w:bCs/>
                <w:iCs/>
                <w:sz w:val="16"/>
                <w:szCs w:val="16"/>
              </w:rPr>
              <w:t>Ku</w:t>
            </w:r>
            <w:r w:rsidRPr="00D979AE">
              <w:rPr>
                <w:bCs/>
                <w:iCs/>
                <w:sz w:val="16"/>
                <w:szCs w:val="16"/>
                <w:lang w:val="ru-RU"/>
              </w:rPr>
              <w:t xml:space="preserve">) </w:t>
            </w:r>
          </w:p>
        </w:tc>
        <w:tc>
          <w:tcPr>
            <w:tcW w:w="894" w:type="dxa"/>
            <w:gridSpan w:val="8"/>
            <w:tcBorders>
              <w:top w:val="single" w:sz="6" w:space="0" w:color="auto"/>
            </w:tcBorders>
            <w:shd w:val="clear" w:color="auto" w:fill="auto"/>
            <w:vAlign w:val="center"/>
          </w:tcPr>
          <w:p w:rsidR="00D979AE" w:rsidRPr="00385A09" w:rsidRDefault="00D979AE" w:rsidP="00D979AE">
            <w:pPr>
              <w:ind w:right="-81"/>
              <w:jc w:val="center"/>
              <w:rPr>
                <w:bCs/>
                <w:iCs/>
                <w:sz w:val="16"/>
                <w:szCs w:val="16"/>
              </w:rPr>
            </w:pPr>
            <w:r w:rsidRPr="00385A09">
              <w:rPr>
                <w:bCs/>
                <w:iCs/>
                <w:sz w:val="16"/>
                <w:szCs w:val="16"/>
              </w:rPr>
              <w:t>Месяц</w:t>
            </w:r>
          </w:p>
        </w:tc>
        <w:tc>
          <w:tcPr>
            <w:tcW w:w="906" w:type="dxa"/>
            <w:gridSpan w:val="5"/>
            <w:tcBorders>
              <w:top w:val="single" w:sz="6" w:space="0" w:color="auto"/>
            </w:tcBorders>
            <w:shd w:val="clear" w:color="auto" w:fill="auto"/>
            <w:vAlign w:val="center"/>
          </w:tcPr>
          <w:p w:rsidR="00D979AE" w:rsidRPr="00385A09" w:rsidRDefault="00D979AE" w:rsidP="00D979AE">
            <w:pPr>
              <w:ind w:right="-81"/>
              <w:jc w:val="center"/>
              <w:rPr>
                <w:bCs/>
                <w:iCs/>
                <w:sz w:val="16"/>
                <w:szCs w:val="16"/>
              </w:rPr>
            </w:pPr>
          </w:p>
        </w:tc>
        <w:tc>
          <w:tcPr>
            <w:tcW w:w="905" w:type="dxa"/>
            <w:gridSpan w:val="4"/>
            <w:tcBorders>
              <w:top w:val="single" w:sz="6" w:space="0" w:color="auto"/>
            </w:tcBorders>
            <w:shd w:val="clear" w:color="auto" w:fill="auto"/>
            <w:vAlign w:val="center"/>
          </w:tcPr>
          <w:p w:rsidR="00D979AE" w:rsidRPr="00385A09" w:rsidRDefault="00D979AE" w:rsidP="00D979AE">
            <w:pPr>
              <w:ind w:right="-81"/>
              <w:jc w:val="center"/>
              <w:rPr>
                <w:bCs/>
                <w:iCs/>
                <w:sz w:val="16"/>
                <w:szCs w:val="16"/>
              </w:rPr>
            </w:pPr>
          </w:p>
        </w:tc>
        <w:tc>
          <w:tcPr>
            <w:tcW w:w="1115" w:type="dxa"/>
            <w:tcBorders>
              <w:top w:val="single" w:sz="6" w:space="0" w:color="auto"/>
              <w:bottom w:val="single" w:sz="6" w:space="0" w:color="auto"/>
              <w:right w:val="single" w:sz="18" w:space="0" w:color="auto"/>
            </w:tcBorders>
            <w:vAlign w:val="center"/>
          </w:tcPr>
          <w:p w:rsidR="00D979AE" w:rsidRPr="00385A09" w:rsidRDefault="00D979AE" w:rsidP="00D979AE">
            <w:pPr>
              <w:jc w:val="right"/>
              <w:rPr>
                <w:bCs/>
                <w:i/>
                <w:iCs/>
                <w:sz w:val="16"/>
                <w:szCs w:val="16"/>
              </w:rPr>
            </w:pPr>
          </w:p>
        </w:tc>
      </w:tr>
      <w:tr w:rsidR="00D979AE" w:rsidRPr="00385A09" w:rsidTr="00D979AE">
        <w:tblPrEx>
          <w:tblBorders>
            <w:insideH w:val="single" w:sz="6" w:space="0" w:color="auto"/>
            <w:insideV w:val="single" w:sz="6" w:space="0" w:color="auto"/>
          </w:tblBorders>
        </w:tblPrEx>
        <w:tc>
          <w:tcPr>
            <w:tcW w:w="833" w:type="dxa"/>
            <w:tcBorders>
              <w:top w:val="single" w:sz="6" w:space="0" w:color="auto"/>
              <w:left w:val="single" w:sz="18" w:space="0" w:color="auto"/>
              <w:bottom w:val="single" w:sz="6" w:space="0" w:color="auto"/>
            </w:tcBorders>
            <w:vAlign w:val="center"/>
          </w:tcPr>
          <w:p w:rsidR="00D979AE" w:rsidRPr="00563896" w:rsidRDefault="00D979AE" w:rsidP="00D979AE">
            <w:pPr>
              <w:outlineLvl w:val="0"/>
              <w:rPr>
                <w:bCs/>
                <w:iCs/>
                <w:sz w:val="14"/>
                <w:szCs w:val="14"/>
              </w:rPr>
            </w:pPr>
            <w:r w:rsidRPr="00563896">
              <w:rPr>
                <w:bCs/>
                <w:iCs/>
                <w:sz w:val="14"/>
                <w:szCs w:val="14"/>
              </w:rPr>
              <w:t xml:space="preserve">03.04.17  </w:t>
            </w:r>
          </w:p>
        </w:tc>
        <w:tc>
          <w:tcPr>
            <w:tcW w:w="5413" w:type="dxa"/>
            <w:gridSpan w:val="22"/>
            <w:tcBorders>
              <w:top w:val="single" w:sz="6" w:space="0" w:color="auto"/>
              <w:bottom w:val="single" w:sz="6" w:space="0" w:color="auto"/>
            </w:tcBorders>
            <w:vAlign w:val="center"/>
          </w:tcPr>
          <w:p w:rsidR="00D979AE" w:rsidRPr="00D979AE" w:rsidRDefault="00D979AE" w:rsidP="00D979AE">
            <w:pPr>
              <w:ind w:right="-81"/>
              <w:rPr>
                <w:bCs/>
                <w:iCs/>
                <w:sz w:val="16"/>
                <w:szCs w:val="16"/>
                <w:lang w:val="ru-RU"/>
              </w:rPr>
            </w:pPr>
            <w:r w:rsidRPr="00D979AE">
              <w:rPr>
                <w:bCs/>
                <w:iCs/>
                <w:sz w:val="16"/>
                <w:szCs w:val="16"/>
                <w:lang w:val="ru-RU"/>
              </w:rPr>
              <w:t>Предоставление Услуги «Внутрикорпоративная телефония» (</w:t>
            </w:r>
            <w:r w:rsidRPr="00563896">
              <w:rPr>
                <w:bCs/>
                <w:iCs/>
                <w:sz w:val="16"/>
                <w:szCs w:val="16"/>
              </w:rPr>
              <w:t>K</w:t>
            </w:r>
            <w:r w:rsidRPr="00D979AE">
              <w:rPr>
                <w:bCs/>
                <w:iCs/>
                <w:sz w:val="16"/>
                <w:szCs w:val="16"/>
                <w:lang w:val="ru-RU"/>
              </w:rPr>
              <w:t xml:space="preserve">а) </w:t>
            </w:r>
          </w:p>
        </w:tc>
        <w:tc>
          <w:tcPr>
            <w:tcW w:w="894" w:type="dxa"/>
            <w:gridSpan w:val="8"/>
            <w:shd w:val="clear" w:color="auto" w:fill="auto"/>
            <w:vAlign w:val="center"/>
          </w:tcPr>
          <w:p w:rsidR="00D979AE" w:rsidRPr="00385A09" w:rsidRDefault="00D979AE" w:rsidP="00D979AE">
            <w:pPr>
              <w:ind w:right="-81"/>
              <w:jc w:val="center"/>
              <w:rPr>
                <w:bCs/>
                <w:iCs/>
                <w:sz w:val="16"/>
                <w:szCs w:val="16"/>
              </w:rPr>
            </w:pPr>
            <w:r w:rsidRPr="00385A09">
              <w:rPr>
                <w:bCs/>
                <w:iCs/>
                <w:sz w:val="16"/>
                <w:szCs w:val="16"/>
              </w:rPr>
              <w:t>Месяц</w:t>
            </w:r>
          </w:p>
        </w:tc>
        <w:tc>
          <w:tcPr>
            <w:tcW w:w="906" w:type="dxa"/>
            <w:gridSpan w:val="5"/>
            <w:shd w:val="clear" w:color="auto" w:fill="auto"/>
            <w:vAlign w:val="center"/>
          </w:tcPr>
          <w:p w:rsidR="00D979AE" w:rsidRPr="00385A09" w:rsidRDefault="00D979AE" w:rsidP="00D979AE">
            <w:pPr>
              <w:ind w:right="-81"/>
              <w:jc w:val="center"/>
              <w:rPr>
                <w:bCs/>
                <w:iCs/>
                <w:sz w:val="16"/>
                <w:szCs w:val="16"/>
              </w:rPr>
            </w:pPr>
          </w:p>
        </w:tc>
        <w:tc>
          <w:tcPr>
            <w:tcW w:w="905" w:type="dxa"/>
            <w:gridSpan w:val="4"/>
            <w:shd w:val="clear" w:color="auto" w:fill="auto"/>
            <w:vAlign w:val="center"/>
          </w:tcPr>
          <w:p w:rsidR="00D979AE" w:rsidRPr="00385A09" w:rsidRDefault="00D979AE" w:rsidP="00D979AE">
            <w:pPr>
              <w:ind w:right="-81"/>
              <w:jc w:val="center"/>
              <w:rPr>
                <w:bCs/>
                <w:iCs/>
                <w:sz w:val="16"/>
                <w:szCs w:val="16"/>
              </w:rPr>
            </w:pPr>
          </w:p>
        </w:tc>
        <w:tc>
          <w:tcPr>
            <w:tcW w:w="1115" w:type="dxa"/>
            <w:tcBorders>
              <w:top w:val="single" w:sz="6" w:space="0" w:color="auto"/>
              <w:bottom w:val="single" w:sz="6" w:space="0" w:color="auto"/>
              <w:right w:val="single" w:sz="18" w:space="0" w:color="auto"/>
            </w:tcBorders>
            <w:vAlign w:val="center"/>
          </w:tcPr>
          <w:p w:rsidR="00D979AE" w:rsidRPr="00385A09" w:rsidRDefault="00D979AE" w:rsidP="00D979AE">
            <w:pPr>
              <w:jc w:val="right"/>
              <w:rPr>
                <w:bCs/>
                <w:i/>
                <w:iCs/>
                <w:sz w:val="16"/>
                <w:szCs w:val="16"/>
              </w:rPr>
            </w:pPr>
          </w:p>
        </w:tc>
      </w:tr>
      <w:tr w:rsidR="00D979AE" w:rsidRPr="00385A09" w:rsidTr="00D979AE">
        <w:tblPrEx>
          <w:tblBorders>
            <w:insideH w:val="single" w:sz="6" w:space="0" w:color="auto"/>
            <w:insideV w:val="single" w:sz="6" w:space="0" w:color="auto"/>
          </w:tblBorders>
        </w:tblPrEx>
        <w:tc>
          <w:tcPr>
            <w:tcW w:w="833" w:type="dxa"/>
            <w:tcBorders>
              <w:top w:val="single" w:sz="6" w:space="0" w:color="auto"/>
              <w:left w:val="single" w:sz="18" w:space="0" w:color="auto"/>
              <w:bottom w:val="single" w:sz="6" w:space="0" w:color="auto"/>
            </w:tcBorders>
            <w:vAlign w:val="center"/>
          </w:tcPr>
          <w:p w:rsidR="00D979AE" w:rsidRPr="00563896" w:rsidRDefault="00D979AE" w:rsidP="00D979AE">
            <w:pPr>
              <w:outlineLvl w:val="0"/>
              <w:rPr>
                <w:bCs/>
                <w:iCs/>
                <w:sz w:val="14"/>
                <w:szCs w:val="14"/>
              </w:rPr>
            </w:pPr>
            <w:r w:rsidRPr="00563896">
              <w:rPr>
                <w:bCs/>
                <w:iCs/>
                <w:sz w:val="14"/>
                <w:szCs w:val="14"/>
              </w:rPr>
              <w:t xml:space="preserve">03.04.16  </w:t>
            </w:r>
          </w:p>
        </w:tc>
        <w:tc>
          <w:tcPr>
            <w:tcW w:w="5413" w:type="dxa"/>
            <w:gridSpan w:val="22"/>
            <w:tcBorders>
              <w:top w:val="single" w:sz="6" w:space="0" w:color="auto"/>
              <w:bottom w:val="single" w:sz="6" w:space="0" w:color="auto"/>
            </w:tcBorders>
            <w:vAlign w:val="center"/>
          </w:tcPr>
          <w:p w:rsidR="00D979AE" w:rsidRPr="00D979AE" w:rsidRDefault="00D979AE" w:rsidP="00D979AE">
            <w:pPr>
              <w:ind w:right="-81"/>
              <w:rPr>
                <w:bCs/>
                <w:iCs/>
                <w:sz w:val="16"/>
                <w:szCs w:val="16"/>
                <w:lang w:val="ru-RU"/>
              </w:rPr>
            </w:pPr>
            <w:r w:rsidRPr="00D979AE">
              <w:rPr>
                <w:bCs/>
                <w:iCs/>
                <w:sz w:val="16"/>
                <w:szCs w:val="16"/>
                <w:lang w:val="ru-RU"/>
              </w:rPr>
              <w:t>Предоставление Услуги «Внутрикорпоративная телефония» с Оборудованием Оператора в составе услуги (</w:t>
            </w:r>
            <w:r w:rsidRPr="00563896">
              <w:rPr>
                <w:bCs/>
                <w:iCs/>
                <w:sz w:val="16"/>
                <w:szCs w:val="16"/>
              </w:rPr>
              <w:t>Ku</w:t>
            </w:r>
            <w:r w:rsidRPr="00D979AE">
              <w:rPr>
                <w:bCs/>
                <w:iCs/>
                <w:sz w:val="16"/>
                <w:szCs w:val="16"/>
                <w:lang w:val="ru-RU"/>
              </w:rPr>
              <w:t>)</w:t>
            </w:r>
          </w:p>
        </w:tc>
        <w:tc>
          <w:tcPr>
            <w:tcW w:w="894" w:type="dxa"/>
            <w:gridSpan w:val="8"/>
            <w:shd w:val="clear" w:color="auto" w:fill="auto"/>
            <w:vAlign w:val="center"/>
          </w:tcPr>
          <w:p w:rsidR="00D979AE" w:rsidRPr="00385A09" w:rsidRDefault="00D979AE" w:rsidP="00D979AE">
            <w:pPr>
              <w:ind w:right="-81"/>
              <w:jc w:val="center"/>
              <w:rPr>
                <w:bCs/>
                <w:iCs/>
                <w:sz w:val="16"/>
                <w:szCs w:val="16"/>
              </w:rPr>
            </w:pPr>
            <w:r w:rsidRPr="00385A09">
              <w:rPr>
                <w:bCs/>
                <w:iCs/>
                <w:sz w:val="16"/>
                <w:szCs w:val="16"/>
              </w:rPr>
              <w:t>Месяц</w:t>
            </w:r>
          </w:p>
        </w:tc>
        <w:tc>
          <w:tcPr>
            <w:tcW w:w="906" w:type="dxa"/>
            <w:gridSpan w:val="5"/>
            <w:shd w:val="clear" w:color="auto" w:fill="auto"/>
            <w:vAlign w:val="center"/>
          </w:tcPr>
          <w:p w:rsidR="00D979AE" w:rsidRPr="00385A09" w:rsidRDefault="00D979AE" w:rsidP="00D979AE">
            <w:pPr>
              <w:ind w:right="-81"/>
              <w:jc w:val="center"/>
              <w:rPr>
                <w:bCs/>
                <w:iCs/>
                <w:sz w:val="16"/>
                <w:szCs w:val="16"/>
              </w:rPr>
            </w:pPr>
          </w:p>
        </w:tc>
        <w:tc>
          <w:tcPr>
            <w:tcW w:w="905" w:type="dxa"/>
            <w:gridSpan w:val="4"/>
            <w:shd w:val="clear" w:color="auto" w:fill="auto"/>
            <w:vAlign w:val="center"/>
          </w:tcPr>
          <w:p w:rsidR="00D979AE" w:rsidRPr="00385A09" w:rsidRDefault="00D979AE" w:rsidP="00D979AE">
            <w:pPr>
              <w:ind w:right="-81"/>
              <w:jc w:val="center"/>
              <w:rPr>
                <w:bCs/>
                <w:iCs/>
                <w:sz w:val="16"/>
                <w:szCs w:val="16"/>
              </w:rPr>
            </w:pPr>
          </w:p>
        </w:tc>
        <w:tc>
          <w:tcPr>
            <w:tcW w:w="1115" w:type="dxa"/>
            <w:tcBorders>
              <w:top w:val="single" w:sz="6" w:space="0" w:color="auto"/>
              <w:bottom w:val="single" w:sz="6" w:space="0" w:color="auto"/>
              <w:right w:val="single" w:sz="18" w:space="0" w:color="auto"/>
            </w:tcBorders>
            <w:vAlign w:val="center"/>
          </w:tcPr>
          <w:p w:rsidR="00D979AE" w:rsidRPr="00385A09" w:rsidRDefault="00D979AE" w:rsidP="00D979AE">
            <w:pPr>
              <w:jc w:val="right"/>
              <w:rPr>
                <w:bCs/>
                <w:i/>
                <w:iCs/>
                <w:sz w:val="16"/>
                <w:szCs w:val="16"/>
              </w:rPr>
            </w:pPr>
          </w:p>
        </w:tc>
      </w:tr>
      <w:tr w:rsidR="00D979AE" w:rsidRPr="00385A09" w:rsidTr="00D979AE">
        <w:tblPrEx>
          <w:tblBorders>
            <w:insideH w:val="single" w:sz="6" w:space="0" w:color="auto"/>
            <w:insideV w:val="single" w:sz="6" w:space="0" w:color="auto"/>
          </w:tblBorders>
        </w:tblPrEx>
        <w:tc>
          <w:tcPr>
            <w:tcW w:w="833" w:type="dxa"/>
            <w:tcBorders>
              <w:top w:val="single" w:sz="6" w:space="0" w:color="auto"/>
              <w:left w:val="single" w:sz="18" w:space="0" w:color="auto"/>
              <w:bottom w:val="single" w:sz="6" w:space="0" w:color="auto"/>
            </w:tcBorders>
            <w:vAlign w:val="center"/>
          </w:tcPr>
          <w:p w:rsidR="00D979AE" w:rsidRPr="00563896" w:rsidRDefault="00D979AE" w:rsidP="00D979AE">
            <w:pPr>
              <w:outlineLvl w:val="0"/>
              <w:rPr>
                <w:bCs/>
                <w:iCs/>
                <w:sz w:val="14"/>
                <w:szCs w:val="14"/>
              </w:rPr>
            </w:pPr>
            <w:r w:rsidRPr="00563896">
              <w:rPr>
                <w:bCs/>
                <w:iCs/>
                <w:sz w:val="14"/>
                <w:szCs w:val="14"/>
              </w:rPr>
              <w:t xml:space="preserve">03.04.18  </w:t>
            </w:r>
          </w:p>
        </w:tc>
        <w:tc>
          <w:tcPr>
            <w:tcW w:w="5413" w:type="dxa"/>
            <w:gridSpan w:val="22"/>
            <w:tcBorders>
              <w:top w:val="single" w:sz="6" w:space="0" w:color="auto"/>
              <w:bottom w:val="single" w:sz="6" w:space="0" w:color="auto"/>
            </w:tcBorders>
            <w:vAlign w:val="center"/>
          </w:tcPr>
          <w:p w:rsidR="00D979AE" w:rsidRPr="00D979AE" w:rsidRDefault="00D979AE" w:rsidP="00D979AE">
            <w:pPr>
              <w:ind w:right="-81"/>
              <w:rPr>
                <w:bCs/>
                <w:sz w:val="16"/>
                <w:szCs w:val="16"/>
                <w:lang w:val="ru-RU"/>
              </w:rPr>
            </w:pPr>
            <w:r w:rsidRPr="00D979AE">
              <w:rPr>
                <w:bCs/>
                <w:iCs/>
                <w:sz w:val="16"/>
                <w:szCs w:val="16"/>
                <w:lang w:val="ru-RU"/>
              </w:rPr>
              <w:t>Предоставление Услуги «Внутрикорпоративная телефония» с Оборудованием Оператора в составе услуги (</w:t>
            </w:r>
            <w:r w:rsidRPr="00563896">
              <w:rPr>
                <w:bCs/>
                <w:iCs/>
                <w:sz w:val="16"/>
                <w:szCs w:val="16"/>
              </w:rPr>
              <w:t>K</w:t>
            </w:r>
            <w:r w:rsidRPr="00D979AE">
              <w:rPr>
                <w:bCs/>
                <w:iCs/>
                <w:sz w:val="16"/>
                <w:szCs w:val="16"/>
                <w:lang w:val="ru-RU"/>
              </w:rPr>
              <w:t>а)</w:t>
            </w:r>
          </w:p>
        </w:tc>
        <w:tc>
          <w:tcPr>
            <w:tcW w:w="894" w:type="dxa"/>
            <w:gridSpan w:val="8"/>
            <w:shd w:val="clear" w:color="auto" w:fill="auto"/>
            <w:vAlign w:val="center"/>
          </w:tcPr>
          <w:p w:rsidR="00D979AE" w:rsidRPr="00385A09" w:rsidRDefault="00D979AE" w:rsidP="00D979AE">
            <w:pPr>
              <w:ind w:right="-81"/>
              <w:jc w:val="center"/>
              <w:rPr>
                <w:bCs/>
                <w:iCs/>
                <w:sz w:val="16"/>
                <w:szCs w:val="16"/>
              </w:rPr>
            </w:pPr>
            <w:r w:rsidRPr="00385A09">
              <w:rPr>
                <w:bCs/>
                <w:iCs/>
                <w:sz w:val="16"/>
                <w:szCs w:val="16"/>
              </w:rPr>
              <w:t>Месяц</w:t>
            </w:r>
          </w:p>
        </w:tc>
        <w:tc>
          <w:tcPr>
            <w:tcW w:w="906" w:type="dxa"/>
            <w:gridSpan w:val="5"/>
            <w:shd w:val="clear" w:color="auto" w:fill="auto"/>
            <w:vAlign w:val="center"/>
          </w:tcPr>
          <w:p w:rsidR="00D979AE" w:rsidRPr="00385A09" w:rsidRDefault="00D979AE" w:rsidP="00D979AE">
            <w:pPr>
              <w:ind w:right="-81"/>
              <w:jc w:val="center"/>
              <w:rPr>
                <w:bCs/>
                <w:iCs/>
                <w:sz w:val="16"/>
                <w:szCs w:val="16"/>
              </w:rPr>
            </w:pPr>
          </w:p>
        </w:tc>
        <w:tc>
          <w:tcPr>
            <w:tcW w:w="905" w:type="dxa"/>
            <w:gridSpan w:val="4"/>
            <w:shd w:val="clear" w:color="auto" w:fill="auto"/>
            <w:vAlign w:val="center"/>
          </w:tcPr>
          <w:p w:rsidR="00D979AE" w:rsidRPr="00385A09" w:rsidRDefault="00D979AE" w:rsidP="00D979AE">
            <w:pPr>
              <w:ind w:right="-81"/>
              <w:jc w:val="center"/>
              <w:rPr>
                <w:bCs/>
                <w:iCs/>
                <w:sz w:val="16"/>
                <w:szCs w:val="16"/>
              </w:rPr>
            </w:pPr>
          </w:p>
        </w:tc>
        <w:tc>
          <w:tcPr>
            <w:tcW w:w="1115" w:type="dxa"/>
            <w:tcBorders>
              <w:top w:val="single" w:sz="6" w:space="0" w:color="auto"/>
              <w:bottom w:val="single" w:sz="6" w:space="0" w:color="auto"/>
              <w:right w:val="single" w:sz="18" w:space="0" w:color="auto"/>
            </w:tcBorders>
            <w:vAlign w:val="center"/>
          </w:tcPr>
          <w:p w:rsidR="00D979AE" w:rsidRPr="00385A09" w:rsidRDefault="00D979AE" w:rsidP="00D979AE">
            <w:pPr>
              <w:jc w:val="right"/>
              <w:rPr>
                <w:bCs/>
                <w:i/>
                <w:iCs/>
                <w:sz w:val="16"/>
                <w:szCs w:val="16"/>
              </w:rPr>
            </w:pPr>
          </w:p>
        </w:tc>
      </w:tr>
      <w:tr w:rsidR="00D979AE" w:rsidRPr="00556E6E"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152"/>
        </w:trPr>
        <w:tc>
          <w:tcPr>
            <w:tcW w:w="10066" w:type="dxa"/>
            <w:gridSpan w:val="41"/>
            <w:tcBorders>
              <w:top w:val="single" w:sz="18" w:space="0" w:color="auto"/>
              <w:left w:val="single" w:sz="4" w:space="0" w:color="auto"/>
              <w:bottom w:val="single" w:sz="18" w:space="0" w:color="auto"/>
              <w:right w:val="single" w:sz="4" w:space="0" w:color="auto"/>
            </w:tcBorders>
            <w:vAlign w:val="center"/>
          </w:tcPr>
          <w:p w:rsidR="00D979AE" w:rsidRPr="00385A09" w:rsidRDefault="00D979AE" w:rsidP="00D979AE">
            <w:pPr>
              <w:tabs>
                <w:tab w:val="left" w:pos="-720"/>
              </w:tabs>
              <w:rPr>
                <w:noProof/>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6660" w:type="dxa"/>
            <w:gridSpan w:val="26"/>
            <w:tcBorders>
              <w:top w:val="single" w:sz="18" w:space="0" w:color="auto"/>
              <w:left w:val="single" w:sz="18" w:space="0" w:color="auto"/>
              <w:bottom w:val="single" w:sz="18" w:space="0" w:color="auto"/>
              <w:right w:val="single" w:sz="18" w:space="0" w:color="auto"/>
            </w:tcBorders>
            <w:shd w:val="pct10" w:color="auto" w:fill="FFFFFF"/>
            <w:vAlign w:val="center"/>
          </w:tcPr>
          <w:p w:rsidR="00D979AE" w:rsidRPr="00D979AE" w:rsidRDefault="00D979AE" w:rsidP="00D979AE">
            <w:pPr>
              <w:pStyle w:val="7"/>
              <w:keepLines w:val="0"/>
              <w:widowControl/>
              <w:numPr>
                <w:ilvl w:val="0"/>
                <w:numId w:val="24"/>
              </w:numPr>
              <w:suppressLineNumbers/>
              <w:suppressAutoHyphens/>
              <w:autoSpaceDE/>
              <w:autoSpaceDN/>
              <w:adjustRightInd w:val="0"/>
              <w:spacing w:before="0"/>
              <w:textAlignment w:val="baseline"/>
              <w:rPr>
                <w:sz w:val="16"/>
                <w:szCs w:val="16"/>
                <w:lang w:val="ru-RU"/>
              </w:rPr>
            </w:pPr>
            <w:r w:rsidRPr="00D979AE">
              <w:rPr>
                <w:b/>
                <w:sz w:val="16"/>
                <w:szCs w:val="16"/>
                <w:lang w:val="ru-RU"/>
              </w:rPr>
              <w:t>Дата начала инсталляции услуги:</w:t>
            </w:r>
            <w:r w:rsidRPr="00D979AE">
              <w:rPr>
                <w:sz w:val="16"/>
                <w:szCs w:val="16"/>
                <w:lang w:val="ru-RU"/>
              </w:rPr>
              <w:t xml:space="preserve"> (не позднее)</w:t>
            </w:r>
          </w:p>
        </w:tc>
        <w:tc>
          <w:tcPr>
            <w:tcW w:w="3406" w:type="dxa"/>
            <w:gridSpan w:val="15"/>
            <w:tcBorders>
              <w:top w:val="single" w:sz="18" w:space="0" w:color="auto"/>
              <w:left w:val="single" w:sz="18" w:space="0" w:color="auto"/>
              <w:bottom w:val="single" w:sz="18" w:space="0" w:color="auto"/>
              <w:right w:val="single" w:sz="18" w:space="0" w:color="auto"/>
            </w:tcBorders>
            <w:shd w:val="pct10" w:color="auto" w:fill="FFFFFF"/>
            <w:vAlign w:val="center"/>
          </w:tcPr>
          <w:p w:rsidR="00D979AE" w:rsidRPr="00385A09" w:rsidRDefault="00D979AE" w:rsidP="00D979AE">
            <w:pPr>
              <w:tabs>
                <w:tab w:val="left" w:pos="-720"/>
              </w:tabs>
              <w:rPr>
                <w:sz w:val="16"/>
                <w:szCs w:val="16"/>
              </w:rPr>
            </w:pPr>
            <w:r w:rsidRPr="00385A09">
              <w:rPr>
                <w:b/>
                <w:sz w:val="16"/>
                <w:szCs w:val="16"/>
              </w:rPr>
              <w:t>“______”__________ 201___г.</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201"/>
        </w:trPr>
        <w:tc>
          <w:tcPr>
            <w:tcW w:w="6660" w:type="dxa"/>
            <w:gridSpan w:val="26"/>
            <w:tcBorders>
              <w:top w:val="single" w:sz="18" w:space="0" w:color="auto"/>
              <w:left w:val="single" w:sz="4" w:space="0" w:color="auto"/>
              <w:bottom w:val="single" w:sz="18" w:space="0" w:color="auto"/>
              <w:right w:val="nil"/>
            </w:tcBorders>
            <w:shd w:val="clear" w:color="auto" w:fill="auto"/>
            <w:vAlign w:val="center"/>
          </w:tcPr>
          <w:p w:rsidR="00D979AE" w:rsidRPr="00385A09" w:rsidRDefault="00D979AE" w:rsidP="00D979AE">
            <w:pPr>
              <w:pStyle w:val="7"/>
              <w:spacing w:before="0"/>
              <w:ind w:left="360"/>
              <w:rPr>
                <w:b/>
                <w:sz w:val="16"/>
                <w:szCs w:val="16"/>
              </w:rPr>
            </w:pPr>
          </w:p>
        </w:tc>
        <w:tc>
          <w:tcPr>
            <w:tcW w:w="3406" w:type="dxa"/>
            <w:gridSpan w:val="15"/>
            <w:tcBorders>
              <w:top w:val="single" w:sz="18" w:space="0" w:color="auto"/>
              <w:left w:val="nil"/>
              <w:bottom w:val="single" w:sz="18" w:space="0" w:color="auto"/>
              <w:right w:val="single" w:sz="4" w:space="0" w:color="auto"/>
            </w:tcBorders>
            <w:shd w:val="clear" w:color="auto" w:fill="auto"/>
            <w:vAlign w:val="center"/>
          </w:tcPr>
          <w:p w:rsidR="00D979AE" w:rsidRPr="00385A09" w:rsidRDefault="00D979AE" w:rsidP="00D979AE">
            <w:pPr>
              <w:tabs>
                <w:tab w:val="left" w:pos="-720"/>
              </w:tabs>
              <w:rPr>
                <w:b/>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6660" w:type="dxa"/>
            <w:gridSpan w:val="26"/>
            <w:tcBorders>
              <w:top w:val="single" w:sz="18" w:space="0" w:color="auto"/>
              <w:left w:val="single" w:sz="18" w:space="0" w:color="auto"/>
              <w:bottom w:val="single" w:sz="18" w:space="0" w:color="auto"/>
              <w:right w:val="single" w:sz="18" w:space="0" w:color="auto"/>
            </w:tcBorders>
            <w:shd w:val="pct10" w:color="auto" w:fill="FFFFFF"/>
            <w:vAlign w:val="center"/>
          </w:tcPr>
          <w:p w:rsidR="00D979AE" w:rsidRPr="00D979AE" w:rsidRDefault="00D979AE" w:rsidP="00D979AE">
            <w:pPr>
              <w:pStyle w:val="7"/>
              <w:keepNext w:val="0"/>
              <w:keepLines w:val="0"/>
              <w:widowControl/>
              <w:numPr>
                <w:ilvl w:val="0"/>
                <w:numId w:val="24"/>
              </w:numPr>
              <w:autoSpaceDE/>
              <w:autoSpaceDN/>
              <w:spacing w:before="0" w:line="276" w:lineRule="auto"/>
              <w:rPr>
                <w:sz w:val="16"/>
                <w:szCs w:val="16"/>
                <w:lang w:val="ru-RU"/>
              </w:rPr>
            </w:pPr>
            <w:r w:rsidRPr="00D979AE">
              <w:rPr>
                <w:b/>
                <w:sz w:val="16"/>
                <w:szCs w:val="16"/>
                <w:lang w:val="ru-RU"/>
              </w:rPr>
              <w:t>Предполагаемая дата начала оказания услуги:</w:t>
            </w:r>
            <w:r w:rsidRPr="00D979AE">
              <w:rPr>
                <w:sz w:val="16"/>
                <w:szCs w:val="16"/>
                <w:lang w:val="ru-RU"/>
              </w:rPr>
              <w:t xml:space="preserve"> (не позднее)</w:t>
            </w:r>
          </w:p>
        </w:tc>
        <w:tc>
          <w:tcPr>
            <w:tcW w:w="3406" w:type="dxa"/>
            <w:gridSpan w:val="15"/>
            <w:tcBorders>
              <w:top w:val="single" w:sz="18" w:space="0" w:color="auto"/>
              <w:left w:val="single" w:sz="18" w:space="0" w:color="auto"/>
              <w:bottom w:val="single" w:sz="18" w:space="0" w:color="auto"/>
              <w:right w:val="single" w:sz="18" w:space="0" w:color="auto"/>
            </w:tcBorders>
            <w:shd w:val="pct10" w:color="auto" w:fill="FFFFFF"/>
            <w:vAlign w:val="center"/>
          </w:tcPr>
          <w:p w:rsidR="00D979AE" w:rsidRPr="00385A09" w:rsidRDefault="00D979AE" w:rsidP="00D979AE">
            <w:pPr>
              <w:tabs>
                <w:tab w:val="left" w:pos="-720"/>
              </w:tabs>
              <w:rPr>
                <w:sz w:val="16"/>
                <w:szCs w:val="16"/>
              </w:rPr>
            </w:pPr>
            <w:r w:rsidRPr="00385A09">
              <w:rPr>
                <w:b/>
                <w:sz w:val="16"/>
                <w:szCs w:val="16"/>
              </w:rPr>
              <w:t>“______”__________ 201___г.</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271"/>
        </w:trPr>
        <w:tc>
          <w:tcPr>
            <w:tcW w:w="10066" w:type="dxa"/>
            <w:gridSpan w:val="41"/>
            <w:tcBorders>
              <w:top w:val="single" w:sz="18" w:space="0" w:color="auto"/>
              <w:left w:val="single" w:sz="4" w:space="0" w:color="auto"/>
              <w:bottom w:val="single" w:sz="18" w:space="0" w:color="auto"/>
              <w:right w:val="single" w:sz="4" w:space="0" w:color="auto"/>
            </w:tcBorders>
            <w:vAlign w:val="center"/>
          </w:tcPr>
          <w:p w:rsidR="00D979AE" w:rsidRPr="00385A09" w:rsidRDefault="00D979AE" w:rsidP="00D979AE">
            <w:pPr>
              <w:tabs>
                <w:tab w:val="left" w:pos="-720"/>
              </w:tabs>
              <w:rPr>
                <w:b/>
                <w:sz w:val="16"/>
                <w:szCs w:val="16"/>
              </w:rPr>
            </w:pPr>
          </w:p>
        </w:tc>
      </w:tr>
      <w:tr w:rsidR="00D979AE" w:rsidRPr="00FB1C78"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18" w:space="0" w:color="auto"/>
              <w:left w:val="single" w:sz="18" w:space="0" w:color="auto"/>
              <w:bottom w:val="single" w:sz="4" w:space="0" w:color="auto"/>
              <w:right w:val="single" w:sz="18" w:space="0" w:color="auto"/>
            </w:tcBorders>
            <w:shd w:val="pct10" w:color="auto" w:fill="FFFFFF"/>
            <w:vAlign w:val="center"/>
          </w:tcPr>
          <w:p w:rsidR="00D979AE" w:rsidRPr="00D979AE" w:rsidRDefault="00D979AE" w:rsidP="00D979AE">
            <w:pPr>
              <w:pStyle w:val="7"/>
              <w:keepNext w:val="0"/>
              <w:keepLines w:val="0"/>
              <w:widowControl/>
              <w:numPr>
                <w:ilvl w:val="0"/>
                <w:numId w:val="24"/>
              </w:numPr>
              <w:autoSpaceDE/>
              <w:autoSpaceDN/>
              <w:spacing w:before="0" w:line="276" w:lineRule="auto"/>
              <w:rPr>
                <w:sz w:val="16"/>
                <w:szCs w:val="16"/>
                <w:lang w:val="ru-RU"/>
              </w:rPr>
            </w:pPr>
            <w:r w:rsidRPr="00D979AE">
              <w:rPr>
                <w:b/>
                <w:sz w:val="16"/>
                <w:szCs w:val="16"/>
                <w:lang w:val="ru-RU" w:eastAsia="ru-RU"/>
              </w:rPr>
              <w:t>Особые условия:</w:t>
            </w:r>
            <w:r w:rsidRPr="00D979AE">
              <w:rPr>
                <w:sz w:val="16"/>
                <w:szCs w:val="16"/>
                <w:lang w:val="ru-RU"/>
              </w:rPr>
              <w:t xml:space="preserve"> (текст удаляется и добавляется по мере необходимости)</w:t>
            </w:r>
          </w:p>
        </w:tc>
      </w:tr>
      <w:tr w:rsidR="00D979AE" w:rsidRPr="00556E6E" w:rsidTr="00D979AE">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66" w:type="dxa"/>
            <w:gridSpan w:val="41"/>
            <w:tcBorders>
              <w:top w:val="single" w:sz="4" w:space="0" w:color="auto"/>
              <w:left w:val="single" w:sz="18" w:space="0" w:color="auto"/>
              <w:bottom w:val="single" w:sz="18" w:space="0" w:color="auto"/>
              <w:right w:val="single" w:sz="18" w:space="0" w:color="auto"/>
            </w:tcBorders>
            <w:vAlign w:val="center"/>
          </w:tcPr>
          <w:p w:rsidR="00D979AE" w:rsidRPr="00385A09" w:rsidRDefault="00D979AE" w:rsidP="00D979AE">
            <w:pPr>
              <w:pStyle w:val="af"/>
            </w:pPr>
            <w:r w:rsidRPr="00385A09">
              <w:t>Примечания:</w:t>
            </w:r>
          </w:p>
          <w:p w:rsidR="00D979AE" w:rsidRPr="00D979AE" w:rsidRDefault="00D979AE" w:rsidP="00D979AE">
            <w:pPr>
              <w:numPr>
                <w:ilvl w:val="1"/>
                <w:numId w:val="23"/>
              </w:numPr>
              <w:tabs>
                <w:tab w:val="clear" w:pos="1440"/>
                <w:tab w:val="left" w:pos="-720"/>
                <w:tab w:val="num" w:pos="432"/>
                <w:tab w:val="left" w:pos="792"/>
              </w:tabs>
              <w:autoSpaceDE/>
              <w:autoSpaceDN/>
              <w:ind w:left="432" w:firstLine="0"/>
              <w:jc w:val="both"/>
              <w:rPr>
                <w:i/>
                <w:sz w:val="16"/>
                <w:szCs w:val="18"/>
                <w:lang w:val="ru-RU"/>
              </w:rPr>
            </w:pPr>
            <w:r w:rsidRPr="00D979AE">
              <w:rPr>
                <w:i/>
                <w:sz w:val="16"/>
                <w:szCs w:val="18"/>
                <w:lang w:val="ru-RU"/>
              </w:rPr>
              <w:t>Все указанные платежи приведены в рублях и не включают НДС.</w:t>
            </w:r>
          </w:p>
          <w:p w:rsidR="00D979AE" w:rsidRPr="00D979AE" w:rsidRDefault="00D979AE" w:rsidP="00D979AE">
            <w:pPr>
              <w:numPr>
                <w:ilvl w:val="1"/>
                <w:numId w:val="23"/>
              </w:numPr>
              <w:tabs>
                <w:tab w:val="clear" w:pos="1440"/>
                <w:tab w:val="left" w:pos="-720"/>
                <w:tab w:val="num" w:pos="432"/>
                <w:tab w:val="left" w:pos="792"/>
              </w:tabs>
              <w:autoSpaceDE/>
              <w:autoSpaceDN/>
              <w:ind w:left="432" w:firstLine="0"/>
              <w:jc w:val="both"/>
              <w:rPr>
                <w:i/>
                <w:sz w:val="16"/>
                <w:szCs w:val="18"/>
                <w:lang w:val="ru-RU"/>
              </w:rPr>
            </w:pPr>
            <w:r w:rsidRPr="00D979AE">
              <w:rPr>
                <w:i/>
                <w:sz w:val="16"/>
                <w:szCs w:val="18"/>
                <w:lang w:val="ru-RU"/>
              </w:rPr>
              <w:t>Услуга оказывается в соответствии с Положением об оказании услуги «Внутрикорпоративная телефония».</w:t>
            </w:r>
          </w:p>
          <w:p w:rsidR="00D979AE" w:rsidRPr="00D979AE" w:rsidRDefault="00D979AE" w:rsidP="00D979AE">
            <w:pPr>
              <w:numPr>
                <w:ilvl w:val="1"/>
                <w:numId w:val="23"/>
              </w:numPr>
              <w:tabs>
                <w:tab w:val="clear" w:pos="1440"/>
                <w:tab w:val="left" w:pos="-720"/>
                <w:tab w:val="num" w:pos="432"/>
                <w:tab w:val="left" w:pos="792"/>
              </w:tabs>
              <w:autoSpaceDE/>
              <w:autoSpaceDN/>
              <w:ind w:left="432" w:firstLine="0"/>
              <w:jc w:val="both"/>
              <w:rPr>
                <w:i/>
                <w:sz w:val="16"/>
                <w:szCs w:val="18"/>
                <w:lang w:val="ru-RU"/>
              </w:rPr>
            </w:pPr>
            <w:r w:rsidRPr="00D979AE">
              <w:rPr>
                <w:i/>
                <w:sz w:val="16"/>
                <w:szCs w:val="18"/>
                <w:lang w:val="ru-RU"/>
              </w:rPr>
              <w:t>Стоимость выезда технического специалиста Оператора для настройки Оборудования _____________________ руб.</w:t>
            </w:r>
          </w:p>
          <w:p w:rsidR="00D979AE" w:rsidRPr="00D979AE" w:rsidRDefault="00D979AE" w:rsidP="00D979AE">
            <w:pPr>
              <w:numPr>
                <w:ilvl w:val="1"/>
                <w:numId w:val="23"/>
              </w:numPr>
              <w:tabs>
                <w:tab w:val="clear" w:pos="1440"/>
                <w:tab w:val="left" w:pos="-720"/>
                <w:tab w:val="num" w:pos="432"/>
                <w:tab w:val="left" w:pos="792"/>
              </w:tabs>
              <w:autoSpaceDE/>
              <w:autoSpaceDN/>
              <w:ind w:left="432" w:firstLine="0"/>
              <w:jc w:val="both"/>
              <w:rPr>
                <w:i/>
                <w:sz w:val="16"/>
                <w:szCs w:val="18"/>
                <w:lang w:val="ru-RU"/>
              </w:rPr>
            </w:pPr>
            <w:r w:rsidRPr="00D979AE">
              <w:rPr>
                <w:i/>
                <w:sz w:val="16"/>
                <w:szCs w:val="18"/>
                <w:lang w:val="ru-RU"/>
              </w:rPr>
              <w:t>В случае одностороннего расторжения Бланка  заказа по инициативе Пользователя, последний обязуется вернуть оборудование по соответствующему Акту, возместить Оператору все понесенные им расходы, при этом, если расторжение Бланка заказа происходит в течение первого года его действия, выплатить Оператору  штрафные санкции в зависимости от месяца расторжения Бланка заказа:</w:t>
            </w:r>
          </w:p>
          <w:p w:rsidR="00D979AE" w:rsidRPr="00D979AE" w:rsidRDefault="00D979AE" w:rsidP="00D979AE">
            <w:pPr>
              <w:tabs>
                <w:tab w:val="left" w:pos="-720"/>
                <w:tab w:val="left" w:pos="900"/>
              </w:tabs>
              <w:ind w:left="540" w:firstLine="180"/>
              <w:rPr>
                <w:i/>
                <w:sz w:val="16"/>
                <w:szCs w:val="18"/>
                <w:lang w:val="ru-RU"/>
              </w:rPr>
            </w:pPr>
          </w:p>
          <w:tbl>
            <w:tblPr>
              <w:tblW w:w="5220" w:type="dxa"/>
              <w:tblInd w:w="535" w:type="dxa"/>
              <w:tblLayout w:type="fixed"/>
              <w:tblLook w:val="0000" w:firstRow="0" w:lastRow="0" w:firstColumn="0" w:lastColumn="0" w:noHBand="0" w:noVBand="0"/>
            </w:tblPr>
            <w:tblGrid>
              <w:gridCol w:w="2700"/>
              <w:gridCol w:w="2520"/>
            </w:tblGrid>
            <w:tr w:rsidR="00D979AE" w:rsidRPr="00FB1C78" w:rsidTr="00D979AE">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rsidR="00D979AE" w:rsidRPr="00D979AE" w:rsidRDefault="00D979AE" w:rsidP="00D979AE">
                  <w:pPr>
                    <w:jc w:val="center"/>
                    <w:rPr>
                      <w:b/>
                      <w:bCs/>
                      <w:i/>
                      <w:sz w:val="16"/>
                      <w:szCs w:val="18"/>
                      <w:lang w:val="ru-RU"/>
                    </w:rPr>
                  </w:pPr>
                  <w:r w:rsidRPr="00D979AE">
                    <w:rPr>
                      <w:b/>
                      <w:bCs/>
                      <w:i/>
                      <w:sz w:val="16"/>
                      <w:szCs w:val="18"/>
                      <w:lang w:val="ru-RU"/>
                    </w:rPr>
                    <w:t>Месяц расторжения</w:t>
                  </w:r>
                </w:p>
                <w:p w:rsidR="00D979AE" w:rsidRPr="00D979AE" w:rsidRDefault="00D979AE" w:rsidP="00D979AE">
                  <w:pPr>
                    <w:jc w:val="center"/>
                    <w:rPr>
                      <w:b/>
                      <w:bCs/>
                      <w:i/>
                      <w:sz w:val="16"/>
                      <w:szCs w:val="18"/>
                      <w:lang w:val="ru-RU"/>
                    </w:rPr>
                  </w:pPr>
                  <w:r w:rsidRPr="00D979AE">
                    <w:rPr>
                      <w:i/>
                      <w:sz w:val="16"/>
                      <w:szCs w:val="18"/>
                      <w:lang w:val="ru-RU"/>
                    </w:rPr>
                    <w:t>(с даты подписания Бланка заказа)</w:t>
                  </w:r>
                </w:p>
              </w:tc>
              <w:tc>
                <w:tcPr>
                  <w:tcW w:w="2520" w:type="dxa"/>
                  <w:tcBorders>
                    <w:top w:val="single" w:sz="4" w:space="0" w:color="auto"/>
                    <w:left w:val="nil"/>
                    <w:bottom w:val="single" w:sz="4" w:space="0" w:color="auto"/>
                    <w:right w:val="single" w:sz="4" w:space="0" w:color="auto"/>
                  </w:tcBorders>
                  <w:shd w:val="clear" w:color="auto" w:fill="C0C0C0"/>
                  <w:vAlign w:val="center"/>
                </w:tcPr>
                <w:p w:rsidR="00D979AE" w:rsidRPr="00D979AE" w:rsidRDefault="00D979AE" w:rsidP="00D979AE">
                  <w:pPr>
                    <w:jc w:val="center"/>
                    <w:rPr>
                      <w:b/>
                      <w:bCs/>
                      <w:i/>
                      <w:sz w:val="16"/>
                      <w:szCs w:val="18"/>
                      <w:lang w:val="ru-RU"/>
                    </w:rPr>
                  </w:pPr>
                  <w:r w:rsidRPr="00D979AE">
                    <w:rPr>
                      <w:b/>
                      <w:bCs/>
                      <w:i/>
                      <w:sz w:val="16"/>
                      <w:szCs w:val="18"/>
                      <w:lang w:val="ru-RU"/>
                    </w:rPr>
                    <w:t xml:space="preserve">Размер штрафа, руб. </w:t>
                  </w:r>
                </w:p>
                <w:p w:rsidR="00D979AE" w:rsidRPr="00D979AE" w:rsidRDefault="00D979AE" w:rsidP="00D979AE">
                  <w:pPr>
                    <w:jc w:val="center"/>
                    <w:rPr>
                      <w:b/>
                      <w:bCs/>
                      <w:i/>
                      <w:sz w:val="16"/>
                      <w:szCs w:val="18"/>
                      <w:lang w:val="ru-RU"/>
                    </w:rPr>
                  </w:pPr>
                  <w:r w:rsidRPr="00D979AE">
                    <w:rPr>
                      <w:b/>
                      <w:bCs/>
                      <w:i/>
                      <w:sz w:val="16"/>
                      <w:szCs w:val="18"/>
                      <w:lang w:val="ru-RU"/>
                    </w:rPr>
                    <w:t>(без учета НДС)</w:t>
                  </w:r>
                </w:p>
              </w:tc>
            </w:tr>
            <w:tr w:rsidR="00D979AE" w:rsidRPr="00556E6E" w:rsidTr="00D979A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r w:rsidRPr="00385A09">
                    <w:rPr>
                      <w:i/>
                      <w:sz w:val="16"/>
                      <w:szCs w:val="18"/>
                    </w:rPr>
                    <w:t>1 месяц</w:t>
                  </w:r>
                </w:p>
              </w:tc>
              <w:tc>
                <w:tcPr>
                  <w:tcW w:w="2520" w:type="dxa"/>
                  <w:tcBorders>
                    <w:top w:val="nil"/>
                    <w:left w:val="nil"/>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p>
              </w:tc>
            </w:tr>
            <w:tr w:rsidR="00D979AE" w:rsidRPr="00556E6E" w:rsidTr="00D979A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r w:rsidRPr="00385A09">
                    <w:rPr>
                      <w:i/>
                      <w:sz w:val="16"/>
                      <w:szCs w:val="18"/>
                    </w:rPr>
                    <w:t>2 месяц</w:t>
                  </w:r>
                </w:p>
              </w:tc>
              <w:tc>
                <w:tcPr>
                  <w:tcW w:w="2520" w:type="dxa"/>
                  <w:tcBorders>
                    <w:top w:val="nil"/>
                    <w:left w:val="nil"/>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p>
              </w:tc>
            </w:tr>
            <w:tr w:rsidR="00D979AE" w:rsidRPr="00556E6E" w:rsidTr="00D979A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r w:rsidRPr="00385A09">
                    <w:rPr>
                      <w:i/>
                      <w:sz w:val="16"/>
                      <w:szCs w:val="18"/>
                    </w:rPr>
                    <w:t>3месяц</w:t>
                  </w:r>
                </w:p>
              </w:tc>
              <w:tc>
                <w:tcPr>
                  <w:tcW w:w="2520" w:type="dxa"/>
                  <w:tcBorders>
                    <w:top w:val="nil"/>
                    <w:left w:val="nil"/>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p>
              </w:tc>
            </w:tr>
            <w:tr w:rsidR="00D979AE" w:rsidRPr="00556E6E" w:rsidTr="00D979A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r w:rsidRPr="00385A09">
                    <w:rPr>
                      <w:i/>
                      <w:sz w:val="16"/>
                      <w:szCs w:val="18"/>
                    </w:rPr>
                    <w:lastRenderedPageBreak/>
                    <w:t>4 месяц</w:t>
                  </w:r>
                </w:p>
              </w:tc>
              <w:tc>
                <w:tcPr>
                  <w:tcW w:w="2520" w:type="dxa"/>
                  <w:tcBorders>
                    <w:top w:val="nil"/>
                    <w:left w:val="nil"/>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p>
              </w:tc>
            </w:tr>
            <w:tr w:rsidR="00D979AE" w:rsidRPr="00556E6E" w:rsidTr="00D979A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r w:rsidRPr="00385A09">
                    <w:rPr>
                      <w:i/>
                      <w:sz w:val="16"/>
                      <w:szCs w:val="18"/>
                    </w:rPr>
                    <w:t>5 месяц</w:t>
                  </w:r>
                </w:p>
              </w:tc>
              <w:tc>
                <w:tcPr>
                  <w:tcW w:w="2520" w:type="dxa"/>
                  <w:tcBorders>
                    <w:top w:val="nil"/>
                    <w:left w:val="nil"/>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p>
              </w:tc>
            </w:tr>
            <w:tr w:rsidR="00D979AE" w:rsidRPr="00556E6E" w:rsidTr="00D979A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r w:rsidRPr="00385A09">
                    <w:rPr>
                      <w:i/>
                      <w:sz w:val="16"/>
                      <w:szCs w:val="18"/>
                    </w:rPr>
                    <w:t>6 месяц</w:t>
                  </w:r>
                </w:p>
              </w:tc>
              <w:tc>
                <w:tcPr>
                  <w:tcW w:w="2520" w:type="dxa"/>
                  <w:tcBorders>
                    <w:top w:val="nil"/>
                    <w:left w:val="nil"/>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p>
              </w:tc>
            </w:tr>
            <w:tr w:rsidR="00D979AE" w:rsidRPr="00556E6E" w:rsidTr="00D979A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r w:rsidRPr="00385A09">
                    <w:rPr>
                      <w:i/>
                      <w:sz w:val="16"/>
                      <w:szCs w:val="18"/>
                    </w:rPr>
                    <w:t>7 месяц</w:t>
                  </w:r>
                </w:p>
              </w:tc>
              <w:tc>
                <w:tcPr>
                  <w:tcW w:w="2520" w:type="dxa"/>
                  <w:tcBorders>
                    <w:top w:val="nil"/>
                    <w:left w:val="nil"/>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p>
              </w:tc>
            </w:tr>
            <w:tr w:rsidR="00D979AE" w:rsidRPr="00556E6E" w:rsidTr="00D979A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r w:rsidRPr="00385A09">
                    <w:rPr>
                      <w:i/>
                      <w:sz w:val="16"/>
                      <w:szCs w:val="18"/>
                    </w:rPr>
                    <w:t>8 месяц</w:t>
                  </w:r>
                </w:p>
              </w:tc>
              <w:tc>
                <w:tcPr>
                  <w:tcW w:w="2520" w:type="dxa"/>
                  <w:tcBorders>
                    <w:top w:val="nil"/>
                    <w:left w:val="nil"/>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p>
              </w:tc>
            </w:tr>
            <w:tr w:rsidR="00D979AE" w:rsidRPr="00556E6E" w:rsidTr="00D979A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r w:rsidRPr="00385A09">
                    <w:rPr>
                      <w:i/>
                      <w:sz w:val="16"/>
                      <w:szCs w:val="18"/>
                    </w:rPr>
                    <w:t>9 месяц</w:t>
                  </w:r>
                </w:p>
              </w:tc>
              <w:tc>
                <w:tcPr>
                  <w:tcW w:w="2520" w:type="dxa"/>
                  <w:tcBorders>
                    <w:top w:val="nil"/>
                    <w:left w:val="nil"/>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p>
              </w:tc>
            </w:tr>
            <w:tr w:rsidR="00D979AE" w:rsidRPr="00556E6E" w:rsidTr="00D979A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r w:rsidRPr="00385A09">
                    <w:rPr>
                      <w:i/>
                      <w:sz w:val="16"/>
                      <w:szCs w:val="18"/>
                    </w:rPr>
                    <w:t>10 месяц</w:t>
                  </w:r>
                </w:p>
              </w:tc>
              <w:tc>
                <w:tcPr>
                  <w:tcW w:w="2520" w:type="dxa"/>
                  <w:tcBorders>
                    <w:top w:val="nil"/>
                    <w:left w:val="nil"/>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p>
              </w:tc>
            </w:tr>
            <w:tr w:rsidR="00D979AE" w:rsidRPr="00556E6E" w:rsidTr="00D979A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r w:rsidRPr="00385A09">
                    <w:rPr>
                      <w:i/>
                      <w:sz w:val="16"/>
                      <w:szCs w:val="18"/>
                    </w:rPr>
                    <w:t>11 месяц</w:t>
                  </w:r>
                </w:p>
              </w:tc>
              <w:tc>
                <w:tcPr>
                  <w:tcW w:w="2520" w:type="dxa"/>
                  <w:tcBorders>
                    <w:top w:val="nil"/>
                    <w:left w:val="nil"/>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p>
              </w:tc>
            </w:tr>
            <w:tr w:rsidR="00D979AE" w:rsidRPr="00556E6E" w:rsidTr="00D979AE">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r w:rsidRPr="00385A09">
                    <w:rPr>
                      <w:i/>
                      <w:sz w:val="16"/>
                      <w:szCs w:val="18"/>
                    </w:rPr>
                    <w:t>12 месяц</w:t>
                  </w:r>
                </w:p>
              </w:tc>
              <w:tc>
                <w:tcPr>
                  <w:tcW w:w="2520" w:type="dxa"/>
                  <w:tcBorders>
                    <w:top w:val="nil"/>
                    <w:left w:val="nil"/>
                    <w:bottom w:val="single" w:sz="4" w:space="0" w:color="auto"/>
                    <w:right w:val="single" w:sz="4" w:space="0" w:color="auto"/>
                  </w:tcBorders>
                  <w:shd w:val="clear" w:color="auto" w:fill="auto"/>
                  <w:noWrap/>
                  <w:vAlign w:val="center"/>
                </w:tcPr>
                <w:p w:rsidR="00D979AE" w:rsidRPr="00385A09" w:rsidRDefault="00D979AE" w:rsidP="00D979AE">
                  <w:pPr>
                    <w:jc w:val="center"/>
                    <w:rPr>
                      <w:i/>
                      <w:sz w:val="16"/>
                      <w:szCs w:val="18"/>
                    </w:rPr>
                  </w:pPr>
                </w:p>
              </w:tc>
            </w:tr>
          </w:tbl>
          <w:p w:rsidR="00D979AE" w:rsidRPr="00385A09" w:rsidRDefault="00D979AE" w:rsidP="00D979AE">
            <w:pPr>
              <w:ind w:left="540"/>
              <w:rPr>
                <w:i/>
                <w:sz w:val="16"/>
                <w:szCs w:val="16"/>
              </w:rPr>
            </w:pPr>
          </w:p>
        </w:tc>
      </w:tr>
      <w:tr w:rsidR="00D979AE" w:rsidRPr="00556E6E" w:rsidTr="00D979AE">
        <w:tblPrEx>
          <w:tblBorders>
            <w:top w:val="single" w:sz="12" w:space="0" w:color="008000"/>
            <w:left w:val="none" w:sz="0" w:space="0" w:color="auto"/>
            <w:bottom w:val="single" w:sz="12" w:space="0" w:color="008000"/>
            <w:right w:val="none" w:sz="0" w:space="0" w:color="auto"/>
            <w:insideH w:val="none" w:sz="0" w:space="0" w:color="auto"/>
          </w:tblBorders>
        </w:tblPrEx>
        <w:tc>
          <w:tcPr>
            <w:tcW w:w="10066" w:type="dxa"/>
            <w:gridSpan w:val="41"/>
            <w:tcBorders>
              <w:top w:val="single" w:sz="18" w:space="0" w:color="auto"/>
              <w:left w:val="single" w:sz="4" w:space="0" w:color="auto"/>
              <w:bottom w:val="nil"/>
              <w:right w:val="single" w:sz="4" w:space="0" w:color="auto"/>
            </w:tcBorders>
            <w:vAlign w:val="center"/>
          </w:tcPr>
          <w:p w:rsidR="00D979AE" w:rsidRPr="00385A09" w:rsidRDefault="00D979AE" w:rsidP="00D979AE">
            <w:pPr>
              <w:tabs>
                <w:tab w:val="left" w:pos="-720"/>
              </w:tabs>
              <w:rPr>
                <w:i/>
                <w:sz w:val="16"/>
                <w:szCs w:val="16"/>
              </w:rPr>
            </w:pPr>
          </w:p>
        </w:tc>
      </w:tr>
      <w:tr w:rsidR="00D979AE" w:rsidRPr="00556E6E" w:rsidTr="00D979AE">
        <w:tblPrEx>
          <w:tblBorders>
            <w:top w:val="single" w:sz="12" w:space="0" w:color="008000"/>
            <w:left w:val="none" w:sz="0" w:space="0" w:color="auto"/>
            <w:bottom w:val="single" w:sz="12" w:space="0" w:color="008000"/>
            <w:right w:val="none" w:sz="0" w:space="0" w:color="auto"/>
            <w:insideH w:val="none" w:sz="0" w:space="0" w:color="auto"/>
          </w:tblBorders>
        </w:tblPrEx>
        <w:tc>
          <w:tcPr>
            <w:tcW w:w="10066" w:type="dxa"/>
            <w:gridSpan w:val="41"/>
            <w:tcBorders>
              <w:top w:val="nil"/>
              <w:left w:val="single" w:sz="4" w:space="0" w:color="auto"/>
              <w:bottom w:val="nil"/>
              <w:right w:val="single" w:sz="4" w:space="0" w:color="auto"/>
            </w:tcBorders>
            <w:vAlign w:val="center"/>
          </w:tcPr>
          <w:p w:rsidR="00D979AE" w:rsidRPr="00385A09" w:rsidRDefault="00D979AE" w:rsidP="00D979AE">
            <w:pPr>
              <w:tabs>
                <w:tab w:val="left" w:pos="-720"/>
              </w:tabs>
              <w:rPr>
                <w:i/>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c>
          <w:tcPr>
            <w:tcW w:w="5497" w:type="dxa"/>
            <w:gridSpan w:val="18"/>
            <w:tcBorders>
              <w:top w:val="nil"/>
              <w:left w:val="single" w:sz="4" w:space="0" w:color="auto"/>
              <w:bottom w:val="single" w:sz="4" w:space="0" w:color="auto"/>
            </w:tcBorders>
            <w:vAlign w:val="center"/>
          </w:tcPr>
          <w:p w:rsidR="00D979AE" w:rsidRPr="00385A09" w:rsidRDefault="00D979AE" w:rsidP="00D979AE">
            <w:pPr>
              <w:jc w:val="center"/>
              <w:rPr>
                <w:b/>
                <w:sz w:val="16"/>
                <w:szCs w:val="16"/>
              </w:rPr>
            </w:pPr>
            <w:r w:rsidRPr="00385A09">
              <w:rPr>
                <w:b/>
                <w:sz w:val="16"/>
                <w:szCs w:val="16"/>
              </w:rPr>
              <w:t>От Оператора:</w:t>
            </w:r>
          </w:p>
        </w:tc>
        <w:tc>
          <w:tcPr>
            <w:tcW w:w="247" w:type="dxa"/>
            <w:tcBorders>
              <w:top w:val="nil"/>
              <w:bottom w:val="single" w:sz="4" w:space="0" w:color="auto"/>
            </w:tcBorders>
            <w:vAlign w:val="center"/>
          </w:tcPr>
          <w:p w:rsidR="00D979AE" w:rsidRPr="00385A09" w:rsidRDefault="00D979AE" w:rsidP="00D979AE">
            <w:pPr>
              <w:tabs>
                <w:tab w:val="left" w:pos="-720"/>
              </w:tabs>
              <w:rPr>
                <w:sz w:val="16"/>
                <w:szCs w:val="16"/>
              </w:rPr>
            </w:pPr>
          </w:p>
        </w:tc>
        <w:tc>
          <w:tcPr>
            <w:tcW w:w="4322" w:type="dxa"/>
            <w:gridSpan w:val="22"/>
            <w:tcBorders>
              <w:top w:val="nil"/>
              <w:bottom w:val="single" w:sz="4" w:space="0" w:color="auto"/>
              <w:right w:val="single" w:sz="4" w:space="0" w:color="auto"/>
            </w:tcBorders>
            <w:vAlign w:val="center"/>
          </w:tcPr>
          <w:p w:rsidR="00D979AE" w:rsidRPr="00385A09" w:rsidRDefault="00D979AE" w:rsidP="00D979AE">
            <w:pPr>
              <w:tabs>
                <w:tab w:val="left" w:pos="-720"/>
              </w:tabs>
              <w:jc w:val="center"/>
              <w:rPr>
                <w:b/>
                <w:sz w:val="16"/>
                <w:szCs w:val="16"/>
              </w:rPr>
            </w:pPr>
            <w:r w:rsidRPr="00385A09">
              <w:rPr>
                <w:b/>
                <w:sz w:val="16"/>
                <w:szCs w:val="16"/>
              </w:rPr>
              <w:t>От Пользователя</w:t>
            </w: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c>
          <w:tcPr>
            <w:tcW w:w="1272" w:type="dxa"/>
            <w:gridSpan w:val="3"/>
            <w:tcBorders>
              <w:top w:val="single" w:sz="4" w:space="0" w:color="auto"/>
              <w:left w:val="single" w:sz="4" w:space="0" w:color="auto"/>
              <w:bottom w:val="nil"/>
              <w:right w:val="nil"/>
            </w:tcBorders>
            <w:vAlign w:val="center"/>
          </w:tcPr>
          <w:p w:rsidR="00D979AE" w:rsidRPr="00385A09" w:rsidRDefault="00D979AE" w:rsidP="00D979AE">
            <w:pPr>
              <w:tabs>
                <w:tab w:val="left" w:pos="-720"/>
              </w:tabs>
              <w:rPr>
                <w:sz w:val="16"/>
                <w:szCs w:val="16"/>
              </w:rPr>
            </w:pPr>
            <w:r w:rsidRPr="00385A09">
              <w:rPr>
                <w:sz w:val="16"/>
                <w:szCs w:val="16"/>
              </w:rPr>
              <w:t>Имя</w:t>
            </w:r>
          </w:p>
        </w:tc>
        <w:tc>
          <w:tcPr>
            <w:tcW w:w="3869" w:type="dxa"/>
            <w:gridSpan w:val="13"/>
            <w:tcBorders>
              <w:top w:val="single" w:sz="4" w:space="0" w:color="auto"/>
              <w:left w:val="nil"/>
              <w:bottom w:val="nil"/>
              <w:right w:val="nil"/>
            </w:tcBorders>
            <w:vAlign w:val="center"/>
          </w:tcPr>
          <w:p w:rsidR="00D979AE" w:rsidRPr="00385A09" w:rsidRDefault="00D979AE" w:rsidP="00D979AE">
            <w:pPr>
              <w:tabs>
                <w:tab w:val="left" w:pos="-720"/>
              </w:tabs>
              <w:rPr>
                <w:sz w:val="16"/>
                <w:szCs w:val="16"/>
              </w:rPr>
            </w:pPr>
          </w:p>
        </w:tc>
        <w:tc>
          <w:tcPr>
            <w:tcW w:w="247" w:type="dxa"/>
            <w:tcBorders>
              <w:top w:val="single" w:sz="4" w:space="0" w:color="auto"/>
              <w:left w:val="nil"/>
              <w:bottom w:val="nil"/>
              <w:right w:val="nil"/>
            </w:tcBorders>
            <w:vAlign w:val="center"/>
          </w:tcPr>
          <w:p w:rsidR="00D979AE" w:rsidRPr="00385A09" w:rsidRDefault="00D979AE" w:rsidP="00D979AE">
            <w:pPr>
              <w:tabs>
                <w:tab w:val="left" w:pos="-720"/>
              </w:tabs>
              <w:rPr>
                <w:sz w:val="16"/>
                <w:szCs w:val="16"/>
              </w:rPr>
            </w:pPr>
          </w:p>
        </w:tc>
        <w:tc>
          <w:tcPr>
            <w:tcW w:w="1386" w:type="dxa"/>
            <w:gridSpan w:val="11"/>
            <w:tcBorders>
              <w:top w:val="single" w:sz="4" w:space="0" w:color="auto"/>
              <w:left w:val="nil"/>
              <w:bottom w:val="nil"/>
              <w:right w:val="nil"/>
            </w:tcBorders>
            <w:vAlign w:val="center"/>
          </w:tcPr>
          <w:p w:rsidR="00D979AE" w:rsidRPr="00385A09" w:rsidRDefault="00D979AE" w:rsidP="00D979AE">
            <w:pPr>
              <w:tabs>
                <w:tab w:val="left" w:pos="-720"/>
              </w:tabs>
              <w:rPr>
                <w:sz w:val="16"/>
                <w:szCs w:val="16"/>
              </w:rPr>
            </w:pPr>
            <w:r w:rsidRPr="00385A09">
              <w:rPr>
                <w:sz w:val="16"/>
                <w:szCs w:val="16"/>
              </w:rPr>
              <w:t>Имя</w:t>
            </w:r>
          </w:p>
        </w:tc>
        <w:tc>
          <w:tcPr>
            <w:tcW w:w="3292" w:type="dxa"/>
            <w:gridSpan w:val="13"/>
            <w:tcBorders>
              <w:top w:val="single" w:sz="4" w:space="0" w:color="auto"/>
              <w:left w:val="nil"/>
              <w:bottom w:val="nil"/>
              <w:right w:val="single" w:sz="4" w:space="0" w:color="auto"/>
            </w:tcBorders>
            <w:vAlign w:val="center"/>
          </w:tcPr>
          <w:p w:rsidR="00D979AE" w:rsidRPr="00385A09" w:rsidRDefault="00D979AE" w:rsidP="00D979AE">
            <w:pPr>
              <w:tabs>
                <w:tab w:val="left" w:pos="-720"/>
              </w:tabs>
              <w:rPr>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c>
          <w:tcPr>
            <w:tcW w:w="1272" w:type="dxa"/>
            <w:gridSpan w:val="3"/>
            <w:tcBorders>
              <w:top w:val="nil"/>
              <w:left w:val="single" w:sz="4" w:space="0" w:color="auto"/>
              <w:bottom w:val="nil"/>
              <w:right w:val="nil"/>
            </w:tcBorders>
            <w:vAlign w:val="center"/>
          </w:tcPr>
          <w:p w:rsidR="00D979AE" w:rsidRPr="00385A09" w:rsidRDefault="00D979AE" w:rsidP="00D979AE">
            <w:pPr>
              <w:tabs>
                <w:tab w:val="left" w:pos="-720"/>
              </w:tabs>
              <w:rPr>
                <w:sz w:val="16"/>
                <w:szCs w:val="16"/>
              </w:rPr>
            </w:pPr>
            <w:r w:rsidRPr="00385A09">
              <w:rPr>
                <w:sz w:val="16"/>
                <w:szCs w:val="16"/>
              </w:rPr>
              <w:t>Подпись</w:t>
            </w:r>
          </w:p>
        </w:tc>
        <w:tc>
          <w:tcPr>
            <w:tcW w:w="3869" w:type="dxa"/>
            <w:gridSpan w:val="13"/>
            <w:tcBorders>
              <w:top w:val="nil"/>
              <w:left w:val="nil"/>
              <w:bottom w:val="nil"/>
              <w:right w:val="nil"/>
            </w:tcBorders>
            <w:vAlign w:val="center"/>
          </w:tcPr>
          <w:p w:rsidR="00D979AE" w:rsidRPr="00385A09" w:rsidRDefault="00D979AE" w:rsidP="00D979AE">
            <w:pPr>
              <w:tabs>
                <w:tab w:val="left" w:pos="-720"/>
              </w:tabs>
              <w:rPr>
                <w:sz w:val="16"/>
                <w:szCs w:val="16"/>
              </w:rPr>
            </w:pPr>
          </w:p>
        </w:tc>
        <w:tc>
          <w:tcPr>
            <w:tcW w:w="247" w:type="dxa"/>
            <w:tcBorders>
              <w:top w:val="nil"/>
              <w:left w:val="nil"/>
              <w:bottom w:val="nil"/>
              <w:right w:val="nil"/>
            </w:tcBorders>
            <w:vAlign w:val="center"/>
          </w:tcPr>
          <w:p w:rsidR="00D979AE" w:rsidRPr="00385A09" w:rsidRDefault="00D979AE" w:rsidP="00D979AE">
            <w:pPr>
              <w:tabs>
                <w:tab w:val="left" w:pos="-720"/>
              </w:tabs>
              <w:rPr>
                <w:sz w:val="16"/>
                <w:szCs w:val="16"/>
              </w:rPr>
            </w:pPr>
          </w:p>
        </w:tc>
        <w:tc>
          <w:tcPr>
            <w:tcW w:w="1386" w:type="dxa"/>
            <w:gridSpan w:val="11"/>
            <w:tcBorders>
              <w:top w:val="nil"/>
              <w:left w:val="nil"/>
              <w:bottom w:val="nil"/>
              <w:right w:val="nil"/>
            </w:tcBorders>
            <w:vAlign w:val="center"/>
          </w:tcPr>
          <w:p w:rsidR="00D979AE" w:rsidRPr="00385A09" w:rsidRDefault="00D979AE" w:rsidP="00D979AE">
            <w:pPr>
              <w:tabs>
                <w:tab w:val="left" w:pos="-720"/>
              </w:tabs>
              <w:rPr>
                <w:sz w:val="16"/>
                <w:szCs w:val="16"/>
              </w:rPr>
            </w:pPr>
            <w:r w:rsidRPr="00385A09">
              <w:rPr>
                <w:sz w:val="16"/>
                <w:szCs w:val="16"/>
              </w:rPr>
              <w:t>Подпись</w:t>
            </w:r>
          </w:p>
        </w:tc>
        <w:tc>
          <w:tcPr>
            <w:tcW w:w="3292" w:type="dxa"/>
            <w:gridSpan w:val="13"/>
            <w:tcBorders>
              <w:top w:val="nil"/>
              <w:left w:val="nil"/>
              <w:bottom w:val="nil"/>
              <w:right w:val="single" w:sz="4" w:space="0" w:color="auto"/>
            </w:tcBorders>
            <w:vAlign w:val="center"/>
          </w:tcPr>
          <w:p w:rsidR="00D979AE" w:rsidRPr="00385A09" w:rsidRDefault="00D979AE" w:rsidP="00D979AE">
            <w:pPr>
              <w:tabs>
                <w:tab w:val="left" w:pos="-720"/>
              </w:tabs>
              <w:rPr>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c>
          <w:tcPr>
            <w:tcW w:w="1272" w:type="dxa"/>
            <w:gridSpan w:val="3"/>
            <w:tcBorders>
              <w:top w:val="nil"/>
              <w:left w:val="single" w:sz="4" w:space="0" w:color="auto"/>
              <w:bottom w:val="nil"/>
              <w:right w:val="nil"/>
            </w:tcBorders>
            <w:vAlign w:val="center"/>
          </w:tcPr>
          <w:p w:rsidR="00D979AE" w:rsidRPr="00385A09" w:rsidRDefault="00D979AE" w:rsidP="00D979AE">
            <w:pPr>
              <w:tabs>
                <w:tab w:val="left" w:pos="-720"/>
              </w:tabs>
              <w:rPr>
                <w:sz w:val="16"/>
                <w:szCs w:val="16"/>
              </w:rPr>
            </w:pPr>
            <w:r w:rsidRPr="00385A09">
              <w:rPr>
                <w:sz w:val="16"/>
                <w:szCs w:val="16"/>
              </w:rPr>
              <w:t>Должность</w:t>
            </w:r>
          </w:p>
        </w:tc>
        <w:tc>
          <w:tcPr>
            <w:tcW w:w="3869" w:type="dxa"/>
            <w:gridSpan w:val="13"/>
            <w:tcBorders>
              <w:top w:val="nil"/>
              <w:left w:val="nil"/>
              <w:bottom w:val="nil"/>
              <w:right w:val="nil"/>
            </w:tcBorders>
            <w:vAlign w:val="center"/>
          </w:tcPr>
          <w:p w:rsidR="00D979AE" w:rsidRPr="00385A09" w:rsidRDefault="00D979AE" w:rsidP="00D979AE">
            <w:pPr>
              <w:tabs>
                <w:tab w:val="left" w:pos="-720"/>
              </w:tabs>
              <w:rPr>
                <w:sz w:val="16"/>
                <w:szCs w:val="16"/>
              </w:rPr>
            </w:pPr>
          </w:p>
        </w:tc>
        <w:tc>
          <w:tcPr>
            <w:tcW w:w="247" w:type="dxa"/>
            <w:tcBorders>
              <w:top w:val="nil"/>
              <w:left w:val="nil"/>
              <w:bottom w:val="nil"/>
              <w:right w:val="nil"/>
            </w:tcBorders>
            <w:vAlign w:val="center"/>
          </w:tcPr>
          <w:p w:rsidR="00D979AE" w:rsidRPr="00385A09" w:rsidRDefault="00D979AE" w:rsidP="00D979AE">
            <w:pPr>
              <w:tabs>
                <w:tab w:val="left" w:pos="-720"/>
              </w:tabs>
              <w:rPr>
                <w:sz w:val="16"/>
                <w:szCs w:val="16"/>
              </w:rPr>
            </w:pPr>
          </w:p>
        </w:tc>
        <w:tc>
          <w:tcPr>
            <w:tcW w:w="1386" w:type="dxa"/>
            <w:gridSpan w:val="11"/>
            <w:tcBorders>
              <w:top w:val="nil"/>
              <w:left w:val="nil"/>
              <w:bottom w:val="nil"/>
              <w:right w:val="nil"/>
            </w:tcBorders>
            <w:vAlign w:val="center"/>
          </w:tcPr>
          <w:p w:rsidR="00D979AE" w:rsidRPr="00385A09" w:rsidRDefault="00D979AE" w:rsidP="00D979AE">
            <w:pPr>
              <w:tabs>
                <w:tab w:val="left" w:pos="-720"/>
              </w:tabs>
              <w:rPr>
                <w:sz w:val="16"/>
                <w:szCs w:val="16"/>
              </w:rPr>
            </w:pPr>
            <w:r w:rsidRPr="00385A09">
              <w:rPr>
                <w:sz w:val="16"/>
                <w:szCs w:val="16"/>
              </w:rPr>
              <w:t>Должность</w:t>
            </w:r>
          </w:p>
        </w:tc>
        <w:tc>
          <w:tcPr>
            <w:tcW w:w="3292" w:type="dxa"/>
            <w:gridSpan w:val="13"/>
            <w:tcBorders>
              <w:top w:val="nil"/>
              <w:left w:val="nil"/>
              <w:bottom w:val="nil"/>
              <w:right w:val="single" w:sz="4" w:space="0" w:color="auto"/>
            </w:tcBorders>
            <w:vAlign w:val="center"/>
          </w:tcPr>
          <w:p w:rsidR="00D979AE" w:rsidRPr="00385A09" w:rsidRDefault="00D979AE" w:rsidP="00D979AE">
            <w:pPr>
              <w:tabs>
                <w:tab w:val="left" w:pos="-720"/>
              </w:tabs>
              <w:rPr>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c>
          <w:tcPr>
            <w:tcW w:w="1272" w:type="dxa"/>
            <w:gridSpan w:val="3"/>
            <w:tcBorders>
              <w:top w:val="nil"/>
              <w:left w:val="single" w:sz="4" w:space="0" w:color="auto"/>
              <w:bottom w:val="nil"/>
              <w:right w:val="nil"/>
            </w:tcBorders>
            <w:vAlign w:val="center"/>
          </w:tcPr>
          <w:p w:rsidR="00D979AE" w:rsidRPr="00385A09" w:rsidRDefault="00D979AE" w:rsidP="00D979AE">
            <w:pPr>
              <w:tabs>
                <w:tab w:val="left" w:pos="-720"/>
              </w:tabs>
              <w:rPr>
                <w:sz w:val="16"/>
                <w:szCs w:val="16"/>
              </w:rPr>
            </w:pPr>
            <w:r w:rsidRPr="00385A09">
              <w:rPr>
                <w:sz w:val="16"/>
                <w:szCs w:val="16"/>
              </w:rPr>
              <w:t>Дата</w:t>
            </w:r>
          </w:p>
        </w:tc>
        <w:tc>
          <w:tcPr>
            <w:tcW w:w="1697" w:type="dxa"/>
            <w:gridSpan w:val="6"/>
            <w:tcBorders>
              <w:top w:val="nil"/>
              <w:left w:val="nil"/>
              <w:bottom w:val="nil"/>
              <w:right w:val="nil"/>
            </w:tcBorders>
            <w:vAlign w:val="center"/>
          </w:tcPr>
          <w:p w:rsidR="00D979AE" w:rsidRPr="00385A09" w:rsidRDefault="00D979AE" w:rsidP="00D979AE">
            <w:pPr>
              <w:tabs>
                <w:tab w:val="left" w:pos="-720"/>
              </w:tabs>
              <w:rPr>
                <w:sz w:val="16"/>
                <w:szCs w:val="16"/>
              </w:rPr>
            </w:pPr>
          </w:p>
        </w:tc>
        <w:tc>
          <w:tcPr>
            <w:tcW w:w="1266" w:type="dxa"/>
            <w:gridSpan w:val="3"/>
            <w:tcBorders>
              <w:top w:val="nil"/>
              <w:left w:val="nil"/>
              <w:bottom w:val="nil"/>
              <w:right w:val="nil"/>
            </w:tcBorders>
            <w:vAlign w:val="center"/>
          </w:tcPr>
          <w:p w:rsidR="00D979AE" w:rsidRPr="00385A09" w:rsidRDefault="00D979AE" w:rsidP="00D979AE">
            <w:pPr>
              <w:tabs>
                <w:tab w:val="left" w:pos="-720"/>
              </w:tabs>
              <w:rPr>
                <w:sz w:val="16"/>
                <w:szCs w:val="16"/>
              </w:rPr>
            </w:pPr>
          </w:p>
        </w:tc>
        <w:tc>
          <w:tcPr>
            <w:tcW w:w="906" w:type="dxa"/>
            <w:gridSpan w:val="4"/>
            <w:tcBorders>
              <w:top w:val="nil"/>
              <w:left w:val="nil"/>
              <w:bottom w:val="nil"/>
              <w:right w:val="nil"/>
            </w:tcBorders>
            <w:vAlign w:val="center"/>
          </w:tcPr>
          <w:p w:rsidR="00D979AE" w:rsidRPr="00385A09" w:rsidRDefault="00D979AE" w:rsidP="00D979AE">
            <w:pPr>
              <w:tabs>
                <w:tab w:val="left" w:pos="-720"/>
              </w:tabs>
              <w:rPr>
                <w:sz w:val="16"/>
                <w:szCs w:val="16"/>
              </w:rPr>
            </w:pPr>
          </w:p>
        </w:tc>
        <w:tc>
          <w:tcPr>
            <w:tcW w:w="247" w:type="dxa"/>
            <w:tcBorders>
              <w:top w:val="nil"/>
              <w:left w:val="nil"/>
              <w:bottom w:val="nil"/>
              <w:right w:val="nil"/>
            </w:tcBorders>
            <w:vAlign w:val="center"/>
          </w:tcPr>
          <w:p w:rsidR="00D979AE" w:rsidRPr="00385A09" w:rsidRDefault="00D979AE" w:rsidP="00D979AE">
            <w:pPr>
              <w:tabs>
                <w:tab w:val="left" w:pos="-720"/>
              </w:tabs>
              <w:rPr>
                <w:sz w:val="16"/>
                <w:szCs w:val="16"/>
              </w:rPr>
            </w:pPr>
          </w:p>
        </w:tc>
        <w:tc>
          <w:tcPr>
            <w:tcW w:w="1386" w:type="dxa"/>
            <w:gridSpan w:val="11"/>
            <w:tcBorders>
              <w:top w:val="nil"/>
              <w:left w:val="nil"/>
              <w:bottom w:val="nil"/>
              <w:right w:val="nil"/>
            </w:tcBorders>
            <w:vAlign w:val="center"/>
          </w:tcPr>
          <w:p w:rsidR="00D979AE" w:rsidRPr="00385A09" w:rsidRDefault="00D979AE" w:rsidP="00D979AE">
            <w:pPr>
              <w:tabs>
                <w:tab w:val="left" w:pos="-720"/>
              </w:tabs>
              <w:rPr>
                <w:sz w:val="16"/>
                <w:szCs w:val="16"/>
              </w:rPr>
            </w:pPr>
            <w:r w:rsidRPr="00385A09">
              <w:rPr>
                <w:sz w:val="16"/>
                <w:szCs w:val="16"/>
              </w:rPr>
              <w:t>Дата</w:t>
            </w:r>
          </w:p>
        </w:tc>
        <w:tc>
          <w:tcPr>
            <w:tcW w:w="903" w:type="dxa"/>
            <w:gridSpan w:val="4"/>
            <w:tcBorders>
              <w:top w:val="nil"/>
              <w:left w:val="nil"/>
              <w:bottom w:val="nil"/>
              <w:right w:val="nil"/>
            </w:tcBorders>
            <w:vAlign w:val="center"/>
          </w:tcPr>
          <w:p w:rsidR="00D979AE" w:rsidRPr="00385A09" w:rsidRDefault="00D979AE" w:rsidP="00D979AE">
            <w:pPr>
              <w:tabs>
                <w:tab w:val="left" w:pos="-720"/>
              </w:tabs>
              <w:rPr>
                <w:sz w:val="16"/>
                <w:szCs w:val="16"/>
              </w:rPr>
            </w:pPr>
          </w:p>
        </w:tc>
        <w:tc>
          <w:tcPr>
            <w:tcW w:w="1274" w:type="dxa"/>
            <w:gridSpan w:val="8"/>
            <w:tcBorders>
              <w:top w:val="nil"/>
              <w:left w:val="nil"/>
              <w:bottom w:val="nil"/>
              <w:right w:val="nil"/>
            </w:tcBorders>
            <w:vAlign w:val="center"/>
          </w:tcPr>
          <w:p w:rsidR="00D979AE" w:rsidRPr="00385A09" w:rsidRDefault="00D979AE" w:rsidP="00D979AE">
            <w:pPr>
              <w:tabs>
                <w:tab w:val="left" w:pos="-720"/>
              </w:tabs>
              <w:rPr>
                <w:sz w:val="16"/>
                <w:szCs w:val="16"/>
              </w:rPr>
            </w:pPr>
          </w:p>
        </w:tc>
        <w:tc>
          <w:tcPr>
            <w:tcW w:w="1115" w:type="dxa"/>
            <w:tcBorders>
              <w:top w:val="nil"/>
              <w:left w:val="nil"/>
              <w:bottom w:val="nil"/>
              <w:right w:val="single" w:sz="4" w:space="0" w:color="auto"/>
            </w:tcBorders>
            <w:vAlign w:val="center"/>
          </w:tcPr>
          <w:p w:rsidR="00D979AE" w:rsidRPr="00385A09" w:rsidRDefault="00D979AE" w:rsidP="00D979AE">
            <w:pPr>
              <w:tabs>
                <w:tab w:val="left" w:pos="-720"/>
              </w:tabs>
              <w:rPr>
                <w:sz w:val="16"/>
                <w:szCs w:val="16"/>
              </w:rPr>
            </w:pPr>
          </w:p>
        </w:tc>
      </w:tr>
      <w:tr w:rsidR="00D979AE" w:rsidRPr="00385A09" w:rsidTr="00D979AE">
        <w:tblPrEx>
          <w:tblBorders>
            <w:top w:val="single" w:sz="12" w:space="0" w:color="008000"/>
            <w:left w:val="none" w:sz="0" w:space="0" w:color="auto"/>
            <w:bottom w:val="single" w:sz="12" w:space="0" w:color="008000"/>
            <w:right w:val="none" w:sz="0" w:space="0" w:color="auto"/>
            <w:insideH w:val="none" w:sz="0" w:space="0" w:color="auto"/>
          </w:tblBorders>
        </w:tblPrEx>
        <w:tc>
          <w:tcPr>
            <w:tcW w:w="1272" w:type="dxa"/>
            <w:gridSpan w:val="3"/>
            <w:tcBorders>
              <w:top w:val="nil"/>
              <w:left w:val="single" w:sz="4" w:space="0" w:color="auto"/>
              <w:bottom w:val="single" w:sz="4" w:space="0" w:color="auto"/>
              <w:right w:val="nil"/>
            </w:tcBorders>
            <w:vAlign w:val="center"/>
          </w:tcPr>
          <w:p w:rsidR="00D979AE" w:rsidRPr="00385A09" w:rsidRDefault="00D979AE" w:rsidP="00D979AE">
            <w:pPr>
              <w:tabs>
                <w:tab w:val="left" w:pos="-720"/>
              </w:tabs>
              <w:rPr>
                <w:sz w:val="16"/>
                <w:szCs w:val="16"/>
              </w:rPr>
            </w:pPr>
          </w:p>
        </w:tc>
        <w:tc>
          <w:tcPr>
            <w:tcW w:w="1697" w:type="dxa"/>
            <w:gridSpan w:val="6"/>
            <w:tcBorders>
              <w:top w:val="nil"/>
              <w:left w:val="nil"/>
              <w:bottom w:val="single" w:sz="4" w:space="0" w:color="auto"/>
              <w:right w:val="nil"/>
            </w:tcBorders>
            <w:vAlign w:val="center"/>
          </w:tcPr>
          <w:p w:rsidR="00D979AE" w:rsidRPr="00385A09" w:rsidRDefault="00D979AE" w:rsidP="00D979AE">
            <w:pPr>
              <w:tabs>
                <w:tab w:val="left" w:pos="-720"/>
              </w:tabs>
              <w:jc w:val="center"/>
              <w:rPr>
                <w:sz w:val="16"/>
                <w:szCs w:val="16"/>
              </w:rPr>
            </w:pPr>
            <w:r w:rsidRPr="00385A09">
              <w:rPr>
                <w:sz w:val="16"/>
                <w:szCs w:val="16"/>
              </w:rPr>
              <w:t>День</w:t>
            </w:r>
          </w:p>
        </w:tc>
        <w:tc>
          <w:tcPr>
            <w:tcW w:w="1266" w:type="dxa"/>
            <w:gridSpan w:val="3"/>
            <w:tcBorders>
              <w:top w:val="nil"/>
              <w:left w:val="nil"/>
              <w:bottom w:val="single" w:sz="4" w:space="0" w:color="auto"/>
              <w:right w:val="nil"/>
            </w:tcBorders>
            <w:vAlign w:val="center"/>
          </w:tcPr>
          <w:p w:rsidR="00D979AE" w:rsidRPr="00385A09" w:rsidRDefault="00D979AE" w:rsidP="00D979AE">
            <w:pPr>
              <w:tabs>
                <w:tab w:val="left" w:pos="-720"/>
              </w:tabs>
              <w:jc w:val="center"/>
              <w:rPr>
                <w:sz w:val="16"/>
                <w:szCs w:val="16"/>
              </w:rPr>
            </w:pPr>
            <w:r w:rsidRPr="00385A09">
              <w:rPr>
                <w:sz w:val="16"/>
                <w:szCs w:val="16"/>
              </w:rPr>
              <w:t>Месяц</w:t>
            </w:r>
          </w:p>
        </w:tc>
        <w:tc>
          <w:tcPr>
            <w:tcW w:w="906" w:type="dxa"/>
            <w:gridSpan w:val="4"/>
            <w:tcBorders>
              <w:top w:val="nil"/>
              <w:left w:val="nil"/>
              <w:bottom w:val="single" w:sz="4" w:space="0" w:color="auto"/>
              <w:right w:val="nil"/>
            </w:tcBorders>
            <w:vAlign w:val="center"/>
          </w:tcPr>
          <w:p w:rsidR="00D979AE" w:rsidRPr="00385A09" w:rsidRDefault="00D979AE" w:rsidP="00D979AE">
            <w:pPr>
              <w:tabs>
                <w:tab w:val="left" w:pos="-720"/>
              </w:tabs>
              <w:jc w:val="center"/>
              <w:rPr>
                <w:sz w:val="16"/>
                <w:szCs w:val="16"/>
              </w:rPr>
            </w:pPr>
            <w:r w:rsidRPr="00385A09">
              <w:rPr>
                <w:sz w:val="16"/>
                <w:szCs w:val="16"/>
              </w:rPr>
              <w:t>Год</w:t>
            </w:r>
          </w:p>
        </w:tc>
        <w:tc>
          <w:tcPr>
            <w:tcW w:w="247" w:type="dxa"/>
            <w:tcBorders>
              <w:top w:val="nil"/>
              <w:left w:val="nil"/>
              <w:bottom w:val="single" w:sz="4" w:space="0" w:color="auto"/>
              <w:right w:val="nil"/>
            </w:tcBorders>
            <w:vAlign w:val="center"/>
          </w:tcPr>
          <w:p w:rsidR="00D979AE" w:rsidRPr="00385A09" w:rsidRDefault="00D979AE" w:rsidP="00D979AE">
            <w:pPr>
              <w:tabs>
                <w:tab w:val="left" w:pos="-720"/>
              </w:tabs>
              <w:rPr>
                <w:sz w:val="16"/>
                <w:szCs w:val="16"/>
              </w:rPr>
            </w:pPr>
          </w:p>
        </w:tc>
        <w:tc>
          <w:tcPr>
            <w:tcW w:w="1386" w:type="dxa"/>
            <w:gridSpan w:val="11"/>
            <w:tcBorders>
              <w:top w:val="nil"/>
              <w:left w:val="nil"/>
              <w:bottom w:val="single" w:sz="4" w:space="0" w:color="auto"/>
              <w:right w:val="nil"/>
            </w:tcBorders>
            <w:vAlign w:val="center"/>
          </w:tcPr>
          <w:p w:rsidR="00D979AE" w:rsidRPr="00385A09" w:rsidRDefault="00D979AE" w:rsidP="00D979AE">
            <w:pPr>
              <w:tabs>
                <w:tab w:val="left" w:pos="-720"/>
              </w:tabs>
              <w:rPr>
                <w:sz w:val="16"/>
                <w:szCs w:val="16"/>
              </w:rPr>
            </w:pPr>
          </w:p>
        </w:tc>
        <w:tc>
          <w:tcPr>
            <w:tcW w:w="903" w:type="dxa"/>
            <w:gridSpan w:val="4"/>
            <w:tcBorders>
              <w:top w:val="nil"/>
              <w:left w:val="nil"/>
              <w:bottom w:val="single" w:sz="4" w:space="0" w:color="auto"/>
              <w:right w:val="nil"/>
            </w:tcBorders>
            <w:vAlign w:val="center"/>
          </w:tcPr>
          <w:p w:rsidR="00D979AE" w:rsidRPr="00385A09" w:rsidRDefault="00D979AE" w:rsidP="00D979AE">
            <w:pPr>
              <w:tabs>
                <w:tab w:val="left" w:pos="-720"/>
              </w:tabs>
              <w:jc w:val="center"/>
              <w:rPr>
                <w:sz w:val="16"/>
                <w:szCs w:val="16"/>
              </w:rPr>
            </w:pPr>
            <w:r w:rsidRPr="00385A09">
              <w:rPr>
                <w:sz w:val="16"/>
                <w:szCs w:val="16"/>
              </w:rPr>
              <w:t>День</w:t>
            </w:r>
          </w:p>
        </w:tc>
        <w:tc>
          <w:tcPr>
            <w:tcW w:w="1274" w:type="dxa"/>
            <w:gridSpan w:val="8"/>
            <w:tcBorders>
              <w:top w:val="nil"/>
              <w:left w:val="nil"/>
              <w:bottom w:val="single" w:sz="4" w:space="0" w:color="auto"/>
              <w:right w:val="nil"/>
            </w:tcBorders>
            <w:vAlign w:val="center"/>
          </w:tcPr>
          <w:p w:rsidR="00D979AE" w:rsidRPr="00385A09" w:rsidRDefault="00D979AE" w:rsidP="00D979AE">
            <w:pPr>
              <w:tabs>
                <w:tab w:val="left" w:pos="-720"/>
              </w:tabs>
              <w:jc w:val="center"/>
              <w:rPr>
                <w:sz w:val="16"/>
                <w:szCs w:val="16"/>
              </w:rPr>
            </w:pPr>
            <w:r w:rsidRPr="00385A09">
              <w:rPr>
                <w:sz w:val="16"/>
                <w:szCs w:val="16"/>
              </w:rPr>
              <w:t>Месяц</w:t>
            </w:r>
          </w:p>
        </w:tc>
        <w:tc>
          <w:tcPr>
            <w:tcW w:w="1115" w:type="dxa"/>
            <w:tcBorders>
              <w:top w:val="nil"/>
              <w:left w:val="nil"/>
              <w:bottom w:val="single" w:sz="4" w:space="0" w:color="auto"/>
              <w:right w:val="single" w:sz="4" w:space="0" w:color="auto"/>
            </w:tcBorders>
            <w:vAlign w:val="center"/>
          </w:tcPr>
          <w:p w:rsidR="00D979AE" w:rsidRPr="00385A09" w:rsidRDefault="00D979AE" w:rsidP="00D979AE">
            <w:pPr>
              <w:tabs>
                <w:tab w:val="left" w:pos="-720"/>
              </w:tabs>
              <w:jc w:val="center"/>
              <w:rPr>
                <w:sz w:val="16"/>
                <w:szCs w:val="16"/>
              </w:rPr>
            </w:pPr>
            <w:r w:rsidRPr="00385A09">
              <w:rPr>
                <w:sz w:val="16"/>
                <w:szCs w:val="16"/>
              </w:rPr>
              <w:t>Год</w:t>
            </w:r>
          </w:p>
        </w:tc>
      </w:tr>
    </w:tbl>
    <w:p w:rsidR="00D979AE" w:rsidRDefault="00D979AE" w:rsidP="00AD3A6B">
      <w:pPr>
        <w:keepNext/>
        <w:keepLines/>
        <w:widowControl/>
        <w:tabs>
          <w:tab w:val="left" w:pos="426"/>
        </w:tabs>
        <w:rPr>
          <w:b/>
          <w:i/>
          <w:lang w:val="ru-RU"/>
        </w:rPr>
      </w:pPr>
    </w:p>
    <w:p w:rsidR="00D979AE" w:rsidRDefault="00D979AE" w:rsidP="00AD3A6B">
      <w:pPr>
        <w:keepNext/>
        <w:keepLines/>
        <w:widowControl/>
        <w:tabs>
          <w:tab w:val="left" w:pos="426"/>
        </w:tabs>
        <w:rPr>
          <w:b/>
          <w:i/>
          <w:lang w:val="ru-RU"/>
        </w:rPr>
      </w:pPr>
    </w:p>
    <w:p w:rsidR="001C0B3F" w:rsidRDefault="001C0B3F" w:rsidP="00AD3A6B">
      <w:pPr>
        <w:keepNext/>
        <w:keepLines/>
        <w:widowControl/>
        <w:tabs>
          <w:tab w:val="left" w:pos="426"/>
        </w:tabs>
        <w:rPr>
          <w:b/>
          <w:i/>
          <w:lang w:val="ru-RU"/>
        </w:rPr>
      </w:pPr>
      <w:r w:rsidRPr="00385A09">
        <w:rPr>
          <w:b/>
          <w:i/>
          <w:lang w:val="ru-RU"/>
        </w:rPr>
        <w:t>ОКОНЧАНИЕ ФОРМЫ №</w:t>
      </w:r>
      <w:r>
        <w:rPr>
          <w:b/>
          <w:i/>
          <w:lang w:val="ru-RU"/>
        </w:rPr>
        <w:t>3</w:t>
      </w:r>
      <w:r w:rsidRPr="00385A09">
        <w:rPr>
          <w:b/>
          <w:i/>
          <w:lang w:val="ru-RU"/>
        </w:rPr>
        <w:t>.</w:t>
      </w:r>
    </w:p>
    <w:p w:rsidR="0085602C" w:rsidRDefault="0085602C" w:rsidP="00AD3A6B">
      <w:pPr>
        <w:keepNext/>
        <w:keepLines/>
        <w:widowControl/>
        <w:tabs>
          <w:tab w:val="left" w:pos="426"/>
        </w:tabs>
        <w:rPr>
          <w:b/>
          <w:i/>
          <w:lang w:val="ru-RU"/>
        </w:rPr>
      </w:pPr>
    </w:p>
    <w:p w:rsidR="00320D29" w:rsidRDefault="00320D29" w:rsidP="00320D29">
      <w:pPr>
        <w:rPr>
          <w:b/>
          <w:lang w:val="ru-RU"/>
        </w:rPr>
      </w:pPr>
    </w:p>
    <w:p w:rsidR="001F3575" w:rsidRDefault="001F3575" w:rsidP="00320D29">
      <w:pPr>
        <w:rPr>
          <w:b/>
          <w:lang w:val="ru-RU"/>
        </w:rPr>
      </w:pPr>
    </w:p>
    <w:p w:rsidR="001F3575" w:rsidRDefault="001F3575" w:rsidP="00320D29">
      <w:pPr>
        <w:rPr>
          <w:b/>
          <w:lang w:val="ru-RU"/>
        </w:rPr>
      </w:pPr>
    </w:p>
    <w:p w:rsidR="001F3575" w:rsidRDefault="001F3575" w:rsidP="00320D29">
      <w:pPr>
        <w:rPr>
          <w:b/>
          <w:lang w:val="ru-RU"/>
        </w:rPr>
      </w:pPr>
    </w:p>
    <w:p w:rsidR="001F3575" w:rsidRDefault="001F3575" w:rsidP="00320D29">
      <w:pPr>
        <w:rPr>
          <w:b/>
          <w:lang w:val="ru-RU"/>
        </w:rPr>
      </w:pPr>
    </w:p>
    <w:p w:rsidR="00320D29" w:rsidRDefault="00320D29" w:rsidP="00320D29">
      <w:pPr>
        <w:rPr>
          <w:b/>
          <w:lang w:val="ru-RU"/>
        </w:rPr>
      </w:pPr>
      <w:r w:rsidRPr="00385A09">
        <w:rPr>
          <w:b/>
          <w:lang w:val="ru-RU"/>
        </w:rPr>
        <w:t>ФОРМА №</w:t>
      </w:r>
      <w:r>
        <w:rPr>
          <w:b/>
          <w:lang w:val="ru-RU"/>
        </w:rPr>
        <w:t>4</w:t>
      </w:r>
      <w:r w:rsidRPr="00385A09">
        <w:rPr>
          <w:b/>
          <w:lang w:val="ru-RU"/>
        </w:rPr>
        <w:t xml:space="preserve">. Бланк заказа на услугу предоставления </w:t>
      </w:r>
      <w:r>
        <w:rPr>
          <w:b/>
          <w:lang w:val="ru-RU"/>
        </w:rPr>
        <w:t xml:space="preserve">Морского </w:t>
      </w:r>
      <w:r w:rsidRPr="00385A09">
        <w:rPr>
          <w:b/>
        </w:rPr>
        <w:t>VSAT</w:t>
      </w:r>
      <w:r w:rsidRPr="00385A09">
        <w:rPr>
          <w:b/>
          <w:lang w:val="ru-RU"/>
        </w:rPr>
        <w:t xml:space="preserve"> канала связи.</w:t>
      </w:r>
    </w:p>
    <w:p w:rsidR="00320D29" w:rsidRPr="00385A09" w:rsidRDefault="00320D29" w:rsidP="00320D29">
      <w:pPr>
        <w:rPr>
          <w:b/>
          <w:i/>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11"/>
        <w:gridCol w:w="195"/>
        <w:gridCol w:w="245"/>
        <w:gridCol w:w="629"/>
        <w:gridCol w:w="44"/>
        <w:gridCol w:w="14"/>
        <w:gridCol w:w="659"/>
        <w:gridCol w:w="33"/>
        <w:gridCol w:w="318"/>
        <w:gridCol w:w="397"/>
        <w:gridCol w:w="517"/>
        <w:gridCol w:w="352"/>
        <w:gridCol w:w="135"/>
        <w:gridCol w:w="463"/>
        <w:gridCol w:w="308"/>
        <w:gridCol w:w="247"/>
        <w:gridCol w:w="109"/>
        <w:gridCol w:w="247"/>
        <w:gridCol w:w="239"/>
        <w:gridCol w:w="128"/>
        <w:gridCol w:w="126"/>
        <w:gridCol w:w="9"/>
        <w:gridCol w:w="332"/>
        <w:gridCol w:w="82"/>
        <w:gridCol w:w="6"/>
        <w:gridCol w:w="108"/>
        <w:gridCol w:w="43"/>
        <w:gridCol w:w="152"/>
        <w:gridCol w:w="171"/>
        <w:gridCol w:w="537"/>
        <w:gridCol w:w="125"/>
        <w:gridCol w:w="46"/>
        <w:gridCol w:w="198"/>
        <w:gridCol w:w="60"/>
        <w:gridCol w:w="120"/>
        <w:gridCol w:w="725"/>
        <w:gridCol w:w="1078"/>
        <w:gridCol w:w="23"/>
      </w:tblGrid>
      <w:tr w:rsidR="00320D29" w:rsidRPr="00FB1C78" w:rsidTr="00D33FA9">
        <w:trPr>
          <w:gridAfter w:val="1"/>
          <w:wAfter w:w="23" w:type="dxa"/>
          <w:trHeight w:val="397"/>
        </w:trPr>
        <w:tc>
          <w:tcPr>
            <w:tcW w:w="4812" w:type="dxa"/>
            <w:gridSpan w:val="14"/>
            <w:tcBorders>
              <w:top w:val="single" w:sz="18" w:space="0" w:color="auto"/>
              <w:left w:val="single" w:sz="18" w:space="0" w:color="auto"/>
              <w:bottom w:val="nil"/>
              <w:right w:val="nil"/>
            </w:tcBorders>
            <w:vAlign w:val="center"/>
          </w:tcPr>
          <w:p w:rsidR="00320D29" w:rsidRPr="00385A09" w:rsidRDefault="00320D29" w:rsidP="00D33FA9">
            <w:pPr>
              <w:pStyle w:val="Arial"/>
              <w:tabs>
                <w:tab w:val="left" w:pos="-720"/>
              </w:tabs>
              <w:rPr>
                <w:rFonts w:ascii="Times New Roman" w:hAnsi="Times New Roman" w:cs="Times New Roman"/>
                <w:noProof/>
                <w:sz w:val="16"/>
                <w:szCs w:val="16"/>
              </w:rPr>
            </w:pPr>
            <w:r w:rsidRPr="00385A09">
              <w:rPr>
                <w:rFonts w:ascii="Times New Roman" w:hAnsi="Times New Roman" w:cs="Times New Roman"/>
                <w:sz w:val="16"/>
                <w:szCs w:val="16"/>
              </w:rPr>
              <w:t>Бланк заказа №_______________</w:t>
            </w:r>
          </w:p>
        </w:tc>
        <w:tc>
          <w:tcPr>
            <w:tcW w:w="5196" w:type="dxa"/>
            <w:gridSpan w:val="23"/>
            <w:tcBorders>
              <w:top w:val="single" w:sz="18" w:space="0" w:color="auto"/>
              <w:left w:val="nil"/>
              <w:bottom w:val="nil"/>
              <w:right w:val="single" w:sz="18" w:space="0" w:color="auto"/>
            </w:tcBorders>
            <w:vAlign w:val="center"/>
          </w:tcPr>
          <w:p w:rsidR="00320D29" w:rsidRPr="00385A09" w:rsidRDefault="00320D29" w:rsidP="00D33FA9">
            <w:pPr>
              <w:tabs>
                <w:tab w:val="left" w:pos="-720"/>
              </w:tabs>
              <w:rPr>
                <w:b/>
                <w:sz w:val="16"/>
                <w:szCs w:val="16"/>
                <w:lang w:val="ru-RU"/>
              </w:rPr>
            </w:pPr>
            <w:r w:rsidRPr="00385A09">
              <w:rPr>
                <w:b/>
                <w:sz w:val="16"/>
                <w:szCs w:val="16"/>
                <w:lang w:val="ru-RU"/>
              </w:rPr>
              <w:t>Дата: ___________</w:t>
            </w:r>
          </w:p>
          <w:p w:rsidR="00320D29" w:rsidRPr="00385A09" w:rsidRDefault="00320D29" w:rsidP="00D33FA9">
            <w:pPr>
              <w:tabs>
                <w:tab w:val="left" w:pos="-720"/>
              </w:tabs>
              <w:rPr>
                <w:b/>
                <w:sz w:val="16"/>
                <w:szCs w:val="16"/>
                <w:lang w:val="ru-RU"/>
              </w:rPr>
            </w:pPr>
            <w:r w:rsidRPr="00385A09">
              <w:rPr>
                <w:i/>
                <w:sz w:val="16"/>
                <w:szCs w:val="16"/>
                <w:lang w:val="ru-RU"/>
              </w:rPr>
              <w:t>&lt;в формате –ДД-Месяц-ГГГГ&gt;</w:t>
            </w:r>
          </w:p>
        </w:tc>
      </w:tr>
      <w:tr w:rsidR="00320D29" w:rsidRPr="00385A09" w:rsidTr="00D33FA9">
        <w:trPr>
          <w:gridAfter w:val="1"/>
          <w:wAfter w:w="23" w:type="dxa"/>
          <w:trHeight w:val="397"/>
        </w:trPr>
        <w:tc>
          <w:tcPr>
            <w:tcW w:w="10008" w:type="dxa"/>
            <w:gridSpan w:val="37"/>
            <w:tcBorders>
              <w:top w:val="nil"/>
              <w:left w:val="single" w:sz="18" w:space="0" w:color="auto"/>
              <w:bottom w:val="nil"/>
              <w:right w:val="single" w:sz="18" w:space="0" w:color="auto"/>
            </w:tcBorders>
            <w:vAlign w:val="center"/>
          </w:tcPr>
          <w:p w:rsidR="00320D29" w:rsidRPr="00385A09" w:rsidRDefault="00320D29" w:rsidP="00D33FA9">
            <w:pPr>
              <w:tabs>
                <w:tab w:val="left" w:pos="-720"/>
              </w:tabs>
              <w:rPr>
                <w:sz w:val="16"/>
                <w:szCs w:val="16"/>
              </w:rPr>
            </w:pPr>
            <w:r w:rsidRPr="00385A09">
              <w:rPr>
                <w:b/>
                <w:sz w:val="16"/>
                <w:szCs w:val="16"/>
              </w:rPr>
              <w:t>Оператор: АО «РТКомм.РУ»</w:t>
            </w:r>
          </w:p>
        </w:tc>
      </w:tr>
      <w:tr w:rsidR="00320D29" w:rsidRPr="00FB1C78" w:rsidTr="00D33FA9">
        <w:trPr>
          <w:gridAfter w:val="1"/>
          <w:wAfter w:w="23" w:type="dxa"/>
          <w:trHeight w:val="397"/>
        </w:trPr>
        <w:tc>
          <w:tcPr>
            <w:tcW w:w="4812" w:type="dxa"/>
            <w:gridSpan w:val="14"/>
            <w:tcBorders>
              <w:top w:val="nil"/>
              <w:left w:val="single" w:sz="18" w:space="0" w:color="auto"/>
              <w:bottom w:val="nil"/>
            </w:tcBorders>
            <w:vAlign w:val="center"/>
          </w:tcPr>
          <w:p w:rsidR="00320D29" w:rsidRPr="00385A09" w:rsidRDefault="00320D29" w:rsidP="00D33FA9">
            <w:pPr>
              <w:tabs>
                <w:tab w:val="left" w:pos="-720"/>
              </w:tabs>
              <w:rPr>
                <w:b/>
                <w:sz w:val="16"/>
                <w:szCs w:val="16"/>
                <w:lang w:val="ru-RU"/>
              </w:rPr>
            </w:pPr>
            <w:r w:rsidRPr="00385A09">
              <w:rPr>
                <w:b/>
                <w:sz w:val="16"/>
                <w:szCs w:val="16"/>
                <w:lang w:val="ru-RU"/>
              </w:rPr>
              <w:t>к Договору №____________________________</w:t>
            </w:r>
          </w:p>
          <w:p w:rsidR="00320D29" w:rsidRPr="00385A09" w:rsidRDefault="00320D29" w:rsidP="00D33FA9">
            <w:pPr>
              <w:tabs>
                <w:tab w:val="left" w:pos="-720"/>
              </w:tabs>
              <w:rPr>
                <w:i/>
                <w:sz w:val="16"/>
                <w:szCs w:val="16"/>
                <w:lang w:val="ru-RU"/>
              </w:rPr>
            </w:pPr>
            <w:r w:rsidRPr="00385A09">
              <w:rPr>
                <w:b/>
                <w:i/>
                <w:sz w:val="16"/>
                <w:szCs w:val="16"/>
                <w:lang w:val="ru-RU"/>
              </w:rPr>
              <w:t xml:space="preserve">                   </w:t>
            </w:r>
            <w:r w:rsidRPr="00385A09">
              <w:rPr>
                <w:i/>
                <w:sz w:val="16"/>
                <w:szCs w:val="16"/>
                <w:lang w:val="ru-RU"/>
              </w:rPr>
              <w:t>Номер договора с Оператором</w:t>
            </w:r>
          </w:p>
        </w:tc>
        <w:tc>
          <w:tcPr>
            <w:tcW w:w="5196" w:type="dxa"/>
            <w:gridSpan w:val="23"/>
            <w:tcBorders>
              <w:top w:val="nil"/>
              <w:bottom w:val="nil"/>
              <w:right w:val="single" w:sz="18" w:space="0" w:color="auto"/>
            </w:tcBorders>
            <w:vAlign w:val="center"/>
          </w:tcPr>
          <w:p w:rsidR="00320D29" w:rsidRPr="00385A09" w:rsidRDefault="00320D29" w:rsidP="00D33FA9">
            <w:pPr>
              <w:tabs>
                <w:tab w:val="left" w:pos="-720"/>
              </w:tabs>
              <w:rPr>
                <w:sz w:val="16"/>
                <w:szCs w:val="16"/>
                <w:lang w:val="ru-RU"/>
              </w:rPr>
            </w:pPr>
          </w:p>
        </w:tc>
      </w:tr>
      <w:tr w:rsidR="00320D29" w:rsidRPr="00FB1C78" w:rsidTr="00D33FA9">
        <w:trPr>
          <w:gridAfter w:val="1"/>
          <w:wAfter w:w="23" w:type="dxa"/>
          <w:trHeight w:val="397"/>
        </w:trPr>
        <w:tc>
          <w:tcPr>
            <w:tcW w:w="4812" w:type="dxa"/>
            <w:gridSpan w:val="14"/>
            <w:tcBorders>
              <w:top w:val="nil"/>
              <w:left w:val="single" w:sz="18" w:space="0" w:color="auto"/>
              <w:bottom w:val="nil"/>
            </w:tcBorders>
            <w:vAlign w:val="center"/>
          </w:tcPr>
          <w:p w:rsidR="00320D29" w:rsidRPr="00385A09" w:rsidRDefault="00320D29" w:rsidP="00D33FA9">
            <w:pPr>
              <w:tabs>
                <w:tab w:val="left" w:pos="-720"/>
              </w:tabs>
              <w:rPr>
                <w:b/>
                <w:noProof/>
                <w:sz w:val="16"/>
                <w:szCs w:val="16"/>
                <w:lang w:val="ru-RU"/>
              </w:rPr>
            </w:pPr>
            <w:r w:rsidRPr="00385A09">
              <w:rPr>
                <w:b/>
                <w:noProof/>
                <w:sz w:val="16"/>
                <w:szCs w:val="16"/>
                <w:lang w:val="ru-RU"/>
              </w:rPr>
              <w:t>Пользователь: __________________</w:t>
            </w:r>
          </w:p>
          <w:p w:rsidR="00320D29" w:rsidRPr="00385A09" w:rsidRDefault="00320D29" w:rsidP="00D33FA9">
            <w:pPr>
              <w:tabs>
                <w:tab w:val="left" w:pos="-720"/>
              </w:tabs>
              <w:rPr>
                <w:b/>
                <w:sz w:val="16"/>
                <w:szCs w:val="16"/>
                <w:lang w:val="ru-RU"/>
              </w:rPr>
            </w:pPr>
            <w:r w:rsidRPr="00385A09">
              <w:rPr>
                <w:i/>
                <w:sz w:val="16"/>
                <w:szCs w:val="16"/>
                <w:lang w:val="ru-RU"/>
              </w:rPr>
              <w:t>Полное наименование организации Пользователя</w:t>
            </w:r>
          </w:p>
        </w:tc>
        <w:tc>
          <w:tcPr>
            <w:tcW w:w="5196" w:type="dxa"/>
            <w:gridSpan w:val="23"/>
            <w:tcBorders>
              <w:top w:val="nil"/>
              <w:bottom w:val="nil"/>
              <w:right w:val="single" w:sz="18" w:space="0" w:color="auto"/>
            </w:tcBorders>
            <w:vAlign w:val="center"/>
          </w:tcPr>
          <w:p w:rsidR="00320D29" w:rsidRPr="00385A09" w:rsidRDefault="00320D29" w:rsidP="00D33FA9">
            <w:pPr>
              <w:tabs>
                <w:tab w:val="left" w:pos="-720"/>
              </w:tabs>
              <w:rPr>
                <w:b/>
                <w:noProof/>
                <w:sz w:val="16"/>
                <w:szCs w:val="16"/>
                <w:lang w:val="ru-RU"/>
              </w:rPr>
            </w:pPr>
          </w:p>
        </w:tc>
      </w:tr>
      <w:tr w:rsidR="00320D29" w:rsidRPr="00FB1C78" w:rsidTr="00D33FA9">
        <w:trPr>
          <w:gridAfter w:val="1"/>
          <w:wAfter w:w="23" w:type="dxa"/>
          <w:trHeight w:val="397"/>
        </w:trPr>
        <w:tc>
          <w:tcPr>
            <w:tcW w:w="10008" w:type="dxa"/>
            <w:gridSpan w:val="37"/>
            <w:tcBorders>
              <w:top w:val="nil"/>
              <w:left w:val="single" w:sz="18" w:space="0" w:color="auto"/>
              <w:bottom w:val="single" w:sz="18" w:space="0" w:color="auto"/>
              <w:right w:val="single" w:sz="18" w:space="0" w:color="auto"/>
            </w:tcBorders>
            <w:vAlign w:val="center"/>
          </w:tcPr>
          <w:p w:rsidR="00320D29" w:rsidRPr="00385A09" w:rsidRDefault="00320D29" w:rsidP="00D33FA9">
            <w:pPr>
              <w:tabs>
                <w:tab w:val="left" w:pos="-720"/>
              </w:tabs>
              <w:rPr>
                <w:noProof/>
                <w:sz w:val="16"/>
                <w:szCs w:val="16"/>
                <w:lang w:val="ru-RU"/>
              </w:rPr>
            </w:pPr>
            <w:r w:rsidRPr="00385A09">
              <w:rPr>
                <w:noProof/>
                <w:sz w:val="16"/>
                <w:szCs w:val="16"/>
                <w:lang w:val="ru-RU"/>
              </w:rPr>
              <w:t>Прекращает действие бланка заказа №__________ от ____________________ 201__  г.</w:t>
            </w:r>
          </w:p>
        </w:tc>
      </w:tr>
      <w:tr w:rsidR="00320D29" w:rsidRPr="00FB1C78" w:rsidTr="00D33FA9">
        <w:tblPrEx>
          <w:tblBorders>
            <w:insideV w:val="single" w:sz="4" w:space="0" w:color="auto"/>
          </w:tblBorders>
          <w:tblLook w:val="01E0" w:firstRow="1" w:lastRow="1" w:firstColumn="1" w:lastColumn="1" w:noHBand="0" w:noVBand="0"/>
        </w:tblPrEx>
        <w:trPr>
          <w:gridAfter w:val="1"/>
          <w:wAfter w:w="23" w:type="dxa"/>
          <w:trHeight w:val="397"/>
        </w:trPr>
        <w:tc>
          <w:tcPr>
            <w:tcW w:w="10008" w:type="dxa"/>
            <w:gridSpan w:val="37"/>
            <w:tcBorders>
              <w:top w:val="single" w:sz="18" w:space="0" w:color="auto"/>
              <w:left w:val="single" w:sz="4" w:space="0" w:color="auto"/>
              <w:bottom w:val="single" w:sz="18" w:space="0" w:color="auto"/>
              <w:right w:val="single" w:sz="4" w:space="0" w:color="auto"/>
            </w:tcBorders>
            <w:shd w:val="clear" w:color="auto" w:fill="auto"/>
            <w:vAlign w:val="center"/>
          </w:tcPr>
          <w:p w:rsidR="00320D29" w:rsidRPr="00385A09" w:rsidRDefault="00320D29" w:rsidP="00D33FA9">
            <w:pPr>
              <w:pStyle w:val="7"/>
              <w:suppressLineNumbers/>
              <w:suppressAutoHyphens/>
              <w:spacing w:before="0"/>
              <w:rPr>
                <w:b/>
                <w:sz w:val="16"/>
                <w:szCs w:val="16"/>
                <w:lang w:val="ru-RU"/>
              </w:rPr>
            </w:pPr>
          </w:p>
        </w:tc>
      </w:tr>
      <w:tr w:rsidR="00320D29" w:rsidRPr="00385A09" w:rsidTr="00D33FA9">
        <w:tblPrEx>
          <w:tblBorders>
            <w:insideV w:val="single" w:sz="4" w:space="0" w:color="auto"/>
          </w:tblBorders>
          <w:tblLook w:val="01E0" w:firstRow="1" w:lastRow="1" w:firstColumn="1" w:lastColumn="1" w:noHBand="0" w:noVBand="0"/>
        </w:tblPrEx>
        <w:trPr>
          <w:gridAfter w:val="1"/>
          <w:wAfter w:w="23" w:type="dxa"/>
          <w:trHeight w:val="397"/>
        </w:trPr>
        <w:tc>
          <w:tcPr>
            <w:tcW w:w="10008" w:type="dxa"/>
            <w:gridSpan w:val="37"/>
            <w:tcBorders>
              <w:top w:val="single" w:sz="18" w:space="0" w:color="auto"/>
              <w:left w:val="single" w:sz="18" w:space="0" w:color="auto"/>
              <w:bottom w:val="single" w:sz="4" w:space="0" w:color="auto"/>
              <w:right w:val="single" w:sz="18" w:space="0" w:color="auto"/>
            </w:tcBorders>
            <w:shd w:val="clear" w:color="auto" w:fill="E0E0E0"/>
            <w:vAlign w:val="center"/>
          </w:tcPr>
          <w:p w:rsidR="00320D29" w:rsidRPr="00385A09" w:rsidRDefault="00320D29" w:rsidP="00320D29">
            <w:pPr>
              <w:pStyle w:val="7"/>
              <w:keepLines w:val="0"/>
              <w:widowControl/>
              <w:numPr>
                <w:ilvl w:val="0"/>
                <w:numId w:val="24"/>
              </w:numPr>
              <w:suppressLineNumbers/>
              <w:suppressAutoHyphens/>
              <w:autoSpaceDE/>
              <w:autoSpaceDN/>
              <w:adjustRightInd w:val="0"/>
              <w:spacing w:before="0"/>
              <w:textAlignment w:val="baseline"/>
              <w:rPr>
                <w:sz w:val="16"/>
                <w:szCs w:val="16"/>
              </w:rPr>
            </w:pPr>
            <w:r w:rsidRPr="00385A09">
              <w:rPr>
                <w:b/>
                <w:sz w:val="16"/>
                <w:szCs w:val="16"/>
              </w:rPr>
              <w:t xml:space="preserve">Тип заказа </w:t>
            </w:r>
          </w:p>
        </w:tc>
      </w:tr>
      <w:tr w:rsidR="00320D29" w:rsidRPr="00FB1C78" w:rsidTr="00D33FA9">
        <w:tblPrEx>
          <w:tblBorders>
            <w:insideV w:val="single" w:sz="4" w:space="0" w:color="auto"/>
          </w:tblBorders>
          <w:tblLook w:val="01E0" w:firstRow="1" w:lastRow="1" w:firstColumn="1" w:lastColumn="1" w:noHBand="0" w:noVBand="0"/>
        </w:tblPrEx>
        <w:trPr>
          <w:gridAfter w:val="1"/>
          <w:wAfter w:w="23" w:type="dxa"/>
          <w:trHeight w:val="601"/>
        </w:trPr>
        <w:tc>
          <w:tcPr>
            <w:tcW w:w="10008" w:type="dxa"/>
            <w:gridSpan w:val="37"/>
            <w:tcBorders>
              <w:top w:val="single" w:sz="4" w:space="0" w:color="auto"/>
              <w:left w:val="single" w:sz="18" w:space="0" w:color="auto"/>
              <w:bottom w:val="single" w:sz="18" w:space="0" w:color="auto"/>
              <w:right w:val="single" w:sz="18" w:space="0" w:color="auto"/>
            </w:tcBorders>
            <w:vAlign w:val="center"/>
          </w:tcPr>
          <w:p w:rsidR="00320D29" w:rsidRPr="00385A09" w:rsidRDefault="00320D29" w:rsidP="00D33FA9">
            <w:pPr>
              <w:tabs>
                <w:tab w:val="left" w:pos="1800"/>
              </w:tabs>
              <w:rPr>
                <w:sz w:val="16"/>
                <w:szCs w:val="16"/>
                <w:lang w:val="ru-RU"/>
              </w:rPr>
            </w:pPr>
            <w:r w:rsidRPr="00385A09">
              <w:rPr>
                <w:noProof/>
                <w:sz w:val="16"/>
                <w:szCs w:val="16"/>
              </w:rPr>
              <w:fldChar w:fldCharType="begin">
                <w:ffData>
                  <w:name w:val="Check1"/>
                  <w:enabled/>
                  <w:calcOnExit w:val="0"/>
                  <w:checkBox>
                    <w:sizeAuto/>
                    <w:default w:val="0"/>
                  </w:checkBox>
                </w:ffData>
              </w:fldChar>
            </w:r>
            <w:r w:rsidRPr="00385A09">
              <w:rPr>
                <w:noProof/>
                <w:sz w:val="16"/>
                <w:szCs w:val="16"/>
                <w:lang w:val="ru-RU"/>
              </w:rPr>
              <w:instrText xml:space="preserve"> </w:instrText>
            </w:r>
            <w:r w:rsidRPr="00385A09">
              <w:rPr>
                <w:noProof/>
                <w:sz w:val="16"/>
                <w:szCs w:val="16"/>
              </w:rPr>
              <w:instrText>FORMCHECKBOX</w:instrText>
            </w:r>
            <w:r w:rsidRPr="00385A09">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lang w:val="ru-RU"/>
              </w:rPr>
              <w:t xml:space="preserve"> Новый  </w:t>
            </w:r>
            <w:r>
              <w:rPr>
                <w:noProof/>
                <w:sz w:val="16"/>
                <w:szCs w:val="16"/>
                <w:lang w:val="ru-RU"/>
              </w:rPr>
              <w:t xml:space="preserve">Морской </w:t>
            </w:r>
            <w:r w:rsidRPr="00385A09">
              <w:rPr>
                <w:noProof/>
                <w:sz w:val="16"/>
                <w:szCs w:val="16"/>
              </w:rPr>
              <w:t>VSAT</w:t>
            </w:r>
            <w:r w:rsidRPr="00385A09">
              <w:rPr>
                <w:noProof/>
                <w:sz w:val="16"/>
                <w:szCs w:val="16"/>
                <w:lang w:val="ru-RU"/>
              </w:rPr>
              <w:t xml:space="preserve"> канал связи    </w:t>
            </w:r>
            <w:r w:rsidRPr="00385A09">
              <w:rPr>
                <w:noProof/>
                <w:sz w:val="16"/>
                <w:szCs w:val="16"/>
              </w:rPr>
              <w:fldChar w:fldCharType="begin">
                <w:ffData>
                  <w:name w:val="Check5"/>
                  <w:enabled/>
                  <w:calcOnExit w:val="0"/>
                  <w:checkBox>
                    <w:sizeAuto/>
                    <w:default w:val="0"/>
                  </w:checkBox>
                </w:ffData>
              </w:fldChar>
            </w:r>
            <w:r w:rsidRPr="00385A09">
              <w:rPr>
                <w:noProof/>
                <w:sz w:val="16"/>
                <w:szCs w:val="16"/>
                <w:lang w:val="ru-RU"/>
              </w:rPr>
              <w:instrText xml:space="preserve"> </w:instrText>
            </w:r>
            <w:r w:rsidRPr="00385A09">
              <w:rPr>
                <w:noProof/>
                <w:sz w:val="16"/>
                <w:szCs w:val="16"/>
              </w:rPr>
              <w:instrText>FORMCHECKBOX</w:instrText>
            </w:r>
            <w:r w:rsidRPr="00385A09">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lang w:val="ru-RU"/>
              </w:rPr>
              <w:t xml:space="preserve"> Изменение параметров </w:t>
            </w:r>
            <w:r>
              <w:rPr>
                <w:noProof/>
                <w:sz w:val="16"/>
                <w:szCs w:val="16"/>
                <w:lang w:val="ru-RU"/>
              </w:rPr>
              <w:t xml:space="preserve">Морского </w:t>
            </w:r>
            <w:r w:rsidRPr="00385A09">
              <w:rPr>
                <w:noProof/>
                <w:sz w:val="16"/>
                <w:szCs w:val="16"/>
              </w:rPr>
              <w:t>VSAT</w:t>
            </w:r>
            <w:r w:rsidRPr="00385A09">
              <w:rPr>
                <w:noProof/>
                <w:sz w:val="16"/>
                <w:szCs w:val="16"/>
                <w:lang w:val="ru-RU"/>
              </w:rPr>
              <w:t xml:space="preserve"> канала связи</w:t>
            </w:r>
          </w:p>
        </w:tc>
      </w:tr>
      <w:tr w:rsidR="00320D29" w:rsidRPr="00FB1C78" w:rsidTr="00D33FA9">
        <w:tblPrEx>
          <w:tblBorders>
            <w:insideV w:val="single" w:sz="4" w:space="0" w:color="auto"/>
          </w:tblBorders>
          <w:tblLook w:val="01E0" w:firstRow="1" w:lastRow="1" w:firstColumn="1" w:lastColumn="1" w:noHBand="0" w:noVBand="0"/>
        </w:tblPrEx>
        <w:trPr>
          <w:gridAfter w:val="1"/>
          <w:wAfter w:w="23" w:type="dxa"/>
          <w:trHeight w:val="397"/>
        </w:trPr>
        <w:tc>
          <w:tcPr>
            <w:tcW w:w="10008" w:type="dxa"/>
            <w:gridSpan w:val="37"/>
            <w:tcBorders>
              <w:top w:val="single" w:sz="18" w:space="0" w:color="auto"/>
              <w:left w:val="single" w:sz="4" w:space="0" w:color="auto"/>
              <w:bottom w:val="single" w:sz="18" w:space="0" w:color="auto"/>
              <w:right w:val="single" w:sz="4" w:space="0" w:color="auto"/>
            </w:tcBorders>
            <w:vAlign w:val="center"/>
          </w:tcPr>
          <w:p w:rsidR="00320D29" w:rsidRPr="00385A09" w:rsidRDefault="00320D29" w:rsidP="00D33FA9">
            <w:pPr>
              <w:suppressLineNumbers/>
              <w:suppressAutoHyphens/>
              <w:rPr>
                <w:noProof/>
                <w:sz w:val="16"/>
                <w:szCs w:val="16"/>
                <w:lang w:val="ru-RU"/>
              </w:rPr>
            </w:pPr>
          </w:p>
        </w:tc>
      </w:tr>
      <w:tr w:rsidR="00320D29" w:rsidRPr="00385A09" w:rsidTr="00D33FA9">
        <w:tblPrEx>
          <w:tblBorders>
            <w:top w:val="single" w:sz="18" w:space="0" w:color="auto"/>
            <w:left w:val="single" w:sz="18" w:space="0" w:color="auto"/>
            <w:bottom w:val="single" w:sz="18" w:space="0" w:color="auto"/>
            <w:right w:val="single" w:sz="18" w:space="0" w:color="auto"/>
            <w:insideH w:val="none" w:sz="0" w:space="0" w:color="auto"/>
          </w:tblBorders>
        </w:tblPrEx>
        <w:trPr>
          <w:gridAfter w:val="1"/>
          <w:wAfter w:w="23" w:type="dxa"/>
          <w:trHeight w:val="397"/>
        </w:trPr>
        <w:tc>
          <w:tcPr>
            <w:tcW w:w="10008" w:type="dxa"/>
            <w:gridSpan w:val="37"/>
            <w:tcBorders>
              <w:top w:val="single" w:sz="18" w:space="0" w:color="auto"/>
              <w:left w:val="single" w:sz="18" w:space="0" w:color="auto"/>
              <w:bottom w:val="single" w:sz="4" w:space="0" w:color="auto"/>
              <w:right w:val="single" w:sz="18" w:space="0" w:color="auto"/>
            </w:tcBorders>
            <w:shd w:val="pct10" w:color="auto" w:fill="FFFFFF"/>
            <w:vAlign w:val="center"/>
          </w:tcPr>
          <w:p w:rsidR="00320D29" w:rsidRPr="00385A09" w:rsidRDefault="00320D29" w:rsidP="00320D29">
            <w:pPr>
              <w:pStyle w:val="7"/>
              <w:keepLines w:val="0"/>
              <w:widowControl/>
              <w:numPr>
                <w:ilvl w:val="0"/>
                <w:numId w:val="24"/>
              </w:numPr>
              <w:suppressLineNumbers/>
              <w:suppressAutoHyphens/>
              <w:autoSpaceDE/>
              <w:autoSpaceDN/>
              <w:adjustRightInd w:val="0"/>
              <w:spacing w:before="0"/>
              <w:textAlignment w:val="baseline"/>
              <w:rPr>
                <w:b/>
                <w:sz w:val="16"/>
                <w:szCs w:val="16"/>
              </w:rPr>
            </w:pPr>
            <w:r w:rsidRPr="00385A09">
              <w:rPr>
                <w:b/>
                <w:sz w:val="16"/>
                <w:szCs w:val="16"/>
              </w:rPr>
              <w:t>Контактная информация Поль</w:t>
            </w:r>
            <w:r w:rsidRPr="00385A09">
              <w:rPr>
                <w:b/>
                <w:sz w:val="16"/>
                <w:szCs w:val="16"/>
                <w:lang w:val="ru-RU"/>
              </w:rPr>
              <w:t>з</w:t>
            </w:r>
            <w:r w:rsidRPr="00385A09">
              <w:rPr>
                <w:b/>
                <w:sz w:val="16"/>
                <w:szCs w:val="16"/>
              </w:rPr>
              <w:t>ователя:</w:t>
            </w:r>
          </w:p>
        </w:tc>
      </w:tr>
      <w:tr w:rsidR="00320D29" w:rsidRPr="00385A09" w:rsidTr="00D33FA9">
        <w:tblPrEx>
          <w:tblBorders>
            <w:top w:val="single" w:sz="18" w:space="0" w:color="auto"/>
            <w:left w:val="single" w:sz="18" w:space="0" w:color="auto"/>
            <w:bottom w:val="single" w:sz="18" w:space="0" w:color="auto"/>
            <w:right w:val="single" w:sz="18" w:space="0" w:color="auto"/>
            <w:insideH w:val="none" w:sz="0" w:space="0" w:color="auto"/>
          </w:tblBorders>
        </w:tblPrEx>
        <w:trPr>
          <w:gridAfter w:val="1"/>
          <w:wAfter w:w="23" w:type="dxa"/>
          <w:trHeight w:val="397"/>
        </w:trPr>
        <w:tc>
          <w:tcPr>
            <w:tcW w:w="10008" w:type="dxa"/>
            <w:gridSpan w:val="37"/>
            <w:tcBorders>
              <w:top w:val="single" w:sz="4" w:space="0" w:color="auto"/>
              <w:left w:val="single" w:sz="18" w:space="0" w:color="auto"/>
              <w:bottom w:val="single" w:sz="4" w:space="0" w:color="auto"/>
              <w:right w:val="single" w:sz="18" w:space="0" w:color="auto"/>
            </w:tcBorders>
            <w:vAlign w:val="center"/>
          </w:tcPr>
          <w:p w:rsidR="00320D29" w:rsidRPr="00385A09" w:rsidRDefault="00320D29" w:rsidP="00D33FA9">
            <w:pPr>
              <w:suppressLineNumbers/>
              <w:tabs>
                <w:tab w:val="left" w:pos="-720"/>
              </w:tabs>
              <w:suppressAutoHyphens/>
              <w:rPr>
                <w:b/>
                <w:noProof/>
                <w:sz w:val="16"/>
                <w:szCs w:val="16"/>
              </w:rPr>
            </w:pPr>
            <w:r w:rsidRPr="00385A09">
              <w:rPr>
                <w:b/>
                <w:sz w:val="16"/>
                <w:szCs w:val="16"/>
              </w:rPr>
              <w:t>Коммерческие и административные вопросы</w:t>
            </w:r>
          </w:p>
        </w:tc>
      </w:tr>
      <w:tr w:rsidR="00320D29" w:rsidRPr="00385A09" w:rsidTr="00D33FA9">
        <w:tblPrEx>
          <w:tblBorders>
            <w:top w:val="single" w:sz="18" w:space="0" w:color="auto"/>
            <w:left w:val="single" w:sz="18" w:space="0" w:color="auto"/>
            <w:bottom w:val="single" w:sz="18" w:space="0" w:color="auto"/>
            <w:right w:val="single" w:sz="18" w:space="0" w:color="auto"/>
            <w:insideH w:val="none" w:sz="0" w:space="0" w:color="auto"/>
          </w:tblBorders>
        </w:tblPrEx>
        <w:trPr>
          <w:gridAfter w:val="1"/>
          <w:wAfter w:w="23" w:type="dxa"/>
          <w:trHeight w:val="397"/>
        </w:trPr>
        <w:tc>
          <w:tcPr>
            <w:tcW w:w="1880" w:type="dxa"/>
            <w:gridSpan w:val="4"/>
            <w:tcBorders>
              <w:top w:val="single" w:sz="4" w:space="0" w:color="auto"/>
              <w:left w:val="single" w:sz="18"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Контактное лицо:</w:t>
            </w:r>
          </w:p>
        </w:tc>
        <w:tc>
          <w:tcPr>
            <w:tcW w:w="4677" w:type="dxa"/>
            <w:gridSpan w:val="19"/>
            <w:tcBorders>
              <w:top w:val="single" w:sz="4" w:space="0" w:color="auto"/>
              <w:left w:val="single" w:sz="4" w:space="0" w:color="auto"/>
              <w:bottom w:val="single" w:sz="4" w:space="0" w:color="auto"/>
              <w:right w:val="nil"/>
            </w:tcBorders>
            <w:vAlign w:val="center"/>
          </w:tcPr>
          <w:p w:rsidR="00320D29" w:rsidRPr="00385A09" w:rsidRDefault="00320D29" w:rsidP="00D33FA9">
            <w:pPr>
              <w:suppressLineNumbers/>
              <w:tabs>
                <w:tab w:val="left" w:pos="-720"/>
              </w:tabs>
              <w:suppressAutoHyphens/>
              <w:rPr>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Тел:</w:t>
            </w:r>
          </w:p>
        </w:tc>
        <w:tc>
          <w:tcPr>
            <w:tcW w:w="2227" w:type="dxa"/>
            <w:gridSpan w:val="6"/>
            <w:tcBorders>
              <w:top w:val="single" w:sz="4" w:space="0" w:color="auto"/>
              <w:left w:val="single" w:sz="4" w:space="0" w:color="auto"/>
              <w:bottom w:val="single" w:sz="4" w:space="0" w:color="auto"/>
              <w:right w:val="single" w:sz="18" w:space="0" w:color="auto"/>
            </w:tcBorders>
            <w:vAlign w:val="center"/>
          </w:tcPr>
          <w:p w:rsidR="00320D29" w:rsidRPr="00385A09" w:rsidRDefault="00320D29" w:rsidP="00D33FA9">
            <w:pPr>
              <w:suppressLineNumbers/>
              <w:tabs>
                <w:tab w:val="left" w:pos="-720"/>
              </w:tabs>
              <w:suppressAutoHyphens/>
              <w:rPr>
                <w:noProof/>
                <w:sz w:val="16"/>
                <w:szCs w:val="16"/>
              </w:rPr>
            </w:pPr>
          </w:p>
        </w:tc>
      </w:tr>
      <w:tr w:rsidR="00320D29" w:rsidRPr="00385A09" w:rsidTr="00D33FA9">
        <w:tblPrEx>
          <w:tblBorders>
            <w:top w:val="single" w:sz="18" w:space="0" w:color="auto"/>
            <w:left w:val="single" w:sz="18" w:space="0" w:color="auto"/>
            <w:bottom w:val="single" w:sz="18" w:space="0" w:color="auto"/>
            <w:right w:val="single" w:sz="18" w:space="0" w:color="auto"/>
            <w:insideH w:val="none" w:sz="0" w:space="0" w:color="auto"/>
          </w:tblBorders>
        </w:tblPrEx>
        <w:trPr>
          <w:gridAfter w:val="1"/>
          <w:wAfter w:w="23" w:type="dxa"/>
          <w:trHeight w:val="397"/>
        </w:trPr>
        <w:tc>
          <w:tcPr>
            <w:tcW w:w="4349" w:type="dxa"/>
            <w:gridSpan w:val="13"/>
            <w:tcBorders>
              <w:top w:val="single" w:sz="4" w:space="0" w:color="auto"/>
              <w:left w:val="single" w:sz="18"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sz w:val="16"/>
                <w:szCs w:val="16"/>
              </w:rPr>
            </w:pPr>
            <w:r w:rsidRPr="00385A09">
              <w:rPr>
                <w:sz w:val="16"/>
                <w:szCs w:val="16"/>
              </w:rPr>
              <w:t>Должность:</w:t>
            </w:r>
          </w:p>
        </w:tc>
        <w:tc>
          <w:tcPr>
            <w:tcW w:w="2208" w:type="dxa"/>
            <w:gridSpan w:val="10"/>
            <w:tcBorders>
              <w:top w:val="single" w:sz="4" w:space="0" w:color="auto"/>
              <w:left w:val="single" w:sz="4" w:space="0" w:color="auto"/>
              <w:bottom w:val="single" w:sz="4" w:space="0" w:color="auto"/>
              <w:right w:val="nil"/>
            </w:tcBorders>
            <w:vAlign w:val="center"/>
          </w:tcPr>
          <w:p w:rsidR="00320D29" w:rsidRPr="00385A09" w:rsidRDefault="00320D29" w:rsidP="00D33FA9">
            <w:pPr>
              <w:suppressLineNumbers/>
              <w:tabs>
                <w:tab w:val="left" w:pos="-720"/>
              </w:tabs>
              <w:suppressAutoHyphens/>
              <w:rPr>
                <w:sz w:val="16"/>
                <w:szCs w:val="16"/>
              </w:rPr>
            </w:pPr>
            <w:r w:rsidRPr="00385A09">
              <w:rPr>
                <w:noProof/>
                <w:sz w:val="16"/>
                <w:szCs w:val="16"/>
              </w:rPr>
              <w:t>E-mail:</w:t>
            </w:r>
          </w:p>
        </w:tc>
        <w:tc>
          <w:tcPr>
            <w:tcW w:w="239" w:type="dxa"/>
            <w:gridSpan w:val="4"/>
            <w:tcBorders>
              <w:top w:val="single" w:sz="4" w:space="0" w:color="auto"/>
              <w:left w:val="nil"/>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Факс:</w:t>
            </w:r>
          </w:p>
        </w:tc>
        <w:tc>
          <w:tcPr>
            <w:tcW w:w="2227" w:type="dxa"/>
            <w:gridSpan w:val="6"/>
            <w:tcBorders>
              <w:top w:val="single" w:sz="4" w:space="0" w:color="auto"/>
              <w:left w:val="single" w:sz="4" w:space="0" w:color="auto"/>
              <w:bottom w:val="single" w:sz="4" w:space="0" w:color="auto"/>
              <w:right w:val="single" w:sz="18" w:space="0" w:color="auto"/>
            </w:tcBorders>
            <w:vAlign w:val="center"/>
          </w:tcPr>
          <w:p w:rsidR="00320D29" w:rsidRPr="00385A09" w:rsidRDefault="00320D29" w:rsidP="00D33FA9">
            <w:pPr>
              <w:suppressLineNumbers/>
              <w:tabs>
                <w:tab w:val="left" w:pos="-720"/>
              </w:tabs>
              <w:suppressAutoHyphens/>
              <w:rPr>
                <w:noProof/>
                <w:sz w:val="16"/>
                <w:szCs w:val="16"/>
              </w:rPr>
            </w:pPr>
          </w:p>
        </w:tc>
      </w:tr>
      <w:tr w:rsidR="00320D29" w:rsidRPr="00385A09" w:rsidTr="00D33FA9">
        <w:tblPrEx>
          <w:tblBorders>
            <w:top w:val="single" w:sz="18" w:space="0" w:color="auto"/>
            <w:left w:val="single" w:sz="18" w:space="0" w:color="auto"/>
            <w:bottom w:val="single" w:sz="18" w:space="0" w:color="auto"/>
            <w:right w:val="single" w:sz="18" w:space="0" w:color="auto"/>
            <w:insideH w:val="none" w:sz="0" w:space="0" w:color="auto"/>
          </w:tblBorders>
        </w:tblPrEx>
        <w:trPr>
          <w:gridAfter w:val="1"/>
          <w:wAfter w:w="23" w:type="dxa"/>
          <w:trHeight w:val="397"/>
        </w:trPr>
        <w:tc>
          <w:tcPr>
            <w:tcW w:w="10008" w:type="dxa"/>
            <w:gridSpan w:val="37"/>
            <w:tcBorders>
              <w:top w:val="single" w:sz="4" w:space="0" w:color="auto"/>
              <w:left w:val="single" w:sz="18" w:space="0" w:color="auto"/>
              <w:bottom w:val="single" w:sz="4" w:space="0" w:color="auto"/>
              <w:right w:val="single" w:sz="18"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b/>
                <w:sz w:val="16"/>
                <w:szCs w:val="16"/>
              </w:rPr>
              <w:t>Выставление счетов</w:t>
            </w:r>
          </w:p>
        </w:tc>
      </w:tr>
      <w:tr w:rsidR="00320D29" w:rsidRPr="00385A09" w:rsidTr="00D33FA9">
        <w:tblPrEx>
          <w:tblBorders>
            <w:top w:val="single" w:sz="18" w:space="0" w:color="auto"/>
            <w:left w:val="single" w:sz="18" w:space="0" w:color="auto"/>
            <w:bottom w:val="single" w:sz="18" w:space="0" w:color="auto"/>
            <w:right w:val="single" w:sz="18" w:space="0" w:color="auto"/>
            <w:insideH w:val="none" w:sz="0" w:space="0" w:color="auto"/>
          </w:tblBorders>
        </w:tblPrEx>
        <w:trPr>
          <w:gridAfter w:val="1"/>
          <w:wAfter w:w="23" w:type="dxa"/>
          <w:trHeight w:val="397"/>
        </w:trPr>
        <w:tc>
          <w:tcPr>
            <w:tcW w:w="1924" w:type="dxa"/>
            <w:gridSpan w:val="5"/>
            <w:tcBorders>
              <w:top w:val="single" w:sz="4" w:space="0" w:color="auto"/>
              <w:left w:val="single" w:sz="18"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Контактное лицо:</w:t>
            </w:r>
          </w:p>
        </w:tc>
        <w:tc>
          <w:tcPr>
            <w:tcW w:w="4633" w:type="dxa"/>
            <w:gridSpan w:val="18"/>
            <w:tcBorders>
              <w:top w:val="single" w:sz="4" w:space="0" w:color="auto"/>
              <w:left w:val="single" w:sz="4" w:space="0" w:color="auto"/>
              <w:bottom w:val="single" w:sz="4" w:space="0" w:color="auto"/>
              <w:right w:val="nil"/>
            </w:tcBorders>
            <w:vAlign w:val="center"/>
          </w:tcPr>
          <w:p w:rsidR="00320D29" w:rsidRPr="00385A09" w:rsidRDefault="00320D29" w:rsidP="00D33FA9">
            <w:pPr>
              <w:suppressLineNumbers/>
              <w:tabs>
                <w:tab w:val="left" w:pos="-720"/>
              </w:tabs>
              <w:suppressAutoHyphens/>
              <w:rPr>
                <w:noProof/>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p>
        </w:tc>
        <w:tc>
          <w:tcPr>
            <w:tcW w:w="1031" w:type="dxa"/>
            <w:gridSpan w:val="5"/>
            <w:tcBorders>
              <w:top w:val="single" w:sz="4" w:space="0" w:color="auto"/>
              <w:left w:val="single" w:sz="4"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Тел:</w:t>
            </w:r>
          </w:p>
        </w:tc>
        <w:tc>
          <w:tcPr>
            <w:tcW w:w="2181" w:type="dxa"/>
            <w:gridSpan w:val="5"/>
            <w:tcBorders>
              <w:top w:val="single" w:sz="4" w:space="0" w:color="auto"/>
              <w:left w:val="single" w:sz="4" w:space="0" w:color="auto"/>
              <w:bottom w:val="single" w:sz="4" w:space="0" w:color="auto"/>
              <w:right w:val="single" w:sz="18" w:space="0" w:color="auto"/>
            </w:tcBorders>
            <w:vAlign w:val="center"/>
          </w:tcPr>
          <w:p w:rsidR="00320D29" w:rsidRPr="00385A09" w:rsidRDefault="00320D29" w:rsidP="00D33FA9">
            <w:pPr>
              <w:suppressLineNumbers/>
              <w:tabs>
                <w:tab w:val="left" w:pos="-720"/>
              </w:tabs>
              <w:suppressAutoHyphens/>
              <w:rPr>
                <w:noProof/>
                <w:sz w:val="16"/>
                <w:szCs w:val="16"/>
              </w:rPr>
            </w:pPr>
          </w:p>
        </w:tc>
      </w:tr>
      <w:tr w:rsidR="00320D29" w:rsidRPr="00385A09" w:rsidTr="00D33FA9">
        <w:tblPrEx>
          <w:tblBorders>
            <w:top w:val="single" w:sz="18" w:space="0" w:color="auto"/>
            <w:left w:val="single" w:sz="18" w:space="0" w:color="auto"/>
            <w:bottom w:val="single" w:sz="18" w:space="0" w:color="auto"/>
            <w:right w:val="single" w:sz="18" w:space="0" w:color="auto"/>
            <w:insideH w:val="none" w:sz="0" w:space="0" w:color="auto"/>
          </w:tblBorders>
        </w:tblPrEx>
        <w:trPr>
          <w:gridAfter w:val="1"/>
          <w:wAfter w:w="23" w:type="dxa"/>
          <w:trHeight w:val="397"/>
        </w:trPr>
        <w:tc>
          <w:tcPr>
            <w:tcW w:w="4349" w:type="dxa"/>
            <w:gridSpan w:val="13"/>
            <w:tcBorders>
              <w:top w:val="single" w:sz="4" w:space="0" w:color="auto"/>
              <w:left w:val="single" w:sz="18"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sz w:val="16"/>
                <w:szCs w:val="16"/>
              </w:rPr>
            </w:pPr>
            <w:r w:rsidRPr="00385A09">
              <w:rPr>
                <w:sz w:val="16"/>
                <w:szCs w:val="16"/>
              </w:rPr>
              <w:t>Должность:</w:t>
            </w:r>
          </w:p>
        </w:tc>
        <w:tc>
          <w:tcPr>
            <w:tcW w:w="2208" w:type="dxa"/>
            <w:gridSpan w:val="10"/>
            <w:tcBorders>
              <w:top w:val="single" w:sz="4" w:space="0" w:color="auto"/>
              <w:left w:val="single" w:sz="4" w:space="0" w:color="auto"/>
              <w:bottom w:val="single" w:sz="4" w:space="0" w:color="auto"/>
              <w:right w:val="nil"/>
            </w:tcBorders>
            <w:vAlign w:val="center"/>
          </w:tcPr>
          <w:p w:rsidR="00320D29" w:rsidRPr="00385A09" w:rsidRDefault="00320D29" w:rsidP="00D33FA9">
            <w:pPr>
              <w:suppressLineNumbers/>
              <w:tabs>
                <w:tab w:val="left" w:pos="-720"/>
              </w:tabs>
              <w:suppressAutoHyphens/>
              <w:rPr>
                <w:sz w:val="16"/>
                <w:szCs w:val="16"/>
              </w:rPr>
            </w:pPr>
            <w:r w:rsidRPr="00385A09">
              <w:rPr>
                <w:noProof/>
                <w:sz w:val="16"/>
                <w:szCs w:val="16"/>
              </w:rPr>
              <w:t>E-mail:</w:t>
            </w:r>
          </w:p>
        </w:tc>
        <w:tc>
          <w:tcPr>
            <w:tcW w:w="239" w:type="dxa"/>
            <w:gridSpan w:val="4"/>
            <w:tcBorders>
              <w:top w:val="single" w:sz="4" w:space="0" w:color="auto"/>
              <w:left w:val="nil"/>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p>
        </w:tc>
        <w:tc>
          <w:tcPr>
            <w:tcW w:w="1031" w:type="dxa"/>
            <w:gridSpan w:val="5"/>
            <w:tcBorders>
              <w:top w:val="single" w:sz="4" w:space="0" w:color="auto"/>
              <w:left w:val="single" w:sz="4"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Факс:</w:t>
            </w:r>
          </w:p>
        </w:tc>
        <w:tc>
          <w:tcPr>
            <w:tcW w:w="2181" w:type="dxa"/>
            <w:gridSpan w:val="5"/>
            <w:tcBorders>
              <w:top w:val="single" w:sz="4" w:space="0" w:color="auto"/>
              <w:left w:val="single" w:sz="4" w:space="0" w:color="auto"/>
              <w:bottom w:val="single" w:sz="4" w:space="0" w:color="auto"/>
              <w:right w:val="single" w:sz="18" w:space="0" w:color="auto"/>
            </w:tcBorders>
            <w:vAlign w:val="center"/>
          </w:tcPr>
          <w:p w:rsidR="00320D29" w:rsidRPr="00385A09" w:rsidRDefault="00320D29" w:rsidP="00D33FA9">
            <w:pPr>
              <w:suppressLineNumbers/>
              <w:tabs>
                <w:tab w:val="left" w:pos="-720"/>
              </w:tabs>
              <w:suppressAutoHyphens/>
              <w:rPr>
                <w:noProof/>
                <w:sz w:val="16"/>
                <w:szCs w:val="16"/>
              </w:rPr>
            </w:pPr>
          </w:p>
        </w:tc>
      </w:tr>
      <w:tr w:rsidR="00320D29" w:rsidRPr="00385A09" w:rsidTr="00D33FA9">
        <w:tblPrEx>
          <w:tblBorders>
            <w:top w:val="single" w:sz="18" w:space="0" w:color="auto"/>
            <w:left w:val="single" w:sz="18" w:space="0" w:color="auto"/>
            <w:bottom w:val="single" w:sz="18" w:space="0" w:color="auto"/>
            <w:right w:val="single" w:sz="18" w:space="0" w:color="auto"/>
            <w:insideH w:val="none" w:sz="0" w:space="0" w:color="auto"/>
          </w:tblBorders>
        </w:tblPrEx>
        <w:trPr>
          <w:gridAfter w:val="1"/>
          <w:wAfter w:w="23" w:type="dxa"/>
          <w:trHeight w:val="397"/>
        </w:trPr>
        <w:tc>
          <w:tcPr>
            <w:tcW w:w="2597" w:type="dxa"/>
            <w:gridSpan w:val="7"/>
            <w:tcBorders>
              <w:top w:val="single" w:sz="4" w:space="0" w:color="auto"/>
              <w:left w:val="single" w:sz="18" w:space="0" w:color="auto"/>
              <w:bottom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lastRenderedPageBreak/>
              <w:t>Aдрес для выставления счетов:</w:t>
            </w:r>
          </w:p>
        </w:tc>
        <w:tc>
          <w:tcPr>
            <w:tcW w:w="7411" w:type="dxa"/>
            <w:gridSpan w:val="30"/>
            <w:tcBorders>
              <w:top w:val="single" w:sz="4" w:space="0" w:color="auto"/>
              <w:bottom w:val="single" w:sz="4" w:space="0" w:color="auto"/>
              <w:right w:val="single" w:sz="18" w:space="0" w:color="auto"/>
            </w:tcBorders>
            <w:vAlign w:val="center"/>
          </w:tcPr>
          <w:p w:rsidR="00320D29" w:rsidRPr="00385A09" w:rsidRDefault="00320D29" w:rsidP="00D33FA9">
            <w:pPr>
              <w:suppressLineNumbers/>
              <w:tabs>
                <w:tab w:val="left" w:pos="-720"/>
              </w:tabs>
              <w:suppressAutoHyphens/>
              <w:rPr>
                <w:noProof/>
                <w:sz w:val="16"/>
                <w:szCs w:val="16"/>
              </w:rPr>
            </w:pPr>
          </w:p>
        </w:tc>
      </w:tr>
      <w:tr w:rsidR="00320D29" w:rsidRPr="00FB1C78" w:rsidTr="00D33FA9">
        <w:tblPrEx>
          <w:tblBorders>
            <w:top w:val="single" w:sz="18" w:space="0" w:color="auto"/>
            <w:left w:val="single" w:sz="18" w:space="0" w:color="auto"/>
            <w:bottom w:val="single" w:sz="18" w:space="0" w:color="auto"/>
            <w:right w:val="single" w:sz="18" w:space="0" w:color="auto"/>
            <w:insideH w:val="none" w:sz="0" w:space="0" w:color="auto"/>
          </w:tblBorders>
        </w:tblPrEx>
        <w:trPr>
          <w:gridAfter w:val="1"/>
          <w:wAfter w:w="23" w:type="dxa"/>
          <w:trHeight w:val="397"/>
        </w:trPr>
        <w:tc>
          <w:tcPr>
            <w:tcW w:w="10008" w:type="dxa"/>
            <w:gridSpan w:val="37"/>
            <w:tcBorders>
              <w:top w:val="single" w:sz="4" w:space="0" w:color="auto"/>
              <w:left w:val="single" w:sz="18" w:space="0" w:color="auto"/>
              <w:bottom w:val="single" w:sz="4" w:space="0" w:color="auto"/>
              <w:right w:val="single" w:sz="18" w:space="0" w:color="auto"/>
            </w:tcBorders>
            <w:vAlign w:val="center"/>
          </w:tcPr>
          <w:p w:rsidR="00320D29" w:rsidRPr="00385A09" w:rsidRDefault="00320D29" w:rsidP="00D33FA9">
            <w:pPr>
              <w:suppressLineNumbers/>
              <w:tabs>
                <w:tab w:val="left" w:pos="-720"/>
              </w:tabs>
              <w:suppressAutoHyphens/>
              <w:rPr>
                <w:noProof/>
                <w:sz w:val="16"/>
                <w:szCs w:val="16"/>
                <w:lang w:val="ru-RU"/>
              </w:rPr>
            </w:pPr>
            <w:r w:rsidRPr="00385A09">
              <w:rPr>
                <w:b/>
                <w:sz w:val="16"/>
                <w:szCs w:val="16"/>
                <w:lang w:val="ru-RU"/>
              </w:rPr>
              <w:t xml:space="preserve">Технические вопросы (в Месте установки </w:t>
            </w:r>
            <w:r>
              <w:rPr>
                <w:b/>
                <w:sz w:val="16"/>
                <w:szCs w:val="16"/>
                <w:lang w:val="ru-RU"/>
              </w:rPr>
              <w:t xml:space="preserve">Морского </w:t>
            </w:r>
            <w:r w:rsidRPr="00385A09">
              <w:rPr>
                <w:b/>
                <w:sz w:val="16"/>
                <w:szCs w:val="16"/>
              </w:rPr>
              <w:t>VSAT</w:t>
            </w:r>
            <w:r w:rsidRPr="00385A09">
              <w:rPr>
                <w:b/>
                <w:sz w:val="16"/>
                <w:szCs w:val="16"/>
                <w:lang w:val="ru-RU"/>
              </w:rPr>
              <w:t>)</w:t>
            </w:r>
          </w:p>
        </w:tc>
      </w:tr>
      <w:tr w:rsidR="00320D29" w:rsidRPr="00385A09" w:rsidTr="00D33FA9">
        <w:tblPrEx>
          <w:tblBorders>
            <w:top w:val="single" w:sz="18" w:space="0" w:color="auto"/>
            <w:left w:val="single" w:sz="18" w:space="0" w:color="auto"/>
            <w:bottom w:val="single" w:sz="18" w:space="0" w:color="auto"/>
            <w:right w:val="single" w:sz="18" w:space="0" w:color="auto"/>
            <w:insideH w:val="none" w:sz="0" w:space="0" w:color="auto"/>
          </w:tblBorders>
        </w:tblPrEx>
        <w:trPr>
          <w:gridAfter w:val="1"/>
          <w:wAfter w:w="23" w:type="dxa"/>
          <w:trHeight w:val="397"/>
        </w:trPr>
        <w:tc>
          <w:tcPr>
            <w:tcW w:w="1880" w:type="dxa"/>
            <w:gridSpan w:val="4"/>
            <w:tcBorders>
              <w:top w:val="single" w:sz="4" w:space="0" w:color="auto"/>
              <w:left w:val="single" w:sz="18"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Контактное лицо:</w:t>
            </w:r>
          </w:p>
        </w:tc>
        <w:tc>
          <w:tcPr>
            <w:tcW w:w="4677" w:type="dxa"/>
            <w:gridSpan w:val="19"/>
            <w:tcBorders>
              <w:top w:val="single" w:sz="4" w:space="0" w:color="auto"/>
              <w:left w:val="single" w:sz="4" w:space="0" w:color="auto"/>
              <w:bottom w:val="single" w:sz="4" w:space="0" w:color="auto"/>
              <w:right w:val="nil"/>
            </w:tcBorders>
            <w:vAlign w:val="center"/>
          </w:tcPr>
          <w:p w:rsidR="00320D29" w:rsidRPr="00385A09" w:rsidRDefault="00320D29" w:rsidP="00D33FA9">
            <w:pPr>
              <w:pStyle w:val="af"/>
              <w:suppressLineNumbers/>
              <w:tabs>
                <w:tab w:val="left" w:pos="-720"/>
              </w:tabs>
              <w:suppressAutoHyphens/>
              <w:rPr>
                <w:noProof/>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Тел:</w:t>
            </w:r>
          </w:p>
        </w:tc>
        <w:tc>
          <w:tcPr>
            <w:tcW w:w="2227" w:type="dxa"/>
            <w:gridSpan w:val="6"/>
            <w:tcBorders>
              <w:top w:val="single" w:sz="4" w:space="0" w:color="auto"/>
              <w:left w:val="single" w:sz="4" w:space="0" w:color="auto"/>
              <w:bottom w:val="single" w:sz="4" w:space="0" w:color="auto"/>
              <w:right w:val="single" w:sz="18" w:space="0" w:color="auto"/>
            </w:tcBorders>
            <w:vAlign w:val="center"/>
          </w:tcPr>
          <w:p w:rsidR="00320D29" w:rsidRPr="00385A09" w:rsidRDefault="00320D29" w:rsidP="00D33FA9">
            <w:pPr>
              <w:suppressLineNumbers/>
              <w:tabs>
                <w:tab w:val="left" w:pos="-720"/>
              </w:tabs>
              <w:suppressAutoHyphens/>
              <w:rPr>
                <w:noProof/>
                <w:sz w:val="16"/>
                <w:szCs w:val="16"/>
              </w:rPr>
            </w:pPr>
          </w:p>
        </w:tc>
      </w:tr>
      <w:tr w:rsidR="00320D29" w:rsidRPr="00385A09" w:rsidTr="00D33FA9">
        <w:tblPrEx>
          <w:tblBorders>
            <w:top w:val="single" w:sz="18" w:space="0" w:color="auto"/>
            <w:left w:val="single" w:sz="18" w:space="0" w:color="auto"/>
            <w:bottom w:val="single" w:sz="18" w:space="0" w:color="auto"/>
            <w:right w:val="single" w:sz="18" w:space="0" w:color="auto"/>
            <w:insideH w:val="none" w:sz="0" w:space="0" w:color="auto"/>
          </w:tblBorders>
        </w:tblPrEx>
        <w:trPr>
          <w:gridAfter w:val="1"/>
          <w:wAfter w:w="23" w:type="dxa"/>
          <w:trHeight w:val="397"/>
        </w:trPr>
        <w:tc>
          <w:tcPr>
            <w:tcW w:w="1880" w:type="dxa"/>
            <w:gridSpan w:val="4"/>
            <w:tcBorders>
              <w:top w:val="single" w:sz="4" w:space="0" w:color="auto"/>
              <w:left w:val="single" w:sz="18" w:space="0" w:color="auto"/>
              <w:bottom w:val="single" w:sz="18"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E-mail :</w:t>
            </w:r>
          </w:p>
        </w:tc>
        <w:tc>
          <w:tcPr>
            <w:tcW w:w="4677" w:type="dxa"/>
            <w:gridSpan w:val="19"/>
            <w:tcBorders>
              <w:top w:val="single" w:sz="4" w:space="0" w:color="auto"/>
              <w:left w:val="single" w:sz="4" w:space="0" w:color="auto"/>
              <w:bottom w:val="single" w:sz="18" w:space="0" w:color="auto"/>
              <w:right w:val="nil"/>
            </w:tcBorders>
            <w:vAlign w:val="center"/>
          </w:tcPr>
          <w:p w:rsidR="00320D29" w:rsidRPr="00385A09" w:rsidRDefault="00320D29" w:rsidP="00D33FA9">
            <w:pPr>
              <w:suppressLineNumbers/>
              <w:tabs>
                <w:tab w:val="left" w:pos="-720"/>
              </w:tabs>
              <w:suppressAutoHyphens/>
              <w:rPr>
                <w:noProof/>
                <w:sz w:val="16"/>
                <w:szCs w:val="16"/>
              </w:rPr>
            </w:pPr>
          </w:p>
        </w:tc>
        <w:tc>
          <w:tcPr>
            <w:tcW w:w="239" w:type="dxa"/>
            <w:gridSpan w:val="4"/>
            <w:tcBorders>
              <w:top w:val="single" w:sz="4" w:space="0" w:color="auto"/>
              <w:left w:val="nil"/>
              <w:bottom w:val="single" w:sz="18"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18"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Факс:</w:t>
            </w:r>
          </w:p>
        </w:tc>
        <w:tc>
          <w:tcPr>
            <w:tcW w:w="2227" w:type="dxa"/>
            <w:gridSpan w:val="6"/>
            <w:tcBorders>
              <w:top w:val="single" w:sz="4" w:space="0" w:color="auto"/>
              <w:left w:val="single" w:sz="4" w:space="0" w:color="auto"/>
              <w:bottom w:val="single" w:sz="18" w:space="0" w:color="auto"/>
              <w:right w:val="single" w:sz="18" w:space="0" w:color="auto"/>
            </w:tcBorders>
            <w:vAlign w:val="center"/>
          </w:tcPr>
          <w:p w:rsidR="00320D29" w:rsidRPr="00385A09" w:rsidRDefault="00320D29" w:rsidP="00D33FA9">
            <w:pPr>
              <w:suppressLineNumbers/>
              <w:tabs>
                <w:tab w:val="left" w:pos="-720"/>
              </w:tabs>
              <w:suppressAutoHyphens/>
              <w:rPr>
                <w:noProof/>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18" w:space="0" w:color="auto"/>
              <w:left w:val="single" w:sz="4" w:space="0" w:color="auto"/>
              <w:bottom w:val="single" w:sz="18"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p>
        </w:tc>
      </w:tr>
      <w:tr w:rsidR="00320D29" w:rsidRPr="00385A09" w:rsidTr="00D33FA9">
        <w:tblPrEx>
          <w:tblBorders>
            <w:insideH w:val="none" w:sz="0" w:space="0" w:color="auto"/>
          </w:tblBorders>
        </w:tblPrEx>
        <w:trPr>
          <w:gridAfter w:val="1"/>
          <w:wAfter w:w="23" w:type="dxa"/>
          <w:trHeight w:val="397"/>
        </w:trPr>
        <w:tc>
          <w:tcPr>
            <w:tcW w:w="10008" w:type="dxa"/>
            <w:gridSpan w:val="37"/>
            <w:tcBorders>
              <w:top w:val="single" w:sz="18" w:space="0" w:color="auto"/>
              <w:left w:val="single" w:sz="18" w:space="0" w:color="auto"/>
              <w:bottom w:val="single" w:sz="4" w:space="0" w:color="auto"/>
              <w:right w:val="single" w:sz="18" w:space="0" w:color="auto"/>
            </w:tcBorders>
            <w:shd w:val="pct10" w:color="auto" w:fill="FFFFFF"/>
            <w:vAlign w:val="center"/>
          </w:tcPr>
          <w:p w:rsidR="00320D29" w:rsidRPr="00385A09" w:rsidRDefault="00320D29" w:rsidP="00320D29">
            <w:pPr>
              <w:pStyle w:val="7"/>
              <w:keepLines w:val="0"/>
              <w:widowControl/>
              <w:numPr>
                <w:ilvl w:val="0"/>
                <w:numId w:val="24"/>
              </w:numPr>
              <w:suppressLineNumbers/>
              <w:suppressAutoHyphens/>
              <w:autoSpaceDE/>
              <w:autoSpaceDN/>
              <w:adjustRightInd w:val="0"/>
              <w:spacing w:before="0"/>
              <w:textAlignment w:val="baseline"/>
              <w:rPr>
                <w:b/>
                <w:sz w:val="16"/>
                <w:szCs w:val="16"/>
              </w:rPr>
            </w:pPr>
            <w:r w:rsidRPr="00385A09">
              <w:rPr>
                <w:b/>
                <w:sz w:val="16"/>
                <w:szCs w:val="16"/>
              </w:rPr>
              <w:t>Контактная информация Опе</w:t>
            </w:r>
            <w:r w:rsidRPr="00385A09">
              <w:rPr>
                <w:b/>
                <w:sz w:val="16"/>
                <w:szCs w:val="16"/>
                <w:lang w:val="ru-RU"/>
              </w:rPr>
              <w:t>р</w:t>
            </w:r>
            <w:r w:rsidRPr="00385A09">
              <w:rPr>
                <w:b/>
                <w:sz w:val="16"/>
                <w:szCs w:val="16"/>
              </w:rPr>
              <w:t xml:space="preserve">атора: </w:t>
            </w:r>
          </w:p>
        </w:tc>
      </w:tr>
      <w:tr w:rsidR="00320D29" w:rsidRPr="00385A09" w:rsidTr="00D33FA9">
        <w:tblPrEx>
          <w:tblBorders>
            <w:insideH w:val="none" w:sz="0" w:space="0" w:color="auto"/>
          </w:tblBorders>
        </w:tblPrEx>
        <w:trPr>
          <w:gridAfter w:val="1"/>
          <w:wAfter w:w="23" w:type="dxa"/>
          <w:trHeight w:val="397"/>
        </w:trPr>
        <w:tc>
          <w:tcPr>
            <w:tcW w:w="10008" w:type="dxa"/>
            <w:gridSpan w:val="37"/>
            <w:tcBorders>
              <w:top w:val="single" w:sz="4" w:space="0" w:color="auto"/>
              <w:left w:val="single" w:sz="18" w:space="0" w:color="auto"/>
              <w:bottom w:val="single" w:sz="4" w:space="0" w:color="auto"/>
              <w:right w:val="single" w:sz="18" w:space="0" w:color="auto"/>
            </w:tcBorders>
            <w:vAlign w:val="center"/>
          </w:tcPr>
          <w:p w:rsidR="00320D29" w:rsidRPr="00385A09" w:rsidRDefault="00320D29" w:rsidP="00D33FA9">
            <w:pPr>
              <w:suppressLineNumbers/>
              <w:tabs>
                <w:tab w:val="left" w:pos="-720"/>
              </w:tabs>
              <w:suppressAutoHyphens/>
              <w:rPr>
                <w:b/>
                <w:sz w:val="16"/>
                <w:szCs w:val="16"/>
              </w:rPr>
            </w:pPr>
            <w:r w:rsidRPr="00385A09">
              <w:rPr>
                <w:b/>
                <w:sz w:val="16"/>
                <w:szCs w:val="16"/>
              </w:rPr>
              <w:t>Коммерческие и административные вопросы</w:t>
            </w:r>
          </w:p>
        </w:tc>
      </w:tr>
      <w:tr w:rsidR="00320D29" w:rsidRPr="00385A09" w:rsidTr="00D33FA9">
        <w:tblPrEx>
          <w:tblBorders>
            <w:insideH w:val="none" w:sz="0" w:space="0" w:color="auto"/>
          </w:tblBorders>
        </w:tblPrEx>
        <w:trPr>
          <w:gridAfter w:val="1"/>
          <w:wAfter w:w="23" w:type="dxa"/>
          <w:trHeight w:val="397"/>
        </w:trPr>
        <w:tc>
          <w:tcPr>
            <w:tcW w:w="1880" w:type="dxa"/>
            <w:gridSpan w:val="4"/>
            <w:tcBorders>
              <w:top w:val="single" w:sz="4" w:space="0" w:color="auto"/>
              <w:left w:val="single" w:sz="18"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Контактное лицо:</w:t>
            </w:r>
          </w:p>
        </w:tc>
        <w:tc>
          <w:tcPr>
            <w:tcW w:w="4677" w:type="dxa"/>
            <w:gridSpan w:val="19"/>
            <w:tcBorders>
              <w:top w:val="single" w:sz="4" w:space="0" w:color="auto"/>
              <w:left w:val="single" w:sz="4" w:space="0" w:color="auto"/>
              <w:bottom w:val="single" w:sz="4" w:space="0" w:color="auto"/>
              <w:right w:val="nil"/>
            </w:tcBorders>
            <w:vAlign w:val="center"/>
          </w:tcPr>
          <w:p w:rsidR="00320D29" w:rsidRPr="00385A09" w:rsidRDefault="00320D29" w:rsidP="00D33FA9">
            <w:pPr>
              <w:suppressLineNumbers/>
              <w:tabs>
                <w:tab w:val="left" w:pos="-720"/>
              </w:tabs>
              <w:suppressAutoHyphens/>
              <w:rPr>
                <w:sz w:val="16"/>
                <w:szCs w:val="16"/>
              </w:rPr>
            </w:pPr>
          </w:p>
        </w:tc>
        <w:tc>
          <w:tcPr>
            <w:tcW w:w="239" w:type="dxa"/>
            <w:gridSpan w:val="4"/>
            <w:tcBorders>
              <w:top w:val="single" w:sz="4" w:space="0" w:color="auto"/>
              <w:left w:val="nil"/>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Тел:</w:t>
            </w:r>
          </w:p>
        </w:tc>
        <w:tc>
          <w:tcPr>
            <w:tcW w:w="2227" w:type="dxa"/>
            <w:gridSpan w:val="6"/>
            <w:tcBorders>
              <w:top w:val="single" w:sz="4" w:space="0" w:color="auto"/>
              <w:left w:val="single" w:sz="4" w:space="0" w:color="auto"/>
              <w:bottom w:val="single" w:sz="4" w:space="0" w:color="auto"/>
              <w:right w:val="single" w:sz="18" w:space="0" w:color="auto"/>
            </w:tcBorders>
            <w:vAlign w:val="center"/>
          </w:tcPr>
          <w:p w:rsidR="00320D29" w:rsidRPr="00385A09" w:rsidRDefault="00320D29" w:rsidP="00D33FA9">
            <w:pPr>
              <w:suppressLineNumbers/>
              <w:tabs>
                <w:tab w:val="left" w:pos="-720"/>
              </w:tabs>
              <w:suppressAutoHyphens/>
              <w:rPr>
                <w:noProof/>
                <w:sz w:val="16"/>
                <w:szCs w:val="16"/>
              </w:rPr>
            </w:pPr>
          </w:p>
        </w:tc>
      </w:tr>
      <w:tr w:rsidR="00320D29" w:rsidRPr="00385A09" w:rsidTr="00D33FA9">
        <w:tblPrEx>
          <w:tblBorders>
            <w:insideH w:val="none" w:sz="0" w:space="0" w:color="auto"/>
          </w:tblBorders>
        </w:tblPrEx>
        <w:trPr>
          <w:gridAfter w:val="1"/>
          <w:wAfter w:w="23" w:type="dxa"/>
          <w:trHeight w:val="397"/>
        </w:trPr>
        <w:tc>
          <w:tcPr>
            <w:tcW w:w="3862" w:type="dxa"/>
            <w:gridSpan w:val="11"/>
            <w:tcBorders>
              <w:top w:val="single" w:sz="4" w:space="0" w:color="auto"/>
              <w:left w:val="single" w:sz="18"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sz w:val="16"/>
                <w:szCs w:val="16"/>
              </w:rPr>
            </w:pPr>
            <w:r w:rsidRPr="00385A09">
              <w:rPr>
                <w:sz w:val="16"/>
                <w:szCs w:val="16"/>
              </w:rPr>
              <w:t>Должность:</w:t>
            </w:r>
          </w:p>
        </w:tc>
        <w:tc>
          <w:tcPr>
            <w:tcW w:w="2695" w:type="dxa"/>
            <w:gridSpan w:val="12"/>
            <w:tcBorders>
              <w:top w:val="single" w:sz="4" w:space="0" w:color="auto"/>
              <w:left w:val="single" w:sz="4" w:space="0" w:color="auto"/>
              <w:bottom w:val="single" w:sz="4" w:space="0" w:color="auto"/>
              <w:right w:val="nil"/>
            </w:tcBorders>
            <w:vAlign w:val="center"/>
          </w:tcPr>
          <w:p w:rsidR="00320D29" w:rsidRPr="00385A09" w:rsidRDefault="00320D29" w:rsidP="00D33FA9">
            <w:pPr>
              <w:suppressLineNumbers/>
              <w:tabs>
                <w:tab w:val="left" w:pos="-720"/>
              </w:tabs>
              <w:suppressAutoHyphens/>
              <w:rPr>
                <w:sz w:val="16"/>
                <w:szCs w:val="16"/>
              </w:rPr>
            </w:pPr>
            <w:r w:rsidRPr="00385A09">
              <w:rPr>
                <w:noProof/>
                <w:sz w:val="16"/>
                <w:szCs w:val="16"/>
              </w:rPr>
              <w:t>E-mail:</w:t>
            </w:r>
          </w:p>
        </w:tc>
        <w:tc>
          <w:tcPr>
            <w:tcW w:w="239" w:type="dxa"/>
            <w:gridSpan w:val="4"/>
            <w:tcBorders>
              <w:top w:val="single" w:sz="4" w:space="0" w:color="auto"/>
              <w:left w:val="nil"/>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Факс:</w:t>
            </w:r>
          </w:p>
        </w:tc>
        <w:tc>
          <w:tcPr>
            <w:tcW w:w="2227" w:type="dxa"/>
            <w:gridSpan w:val="6"/>
            <w:tcBorders>
              <w:top w:val="single" w:sz="4" w:space="0" w:color="auto"/>
              <w:left w:val="single" w:sz="4" w:space="0" w:color="auto"/>
              <w:bottom w:val="single" w:sz="4" w:space="0" w:color="auto"/>
              <w:right w:val="single" w:sz="18" w:space="0" w:color="auto"/>
            </w:tcBorders>
            <w:vAlign w:val="center"/>
          </w:tcPr>
          <w:p w:rsidR="00320D29" w:rsidRPr="00385A09" w:rsidRDefault="00320D29" w:rsidP="00D33FA9">
            <w:pPr>
              <w:suppressLineNumbers/>
              <w:tabs>
                <w:tab w:val="left" w:pos="-720"/>
              </w:tabs>
              <w:suppressAutoHyphens/>
              <w:rPr>
                <w:noProof/>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4" w:space="0" w:color="auto"/>
              <w:left w:val="single" w:sz="18" w:space="0" w:color="auto"/>
              <w:bottom w:val="single" w:sz="4" w:space="0" w:color="auto"/>
              <w:right w:val="single" w:sz="18"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b/>
                <w:sz w:val="16"/>
                <w:szCs w:val="16"/>
              </w:rPr>
              <w:t>Круглосуточная техническая поддержка</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880" w:type="dxa"/>
            <w:gridSpan w:val="4"/>
            <w:tcBorders>
              <w:top w:val="single" w:sz="4" w:space="0" w:color="auto"/>
              <w:left w:val="single" w:sz="18" w:space="0" w:color="auto"/>
              <w:bottom w:val="single" w:sz="4"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Контактное лицо:</w:t>
            </w:r>
          </w:p>
        </w:tc>
        <w:tc>
          <w:tcPr>
            <w:tcW w:w="4677" w:type="dxa"/>
            <w:gridSpan w:val="19"/>
            <w:tcBorders>
              <w:top w:val="single" w:sz="4" w:space="0" w:color="auto"/>
              <w:left w:val="single" w:sz="4" w:space="0" w:color="auto"/>
              <w:bottom w:val="single" w:sz="4" w:space="0" w:color="auto"/>
              <w:right w:val="nil"/>
            </w:tcBorders>
            <w:vAlign w:val="center"/>
          </w:tcPr>
          <w:p w:rsidR="00320D29" w:rsidRPr="00385A09" w:rsidRDefault="00320D29" w:rsidP="00D33FA9">
            <w:pPr>
              <w:pStyle w:val="af"/>
              <w:tabs>
                <w:tab w:val="left" w:pos="-720"/>
              </w:tabs>
              <w:rPr>
                <w:noProof/>
                <w:sz w:val="16"/>
                <w:szCs w:val="16"/>
              </w:rPr>
            </w:pPr>
            <w:r w:rsidRPr="00385A09">
              <w:rPr>
                <w:noProof/>
                <w:sz w:val="16"/>
                <w:szCs w:val="16"/>
              </w:rPr>
              <w:t xml:space="preserve">Центр управления сети </w:t>
            </w:r>
          </w:p>
        </w:tc>
        <w:tc>
          <w:tcPr>
            <w:tcW w:w="239" w:type="dxa"/>
            <w:gridSpan w:val="4"/>
            <w:tcBorders>
              <w:top w:val="single" w:sz="4" w:space="0" w:color="auto"/>
              <w:left w:val="nil"/>
              <w:bottom w:val="single" w:sz="4" w:space="0" w:color="auto"/>
              <w:right w:val="single" w:sz="4" w:space="0" w:color="auto"/>
            </w:tcBorders>
            <w:vAlign w:val="center"/>
          </w:tcPr>
          <w:p w:rsidR="00320D29" w:rsidRPr="00385A09" w:rsidRDefault="00320D29" w:rsidP="00D33FA9">
            <w:pPr>
              <w:tabs>
                <w:tab w:val="left" w:pos="-720"/>
              </w:tabs>
              <w:rPr>
                <w:noProof/>
                <w:sz w:val="16"/>
                <w:szCs w:val="16"/>
              </w:rPr>
            </w:pPr>
          </w:p>
        </w:tc>
        <w:tc>
          <w:tcPr>
            <w:tcW w:w="985" w:type="dxa"/>
            <w:gridSpan w:val="4"/>
            <w:tcBorders>
              <w:top w:val="single" w:sz="4" w:space="0" w:color="auto"/>
              <w:left w:val="single" w:sz="4" w:space="0" w:color="auto"/>
              <w:bottom w:val="single" w:sz="4" w:space="0" w:color="auto"/>
              <w:right w:val="single" w:sz="4" w:space="0" w:color="auto"/>
            </w:tcBorders>
            <w:vAlign w:val="center"/>
          </w:tcPr>
          <w:p w:rsidR="00320D29" w:rsidRPr="00385A09" w:rsidRDefault="00320D29" w:rsidP="00D33FA9">
            <w:pPr>
              <w:tabs>
                <w:tab w:val="left" w:pos="-720"/>
              </w:tabs>
              <w:rPr>
                <w:noProof/>
                <w:sz w:val="16"/>
                <w:szCs w:val="16"/>
              </w:rPr>
            </w:pPr>
            <w:r w:rsidRPr="00385A09">
              <w:rPr>
                <w:noProof/>
                <w:sz w:val="16"/>
                <w:szCs w:val="16"/>
              </w:rPr>
              <w:t>Тел:</w:t>
            </w:r>
          </w:p>
        </w:tc>
        <w:tc>
          <w:tcPr>
            <w:tcW w:w="2227" w:type="dxa"/>
            <w:gridSpan w:val="6"/>
            <w:tcBorders>
              <w:top w:val="single" w:sz="4" w:space="0" w:color="auto"/>
              <w:left w:val="single" w:sz="4" w:space="0" w:color="auto"/>
              <w:bottom w:val="single" w:sz="4" w:space="0" w:color="auto"/>
              <w:right w:val="single" w:sz="18" w:space="0" w:color="auto"/>
            </w:tcBorders>
            <w:vAlign w:val="center"/>
          </w:tcPr>
          <w:p w:rsidR="00320D29" w:rsidRPr="00385A09" w:rsidRDefault="00320D29" w:rsidP="00D33FA9">
            <w:pPr>
              <w:tabs>
                <w:tab w:val="left" w:pos="-720"/>
              </w:tabs>
              <w:rPr>
                <w:noProof/>
                <w:sz w:val="16"/>
                <w:szCs w:val="16"/>
              </w:rPr>
            </w:pPr>
            <w:r w:rsidRPr="00385A09">
              <w:rPr>
                <w:noProof/>
                <w:sz w:val="16"/>
                <w:szCs w:val="16"/>
              </w:rPr>
              <w:t>+7 (495) 988-90-08</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880" w:type="dxa"/>
            <w:gridSpan w:val="4"/>
            <w:tcBorders>
              <w:top w:val="single" w:sz="4" w:space="0" w:color="auto"/>
              <w:left w:val="single" w:sz="18" w:space="0" w:color="auto"/>
              <w:bottom w:val="single" w:sz="18"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r w:rsidRPr="00385A09">
              <w:rPr>
                <w:noProof/>
                <w:sz w:val="16"/>
                <w:szCs w:val="16"/>
              </w:rPr>
              <w:t>E-mail :</w:t>
            </w:r>
          </w:p>
        </w:tc>
        <w:tc>
          <w:tcPr>
            <w:tcW w:w="4677" w:type="dxa"/>
            <w:gridSpan w:val="19"/>
            <w:tcBorders>
              <w:top w:val="single" w:sz="4" w:space="0" w:color="auto"/>
              <w:left w:val="single" w:sz="4" w:space="0" w:color="auto"/>
              <w:bottom w:val="single" w:sz="18" w:space="0" w:color="auto"/>
              <w:right w:val="nil"/>
            </w:tcBorders>
            <w:vAlign w:val="center"/>
          </w:tcPr>
          <w:p w:rsidR="00320D29" w:rsidRPr="00385A09" w:rsidRDefault="00C72CFC" w:rsidP="00D33FA9">
            <w:pPr>
              <w:tabs>
                <w:tab w:val="left" w:pos="-720"/>
              </w:tabs>
              <w:rPr>
                <w:noProof/>
                <w:sz w:val="16"/>
                <w:szCs w:val="16"/>
              </w:rPr>
            </w:pPr>
            <w:hyperlink r:id="rId41" w:history="1">
              <w:r w:rsidR="00320D29" w:rsidRPr="00385A09">
                <w:rPr>
                  <w:sz w:val="16"/>
                  <w:szCs w:val="16"/>
                </w:rPr>
                <w:t>vsat-noc@rtcomm.ru</w:t>
              </w:r>
            </w:hyperlink>
            <w:r w:rsidR="00320D29" w:rsidRPr="00385A09">
              <w:rPr>
                <w:noProof/>
                <w:sz w:val="16"/>
                <w:szCs w:val="16"/>
              </w:rPr>
              <w:t xml:space="preserve"> </w:t>
            </w:r>
          </w:p>
        </w:tc>
        <w:tc>
          <w:tcPr>
            <w:tcW w:w="239" w:type="dxa"/>
            <w:gridSpan w:val="4"/>
            <w:tcBorders>
              <w:top w:val="single" w:sz="4" w:space="0" w:color="auto"/>
              <w:left w:val="nil"/>
              <w:bottom w:val="single" w:sz="18" w:space="0" w:color="auto"/>
              <w:right w:val="single" w:sz="4" w:space="0" w:color="auto"/>
            </w:tcBorders>
            <w:vAlign w:val="center"/>
          </w:tcPr>
          <w:p w:rsidR="00320D29" w:rsidRPr="00385A09" w:rsidRDefault="00320D29" w:rsidP="00D33FA9">
            <w:pPr>
              <w:tabs>
                <w:tab w:val="left" w:pos="-720"/>
              </w:tabs>
              <w:rPr>
                <w:noProof/>
                <w:sz w:val="16"/>
                <w:szCs w:val="16"/>
              </w:rPr>
            </w:pPr>
          </w:p>
        </w:tc>
        <w:tc>
          <w:tcPr>
            <w:tcW w:w="985" w:type="dxa"/>
            <w:gridSpan w:val="4"/>
            <w:tcBorders>
              <w:top w:val="single" w:sz="4" w:space="0" w:color="auto"/>
              <w:left w:val="single" w:sz="4" w:space="0" w:color="auto"/>
              <w:bottom w:val="single" w:sz="18" w:space="0" w:color="auto"/>
              <w:right w:val="single" w:sz="4" w:space="0" w:color="auto"/>
            </w:tcBorders>
            <w:vAlign w:val="center"/>
          </w:tcPr>
          <w:p w:rsidR="00320D29" w:rsidRPr="00385A09" w:rsidRDefault="00320D29" w:rsidP="00D33FA9">
            <w:pPr>
              <w:tabs>
                <w:tab w:val="left" w:pos="-720"/>
              </w:tabs>
              <w:rPr>
                <w:noProof/>
                <w:sz w:val="16"/>
                <w:szCs w:val="16"/>
              </w:rPr>
            </w:pPr>
            <w:r w:rsidRPr="00385A09">
              <w:rPr>
                <w:noProof/>
                <w:sz w:val="16"/>
                <w:szCs w:val="16"/>
              </w:rPr>
              <w:t>Факс:</w:t>
            </w:r>
          </w:p>
        </w:tc>
        <w:tc>
          <w:tcPr>
            <w:tcW w:w="2227" w:type="dxa"/>
            <w:gridSpan w:val="6"/>
            <w:tcBorders>
              <w:top w:val="single" w:sz="4" w:space="0" w:color="auto"/>
              <w:left w:val="single" w:sz="4" w:space="0" w:color="auto"/>
              <w:bottom w:val="single" w:sz="18" w:space="0" w:color="auto"/>
              <w:right w:val="single" w:sz="18" w:space="0" w:color="auto"/>
            </w:tcBorders>
            <w:vAlign w:val="center"/>
          </w:tcPr>
          <w:p w:rsidR="00320D29" w:rsidRPr="00385A09" w:rsidRDefault="00320D29" w:rsidP="00D33FA9">
            <w:pPr>
              <w:tabs>
                <w:tab w:val="left" w:pos="-720"/>
              </w:tabs>
              <w:rPr>
                <w:noProof/>
                <w:sz w:val="16"/>
                <w:szCs w:val="16"/>
              </w:rPr>
            </w:pPr>
            <w:r w:rsidRPr="00385A09">
              <w:rPr>
                <w:noProof/>
                <w:sz w:val="16"/>
                <w:szCs w:val="16"/>
              </w:rPr>
              <w:t>+7 (495) 988-90-03</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229"/>
        </w:trPr>
        <w:tc>
          <w:tcPr>
            <w:tcW w:w="10008" w:type="dxa"/>
            <w:gridSpan w:val="37"/>
            <w:tcBorders>
              <w:top w:val="single" w:sz="18" w:space="0" w:color="auto"/>
              <w:left w:val="single" w:sz="4" w:space="0" w:color="auto"/>
              <w:bottom w:val="single" w:sz="18" w:space="0" w:color="auto"/>
              <w:right w:val="single" w:sz="4" w:space="0" w:color="auto"/>
            </w:tcBorders>
            <w:vAlign w:val="center"/>
          </w:tcPr>
          <w:p w:rsidR="00320D29" w:rsidRPr="00385A09" w:rsidRDefault="00320D29" w:rsidP="00D33FA9">
            <w:pPr>
              <w:suppressLineNumbers/>
              <w:tabs>
                <w:tab w:val="left" w:pos="-720"/>
              </w:tabs>
              <w:suppressAutoHyphens/>
              <w:rPr>
                <w:noProof/>
                <w:sz w:val="16"/>
                <w:szCs w:val="16"/>
              </w:rPr>
            </w:pPr>
          </w:p>
        </w:tc>
      </w:tr>
      <w:tr w:rsidR="00320D29" w:rsidRPr="00FB1C78"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18" w:space="0" w:color="auto"/>
              <w:left w:val="single" w:sz="18" w:space="0" w:color="auto"/>
              <w:bottom w:val="single" w:sz="4" w:space="0" w:color="auto"/>
              <w:right w:val="single" w:sz="18" w:space="0" w:color="auto"/>
            </w:tcBorders>
            <w:shd w:val="clear" w:color="auto" w:fill="E0E0E0"/>
            <w:vAlign w:val="center"/>
          </w:tcPr>
          <w:p w:rsidR="00320D29" w:rsidRPr="00385A09" w:rsidRDefault="00320D29" w:rsidP="00320D29">
            <w:pPr>
              <w:pStyle w:val="7"/>
              <w:keepLines w:val="0"/>
              <w:widowControl/>
              <w:numPr>
                <w:ilvl w:val="0"/>
                <w:numId w:val="24"/>
              </w:numPr>
              <w:suppressLineNumbers/>
              <w:suppressAutoHyphens/>
              <w:autoSpaceDE/>
              <w:autoSpaceDN/>
              <w:adjustRightInd w:val="0"/>
              <w:spacing w:before="0"/>
              <w:textAlignment w:val="baseline"/>
              <w:rPr>
                <w:b/>
                <w:sz w:val="16"/>
                <w:szCs w:val="16"/>
                <w:lang w:val="ru-RU"/>
              </w:rPr>
            </w:pPr>
            <w:r w:rsidRPr="00385A09">
              <w:rPr>
                <w:b/>
                <w:sz w:val="16"/>
                <w:szCs w:val="16"/>
                <w:lang w:val="ru-RU"/>
              </w:rPr>
              <w:t xml:space="preserve">Характеристики </w:t>
            </w:r>
            <w:r>
              <w:rPr>
                <w:b/>
                <w:sz w:val="16"/>
                <w:szCs w:val="16"/>
                <w:lang w:val="ru-RU"/>
              </w:rPr>
              <w:t xml:space="preserve">Морского </w:t>
            </w:r>
            <w:r w:rsidRPr="00385A09">
              <w:rPr>
                <w:b/>
                <w:noProof/>
                <w:sz w:val="16"/>
                <w:szCs w:val="16"/>
              </w:rPr>
              <w:t>VSAT</w:t>
            </w:r>
            <w:r w:rsidRPr="00385A09">
              <w:rPr>
                <w:b/>
                <w:noProof/>
                <w:sz w:val="16"/>
                <w:szCs w:val="16"/>
                <w:lang w:val="ru-RU"/>
              </w:rPr>
              <w:t xml:space="preserve"> канала связи</w:t>
            </w:r>
            <w:r w:rsidRPr="00385A09">
              <w:rPr>
                <w:b/>
                <w:sz w:val="16"/>
                <w:szCs w:val="16"/>
                <w:lang w:val="ru-RU"/>
              </w:rPr>
              <w:t xml:space="preserve"> (пропускная способность):</w:t>
            </w:r>
          </w:p>
        </w:tc>
      </w:tr>
      <w:tr w:rsidR="00320D29" w:rsidRPr="00FB1C78"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4" w:space="0" w:color="auto"/>
              <w:left w:val="single" w:sz="18" w:space="0" w:color="auto"/>
              <w:bottom w:val="single" w:sz="18" w:space="0" w:color="auto"/>
              <w:right w:val="single" w:sz="18" w:space="0" w:color="auto"/>
            </w:tcBorders>
            <w:vAlign w:val="center"/>
          </w:tcPr>
          <w:p w:rsidR="00320D29" w:rsidRPr="00385A09" w:rsidRDefault="00320D29" w:rsidP="00D33FA9">
            <w:pPr>
              <w:pStyle w:val="af3"/>
              <w:ind w:firstLine="0"/>
              <w:rPr>
                <w:sz w:val="16"/>
                <w:szCs w:val="16"/>
              </w:rPr>
            </w:pPr>
            <w:r w:rsidRPr="00385A09">
              <w:rPr>
                <w:sz w:val="16"/>
                <w:szCs w:val="16"/>
              </w:rPr>
              <w:t>Пропускная способность</w:t>
            </w:r>
            <w:r>
              <w:rPr>
                <w:sz w:val="16"/>
                <w:szCs w:val="16"/>
              </w:rPr>
              <w:t xml:space="preserve"> </w:t>
            </w:r>
            <w:r w:rsidRPr="000279AA">
              <w:rPr>
                <w:sz w:val="16"/>
                <w:szCs w:val="16"/>
              </w:rPr>
              <w:t>(</w:t>
            </w:r>
            <w:r>
              <w:rPr>
                <w:sz w:val="16"/>
                <w:szCs w:val="16"/>
                <w:lang w:val="en-US"/>
              </w:rPr>
              <w:t>MIR</w:t>
            </w:r>
            <w:r>
              <w:rPr>
                <w:sz w:val="16"/>
                <w:szCs w:val="16"/>
              </w:rPr>
              <w:t xml:space="preserve">) </w:t>
            </w:r>
            <w:r w:rsidRPr="00385A09">
              <w:rPr>
                <w:sz w:val="16"/>
                <w:szCs w:val="16"/>
              </w:rPr>
              <w:t xml:space="preserve"> для прямой передачи информации ___________кбит/сек;</w:t>
            </w:r>
          </w:p>
          <w:p w:rsidR="00320D29" w:rsidRDefault="00320D29" w:rsidP="00D33FA9">
            <w:pPr>
              <w:pStyle w:val="af3"/>
              <w:ind w:firstLine="0"/>
              <w:rPr>
                <w:sz w:val="16"/>
                <w:szCs w:val="16"/>
              </w:rPr>
            </w:pPr>
            <w:r w:rsidRPr="00385A09">
              <w:rPr>
                <w:sz w:val="16"/>
                <w:szCs w:val="16"/>
              </w:rPr>
              <w:t>Пропускная способность</w:t>
            </w:r>
            <w:r>
              <w:rPr>
                <w:sz w:val="16"/>
                <w:szCs w:val="16"/>
              </w:rPr>
              <w:t xml:space="preserve"> (</w:t>
            </w:r>
            <w:r>
              <w:rPr>
                <w:sz w:val="16"/>
                <w:szCs w:val="16"/>
                <w:lang w:val="en-US"/>
              </w:rPr>
              <w:t>MIR</w:t>
            </w:r>
            <w:r>
              <w:rPr>
                <w:sz w:val="16"/>
                <w:szCs w:val="16"/>
              </w:rPr>
              <w:t>)</w:t>
            </w:r>
            <w:r w:rsidRPr="000279AA">
              <w:rPr>
                <w:sz w:val="16"/>
                <w:szCs w:val="16"/>
              </w:rPr>
              <w:t xml:space="preserve"> </w:t>
            </w:r>
            <w:r w:rsidRPr="00385A09">
              <w:rPr>
                <w:sz w:val="16"/>
                <w:szCs w:val="16"/>
              </w:rPr>
              <w:t>для обратной передачи информации</w:t>
            </w:r>
            <w:r w:rsidRPr="00385A09">
              <w:t xml:space="preserve"> </w:t>
            </w:r>
            <w:r w:rsidRPr="00385A09">
              <w:rPr>
                <w:sz w:val="16"/>
                <w:szCs w:val="16"/>
              </w:rPr>
              <w:t>_________кбит/сек.</w:t>
            </w:r>
          </w:p>
          <w:p w:rsidR="00320D29" w:rsidRDefault="00320D29" w:rsidP="00D33FA9">
            <w:pPr>
              <w:pStyle w:val="af3"/>
              <w:ind w:firstLine="0"/>
              <w:rPr>
                <w:sz w:val="16"/>
                <w:szCs w:val="16"/>
              </w:rPr>
            </w:pPr>
          </w:p>
          <w:p w:rsidR="00320D29" w:rsidRPr="00385A09" w:rsidRDefault="00320D29" w:rsidP="00D33FA9">
            <w:pPr>
              <w:pStyle w:val="af3"/>
              <w:ind w:firstLine="0"/>
              <w:rPr>
                <w:sz w:val="16"/>
                <w:szCs w:val="16"/>
              </w:rPr>
            </w:pPr>
            <w:r w:rsidRPr="00385A09">
              <w:rPr>
                <w:sz w:val="16"/>
                <w:szCs w:val="16"/>
              </w:rPr>
              <w:t xml:space="preserve">Пропускная способность </w:t>
            </w:r>
            <w:r>
              <w:rPr>
                <w:sz w:val="16"/>
                <w:szCs w:val="16"/>
              </w:rPr>
              <w:t>(С</w:t>
            </w:r>
            <w:r>
              <w:rPr>
                <w:sz w:val="16"/>
                <w:szCs w:val="16"/>
                <w:lang w:val="en-US"/>
              </w:rPr>
              <w:t>IR</w:t>
            </w:r>
            <w:r w:rsidRPr="000279AA">
              <w:rPr>
                <w:sz w:val="16"/>
                <w:szCs w:val="16"/>
              </w:rPr>
              <w:t xml:space="preserve">) </w:t>
            </w:r>
            <w:r w:rsidRPr="00385A09">
              <w:rPr>
                <w:sz w:val="16"/>
                <w:szCs w:val="16"/>
              </w:rPr>
              <w:t>для прямой передачи информации ___________кбит/сек;</w:t>
            </w:r>
          </w:p>
          <w:p w:rsidR="00320D29" w:rsidRPr="00385A09" w:rsidRDefault="00320D29" w:rsidP="00D33FA9">
            <w:pPr>
              <w:pStyle w:val="af3"/>
              <w:ind w:firstLine="0"/>
              <w:rPr>
                <w:color w:val="000000"/>
                <w:sz w:val="18"/>
                <w:szCs w:val="18"/>
              </w:rPr>
            </w:pPr>
            <w:r w:rsidRPr="00385A09">
              <w:rPr>
                <w:sz w:val="16"/>
                <w:szCs w:val="16"/>
              </w:rPr>
              <w:t xml:space="preserve">Пропускная способность </w:t>
            </w:r>
            <w:r w:rsidRPr="000279AA">
              <w:rPr>
                <w:sz w:val="16"/>
                <w:szCs w:val="16"/>
              </w:rPr>
              <w:t>(</w:t>
            </w:r>
            <w:r>
              <w:rPr>
                <w:sz w:val="16"/>
                <w:szCs w:val="16"/>
                <w:lang w:val="en-US"/>
              </w:rPr>
              <w:t>CIR</w:t>
            </w:r>
            <w:r w:rsidRPr="000279AA">
              <w:rPr>
                <w:sz w:val="16"/>
                <w:szCs w:val="16"/>
              </w:rPr>
              <w:t xml:space="preserve">) </w:t>
            </w:r>
            <w:r w:rsidRPr="00385A09">
              <w:rPr>
                <w:sz w:val="16"/>
                <w:szCs w:val="16"/>
              </w:rPr>
              <w:t>для обратной передачи информации</w:t>
            </w:r>
            <w:r w:rsidRPr="00385A09">
              <w:t xml:space="preserve"> </w:t>
            </w:r>
            <w:r w:rsidRPr="00385A09">
              <w:rPr>
                <w:sz w:val="16"/>
                <w:szCs w:val="16"/>
              </w:rPr>
              <w:t>_________кбит/сек.</w:t>
            </w:r>
          </w:p>
          <w:p w:rsidR="00320D29" w:rsidRDefault="00320D29" w:rsidP="00D33FA9">
            <w:pPr>
              <w:pStyle w:val="af3"/>
              <w:ind w:firstLine="0"/>
              <w:rPr>
                <w:sz w:val="16"/>
                <w:szCs w:val="16"/>
              </w:rPr>
            </w:pPr>
          </w:p>
          <w:p w:rsidR="00320D29" w:rsidRDefault="00320D29" w:rsidP="00D33FA9">
            <w:pPr>
              <w:pStyle w:val="af3"/>
              <w:ind w:firstLine="0"/>
              <w:rPr>
                <w:i/>
                <w:sz w:val="16"/>
                <w:szCs w:val="16"/>
              </w:rPr>
            </w:pPr>
            <w:r w:rsidRPr="00385A09">
              <w:rPr>
                <w:sz w:val="16"/>
                <w:szCs w:val="16"/>
              </w:rPr>
              <w:t xml:space="preserve">Полоса </w:t>
            </w:r>
            <w:r w:rsidRPr="00385A09">
              <w:rPr>
                <w:sz w:val="16"/>
                <w:szCs w:val="16"/>
                <w:lang w:val="en-US"/>
              </w:rPr>
              <w:t>ODS</w:t>
            </w:r>
            <w:r w:rsidRPr="00385A09">
              <w:rPr>
                <w:sz w:val="16"/>
                <w:szCs w:val="16"/>
              </w:rPr>
              <w:t xml:space="preserve">    _________кбит/сек (в Обратном канале) - </w:t>
            </w:r>
            <w:r w:rsidRPr="00385A09">
              <w:rPr>
                <w:i/>
                <w:sz w:val="16"/>
                <w:szCs w:val="16"/>
              </w:rPr>
              <w:t>заполнить, если предоставляется</w:t>
            </w:r>
          </w:p>
          <w:p w:rsidR="00320D29" w:rsidRPr="00CA6769" w:rsidRDefault="00320D29" w:rsidP="00D33FA9">
            <w:pPr>
              <w:pStyle w:val="af3"/>
              <w:ind w:firstLine="0"/>
              <w:rPr>
                <w:i/>
                <w:sz w:val="16"/>
                <w:szCs w:val="16"/>
              </w:rPr>
            </w:pPr>
            <w:r w:rsidRPr="00CA6769">
              <w:rPr>
                <w:i/>
                <w:sz w:val="16"/>
                <w:szCs w:val="16"/>
              </w:rPr>
              <w:t xml:space="preserve">Параметры </w:t>
            </w:r>
            <w:r>
              <w:rPr>
                <w:i/>
                <w:sz w:val="16"/>
                <w:szCs w:val="16"/>
              </w:rPr>
              <w:t xml:space="preserve">для выделения полосы </w:t>
            </w:r>
            <w:r>
              <w:rPr>
                <w:i/>
                <w:sz w:val="16"/>
                <w:szCs w:val="16"/>
                <w:lang w:val="en-US"/>
              </w:rPr>
              <w:t>ODS</w:t>
            </w:r>
            <w:r w:rsidRPr="003D2283">
              <w:rPr>
                <w:i/>
                <w:sz w:val="16"/>
                <w:szCs w:val="16"/>
              </w:rPr>
              <w:t xml:space="preserve"> (</w:t>
            </w:r>
            <w:r w:rsidRPr="00385A09">
              <w:rPr>
                <w:i/>
                <w:sz w:val="16"/>
                <w:szCs w:val="16"/>
              </w:rPr>
              <w:t xml:space="preserve">заполнить, если </w:t>
            </w:r>
            <w:r>
              <w:rPr>
                <w:i/>
                <w:sz w:val="16"/>
                <w:szCs w:val="16"/>
              </w:rPr>
              <w:t>используются для выделения классифицируемого трафика</w:t>
            </w:r>
            <w:r w:rsidRPr="003D2283">
              <w:rPr>
                <w:i/>
                <w:sz w:val="16"/>
                <w:szCs w:val="16"/>
              </w:rPr>
              <w:t>)</w:t>
            </w:r>
            <w:r w:rsidRPr="00CA6769">
              <w:rPr>
                <w:i/>
                <w:sz w:val="16"/>
                <w:szCs w:val="16"/>
              </w:rPr>
              <w:t>:</w:t>
            </w:r>
          </w:p>
          <w:p w:rsidR="00320D29" w:rsidRPr="003D2283" w:rsidRDefault="00320D29" w:rsidP="00D33FA9">
            <w:pPr>
              <w:tabs>
                <w:tab w:val="left" w:pos="2880"/>
              </w:tabs>
              <w:rPr>
                <w:sz w:val="16"/>
                <w:szCs w:val="16"/>
                <w:lang w:val="ru-RU" w:eastAsia="ru-RU"/>
              </w:rPr>
            </w:pPr>
            <w:r w:rsidRPr="003D2283">
              <w:rPr>
                <w:sz w:val="16"/>
                <w:szCs w:val="16"/>
                <w:lang w:val="ru-RU" w:eastAsia="ru-RU"/>
              </w:rPr>
              <w:t xml:space="preserve"> </w:t>
            </w:r>
            <w:r w:rsidRPr="00385A09">
              <w:rPr>
                <w:noProof/>
                <w:sz w:val="16"/>
                <w:szCs w:val="16"/>
              </w:rPr>
              <w:fldChar w:fldCharType="begin">
                <w:ffData>
                  <w:name w:val="Check5"/>
                  <w:enabled/>
                  <w:calcOnExit w:val="0"/>
                  <w:checkBox>
                    <w:sizeAuto/>
                    <w:default w:val="0"/>
                  </w:checkBox>
                </w:ffData>
              </w:fldChar>
            </w:r>
            <w:r w:rsidRPr="003D2283">
              <w:rPr>
                <w:noProof/>
                <w:sz w:val="16"/>
                <w:szCs w:val="16"/>
                <w:lang w:val="ru-RU"/>
              </w:rPr>
              <w:instrText xml:space="preserve"> </w:instrText>
            </w:r>
            <w:r w:rsidRPr="00385A09">
              <w:rPr>
                <w:noProof/>
                <w:sz w:val="16"/>
                <w:szCs w:val="16"/>
              </w:rPr>
              <w:instrText>FORMCHECKBOX</w:instrText>
            </w:r>
            <w:r w:rsidRPr="003D2283">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3D2283">
              <w:rPr>
                <w:noProof/>
                <w:sz w:val="16"/>
                <w:szCs w:val="16"/>
                <w:lang w:val="ru-RU"/>
              </w:rPr>
              <w:t xml:space="preserve"> </w:t>
            </w:r>
            <w:r w:rsidRPr="003D2283">
              <w:rPr>
                <w:sz w:val="16"/>
                <w:szCs w:val="16"/>
                <w:lang w:val="ru-RU" w:eastAsia="ru-RU"/>
              </w:rPr>
              <w:t>Ip адрес о</w:t>
            </w:r>
            <w:r>
              <w:rPr>
                <w:sz w:val="16"/>
                <w:szCs w:val="16"/>
                <w:lang w:val="ru-RU" w:eastAsia="ru-RU"/>
              </w:rPr>
              <w:t>травителя</w:t>
            </w:r>
            <w:r w:rsidRPr="003D2283">
              <w:rPr>
                <w:sz w:val="16"/>
                <w:szCs w:val="16"/>
                <w:lang w:val="ru-RU" w:eastAsia="ru-RU"/>
              </w:rPr>
              <w:t xml:space="preserve"> ____________________________________  </w:t>
            </w:r>
            <w:r>
              <w:rPr>
                <w:sz w:val="16"/>
                <w:szCs w:val="16"/>
                <w:lang w:val="ru-RU" w:eastAsia="ru-RU"/>
              </w:rPr>
              <w:t xml:space="preserve"> </w:t>
            </w:r>
            <w:r w:rsidRPr="00385A09">
              <w:rPr>
                <w:noProof/>
                <w:sz w:val="16"/>
                <w:szCs w:val="16"/>
              </w:rPr>
              <w:fldChar w:fldCharType="begin">
                <w:ffData>
                  <w:name w:val="Check5"/>
                  <w:enabled/>
                  <w:calcOnExit w:val="0"/>
                  <w:checkBox>
                    <w:sizeAuto/>
                    <w:default w:val="0"/>
                  </w:checkBox>
                </w:ffData>
              </w:fldChar>
            </w:r>
            <w:r w:rsidRPr="003D2283">
              <w:rPr>
                <w:noProof/>
                <w:sz w:val="16"/>
                <w:szCs w:val="16"/>
                <w:lang w:val="ru-RU"/>
              </w:rPr>
              <w:instrText xml:space="preserve"> </w:instrText>
            </w:r>
            <w:r w:rsidRPr="00385A09">
              <w:rPr>
                <w:noProof/>
                <w:sz w:val="16"/>
                <w:szCs w:val="16"/>
              </w:rPr>
              <w:instrText>FORMCHECKBOX</w:instrText>
            </w:r>
            <w:r w:rsidRPr="003D2283">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3D2283">
              <w:rPr>
                <w:noProof/>
                <w:sz w:val="16"/>
                <w:szCs w:val="16"/>
                <w:lang w:val="ru-RU"/>
              </w:rPr>
              <w:t xml:space="preserve"> </w:t>
            </w:r>
            <w:r>
              <w:rPr>
                <w:sz w:val="16"/>
                <w:szCs w:val="16"/>
                <w:lang w:val="ru-RU" w:eastAsia="ru-RU"/>
              </w:rPr>
              <w:t>Ip адрес получателя</w:t>
            </w:r>
            <w:r w:rsidRPr="003D2283">
              <w:rPr>
                <w:sz w:val="16"/>
                <w:szCs w:val="16"/>
                <w:lang w:val="ru-RU" w:eastAsia="ru-RU"/>
              </w:rPr>
              <w:t xml:space="preserve"> ____________________________________</w:t>
            </w:r>
          </w:p>
          <w:p w:rsidR="00320D29" w:rsidRPr="003D2283" w:rsidRDefault="00320D29" w:rsidP="00D33FA9">
            <w:pPr>
              <w:tabs>
                <w:tab w:val="left" w:pos="2880"/>
              </w:tabs>
              <w:rPr>
                <w:sz w:val="16"/>
                <w:szCs w:val="16"/>
                <w:lang w:val="ru-RU" w:eastAsia="ru-RU"/>
              </w:rPr>
            </w:pPr>
            <w:r w:rsidRPr="003D2283">
              <w:rPr>
                <w:sz w:val="16"/>
                <w:szCs w:val="16"/>
                <w:lang w:val="ru-RU" w:eastAsia="ru-RU"/>
              </w:rPr>
              <w:t xml:space="preserve"> </w:t>
            </w:r>
            <w:r w:rsidRPr="00385A09">
              <w:rPr>
                <w:noProof/>
                <w:sz w:val="16"/>
                <w:szCs w:val="16"/>
              </w:rPr>
              <w:fldChar w:fldCharType="begin">
                <w:ffData>
                  <w:name w:val="Check5"/>
                  <w:enabled/>
                  <w:calcOnExit w:val="0"/>
                  <w:checkBox>
                    <w:sizeAuto/>
                    <w:default w:val="0"/>
                  </w:checkBox>
                </w:ffData>
              </w:fldChar>
            </w:r>
            <w:r w:rsidRPr="003D2283">
              <w:rPr>
                <w:noProof/>
                <w:sz w:val="16"/>
                <w:szCs w:val="16"/>
                <w:lang w:val="ru-RU"/>
              </w:rPr>
              <w:instrText xml:space="preserve"> </w:instrText>
            </w:r>
            <w:r w:rsidRPr="00385A09">
              <w:rPr>
                <w:noProof/>
                <w:sz w:val="16"/>
                <w:szCs w:val="16"/>
              </w:rPr>
              <w:instrText>FORMCHECKBOX</w:instrText>
            </w:r>
            <w:r w:rsidRPr="003D2283">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3D2283">
              <w:rPr>
                <w:noProof/>
                <w:sz w:val="16"/>
                <w:szCs w:val="16"/>
                <w:lang w:val="ru-RU"/>
              </w:rPr>
              <w:t xml:space="preserve"> </w:t>
            </w:r>
            <w:r w:rsidRPr="003D2283">
              <w:rPr>
                <w:sz w:val="16"/>
                <w:szCs w:val="16"/>
                <w:lang w:val="ru-RU" w:eastAsia="ru-RU"/>
              </w:rPr>
              <w:t>Номер протокола  ______________________________________</w:t>
            </w:r>
          </w:p>
          <w:p w:rsidR="00320D29" w:rsidRPr="003D2283" w:rsidRDefault="00320D29" w:rsidP="00D33FA9">
            <w:pPr>
              <w:tabs>
                <w:tab w:val="left" w:pos="2880"/>
              </w:tabs>
              <w:rPr>
                <w:sz w:val="16"/>
                <w:szCs w:val="16"/>
                <w:lang w:val="ru-RU" w:eastAsia="ru-RU"/>
              </w:rPr>
            </w:pPr>
            <w:r>
              <w:rPr>
                <w:sz w:val="16"/>
                <w:szCs w:val="16"/>
                <w:lang w:val="ru-RU" w:eastAsia="ru-RU"/>
              </w:rPr>
              <w:t xml:space="preserve"> </w:t>
            </w:r>
            <w:r w:rsidRPr="00385A09">
              <w:rPr>
                <w:noProof/>
                <w:sz w:val="16"/>
                <w:szCs w:val="16"/>
              </w:rPr>
              <w:fldChar w:fldCharType="begin">
                <w:ffData>
                  <w:name w:val="Check5"/>
                  <w:enabled/>
                  <w:calcOnExit w:val="0"/>
                  <w:checkBox>
                    <w:sizeAuto/>
                    <w:default w:val="0"/>
                  </w:checkBox>
                </w:ffData>
              </w:fldChar>
            </w:r>
            <w:r w:rsidRPr="003D2283">
              <w:rPr>
                <w:noProof/>
                <w:sz w:val="16"/>
                <w:szCs w:val="16"/>
                <w:lang w:val="ru-RU"/>
              </w:rPr>
              <w:instrText xml:space="preserve"> </w:instrText>
            </w:r>
            <w:r w:rsidRPr="00385A09">
              <w:rPr>
                <w:noProof/>
                <w:sz w:val="16"/>
                <w:szCs w:val="16"/>
              </w:rPr>
              <w:instrText>FORMCHECKBOX</w:instrText>
            </w:r>
            <w:r w:rsidRPr="003D2283">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3D2283">
              <w:rPr>
                <w:noProof/>
                <w:sz w:val="16"/>
                <w:szCs w:val="16"/>
                <w:lang w:val="ru-RU"/>
              </w:rPr>
              <w:t xml:space="preserve"> </w:t>
            </w:r>
            <w:r>
              <w:rPr>
                <w:sz w:val="16"/>
                <w:szCs w:val="16"/>
                <w:lang w:val="ru-RU" w:eastAsia="ru-RU"/>
              </w:rPr>
              <w:t>Номер порта отправителя</w:t>
            </w:r>
            <w:r w:rsidRPr="003D2283">
              <w:rPr>
                <w:sz w:val="16"/>
                <w:szCs w:val="16"/>
                <w:lang w:val="ru-RU" w:eastAsia="ru-RU"/>
              </w:rPr>
              <w:t xml:space="preserve"> ________________________________  </w:t>
            </w:r>
            <w:r w:rsidRPr="00385A09">
              <w:rPr>
                <w:noProof/>
                <w:sz w:val="16"/>
                <w:szCs w:val="16"/>
              </w:rPr>
              <w:fldChar w:fldCharType="begin">
                <w:ffData>
                  <w:name w:val="Check5"/>
                  <w:enabled/>
                  <w:calcOnExit w:val="0"/>
                  <w:checkBox>
                    <w:sizeAuto/>
                    <w:default w:val="0"/>
                  </w:checkBox>
                </w:ffData>
              </w:fldChar>
            </w:r>
            <w:r w:rsidRPr="003D2283">
              <w:rPr>
                <w:noProof/>
                <w:sz w:val="16"/>
                <w:szCs w:val="16"/>
                <w:lang w:val="ru-RU"/>
              </w:rPr>
              <w:instrText xml:space="preserve"> </w:instrText>
            </w:r>
            <w:r w:rsidRPr="00385A09">
              <w:rPr>
                <w:noProof/>
                <w:sz w:val="16"/>
                <w:szCs w:val="16"/>
              </w:rPr>
              <w:instrText>FORMCHECKBOX</w:instrText>
            </w:r>
            <w:r w:rsidRPr="003D2283">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3D2283">
              <w:rPr>
                <w:noProof/>
                <w:sz w:val="16"/>
                <w:szCs w:val="16"/>
                <w:lang w:val="ru-RU"/>
              </w:rPr>
              <w:t xml:space="preserve"> </w:t>
            </w:r>
            <w:r>
              <w:rPr>
                <w:sz w:val="16"/>
                <w:szCs w:val="16"/>
                <w:lang w:val="ru-RU" w:eastAsia="ru-RU"/>
              </w:rPr>
              <w:t>Номер порта получателя</w:t>
            </w:r>
            <w:r w:rsidRPr="003D2283">
              <w:rPr>
                <w:sz w:val="16"/>
                <w:szCs w:val="16"/>
                <w:lang w:val="ru-RU" w:eastAsia="ru-RU"/>
              </w:rPr>
              <w:t xml:space="preserve"> _________________________________</w:t>
            </w:r>
          </w:p>
          <w:p w:rsidR="00320D29" w:rsidRPr="003D2283" w:rsidRDefault="00320D29" w:rsidP="00D33FA9">
            <w:pPr>
              <w:tabs>
                <w:tab w:val="left" w:pos="2880"/>
              </w:tabs>
              <w:rPr>
                <w:sz w:val="16"/>
                <w:szCs w:val="16"/>
                <w:lang w:val="ru-RU" w:eastAsia="ru-RU"/>
              </w:rPr>
            </w:pPr>
            <w:r w:rsidRPr="003D2283">
              <w:rPr>
                <w:sz w:val="16"/>
                <w:szCs w:val="16"/>
                <w:lang w:val="ru-RU" w:eastAsia="ru-RU"/>
              </w:rPr>
              <w:t xml:space="preserve"> </w:t>
            </w:r>
            <w:r w:rsidRPr="00385A09">
              <w:rPr>
                <w:noProof/>
                <w:sz w:val="16"/>
                <w:szCs w:val="16"/>
              </w:rPr>
              <w:fldChar w:fldCharType="begin">
                <w:ffData>
                  <w:name w:val="Check5"/>
                  <w:enabled/>
                  <w:calcOnExit w:val="0"/>
                  <w:checkBox>
                    <w:sizeAuto/>
                    <w:default w:val="0"/>
                  </w:checkBox>
                </w:ffData>
              </w:fldChar>
            </w:r>
            <w:r w:rsidRPr="003D2283">
              <w:rPr>
                <w:noProof/>
                <w:sz w:val="16"/>
                <w:szCs w:val="16"/>
                <w:lang w:val="ru-RU"/>
              </w:rPr>
              <w:instrText xml:space="preserve"> </w:instrText>
            </w:r>
            <w:r w:rsidRPr="00385A09">
              <w:rPr>
                <w:noProof/>
                <w:sz w:val="16"/>
                <w:szCs w:val="16"/>
              </w:rPr>
              <w:instrText>FORMCHECKBOX</w:instrText>
            </w:r>
            <w:r w:rsidRPr="003D2283">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3D2283">
              <w:rPr>
                <w:noProof/>
                <w:sz w:val="16"/>
                <w:szCs w:val="16"/>
                <w:lang w:val="ru-RU"/>
              </w:rPr>
              <w:t xml:space="preserve"> </w:t>
            </w:r>
            <w:r w:rsidRPr="003D2283">
              <w:rPr>
                <w:sz w:val="16"/>
                <w:szCs w:val="16"/>
                <w:lang w:val="ru-RU" w:eastAsia="ru-RU"/>
              </w:rPr>
              <w:t xml:space="preserve">Метки DSCP ___________________________________________  </w:t>
            </w:r>
            <w:r w:rsidRPr="00385A09">
              <w:rPr>
                <w:noProof/>
                <w:sz w:val="16"/>
                <w:szCs w:val="16"/>
              </w:rPr>
              <w:fldChar w:fldCharType="begin">
                <w:ffData>
                  <w:name w:val="Check5"/>
                  <w:enabled/>
                  <w:calcOnExit w:val="0"/>
                  <w:checkBox>
                    <w:sizeAuto/>
                    <w:default w:val="0"/>
                  </w:checkBox>
                </w:ffData>
              </w:fldChar>
            </w:r>
            <w:r w:rsidRPr="003D2283">
              <w:rPr>
                <w:noProof/>
                <w:sz w:val="16"/>
                <w:szCs w:val="16"/>
                <w:lang w:val="ru-RU"/>
              </w:rPr>
              <w:instrText xml:space="preserve"> </w:instrText>
            </w:r>
            <w:r w:rsidRPr="00385A09">
              <w:rPr>
                <w:noProof/>
                <w:sz w:val="16"/>
                <w:szCs w:val="16"/>
              </w:rPr>
              <w:instrText>FORMCHECKBOX</w:instrText>
            </w:r>
            <w:r w:rsidRPr="003D2283">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3D2283">
              <w:rPr>
                <w:noProof/>
                <w:sz w:val="16"/>
                <w:szCs w:val="16"/>
                <w:lang w:val="ru-RU"/>
              </w:rPr>
              <w:t xml:space="preserve"> </w:t>
            </w:r>
            <w:r w:rsidRPr="003D2283">
              <w:rPr>
                <w:sz w:val="16"/>
                <w:szCs w:val="16"/>
                <w:lang w:val="ru-RU" w:eastAsia="ru-RU"/>
              </w:rPr>
              <w:t>Метки ToS  ____________________________________________</w:t>
            </w:r>
          </w:p>
          <w:p w:rsidR="00320D29" w:rsidRPr="003D2283" w:rsidRDefault="00320D29" w:rsidP="00D33FA9">
            <w:pPr>
              <w:tabs>
                <w:tab w:val="left" w:pos="2880"/>
              </w:tabs>
              <w:rPr>
                <w:sz w:val="16"/>
                <w:szCs w:val="16"/>
                <w:lang w:val="ru-RU" w:eastAsia="ru-RU"/>
              </w:rPr>
            </w:pPr>
            <w:r w:rsidRPr="003D2283">
              <w:rPr>
                <w:sz w:val="16"/>
                <w:szCs w:val="16"/>
                <w:lang w:val="ru-RU" w:eastAsia="ru-RU"/>
              </w:rPr>
              <w:t xml:space="preserve"> </w:t>
            </w:r>
            <w:r w:rsidRPr="00385A09">
              <w:rPr>
                <w:noProof/>
                <w:sz w:val="16"/>
                <w:szCs w:val="16"/>
              </w:rPr>
              <w:fldChar w:fldCharType="begin">
                <w:ffData>
                  <w:name w:val="Check5"/>
                  <w:enabled/>
                  <w:calcOnExit w:val="0"/>
                  <w:checkBox>
                    <w:sizeAuto/>
                    <w:default w:val="0"/>
                  </w:checkBox>
                </w:ffData>
              </w:fldChar>
            </w:r>
            <w:r w:rsidRPr="003D2283">
              <w:rPr>
                <w:noProof/>
                <w:sz w:val="16"/>
                <w:szCs w:val="16"/>
                <w:lang w:val="ru-RU"/>
              </w:rPr>
              <w:instrText xml:space="preserve"> </w:instrText>
            </w:r>
            <w:r w:rsidRPr="00385A09">
              <w:rPr>
                <w:noProof/>
                <w:sz w:val="16"/>
                <w:szCs w:val="16"/>
              </w:rPr>
              <w:instrText>FORMCHECKBOX</w:instrText>
            </w:r>
            <w:r w:rsidRPr="003D2283">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3D2283">
              <w:rPr>
                <w:noProof/>
                <w:sz w:val="16"/>
                <w:szCs w:val="16"/>
                <w:lang w:val="ru-RU"/>
              </w:rPr>
              <w:t xml:space="preserve"> </w:t>
            </w:r>
            <w:r w:rsidRPr="003D2283">
              <w:rPr>
                <w:sz w:val="16"/>
                <w:szCs w:val="16"/>
                <w:lang w:val="ru-RU" w:eastAsia="ru-RU"/>
              </w:rPr>
              <w:t xml:space="preserve">Параметры потока RTP __________________________________  </w:t>
            </w:r>
            <w:r w:rsidRPr="00385A09">
              <w:rPr>
                <w:noProof/>
                <w:sz w:val="16"/>
                <w:szCs w:val="16"/>
              </w:rPr>
              <w:fldChar w:fldCharType="begin">
                <w:ffData>
                  <w:name w:val="Check5"/>
                  <w:enabled/>
                  <w:calcOnExit w:val="0"/>
                  <w:checkBox>
                    <w:sizeAuto/>
                    <w:default w:val="0"/>
                  </w:checkBox>
                </w:ffData>
              </w:fldChar>
            </w:r>
            <w:r w:rsidRPr="003D2283">
              <w:rPr>
                <w:noProof/>
                <w:sz w:val="16"/>
                <w:szCs w:val="16"/>
                <w:lang w:val="ru-RU"/>
              </w:rPr>
              <w:instrText xml:space="preserve"> </w:instrText>
            </w:r>
            <w:r w:rsidRPr="00385A09">
              <w:rPr>
                <w:noProof/>
                <w:sz w:val="16"/>
                <w:szCs w:val="16"/>
              </w:rPr>
              <w:instrText>FORMCHECKBOX</w:instrText>
            </w:r>
            <w:r w:rsidRPr="003D2283">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3D2283">
              <w:rPr>
                <w:noProof/>
                <w:sz w:val="16"/>
                <w:szCs w:val="16"/>
                <w:lang w:val="ru-RU"/>
              </w:rPr>
              <w:t xml:space="preserve"> </w:t>
            </w:r>
            <w:r w:rsidRPr="003D2283">
              <w:rPr>
                <w:sz w:val="16"/>
                <w:szCs w:val="16"/>
                <w:lang w:val="ru-RU" w:eastAsia="ru-RU"/>
              </w:rPr>
              <w:t>Кодеки протокола сигнализации SIP ________________________</w:t>
            </w:r>
          </w:p>
          <w:p w:rsidR="00320D29" w:rsidRDefault="00320D29" w:rsidP="00D33FA9">
            <w:pPr>
              <w:pStyle w:val="af3"/>
              <w:ind w:firstLine="0"/>
              <w:rPr>
                <w:i/>
                <w:sz w:val="16"/>
                <w:szCs w:val="16"/>
              </w:rPr>
            </w:pPr>
          </w:p>
          <w:p w:rsidR="00320D29" w:rsidRPr="00385A09" w:rsidRDefault="00320D29" w:rsidP="00D33FA9">
            <w:pPr>
              <w:pStyle w:val="af3"/>
              <w:ind w:firstLine="0"/>
              <w:rPr>
                <w:b/>
                <w:bCs/>
                <w:sz w:val="16"/>
                <w:szCs w:val="16"/>
              </w:rPr>
            </w:pPr>
          </w:p>
        </w:tc>
      </w:tr>
      <w:tr w:rsidR="00320D29" w:rsidRPr="00FB1C78"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166"/>
        </w:trPr>
        <w:tc>
          <w:tcPr>
            <w:tcW w:w="10008" w:type="dxa"/>
            <w:gridSpan w:val="37"/>
            <w:tcBorders>
              <w:top w:val="single" w:sz="18" w:space="0" w:color="auto"/>
              <w:left w:val="single" w:sz="2" w:space="0" w:color="auto"/>
              <w:bottom w:val="single" w:sz="18" w:space="0" w:color="auto"/>
              <w:right w:val="single" w:sz="4" w:space="0" w:color="auto"/>
            </w:tcBorders>
            <w:vAlign w:val="center"/>
          </w:tcPr>
          <w:p w:rsidR="00320D29" w:rsidRPr="00385A09" w:rsidRDefault="00320D29" w:rsidP="00D33FA9">
            <w:pPr>
              <w:tabs>
                <w:tab w:val="left" w:pos="-720"/>
              </w:tabs>
              <w:rPr>
                <w:b/>
                <w:bCs/>
                <w:sz w:val="16"/>
                <w:szCs w:val="16"/>
                <w:lang w:val="ru-RU"/>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6948" w:type="dxa"/>
            <w:gridSpan w:val="28"/>
            <w:tcBorders>
              <w:top w:val="single" w:sz="18" w:space="0" w:color="auto"/>
              <w:left w:val="single" w:sz="18" w:space="0" w:color="auto"/>
              <w:bottom w:val="single" w:sz="18" w:space="0" w:color="auto"/>
              <w:right w:val="single" w:sz="4" w:space="0" w:color="auto"/>
            </w:tcBorders>
            <w:shd w:val="clear" w:color="auto" w:fill="E0E0E0"/>
            <w:vAlign w:val="center"/>
          </w:tcPr>
          <w:p w:rsidR="00320D29" w:rsidRPr="00385A09" w:rsidRDefault="00320D29" w:rsidP="00320D29">
            <w:pPr>
              <w:pStyle w:val="7"/>
              <w:keepNext w:val="0"/>
              <w:keepLines w:val="0"/>
              <w:numPr>
                <w:ilvl w:val="0"/>
                <w:numId w:val="33"/>
              </w:numPr>
              <w:autoSpaceDE/>
              <w:autoSpaceDN/>
              <w:adjustRightInd w:val="0"/>
              <w:spacing w:before="0"/>
              <w:textAlignment w:val="baseline"/>
              <w:rPr>
                <w:b/>
                <w:sz w:val="16"/>
                <w:szCs w:val="16"/>
                <w:lang w:val="ru-RU"/>
              </w:rPr>
            </w:pPr>
            <w:r w:rsidRPr="00385A09">
              <w:rPr>
                <w:b/>
                <w:sz w:val="16"/>
                <w:szCs w:val="16"/>
                <w:lang w:val="ru-RU"/>
              </w:rPr>
              <w:t xml:space="preserve">В случае отправки Пользователем трафика </w:t>
            </w:r>
            <w:r w:rsidRPr="00385A09">
              <w:rPr>
                <w:b/>
                <w:sz w:val="16"/>
                <w:szCs w:val="16"/>
              </w:rPr>
              <w:t>Business</w:t>
            </w:r>
            <w:r w:rsidRPr="00385A09">
              <w:rPr>
                <w:b/>
                <w:sz w:val="16"/>
                <w:szCs w:val="16"/>
                <w:lang w:val="ru-RU"/>
              </w:rPr>
              <w:t>-</w:t>
            </w:r>
            <w:r w:rsidRPr="00385A09">
              <w:rPr>
                <w:b/>
                <w:sz w:val="16"/>
                <w:szCs w:val="16"/>
              </w:rPr>
              <w:t>critical</w:t>
            </w:r>
            <w:r w:rsidRPr="00385A09">
              <w:rPr>
                <w:b/>
                <w:sz w:val="16"/>
                <w:szCs w:val="16"/>
                <w:lang w:val="ru-RU"/>
              </w:rPr>
              <w:t>, он воспринимается как:</w:t>
            </w:r>
          </w:p>
          <w:p w:rsidR="00320D29" w:rsidRPr="00385A09" w:rsidRDefault="00320D29" w:rsidP="00D33FA9">
            <w:pPr>
              <w:pStyle w:val="7"/>
              <w:keepNext w:val="0"/>
              <w:spacing w:before="0"/>
              <w:ind w:firstLine="426"/>
              <w:rPr>
                <w:b/>
                <w:sz w:val="14"/>
                <w:szCs w:val="14"/>
                <w:lang w:val="ru-RU"/>
              </w:rPr>
            </w:pPr>
            <w:r w:rsidRPr="00385A09">
              <w:rPr>
                <w:b/>
                <w:sz w:val="14"/>
                <w:szCs w:val="14"/>
                <w:lang w:val="ru-RU"/>
              </w:rPr>
              <w:t xml:space="preserve">(1. В случае отправки немаркированного трафика он передается как трафик </w:t>
            </w:r>
            <w:r w:rsidRPr="00385A09">
              <w:rPr>
                <w:b/>
                <w:sz w:val="14"/>
                <w:szCs w:val="14"/>
              </w:rPr>
              <w:t>Best</w:t>
            </w:r>
            <w:r w:rsidRPr="00385A09">
              <w:rPr>
                <w:b/>
                <w:sz w:val="14"/>
                <w:szCs w:val="14"/>
                <w:lang w:val="ru-RU"/>
              </w:rPr>
              <w:t>-</w:t>
            </w:r>
            <w:r w:rsidRPr="00385A09">
              <w:rPr>
                <w:b/>
                <w:sz w:val="14"/>
                <w:szCs w:val="14"/>
              </w:rPr>
              <w:t>effort</w:t>
            </w:r>
            <w:r w:rsidRPr="00385A09">
              <w:rPr>
                <w:b/>
                <w:sz w:val="14"/>
                <w:szCs w:val="14"/>
                <w:lang w:val="ru-RU"/>
              </w:rPr>
              <w:t>.</w:t>
            </w:r>
          </w:p>
          <w:p w:rsidR="00320D29" w:rsidRPr="00385A09" w:rsidRDefault="00320D29" w:rsidP="00D33FA9">
            <w:pPr>
              <w:pStyle w:val="7"/>
              <w:keepNext w:val="0"/>
              <w:spacing w:before="0"/>
              <w:ind w:firstLine="567"/>
              <w:rPr>
                <w:b/>
                <w:sz w:val="16"/>
                <w:szCs w:val="16"/>
                <w:lang w:val="ru-RU"/>
              </w:rPr>
            </w:pPr>
            <w:r w:rsidRPr="00385A09">
              <w:rPr>
                <w:b/>
                <w:sz w:val="14"/>
                <w:szCs w:val="14"/>
                <w:lang w:val="ru-RU"/>
              </w:rPr>
              <w:t xml:space="preserve">  2. При  шифровании трафика, такой трафик всегда передается как трафик типа </w:t>
            </w:r>
            <w:r w:rsidRPr="00385A09">
              <w:rPr>
                <w:b/>
                <w:sz w:val="14"/>
                <w:szCs w:val="14"/>
              </w:rPr>
              <w:t>Best</w:t>
            </w:r>
            <w:r w:rsidRPr="00385A09">
              <w:rPr>
                <w:b/>
                <w:sz w:val="14"/>
                <w:szCs w:val="14"/>
                <w:lang w:val="ru-RU"/>
              </w:rPr>
              <w:t>-</w:t>
            </w:r>
            <w:r w:rsidRPr="00385A09">
              <w:rPr>
                <w:b/>
                <w:sz w:val="14"/>
                <w:szCs w:val="14"/>
              </w:rPr>
              <w:t>effort</w:t>
            </w:r>
            <w:r w:rsidRPr="00385A09">
              <w:rPr>
                <w:b/>
                <w:sz w:val="14"/>
                <w:szCs w:val="14"/>
                <w:lang w:val="ru-RU"/>
              </w:rPr>
              <w:t>.)</w:t>
            </w:r>
          </w:p>
        </w:tc>
        <w:tc>
          <w:tcPr>
            <w:tcW w:w="3060" w:type="dxa"/>
            <w:gridSpan w:val="9"/>
            <w:tcBorders>
              <w:top w:val="single" w:sz="18" w:space="0" w:color="auto"/>
              <w:left w:val="single" w:sz="4" w:space="0" w:color="auto"/>
              <w:bottom w:val="single" w:sz="18" w:space="0" w:color="auto"/>
              <w:right w:val="single" w:sz="18" w:space="0" w:color="auto"/>
            </w:tcBorders>
            <w:shd w:val="clear" w:color="auto" w:fill="auto"/>
            <w:vAlign w:val="center"/>
          </w:tcPr>
          <w:p w:rsidR="00320D29" w:rsidRPr="00385A09" w:rsidRDefault="00320D29" w:rsidP="00D33FA9">
            <w:pPr>
              <w:tabs>
                <w:tab w:val="left" w:pos="-720"/>
              </w:tabs>
              <w:rPr>
                <w:noProof/>
                <w:sz w:val="16"/>
                <w:szCs w:val="16"/>
              </w:rPr>
            </w:pPr>
            <w:r w:rsidRPr="00385A09">
              <w:rPr>
                <w:noProof/>
                <w:sz w:val="16"/>
                <w:szCs w:val="16"/>
              </w:rPr>
              <w:fldChar w:fldCharType="begin">
                <w:ffData>
                  <w:name w:val=""/>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Real-time</w:t>
            </w:r>
          </w:p>
          <w:p w:rsidR="00320D29" w:rsidRPr="00385A09" w:rsidRDefault="00320D29" w:rsidP="00D33FA9">
            <w:pPr>
              <w:pStyle w:val="7"/>
              <w:keepNext w:val="0"/>
              <w:spacing w:before="0"/>
              <w:rPr>
                <w:b/>
                <w:sz w:val="16"/>
                <w:szCs w:val="16"/>
              </w:rPr>
            </w:pPr>
            <w:r w:rsidRPr="00385A09">
              <w:rPr>
                <w:noProof/>
                <w:sz w:val="16"/>
                <w:szCs w:val="16"/>
              </w:rPr>
              <w:fldChar w:fldCharType="begin">
                <w:ffData>
                  <w:name w:val=""/>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Best-effort</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18" w:space="0" w:color="auto"/>
              <w:left w:val="single" w:sz="4" w:space="0" w:color="auto"/>
              <w:bottom w:val="single" w:sz="18" w:space="0" w:color="auto"/>
              <w:right w:val="single" w:sz="4" w:space="0" w:color="auto"/>
            </w:tcBorders>
            <w:shd w:val="clear" w:color="auto" w:fill="auto"/>
            <w:vAlign w:val="center"/>
          </w:tcPr>
          <w:p w:rsidR="00320D29" w:rsidRPr="00385A09" w:rsidRDefault="00320D29" w:rsidP="00D33FA9">
            <w:pPr>
              <w:pStyle w:val="7"/>
              <w:keepNext w:val="0"/>
              <w:spacing w:before="0"/>
              <w:ind w:left="360"/>
              <w:rPr>
                <w:b/>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18" w:space="0" w:color="auto"/>
              <w:left w:val="single" w:sz="18" w:space="0" w:color="auto"/>
              <w:bottom w:val="single" w:sz="2" w:space="0" w:color="auto"/>
              <w:right w:val="single" w:sz="18" w:space="0" w:color="auto"/>
            </w:tcBorders>
            <w:shd w:val="clear" w:color="auto" w:fill="E0E0E0"/>
            <w:vAlign w:val="center"/>
          </w:tcPr>
          <w:p w:rsidR="00320D29" w:rsidRPr="00385A09" w:rsidRDefault="00320D29" w:rsidP="00320D29">
            <w:pPr>
              <w:pStyle w:val="7"/>
              <w:keepNext w:val="0"/>
              <w:keepLines w:val="0"/>
              <w:numPr>
                <w:ilvl w:val="0"/>
                <w:numId w:val="34"/>
              </w:numPr>
              <w:autoSpaceDE/>
              <w:autoSpaceDN/>
              <w:adjustRightInd w:val="0"/>
              <w:spacing w:before="0"/>
              <w:textAlignment w:val="baseline"/>
              <w:rPr>
                <w:b/>
                <w:sz w:val="16"/>
                <w:szCs w:val="16"/>
              </w:rPr>
            </w:pPr>
            <w:r w:rsidRPr="00385A09">
              <w:rPr>
                <w:b/>
                <w:sz w:val="16"/>
                <w:szCs w:val="16"/>
              </w:rPr>
              <w:t>Услуга предоставляется с использованием:</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2630" w:type="dxa"/>
            <w:gridSpan w:val="8"/>
            <w:tcBorders>
              <w:top w:val="single" w:sz="2" w:space="0" w:color="auto"/>
              <w:left w:val="single" w:sz="18" w:space="0" w:color="auto"/>
              <w:bottom w:val="single" w:sz="18" w:space="0" w:color="auto"/>
              <w:right w:val="single" w:sz="4" w:space="0" w:color="auto"/>
            </w:tcBorders>
            <w:shd w:val="clear" w:color="auto" w:fill="auto"/>
            <w:vAlign w:val="center"/>
          </w:tcPr>
          <w:p w:rsidR="00320D29" w:rsidRPr="00385A09" w:rsidRDefault="00320D29" w:rsidP="00D33FA9">
            <w:pPr>
              <w:pStyle w:val="7"/>
              <w:keepNext w:val="0"/>
              <w:tabs>
                <w:tab w:val="left" w:pos="1252"/>
                <w:tab w:val="left" w:pos="1440"/>
              </w:tabs>
              <w:spacing w:before="0"/>
              <w:rPr>
                <w:noProof/>
                <w:sz w:val="16"/>
                <w:szCs w:val="16"/>
              </w:rPr>
            </w:pPr>
            <w:r w:rsidRPr="00385A09">
              <w:rPr>
                <w:noProof/>
                <w:sz w:val="16"/>
                <w:szCs w:val="16"/>
              </w:rPr>
              <w:t xml:space="preserve"> </w:t>
            </w:r>
          </w:p>
          <w:p w:rsidR="00320D29" w:rsidRPr="00385A09" w:rsidRDefault="00320D29" w:rsidP="00D33FA9">
            <w:pPr>
              <w:pStyle w:val="7"/>
              <w:keepNext w:val="0"/>
              <w:tabs>
                <w:tab w:val="left" w:pos="1252"/>
                <w:tab w:val="left" w:pos="1440"/>
              </w:tabs>
              <w:spacing w:before="0"/>
              <w:jc w:val="center"/>
              <w:rPr>
                <w:noProof/>
                <w:sz w:val="16"/>
                <w:szCs w:val="16"/>
              </w:rPr>
            </w:pPr>
          </w:p>
          <w:p w:rsidR="00320D29" w:rsidRPr="00385A09" w:rsidRDefault="00320D29" w:rsidP="00D33FA9">
            <w:pPr>
              <w:pStyle w:val="7"/>
              <w:keepNext w:val="0"/>
              <w:tabs>
                <w:tab w:val="left" w:pos="1252"/>
                <w:tab w:val="left" w:pos="1440"/>
              </w:tabs>
              <w:spacing w:before="0"/>
              <w:jc w:val="center"/>
              <w:rPr>
                <w:noProof/>
                <w:sz w:val="16"/>
                <w:szCs w:val="16"/>
              </w:rPr>
            </w:pPr>
            <w:r w:rsidRPr="00385A09">
              <w:rPr>
                <w:noProof/>
                <w:sz w:val="16"/>
                <w:szCs w:val="16"/>
              </w:rPr>
              <w:fldChar w:fldCharType="begin">
                <w:ffData>
                  <w:name w:val="Check1"/>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w:t>
            </w:r>
            <w:r>
              <w:rPr>
                <w:noProof/>
                <w:sz w:val="16"/>
                <w:szCs w:val="16"/>
                <w:lang w:val="ru-RU"/>
              </w:rPr>
              <w:t xml:space="preserve">Морской </w:t>
            </w:r>
            <w:r w:rsidRPr="00385A09">
              <w:rPr>
                <w:noProof/>
                <w:sz w:val="16"/>
                <w:szCs w:val="16"/>
              </w:rPr>
              <w:t xml:space="preserve">VSAT </w:t>
            </w:r>
            <w:r w:rsidRPr="00385A09">
              <w:rPr>
                <w:b/>
                <w:sz w:val="16"/>
                <w:szCs w:val="16"/>
              </w:rPr>
              <w:t>Оператора</w:t>
            </w:r>
          </w:p>
          <w:p w:rsidR="00320D29" w:rsidRPr="00385A09" w:rsidRDefault="00320D29" w:rsidP="00D33FA9"/>
          <w:p w:rsidR="00320D29" w:rsidRPr="00385A09" w:rsidRDefault="00320D29" w:rsidP="00D33FA9"/>
          <w:p w:rsidR="00320D29" w:rsidRPr="00385A09" w:rsidRDefault="00320D29" w:rsidP="00D33FA9"/>
          <w:p w:rsidR="00320D29" w:rsidRPr="00385A09" w:rsidRDefault="00320D29" w:rsidP="00D33FA9"/>
          <w:p w:rsidR="00320D29" w:rsidRPr="00385A09" w:rsidRDefault="00320D29" w:rsidP="00D33FA9"/>
          <w:p w:rsidR="00320D29" w:rsidRPr="00385A09" w:rsidRDefault="00320D29" w:rsidP="00D33FA9"/>
          <w:p w:rsidR="00320D29" w:rsidRPr="00385A09" w:rsidRDefault="00320D29" w:rsidP="00D33FA9"/>
          <w:p w:rsidR="00320D29" w:rsidRPr="00385A09" w:rsidRDefault="00320D29" w:rsidP="00D33FA9"/>
          <w:p w:rsidR="00320D29" w:rsidRPr="00385A09" w:rsidRDefault="00320D29" w:rsidP="00D33FA9"/>
          <w:p w:rsidR="00320D29" w:rsidRPr="00385A09" w:rsidRDefault="00320D29" w:rsidP="00D33FA9"/>
          <w:p w:rsidR="00320D29" w:rsidRPr="00385A09" w:rsidRDefault="00320D29" w:rsidP="00D33FA9"/>
          <w:p w:rsidR="00320D29" w:rsidRPr="00385A09" w:rsidRDefault="00320D29" w:rsidP="00D33FA9"/>
          <w:p w:rsidR="00320D29" w:rsidRPr="00385A09" w:rsidRDefault="00320D29" w:rsidP="00D33FA9"/>
        </w:tc>
        <w:tc>
          <w:tcPr>
            <w:tcW w:w="7378" w:type="dxa"/>
            <w:gridSpan w:val="29"/>
            <w:tcBorders>
              <w:top w:val="single" w:sz="2" w:space="0" w:color="auto"/>
              <w:left w:val="single" w:sz="2" w:space="0" w:color="auto"/>
              <w:bottom w:val="single" w:sz="18" w:space="0" w:color="auto"/>
              <w:right w:val="single" w:sz="18" w:space="0" w:color="auto"/>
            </w:tcBorders>
            <w:shd w:val="clear" w:color="auto" w:fill="auto"/>
            <w:vAlign w:val="center"/>
          </w:tcPr>
          <w:p w:rsidR="00320D29" w:rsidRPr="00385A09" w:rsidRDefault="00320D29" w:rsidP="00D33FA9">
            <w:pPr>
              <w:pStyle w:val="7"/>
              <w:keepNext w:val="0"/>
              <w:tabs>
                <w:tab w:val="left" w:pos="1252"/>
                <w:tab w:val="left" w:pos="1440"/>
              </w:tabs>
              <w:spacing w:before="0"/>
              <w:ind w:left="665"/>
              <w:rPr>
                <w:noProof/>
                <w:sz w:val="16"/>
                <w:szCs w:val="16"/>
              </w:rPr>
            </w:pPr>
            <w:r w:rsidRPr="00385A09">
              <w:rPr>
                <w:noProof/>
                <w:sz w:val="16"/>
                <w:szCs w:val="16"/>
              </w:rPr>
              <w:lastRenderedPageBreak/>
              <w:fldChar w:fldCharType="begin">
                <w:ffData>
                  <w:name w:val="Check5"/>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w:t>
            </w:r>
            <w:r>
              <w:rPr>
                <w:noProof/>
                <w:sz w:val="16"/>
                <w:szCs w:val="16"/>
                <w:lang w:val="ru-RU"/>
              </w:rPr>
              <w:t xml:space="preserve">Морской </w:t>
            </w:r>
            <w:r w:rsidRPr="00385A09">
              <w:rPr>
                <w:noProof/>
                <w:sz w:val="16"/>
                <w:szCs w:val="16"/>
              </w:rPr>
              <w:t>VSAT Пользователя</w:t>
            </w:r>
          </w:p>
          <w:p w:rsidR="00320D29" w:rsidRPr="00385A09" w:rsidRDefault="00320D29" w:rsidP="00D33FA9"/>
          <w:tbl>
            <w:tblPr>
              <w:tblW w:w="7087" w:type="dxa"/>
              <w:tblBorders>
                <w:top w:val="single" w:sz="12" w:space="0" w:color="008000"/>
                <w:bottom w:val="single" w:sz="12" w:space="0" w:color="008000"/>
              </w:tblBorders>
              <w:tblLayout w:type="fixed"/>
              <w:tblLook w:val="0000" w:firstRow="0" w:lastRow="0" w:firstColumn="0" w:lastColumn="0" w:noHBand="0" w:noVBand="0"/>
            </w:tblPr>
            <w:tblGrid>
              <w:gridCol w:w="7087"/>
            </w:tblGrid>
            <w:tr w:rsidR="00320D29" w:rsidRPr="00FB1C78" w:rsidTr="00D33FA9">
              <w:trPr>
                <w:trHeight w:val="383"/>
              </w:trPr>
              <w:tc>
                <w:tcPr>
                  <w:tcW w:w="7087" w:type="dxa"/>
                  <w:tcBorders>
                    <w:top w:val="single" w:sz="18" w:space="0" w:color="auto"/>
                    <w:left w:val="single" w:sz="18" w:space="0" w:color="auto"/>
                    <w:bottom w:val="single" w:sz="2" w:space="0" w:color="auto"/>
                    <w:right w:val="single" w:sz="18" w:space="0" w:color="auto"/>
                  </w:tcBorders>
                  <w:shd w:val="clear" w:color="auto" w:fill="E0E0E0"/>
                  <w:vAlign w:val="center"/>
                </w:tcPr>
                <w:p w:rsidR="00320D29" w:rsidRPr="00A70F4D" w:rsidRDefault="00320D29" w:rsidP="00D33FA9">
                  <w:pPr>
                    <w:pStyle w:val="7"/>
                    <w:keepNext w:val="0"/>
                    <w:spacing w:before="0"/>
                    <w:rPr>
                      <w:b/>
                      <w:sz w:val="16"/>
                      <w:szCs w:val="16"/>
                      <w:lang w:val="ru-RU"/>
                    </w:rPr>
                  </w:pPr>
                  <w:r w:rsidRPr="00A70F4D">
                    <w:rPr>
                      <w:b/>
                      <w:sz w:val="16"/>
                      <w:szCs w:val="16"/>
                      <w:lang w:val="ru-RU"/>
                    </w:rPr>
                    <w:t xml:space="preserve">Монтаж и настройку </w:t>
                  </w:r>
                  <w:r>
                    <w:rPr>
                      <w:b/>
                      <w:sz w:val="16"/>
                      <w:szCs w:val="16"/>
                      <w:lang w:val="ru-RU"/>
                    </w:rPr>
                    <w:t xml:space="preserve">Морского </w:t>
                  </w:r>
                  <w:r w:rsidRPr="00385A09">
                    <w:rPr>
                      <w:b/>
                      <w:sz w:val="16"/>
                      <w:szCs w:val="16"/>
                    </w:rPr>
                    <w:t>VSAT</w:t>
                  </w:r>
                  <w:r w:rsidRPr="00A70F4D">
                    <w:rPr>
                      <w:b/>
                      <w:sz w:val="16"/>
                      <w:szCs w:val="16"/>
                      <w:lang w:val="ru-RU"/>
                    </w:rPr>
                    <w:t xml:space="preserve"> осуществляет </w:t>
                  </w:r>
                </w:p>
                <w:p w:rsidR="00320D29" w:rsidRPr="00385A09" w:rsidRDefault="00320D29" w:rsidP="00D33FA9">
                  <w:pPr>
                    <w:pStyle w:val="7"/>
                    <w:keepNext w:val="0"/>
                    <w:spacing w:before="0"/>
                    <w:rPr>
                      <w:b/>
                      <w:sz w:val="16"/>
                      <w:szCs w:val="16"/>
                      <w:lang w:val="ru-RU"/>
                    </w:rPr>
                  </w:pPr>
                  <w:r w:rsidRPr="00385A09">
                    <w:rPr>
                      <w:b/>
                      <w:sz w:val="16"/>
                      <w:szCs w:val="16"/>
                      <w:lang w:val="ru-RU"/>
                    </w:rPr>
                    <w:t xml:space="preserve">(заполняется в случае оказания услуги с применением </w:t>
                  </w:r>
                  <w:r>
                    <w:rPr>
                      <w:b/>
                      <w:sz w:val="16"/>
                      <w:szCs w:val="16"/>
                      <w:lang w:val="ru-RU"/>
                    </w:rPr>
                    <w:t xml:space="preserve">Морского </w:t>
                  </w:r>
                  <w:r w:rsidRPr="00385A09">
                    <w:rPr>
                      <w:b/>
                      <w:sz w:val="16"/>
                      <w:szCs w:val="16"/>
                    </w:rPr>
                    <w:t>VSAT</w:t>
                  </w:r>
                  <w:r w:rsidRPr="00385A09">
                    <w:rPr>
                      <w:b/>
                      <w:sz w:val="16"/>
                      <w:szCs w:val="16"/>
                      <w:lang w:val="ru-RU"/>
                    </w:rPr>
                    <w:t xml:space="preserve"> Пользователя):</w:t>
                  </w:r>
                </w:p>
              </w:tc>
            </w:tr>
            <w:tr w:rsidR="00320D29" w:rsidRPr="00385A09" w:rsidTr="00D33FA9">
              <w:trPr>
                <w:trHeight w:val="383"/>
              </w:trPr>
              <w:tc>
                <w:tcPr>
                  <w:tcW w:w="7087" w:type="dxa"/>
                  <w:tcBorders>
                    <w:top w:val="single" w:sz="2" w:space="0" w:color="auto"/>
                    <w:left w:val="single" w:sz="18" w:space="0" w:color="auto"/>
                    <w:bottom w:val="single" w:sz="18" w:space="0" w:color="auto"/>
                    <w:right w:val="single" w:sz="18" w:space="0" w:color="auto"/>
                  </w:tcBorders>
                  <w:shd w:val="clear" w:color="auto" w:fill="auto"/>
                  <w:vAlign w:val="center"/>
                </w:tcPr>
                <w:p w:rsidR="00320D29" w:rsidRPr="00385A09" w:rsidRDefault="00320D29" w:rsidP="00D33FA9">
                  <w:pPr>
                    <w:pStyle w:val="7"/>
                    <w:keepNext w:val="0"/>
                    <w:tabs>
                      <w:tab w:val="left" w:pos="1828"/>
                      <w:tab w:val="left" w:pos="2367"/>
                      <w:tab w:val="left" w:pos="2529"/>
                      <w:tab w:val="left" w:pos="2730"/>
                    </w:tabs>
                    <w:spacing w:before="0"/>
                    <w:ind w:firstLine="360"/>
                    <w:rPr>
                      <w:b/>
                      <w:sz w:val="16"/>
                      <w:szCs w:val="16"/>
                    </w:rPr>
                  </w:pPr>
                  <w:r w:rsidRPr="00385A09">
                    <w:rPr>
                      <w:b/>
                      <w:sz w:val="16"/>
                      <w:szCs w:val="16"/>
                      <w:lang w:val="ru-RU"/>
                    </w:rPr>
                    <w:t xml:space="preserve">          </w:t>
                  </w:r>
                  <w:r w:rsidRPr="00385A09">
                    <w:rPr>
                      <w:noProof/>
                      <w:sz w:val="16"/>
                      <w:szCs w:val="16"/>
                    </w:rPr>
                    <w:fldChar w:fldCharType="begin">
                      <w:ffData>
                        <w:name w:val="Check1"/>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Оператор</w:t>
                  </w:r>
                  <w:r w:rsidRPr="00385A09">
                    <w:rPr>
                      <w:rStyle w:val="aff8"/>
                      <w:noProof/>
                    </w:rPr>
                    <w:footnoteReference w:id="4"/>
                  </w:r>
                  <w:r w:rsidRPr="00385A09">
                    <w:rPr>
                      <w:noProof/>
                      <w:sz w:val="16"/>
                      <w:szCs w:val="16"/>
                    </w:rPr>
                    <w:t xml:space="preserve">                               </w:t>
                  </w:r>
                  <w:r w:rsidRPr="00385A09">
                    <w:rPr>
                      <w:noProof/>
                      <w:sz w:val="16"/>
                      <w:szCs w:val="16"/>
                    </w:rPr>
                    <w:fldChar w:fldCharType="begin">
                      <w:ffData>
                        <w:name w:val="Check5"/>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Пользователь                        </w:t>
                  </w:r>
                </w:p>
              </w:tc>
            </w:tr>
            <w:tr w:rsidR="00320D29" w:rsidRPr="00385A09" w:rsidTr="00D33FA9">
              <w:trPr>
                <w:trHeight w:val="25"/>
              </w:trPr>
              <w:tc>
                <w:tcPr>
                  <w:tcW w:w="7087" w:type="dxa"/>
                  <w:tcBorders>
                    <w:top w:val="single" w:sz="2" w:space="0" w:color="auto"/>
                    <w:left w:val="single" w:sz="18" w:space="0" w:color="auto"/>
                    <w:bottom w:val="single" w:sz="18" w:space="0" w:color="auto"/>
                    <w:right w:val="single" w:sz="18" w:space="0" w:color="auto"/>
                  </w:tcBorders>
                  <w:shd w:val="clear" w:color="auto" w:fill="auto"/>
                  <w:vAlign w:val="center"/>
                </w:tcPr>
                <w:p w:rsidR="00320D29" w:rsidRPr="00385A09" w:rsidRDefault="00320D29" w:rsidP="00D33FA9">
                  <w:pPr>
                    <w:pStyle w:val="7"/>
                    <w:keepNext w:val="0"/>
                    <w:tabs>
                      <w:tab w:val="left" w:pos="1828"/>
                      <w:tab w:val="left" w:pos="2367"/>
                      <w:tab w:val="left" w:pos="2529"/>
                      <w:tab w:val="left" w:pos="2730"/>
                    </w:tabs>
                    <w:spacing w:before="0"/>
                    <w:ind w:firstLine="360"/>
                    <w:rPr>
                      <w:b/>
                      <w:sz w:val="16"/>
                      <w:szCs w:val="16"/>
                    </w:rPr>
                  </w:pPr>
                </w:p>
              </w:tc>
            </w:tr>
            <w:tr w:rsidR="00320D29" w:rsidRPr="00FB1C78" w:rsidTr="00D33FA9">
              <w:trPr>
                <w:trHeight w:val="383"/>
              </w:trPr>
              <w:tc>
                <w:tcPr>
                  <w:tcW w:w="7087" w:type="dxa"/>
                  <w:tcBorders>
                    <w:top w:val="single" w:sz="18" w:space="0" w:color="auto"/>
                    <w:left w:val="single" w:sz="18" w:space="0" w:color="auto"/>
                    <w:bottom w:val="single" w:sz="4" w:space="0" w:color="auto"/>
                    <w:right w:val="single" w:sz="18" w:space="0" w:color="auto"/>
                  </w:tcBorders>
                  <w:shd w:val="clear" w:color="auto" w:fill="E0E0E0"/>
                  <w:vAlign w:val="center"/>
                </w:tcPr>
                <w:p w:rsidR="00320D29" w:rsidRPr="00385A09" w:rsidRDefault="00320D29" w:rsidP="00D33FA9">
                  <w:pPr>
                    <w:pStyle w:val="7"/>
                    <w:keepNext w:val="0"/>
                    <w:tabs>
                      <w:tab w:val="left" w:pos="1828"/>
                      <w:tab w:val="left" w:pos="2367"/>
                      <w:tab w:val="left" w:pos="2529"/>
                      <w:tab w:val="left" w:pos="2730"/>
                    </w:tabs>
                    <w:spacing w:before="0"/>
                    <w:rPr>
                      <w:b/>
                      <w:sz w:val="16"/>
                      <w:szCs w:val="16"/>
                      <w:lang w:val="ru-RU"/>
                    </w:rPr>
                  </w:pPr>
                  <w:r w:rsidRPr="00385A09">
                    <w:rPr>
                      <w:b/>
                      <w:sz w:val="16"/>
                      <w:szCs w:val="16"/>
                      <w:lang w:val="ru-RU"/>
                    </w:rPr>
                    <w:t xml:space="preserve">Легализацию </w:t>
                  </w:r>
                  <w:r>
                    <w:rPr>
                      <w:b/>
                      <w:sz w:val="16"/>
                      <w:szCs w:val="16"/>
                      <w:lang w:val="ru-RU"/>
                    </w:rPr>
                    <w:t xml:space="preserve">Морского </w:t>
                  </w:r>
                  <w:r w:rsidRPr="00385A09">
                    <w:rPr>
                      <w:b/>
                      <w:sz w:val="16"/>
                      <w:szCs w:val="16"/>
                    </w:rPr>
                    <w:t>VSAT</w:t>
                  </w:r>
                  <w:r w:rsidRPr="00385A09">
                    <w:rPr>
                      <w:b/>
                      <w:sz w:val="16"/>
                      <w:szCs w:val="16"/>
                      <w:lang w:val="ru-RU"/>
                    </w:rPr>
                    <w:t xml:space="preserve"> осуществляет </w:t>
                  </w:r>
                </w:p>
                <w:p w:rsidR="00320D29" w:rsidRPr="00385A09" w:rsidRDefault="00320D29" w:rsidP="00D33FA9">
                  <w:pPr>
                    <w:pStyle w:val="7"/>
                    <w:keepNext w:val="0"/>
                    <w:tabs>
                      <w:tab w:val="left" w:pos="1828"/>
                      <w:tab w:val="left" w:pos="2367"/>
                      <w:tab w:val="left" w:pos="2529"/>
                      <w:tab w:val="left" w:pos="2730"/>
                    </w:tabs>
                    <w:spacing w:before="0"/>
                    <w:rPr>
                      <w:b/>
                      <w:sz w:val="16"/>
                      <w:szCs w:val="16"/>
                      <w:lang w:val="ru-RU"/>
                    </w:rPr>
                  </w:pPr>
                  <w:r w:rsidRPr="00385A09">
                    <w:rPr>
                      <w:b/>
                      <w:sz w:val="16"/>
                      <w:szCs w:val="16"/>
                      <w:lang w:val="ru-RU"/>
                    </w:rPr>
                    <w:t xml:space="preserve">(заполняется в случае оказания услуги с применением </w:t>
                  </w:r>
                  <w:r>
                    <w:rPr>
                      <w:b/>
                      <w:sz w:val="16"/>
                      <w:szCs w:val="16"/>
                      <w:lang w:val="ru-RU"/>
                    </w:rPr>
                    <w:t xml:space="preserve">Морского </w:t>
                  </w:r>
                  <w:r w:rsidRPr="00385A09">
                    <w:rPr>
                      <w:b/>
                      <w:sz w:val="16"/>
                      <w:szCs w:val="16"/>
                    </w:rPr>
                    <w:t>VSAT</w:t>
                  </w:r>
                  <w:r w:rsidRPr="00385A09">
                    <w:rPr>
                      <w:b/>
                      <w:sz w:val="16"/>
                      <w:szCs w:val="16"/>
                      <w:lang w:val="ru-RU"/>
                    </w:rPr>
                    <w:t xml:space="preserve"> Пользователя):</w:t>
                  </w:r>
                </w:p>
              </w:tc>
            </w:tr>
            <w:tr w:rsidR="00320D29" w:rsidRPr="00385A09" w:rsidTr="00D33FA9">
              <w:trPr>
                <w:trHeight w:val="383"/>
              </w:trPr>
              <w:tc>
                <w:tcPr>
                  <w:tcW w:w="7087" w:type="dxa"/>
                  <w:tcBorders>
                    <w:top w:val="single" w:sz="4" w:space="0" w:color="auto"/>
                    <w:left w:val="single" w:sz="18" w:space="0" w:color="auto"/>
                    <w:bottom w:val="single" w:sz="18" w:space="0" w:color="auto"/>
                    <w:right w:val="single" w:sz="18" w:space="0" w:color="auto"/>
                  </w:tcBorders>
                  <w:shd w:val="clear" w:color="auto" w:fill="auto"/>
                  <w:vAlign w:val="center"/>
                </w:tcPr>
                <w:p w:rsidR="00320D29" w:rsidRPr="00385A09" w:rsidRDefault="00320D29" w:rsidP="00D33FA9">
                  <w:pPr>
                    <w:ind w:firstLine="720"/>
                  </w:pPr>
                  <w:r w:rsidRPr="00385A09">
                    <w:rPr>
                      <w:noProof/>
                      <w:sz w:val="16"/>
                      <w:szCs w:val="16"/>
                    </w:rPr>
                    <w:fldChar w:fldCharType="begin">
                      <w:ffData>
                        <w:name w:val="Check1"/>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Оператор                                 </w:t>
                  </w:r>
                  <w:r w:rsidRPr="00385A09">
                    <w:rPr>
                      <w:noProof/>
                      <w:sz w:val="16"/>
                      <w:szCs w:val="16"/>
                    </w:rPr>
                    <w:fldChar w:fldCharType="begin">
                      <w:ffData>
                        <w:name w:val="Check5"/>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Пользователь                       </w:t>
                  </w:r>
                </w:p>
              </w:tc>
            </w:tr>
            <w:tr w:rsidR="00320D29" w:rsidRPr="00385A09" w:rsidTr="00D33FA9">
              <w:trPr>
                <w:trHeight w:val="98"/>
              </w:trPr>
              <w:tc>
                <w:tcPr>
                  <w:tcW w:w="7087" w:type="dxa"/>
                  <w:tcBorders>
                    <w:top w:val="single" w:sz="4" w:space="0" w:color="auto"/>
                    <w:left w:val="single" w:sz="18" w:space="0" w:color="auto"/>
                    <w:bottom w:val="single" w:sz="18" w:space="0" w:color="auto"/>
                    <w:right w:val="single" w:sz="18" w:space="0" w:color="auto"/>
                  </w:tcBorders>
                  <w:shd w:val="clear" w:color="auto" w:fill="auto"/>
                  <w:vAlign w:val="center"/>
                </w:tcPr>
                <w:p w:rsidR="00320D29" w:rsidRPr="00385A09" w:rsidRDefault="00320D29" w:rsidP="00D33FA9">
                  <w:pPr>
                    <w:ind w:firstLine="720"/>
                    <w:rPr>
                      <w:noProof/>
                      <w:sz w:val="16"/>
                      <w:szCs w:val="16"/>
                    </w:rPr>
                  </w:pPr>
                </w:p>
              </w:tc>
            </w:tr>
            <w:tr w:rsidR="00320D29" w:rsidRPr="00FB1C78" w:rsidTr="00D33FA9">
              <w:trPr>
                <w:trHeight w:val="383"/>
              </w:trPr>
              <w:tc>
                <w:tcPr>
                  <w:tcW w:w="7087" w:type="dxa"/>
                  <w:tcBorders>
                    <w:top w:val="single" w:sz="18" w:space="0" w:color="auto"/>
                    <w:left w:val="single" w:sz="18" w:space="0" w:color="auto"/>
                    <w:bottom w:val="single" w:sz="2" w:space="0" w:color="auto"/>
                    <w:right w:val="single" w:sz="18" w:space="0" w:color="auto"/>
                  </w:tcBorders>
                  <w:shd w:val="clear" w:color="auto" w:fill="E0E0E0"/>
                  <w:vAlign w:val="center"/>
                </w:tcPr>
                <w:p w:rsidR="00320D29" w:rsidRPr="00385A09" w:rsidRDefault="00320D29" w:rsidP="00D33FA9">
                  <w:pPr>
                    <w:pStyle w:val="7"/>
                    <w:keepNext w:val="0"/>
                    <w:spacing w:before="0"/>
                    <w:rPr>
                      <w:b/>
                      <w:sz w:val="16"/>
                      <w:szCs w:val="16"/>
                      <w:lang w:val="ru-RU"/>
                    </w:rPr>
                  </w:pPr>
                  <w:r w:rsidRPr="00385A09">
                    <w:rPr>
                      <w:b/>
                      <w:sz w:val="16"/>
                      <w:szCs w:val="16"/>
                      <w:lang w:val="ru-RU"/>
                    </w:rPr>
                    <w:t xml:space="preserve">Сопровождение </w:t>
                  </w:r>
                  <w:r>
                    <w:rPr>
                      <w:b/>
                      <w:sz w:val="16"/>
                      <w:szCs w:val="16"/>
                      <w:lang w:val="ru-RU"/>
                    </w:rPr>
                    <w:t xml:space="preserve">Морского </w:t>
                  </w:r>
                  <w:r w:rsidRPr="00385A09">
                    <w:rPr>
                      <w:b/>
                      <w:sz w:val="16"/>
                      <w:szCs w:val="16"/>
                    </w:rPr>
                    <w:t>VSAT</w:t>
                  </w:r>
                  <w:r w:rsidRPr="00385A09">
                    <w:rPr>
                      <w:b/>
                      <w:sz w:val="16"/>
                      <w:szCs w:val="16"/>
                      <w:lang w:val="ru-RU"/>
                    </w:rPr>
                    <w:t xml:space="preserve"> осуществляет</w:t>
                  </w:r>
                </w:p>
                <w:p w:rsidR="00320D29" w:rsidRPr="00385A09" w:rsidRDefault="00320D29" w:rsidP="00D33FA9">
                  <w:pPr>
                    <w:pStyle w:val="7"/>
                    <w:keepNext w:val="0"/>
                    <w:spacing w:before="0"/>
                    <w:rPr>
                      <w:b/>
                      <w:sz w:val="16"/>
                      <w:szCs w:val="16"/>
                      <w:lang w:val="ru-RU"/>
                    </w:rPr>
                  </w:pPr>
                  <w:r w:rsidRPr="00385A09">
                    <w:rPr>
                      <w:b/>
                      <w:sz w:val="16"/>
                      <w:szCs w:val="16"/>
                      <w:lang w:val="ru-RU"/>
                    </w:rPr>
                    <w:t xml:space="preserve">(заполняется в случае оказания услуги с применением </w:t>
                  </w:r>
                  <w:r>
                    <w:rPr>
                      <w:b/>
                      <w:sz w:val="16"/>
                      <w:szCs w:val="16"/>
                      <w:lang w:val="ru-RU"/>
                    </w:rPr>
                    <w:t xml:space="preserve">Морского </w:t>
                  </w:r>
                  <w:r w:rsidRPr="00385A09">
                    <w:rPr>
                      <w:b/>
                      <w:sz w:val="16"/>
                      <w:szCs w:val="16"/>
                    </w:rPr>
                    <w:t>VSAT</w:t>
                  </w:r>
                  <w:r w:rsidRPr="00385A09">
                    <w:rPr>
                      <w:b/>
                      <w:sz w:val="16"/>
                      <w:szCs w:val="16"/>
                      <w:lang w:val="ru-RU"/>
                    </w:rPr>
                    <w:t xml:space="preserve"> Пользователя):</w:t>
                  </w:r>
                </w:p>
              </w:tc>
            </w:tr>
            <w:tr w:rsidR="00320D29" w:rsidRPr="00385A09" w:rsidTr="00D33FA9">
              <w:trPr>
                <w:trHeight w:val="383"/>
              </w:trPr>
              <w:tc>
                <w:tcPr>
                  <w:tcW w:w="7087" w:type="dxa"/>
                  <w:tcBorders>
                    <w:top w:val="single" w:sz="2" w:space="0" w:color="auto"/>
                    <w:left w:val="single" w:sz="18" w:space="0" w:color="auto"/>
                    <w:bottom w:val="single" w:sz="18" w:space="0" w:color="auto"/>
                    <w:right w:val="single" w:sz="18" w:space="0" w:color="auto"/>
                  </w:tcBorders>
                  <w:shd w:val="clear" w:color="auto" w:fill="auto"/>
                  <w:vAlign w:val="center"/>
                </w:tcPr>
                <w:p w:rsidR="00320D29" w:rsidRPr="00385A09" w:rsidRDefault="00320D29" w:rsidP="00D33FA9">
                  <w:pPr>
                    <w:pStyle w:val="7"/>
                    <w:keepNext w:val="0"/>
                    <w:spacing w:before="0"/>
                    <w:rPr>
                      <w:b/>
                      <w:sz w:val="16"/>
                      <w:szCs w:val="16"/>
                    </w:rPr>
                  </w:pPr>
                  <w:r w:rsidRPr="00385A09">
                    <w:rPr>
                      <w:noProof/>
                      <w:sz w:val="16"/>
                      <w:szCs w:val="16"/>
                      <w:lang w:val="ru-RU"/>
                    </w:rPr>
                    <w:t xml:space="preserve">         </w:t>
                  </w:r>
                  <w:r w:rsidRPr="00385A09">
                    <w:rPr>
                      <w:noProof/>
                      <w:sz w:val="16"/>
                      <w:szCs w:val="16"/>
                    </w:rPr>
                    <w:fldChar w:fldCharType="begin">
                      <w:ffData>
                        <w:name w:val="Check1"/>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Оператор                                 </w:t>
                  </w:r>
                  <w:r w:rsidRPr="00385A09">
                    <w:rPr>
                      <w:noProof/>
                      <w:sz w:val="16"/>
                      <w:szCs w:val="16"/>
                    </w:rPr>
                    <w:fldChar w:fldCharType="begin">
                      <w:ffData>
                        <w:name w:val="Check5"/>
                        <w:enabled/>
                        <w:calcOnExit w:val="0"/>
                        <w:checkBox>
                          <w:sizeAuto/>
                          <w:default w:val="0"/>
                        </w:checkBox>
                      </w:ffData>
                    </w:fldChar>
                  </w:r>
                  <w:r w:rsidRPr="00385A09">
                    <w:rPr>
                      <w:noProof/>
                      <w:sz w:val="16"/>
                      <w:szCs w:val="16"/>
                    </w:rPr>
                    <w:instrText xml:space="preserve"> FORMCHECKBOX </w:instrText>
                  </w:r>
                  <w:r w:rsidR="00C72CFC">
                    <w:rPr>
                      <w:noProof/>
                      <w:sz w:val="16"/>
                      <w:szCs w:val="16"/>
                    </w:rPr>
                  </w:r>
                  <w:r w:rsidR="00C72CFC">
                    <w:rPr>
                      <w:noProof/>
                      <w:sz w:val="16"/>
                      <w:szCs w:val="16"/>
                    </w:rPr>
                    <w:fldChar w:fldCharType="separate"/>
                  </w:r>
                  <w:r w:rsidRPr="00385A09">
                    <w:rPr>
                      <w:noProof/>
                      <w:sz w:val="16"/>
                      <w:szCs w:val="16"/>
                    </w:rPr>
                    <w:fldChar w:fldCharType="end"/>
                  </w:r>
                  <w:r w:rsidRPr="00385A09">
                    <w:rPr>
                      <w:noProof/>
                      <w:sz w:val="16"/>
                      <w:szCs w:val="16"/>
                    </w:rPr>
                    <w:t xml:space="preserve"> Пользователь                       </w:t>
                  </w:r>
                </w:p>
              </w:tc>
            </w:tr>
          </w:tbl>
          <w:p w:rsidR="00320D29" w:rsidRPr="00385A09" w:rsidRDefault="00320D29" w:rsidP="00D33FA9"/>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31" w:type="dxa"/>
            <w:gridSpan w:val="38"/>
            <w:tcBorders>
              <w:top w:val="single" w:sz="2" w:space="0" w:color="auto"/>
              <w:left w:val="single" w:sz="2" w:space="0" w:color="auto"/>
              <w:bottom w:val="single" w:sz="18" w:space="0" w:color="auto"/>
              <w:right w:val="single" w:sz="18" w:space="0" w:color="auto"/>
            </w:tcBorders>
            <w:shd w:val="clear" w:color="auto" w:fill="auto"/>
            <w:vAlign w:val="center"/>
          </w:tcPr>
          <w:p w:rsidR="00320D29" w:rsidRPr="00385A09" w:rsidRDefault="00320D29" w:rsidP="00D33FA9"/>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18" w:space="0" w:color="auto"/>
              <w:left w:val="single" w:sz="18" w:space="0" w:color="auto"/>
              <w:bottom w:val="single" w:sz="18" w:space="0" w:color="auto"/>
              <w:right w:val="single" w:sz="18" w:space="0" w:color="auto"/>
            </w:tcBorders>
            <w:shd w:val="clear" w:color="auto" w:fill="E0E0E0"/>
            <w:vAlign w:val="center"/>
          </w:tcPr>
          <w:p w:rsidR="00320D29" w:rsidRPr="00385A09" w:rsidRDefault="00320D29" w:rsidP="00320D29">
            <w:pPr>
              <w:pStyle w:val="7"/>
              <w:keepNext w:val="0"/>
              <w:keepLines w:val="0"/>
              <w:numPr>
                <w:ilvl w:val="0"/>
                <w:numId w:val="35"/>
              </w:numPr>
              <w:autoSpaceDE/>
              <w:autoSpaceDN/>
              <w:adjustRightInd w:val="0"/>
              <w:spacing w:before="0"/>
              <w:textAlignment w:val="baseline"/>
              <w:rPr>
                <w:b/>
                <w:sz w:val="16"/>
                <w:szCs w:val="16"/>
              </w:rPr>
            </w:pPr>
            <w:r w:rsidRPr="00385A09">
              <w:rPr>
                <w:b/>
                <w:sz w:val="16"/>
                <w:szCs w:val="16"/>
              </w:rPr>
              <w:t xml:space="preserve">Спецификация </w:t>
            </w:r>
            <w:r>
              <w:rPr>
                <w:b/>
                <w:sz w:val="16"/>
                <w:szCs w:val="16"/>
                <w:lang w:val="ru-RU"/>
              </w:rPr>
              <w:t xml:space="preserve">Морского </w:t>
            </w:r>
            <w:r w:rsidRPr="00385A09">
              <w:rPr>
                <w:b/>
                <w:sz w:val="16"/>
                <w:szCs w:val="16"/>
              </w:rPr>
              <w:t>VSAT:</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222"/>
        </w:trPr>
        <w:tc>
          <w:tcPr>
            <w:tcW w:w="10008" w:type="dxa"/>
            <w:gridSpan w:val="37"/>
            <w:tcBorders>
              <w:top w:val="single" w:sz="18" w:space="0" w:color="auto"/>
              <w:left w:val="single" w:sz="18" w:space="0" w:color="auto"/>
              <w:bottom w:val="single" w:sz="2" w:space="0" w:color="auto"/>
              <w:right w:val="single" w:sz="18" w:space="0" w:color="auto"/>
            </w:tcBorders>
            <w:vAlign w:val="center"/>
          </w:tcPr>
          <w:p w:rsidR="00320D29" w:rsidRPr="00385A09" w:rsidRDefault="00320D29" w:rsidP="00D33FA9">
            <w:pPr>
              <w:pStyle w:val="af"/>
              <w:tabs>
                <w:tab w:val="left" w:pos="-720"/>
              </w:tabs>
              <w:rPr>
                <w:b/>
                <w:sz w:val="16"/>
                <w:szCs w:val="16"/>
              </w:rPr>
            </w:pPr>
            <w:r w:rsidRPr="00385A09">
              <w:rPr>
                <w:b/>
                <w:sz w:val="16"/>
                <w:szCs w:val="16"/>
              </w:rPr>
              <w:t xml:space="preserve">Производитель Оборудования: </w:t>
            </w:r>
          </w:p>
          <w:p w:rsidR="00320D29" w:rsidRPr="00385A09" w:rsidRDefault="00320D29" w:rsidP="00D33FA9">
            <w:pPr>
              <w:tabs>
                <w:tab w:val="left" w:pos="-720"/>
              </w:tabs>
              <w:rPr>
                <w:bCs/>
                <w:sz w:val="16"/>
                <w:szCs w:val="16"/>
              </w:rPr>
            </w:pPr>
            <w:r w:rsidRPr="00385A09">
              <w:rPr>
                <w:b/>
                <w:sz w:val="16"/>
                <w:szCs w:val="16"/>
              </w:rPr>
              <w:t>Спецификация:</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220"/>
        </w:trPr>
        <w:tc>
          <w:tcPr>
            <w:tcW w:w="1006" w:type="dxa"/>
            <w:gridSpan w:val="2"/>
            <w:tcBorders>
              <w:top w:val="single" w:sz="2" w:space="0" w:color="auto"/>
              <w:left w:val="single" w:sz="18" w:space="0" w:color="auto"/>
              <w:bottom w:val="single" w:sz="2" w:space="0" w:color="auto"/>
              <w:right w:val="single" w:sz="2" w:space="0" w:color="auto"/>
            </w:tcBorders>
            <w:vAlign w:val="center"/>
          </w:tcPr>
          <w:p w:rsidR="00320D29" w:rsidRPr="00385A09" w:rsidRDefault="00320D29" w:rsidP="00D33FA9">
            <w:pPr>
              <w:tabs>
                <w:tab w:val="left" w:pos="-720"/>
                <w:tab w:val="center" w:pos="4320"/>
                <w:tab w:val="right" w:pos="8640"/>
              </w:tabs>
              <w:jc w:val="center"/>
              <w:rPr>
                <w:b/>
                <w:sz w:val="16"/>
                <w:szCs w:val="16"/>
              </w:rPr>
            </w:pPr>
            <w:r w:rsidRPr="00385A09">
              <w:rPr>
                <w:b/>
                <w:sz w:val="16"/>
                <w:szCs w:val="16"/>
              </w:rPr>
              <w:t>№ п/п</w:t>
            </w:r>
          </w:p>
        </w:tc>
        <w:tc>
          <w:tcPr>
            <w:tcW w:w="2339" w:type="dxa"/>
            <w:gridSpan w:val="8"/>
            <w:tcBorders>
              <w:top w:val="single" w:sz="2" w:space="0" w:color="auto"/>
              <w:left w:val="single" w:sz="2" w:space="0" w:color="auto"/>
              <w:bottom w:val="single" w:sz="2" w:space="0" w:color="auto"/>
              <w:right w:val="single" w:sz="2" w:space="0" w:color="auto"/>
            </w:tcBorders>
            <w:vAlign w:val="center"/>
          </w:tcPr>
          <w:p w:rsidR="00320D29" w:rsidRPr="00385A09" w:rsidRDefault="00320D29" w:rsidP="00D33FA9">
            <w:pPr>
              <w:tabs>
                <w:tab w:val="left" w:pos="-720"/>
                <w:tab w:val="center" w:pos="4320"/>
                <w:tab w:val="right" w:pos="8640"/>
              </w:tabs>
              <w:jc w:val="center"/>
              <w:rPr>
                <w:b/>
                <w:sz w:val="16"/>
                <w:szCs w:val="16"/>
              </w:rPr>
            </w:pPr>
            <w:r w:rsidRPr="00385A09">
              <w:rPr>
                <w:b/>
                <w:sz w:val="16"/>
                <w:szCs w:val="16"/>
              </w:rPr>
              <w:t>Артикул</w:t>
            </w:r>
          </w:p>
        </w:tc>
        <w:tc>
          <w:tcPr>
            <w:tcW w:w="4860" w:type="dxa"/>
            <w:gridSpan w:val="25"/>
            <w:tcBorders>
              <w:top w:val="single" w:sz="2" w:space="0" w:color="auto"/>
              <w:left w:val="single" w:sz="2" w:space="0" w:color="auto"/>
              <w:bottom w:val="single" w:sz="2" w:space="0" w:color="auto"/>
              <w:right w:val="single" w:sz="2" w:space="0" w:color="auto"/>
            </w:tcBorders>
            <w:vAlign w:val="center"/>
          </w:tcPr>
          <w:p w:rsidR="00320D29" w:rsidRPr="00385A09" w:rsidRDefault="00320D29" w:rsidP="00D33FA9">
            <w:pPr>
              <w:tabs>
                <w:tab w:val="left" w:pos="-720"/>
                <w:tab w:val="center" w:pos="4320"/>
                <w:tab w:val="right" w:pos="8640"/>
              </w:tabs>
              <w:jc w:val="center"/>
              <w:rPr>
                <w:b/>
                <w:sz w:val="16"/>
                <w:szCs w:val="16"/>
              </w:rPr>
            </w:pPr>
            <w:r w:rsidRPr="00385A09">
              <w:rPr>
                <w:b/>
                <w:sz w:val="16"/>
                <w:szCs w:val="16"/>
              </w:rPr>
              <w:t>Описание</w:t>
            </w:r>
          </w:p>
        </w:tc>
        <w:tc>
          <w:tcPr>
            <w:tcW w:w="1803" w:type="dxa"/>
            <w:gridSpan w:val="2"/>
            <w:tcBorders>
              <w:top w:val="single" w:sz="2" w:space="0" w:color="auto"/>
              <w:left w:val="single" w:sz="2" w:space="0" w:color="auto"/>
              <w:bottom w:val="single" w:sz="2" w:space="0" w:color="auto"/>
              <w:right w:val="single" w:sz="18" w:space="0" w:color="auto"/>
            </w:tcBorders>
            <w:vAlign w:val="center"/>
          </w:tcPr>
          <w:p w:rsidR="00320D29" w:rsidRPr="00385A09" w:rsidRDefault="00320D29" w:rsidP="00D33FA9">
            <w:pPr>
              <w:jc w:val="center"/>
              <w:rPr>
                <w:b/>
                <w:color w:val="FF0000"/>
                <w:sz w:val="16"/>
                <w:szCs w:val="16"/>
              </w:rPr>
            </w:pPr>
            <w:r w:rsidRPr="00385A09">
              <w:rPr>
                <w:b/>
                <w:sz w:val="16"/>
                <w:szCs w:val="16"/>
              </w:rPr>
              <w:t>Кол-во</w:t>
            </w:r>
            <w:r w:rsidRPr="00385A09" w:rsidDel="00826CB5">
              <w:rPr>
                <w:b/>
                <w:sz w:val="16"/>
                <w:szCs w:val="16"/>
              </w:rPr>
              <w:t xml:space="preserve"> </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220"/>
        </w:trPr>
        <w:tc>
          <w:tcPr>
            <w:tcW w:w="1006" w:type="dxa"/>
            <w:gridSpan w:val="2"/>
            <w:tcBorders>
              <w:top w:val="single" w:sz="2" w:space="0" w:color="auto"/>
              <w:left w:val="single" w:sz="18" w:space="0" w:color="auto"/>
              <w:bottom w:val="single" w:sz="2" w:space="0" w:color="auto"/>
              <w:right w:val="single" w:sz="2" w:space="0" w:color="auto"/>
            </w:tcBorders>
            <w:vAlign w:val="center"/>
          </w:tcPr>
          <w:p w:rsidR="00320D29" w:rsidRPr="00385A09" w:rsidRDefault="00320D29" w:rsidP="00D33FA9">
            <w:pPr>
              <w:tabs>
                <w:tab w:val="left" w:pos="-720"/>
              </w:tabs>
              <w:rPr>
                <w:b/>
                <w:sz w:val="16"/>
                <w:szCs w:val="16"/>
              </w:rPr>
            </w:pPr>
          </w:p>
        </w:tc>
        <w:tc>
          <w:tcPr>
            <w:tcW w:w="2339" w:type="dxa"/>
            <w:gridSpan w:val="8"/>
            <w:tcBorders>
              <w:top w:val="single" w:sz="2" w:space="0" w:color="auto"/>
              <w:left w:val="single" w:sz="2" w:space="0" w:color="auto"/>
              <w:bottom w:val="single" w:sz="2" w:space="0" w:color="auto"/>
              <w:right w:val="single" w:sz="2" w:space="0" w:color="auto"/>
            </w:tcBorders>
            <w:vAlign w:val="center"/>
          </w:tcPr>
          <w:p w:rsidR="00320D29" w:rsidRPr="00385A09" w:rsidRDefault="00320D29" w:rsidP="00D33FA9">
            <w:pPr>
              <w:tabs>
                <w:tab w:val="left" w:pos="-720"/>
              </w:tabs>
              <w:rPr>
                <w:b/>
                <w:sz w:val="16"/>
                <w:szCs w:val="16"/>
              </w:rPr>
            </w:pPr>
          </w:p>
        </w:tc>
        <w:tc>
          <w:tcPr>
            <w:tcW w:w="4860" w:type="dxa"/>
            <w:gridSpan w:val="25"/>
            <w:tcBorders>
              <w:top w:val="single" w:sz="2" w:space="0" w:color="auto"/>
              <w:left w:val="single" w:sz="2" w:space="0" w:color="auto"/>
              <w:bottom w:val="single" w:sz="2" w:space="0" w:color="auto"/>
              <w:right w:val="single" w:sz="2" w:space="0" w:color="auto"/>
            </w:tcBorders>
            <w:vAlign w:val="center"/>
          </w:tcPr>
          <w:p w:rsidR="00320D29" w:rsidRPr="00385A09" w:rsidRDefault="00320D29" w:rsidP="00D33FA9">
            <w:pPr>
              <w:tabs>
                <w:tab w:val="left" w:pos="-720"/>
              </w:tabs>
              <w:rPr>
                <w:b/>
                <w:sz w:val="16"/>
                <w:szCs w:val="16"/>
              </w:rPr>
            </w:pPr>
          </w:p>
        </w:tc>
        <w:tc>
          <w:tcPr>
            <w:tcW w:w="1803" w:type="dxa"/>
            <w:gridSpan w:val="2"/>
            <w:tcBorders>
              <w:top w:val="single" w:sz="2" w:space="0" w:color="auto"/>
              <w:left w:val="single" w:sz="2" w:space="0" w:color="auto"/>
              <w:bottom w:val="single" w:sz="2" w:space="0" w:color="auto"/>
              <w:right w:val="single" w:sz="18" w:space="0" w:color="auto"/>
            </w:tcBorders>
            <w:vAlign w:val="center"/>
          </w:tcPr>
          <w:p w:rsidR="00320D29" w:rsidRPr="00385A09" w:rsidRDefault="00320D29" w:rsidP="00D33FA9">
            <w:pPr>
              <w:tabs>
                <w:tab w:val="left" w:pos="-720"/>
              </w:tabs>
              <w:rPr>
                <w:b/>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220"/>
        </w:trPr>
        <w:tc>
          <w:tcPr>
            <w:tcW w:w="1006" w:type="dxa"/>
            <w:gridSpan w:val="2"/>
            <w:tcBorders>
              <w:top w:val="single" w:sz="2" w:space="0" w:color="auto"/>
              <w:left w:val="single" w:sz="18" w:space="0" w:color="auto"/>
              <w:bottom w:val="single" w:sz="2" w:space="0" w:color="auto"/>
              <w:right w:val="single" w:sz="2" w:space="0" w:color="auto"/>
            </w:tcBorders>
            <w:vAlign w:val="center"/>
          </w:tcPr>
          <w:p w:rsidR="00320D29" w:rsidRPr="00385A09" w:rsidRDefault="00320D29" w:rsidP="00D33FA9">
            <w:pPr>
              <w:tabs>
                <w:tab w:val="left" w:pos="-720"/>
              </w:tabs>
              <w:rPr>
                <w:b/>
                <w:sz w:val="16"/>
                <w:szCs w:val="16"/>
              </w:rPr>
            </w:pPr>
          </w:p>
        </w:tc>
        <w:tc>
          <w:tcPr>
            <w:tcW w:w="2339" w:type="dxa"/>
            <w:gridSpan w:val="8"/>
            <w:tcBorders>
              <w:top w:val="single" w:sz="2" w:space="0" w:color="auto"/>
              <w:left w:val="single" w:sz="2" w:space="0" w:color="auto"/>
              <w:bottom w:val="single" w:sz="2" w:space="0" w:color="auto"/>
              <w:right w:val="single" w:sz="2" w:space="0" w:color="auto"/>
            </w:tcBorders>
            <w:vAlign w:val="center"/>
          </w:tcPr>
          <w:p w:rsidR="00320D29" w:rsidRPr="00385A09" w:rsidRDefault="00320D29" w:rsidP="00D33FA9">
            <w:pPr>
              <w:tabs>
                <w:tab w:val="left" w:pos="-720"/>
              </w:tabs>
              <w:rPr>
                <w:b/>
                <w:sz w:val="16"/>
                <w:szCs w:val="16"/>
              </w:rPr>
            </w:pPr>
          </w:p>
        </w:tc>
        <w:tc>
          <w:tcPr>
            <w:tcW w:w="4860" w:type="dxa"/>
            <w:gridSpan w:val="25"/>
            <w:tcBorders>
              <w:top w:val="single" w:sz="2" w:space="0" w:color="auto"/>
              <w:left w:val="single" w:sz="2" w:space="0" w:color="auto"/>
              <w:bottom w:val="single" w:sz="2" w:space="0" w:color="auto"/>
              <w:right w:val="single" w:sz="2" w:space="0" w:color="auto"/>
            </w:tcBorders>
            <w:vAlign w:val="center"/>
          </w:tcPr>
          <w:p w:rsidR="00320D29" w:rsidRPr="00385A09" w:rsidRDefault="00320D29" w:rsidP="00D33FA9">
            <w:pPr>
              <w:tabs>
                <w:tab w:val="left" w:pos="-720"/>
              </w:tabs>
              <w:rPr>
                <w:b/>
                <w:sz w:val="16"/>
                <w:szCs w:val="16"/>
              </w:rPr>
            </w:pPr>
          </w:p>
        </w:tc>
        <w:tc>
          <w:tcPr>
            <w:tcW w:w="1803" w:type="dxa"/>
            <w:gridSpan w:val="2"/>
            <w:tcBorders>
              <w:top w:val="single" w:sz="2" w:space="0" w:color="auto"/>
              <w:left w:val="single" w:sz="2" w:space="0" w:color="auto"/>
              <w:bottom w:val="single" w:sz="2" w:space="0" w:color="auto"/>
              <w:right w:val="single" w:sz="18" w:space="0" w:color="auto"/>
            </w:tcBorders>
            <w:vAlign w:val="center"/>
          </w:tcPr>
          <w:p w:rsidR="00320D29" w:rsidRPr="00385A09" w:rsidRDefault="00320D29" w:rsidP="00D33FA9">
            <w:pPr>
              <w:tabs>
                <w:tab w:val="left" w:pos="-720"/>
              </w:tabs>
              <w:rPr>
                <w:b/>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220"/>
        </w:trPr>
        <w:tc>
          <w:tcPr>
            <w:tcW w:w="1006" w:type="dxa"/>
            <w:gridSpan w:val="2"/>
            <w:tcBorders>
              <w:top w:val="single" w:sz="2" w:space="0" w:color="auto"/>
              <w:left w:val="single" w:sz="18" w:space="0" w:color="auto"/>
              <w:bottom w:val="single" w:sz="18" w:space="0" w:color="auto"/>
              <w:right w:val="single" w:sz="2" w:space="0" w:color="auto"/>
            </w:tcBorders>
            <w:vAlign w:val="center"/>
          </w:tcPr>
          <w:p w:rsidR="00320D29" w:rsidRPr="00385A09" w:rsidRDefault="00320D29" w:rsidP="00D33FA9">
            <w:pPr>
              <w:tabs>
                <w:tab w:val="left" w:pos="-720"/>
              </w:tabs>
              <w:rPr>
                <w:b/>
                <w:sz w:val="16"/>
                <w:szCs w:val="16"/>
              </w:rPr>
            </w:pPr>
          </w:p>
        </w:tc>
        <w:tc>
          <w:tcPr>
            <w:tcW w:w="2339" w:type="dxa"/>
            <w:gridSpan w:val="8"/>
            <w:tcBorders>
              <w:top w:val="single" w:sz="2" w:space="0" w:color="auto"/>
              <w:left w:val="single" w:sz="2" w:space="0" w:color="auto"/>
              <w:bottom w:val="single" w:sz="18" w:space="0" w:color="auto"/>
              <w:right w:val="single" w:sz="2" w:space="0" w:color="auto"/>
            </w:tcBorders>
            <w:vAlign w:val="center"/>
          </w:tcPr>
          <w:p w:rsidR="00320D29" w:rsidRPr="00385A09" w:rsidRDefault="00320D29" w:rsidP="00D33FA9">
            <w:pPr>
              <w:tabs>
                <w:tab w:val="left" w:pos="-720"/>
              </w:tabs>
              <w:rPr>
                <w:b/>
                <w:sz w:val="16"/>
                <w:szCs w:val="16"/>
              </w:rPr>
            </w:pPr>
          </w:p>
        </w:tc>
        <w:tc>
          <w:tcPr>
            <w:tcW w:w="4860" w:type="dxa"/>
            <w:gridSpan w:val="25"/>
            <w:tcBorders>
              <w:top w:val="single" w:sz="2" w:space="0" w:color="auto"/>
              <w:left w:val="single" w:sz="2" w:space="0" w:color="auto"/>
              <w:bottom w:val="single" w:sz="18" w:space="0" w:color="auto"/>
              <w:right w:val="single" w:sz="2" w:space="0" w:color="auto"/>
            </w:tcBorders>
            <w:vAlign w:val="center"/>
          </w:tcPr>
          <w:p w:rsidR="00320D29" w:rsidRPr="00385A09" w:rsidRDefault="00320D29" w:rsidP="00D33FA9">
            <w:pPr>
              <w:tabs>
                <w:tab w:val="left" w:pos="-720"/>
              </w:tabs>
              <w:rPr>
                <w:b/>
                <w:sz w:val="16"/>
                <w:szCs w:val="16"/>
              </w:rPr>
            </w:pPr>
          </w:p>
        </w:tc>
        <w:tc>
          <w:tcPr>
            <w:tcW w:w="1803" w:type="dxa"/>
            <w:gridSpan w:val="2"/>
            <w:tcBorders>
              <w:top w:val="single" w:sz="2" w:space="0" w:color="auto"/>
              <w:left w:val="single" w:sz="2" w:space="0" w:color="auto"/>
              <w:bottom w:val="single" w:sz="18" w:space="0" w:color="auto"/>
              <w:right w:val="single" w:sz="18" w:space="0" w:color="auto"/>
            </w:tcBorders>
            <w:vAlign w:val="center"/>
          </w:tcPr>
          <w:p w:rsidR="00320D29" w:rsidRPr="00385A09" w:rsidRDefault="00320D29" w:rsidP="00D33FA9">
            <w:pPr>
              <w:tabs>
                <w:tab w:val="left" w:pos="-720"/>
              </w:tabs>
              <w:rPr>
                <w:b/>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18" w:space="0" w:color="auto"/>
              <w:left w:val="single" w:sz="4" w:space="0" w:color="auto"/>
              <w:bottom w:val="single" w:sz="18" w:space="0" w:color="auto"/>
              <w:right w:val="single" w:sz="4" w:space="0" w:color="auto"/>
            </w:tcBorders>
            <w:vAlign w:val="center"/>
          </w:tcPr>
          <w:p w:rsidR="00320D29" w:rsidRPr="00385A09" w:rsidRDefault="00320D29" w:rsidP="00D33FA9">
            <w:pPr>
              <w:tabs>
                <w:tab w:val="left" w:pos="-720"/>
              </w:tabs>
              <w:rPr>
                <w:b/>
                <w:bCs/>
                <w:sz w:val="16"/>
                <w:szCs w:val="16"/>
              </w:rPr>
            </w:pPr>
          </w:p>
        </w:tc>
      </w:tr>
      <w:tr w:rsidR="00320D29" w:rsidRPr="00FB1C78"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18" w:space="0" w:color="auto"/>
              <w:left w:val="single" w:sz="18" w:space="0" w:color="auto"/>
              <w:bottom w:val="single" w:sz="6" w:space="0" w:color="auto"/>
              <w:right w:val="single" w:sz="18" w:space="0" w:color="auto"/>
            </w:tcBorders>
            <w:shd w:val="clear" w:color="auto" w:fill="E0E0E0"/>
            <w:vAlign w:val="center"/>
          </w:tcPr>
          <w:p w:rsidR="00320D29" w:rsidRPr="00BF2BC6" w:rsidRDefault="00320D29" w:rsidP="00320D29">
            <w:pPr>
              <w:pStyle w:val="7"/>
              <w:keepNext w:val="0"/>
              <w:keepLines w:val="0"/>
              <w:numPr>
                <w:ilvl w:val="0"/>
                <w:numId w:val="35"/>
              </w:numPr>
              <w:autoSpaceDE/>
              <w:autoSpaceDN/>
              <w:adjustRightInd w:val="0"/>
              <w:spacing w:before="0"/>
              <w:textAlignment w:val="baseline"/>
              <w:rPr>
                <w:b/>
                <w:iCs w:val="0"/>
                <w:sz w:val="16"/>
                <w:szCs w:val="16"/>
                <w:lang w:val="ru-RU"/>
              </w:rPr>
            </w:pPr>
            <w:r w:rsidRPr="00BF2BC6">
              <w:rPr>
                <w:b/>
                <w:sz w:val="16"/>
                <w:szCs w:val="16"/>
                <w:lang w:val="ru-RU"/>
              </w:rPr>
              <w:t xml:space="preserve">Адрес места установки </w:t>
            </w:r>
            <w:r>
              <w:rPr>
                <w:b/>
                <w:sz w:val="16"/>
                <w:szCs w:val="16"/>
                <w:lang w:val="ru-RU"/>
              </w:rPr>
              <w:t xml:space="preserve">Морского </w:t>
            </w:r>
            <w:r w:rsidRPr="00385A09">
              <w:rPr>
                <w:b/>
                <w:sz w:val="16"/>
                <w:szCs w:val="16"/>
              </w:rPr>
              <w:t>VSAT</w:t>
            </w:r>
            <w:r w:rsidRPr="00BF2BC6">
              <w:rPr>
                <w:b/>
                <w:sz w:val="16"/>
                <w:szCs w:val="16"/>
                <w:lang w:val="ru-RU"/>
              </w:rPr>
              <w:t>:</w:t>
            </w:r>
          </w:p>
        </w:tc>
      </w:tr>
      <w:tr w:rsidR="00320D29" w:rsidRPr="00FB1C78"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6" w:space="0" w:color="auto"/>
              <w:left w:val="single" w:sz="18" w:space="0" w:color="auto"/>
              <w:bottom w:val="single" w:sz="6" w:space="0" w:color="auto"/>
              <w:right w:val="single" w:sz="18" w:space="0" w:color="auto"/>
            </w:tcBorders>
            <w:vAlign w:val="center"/>
          </w:tcPr>
          <w:p w:rsidR="00320D29" w:rsidRPr="00FB3AF5" w:rsidRDefault="00320D29" w:rsidP="00D33FA9">
            <w:pPr>
              <w:pStyle w:val="af"/>
              <w:tabs>
                <w:tab w:val="left" w:pos="-720"/>
              </w:tabs>
              <w:rPr>
                <w:b/>
                <w:sz w:val="16"/>
                <w:szCs w:val="16"/>
                <w:lang w:val="ru-RU"/>
              </w:rPr>
            </w:pPr>
            <w:r w:rsidRPr="000279AA">
              <w:rPr>
                <w:b/>
                <w:sz w:val="16"/>
                <w:szCs w:val="16"/>
                <w:lang w:val="ru-RU"/>
              </w:rPr>
              <w:t>Страна ________________</w:t>
            </w:r>
            <w:r>
              <w:rPr>
                <w:b/>
                <w:sz w:val="16"/>
                <w:szCs w:val="16"/>
                <w:lang w:val="ru-RU"/>
              </w:rPr>
              <w:t xml:space="preserve"> Название Морского объекта</w:t>
            </w:r>
            <w:r w:rsidRPr="000279AA">
              <w:rPr>
                <w:b/>
                <w:sz w:val="16"/>
                <w:szCs w:val="16"/>
                <w:lang w:val="ru-RU"/>
              </w:rPr>
              <w:t xml:space="preserve"> ________________</w:t>
            </w:r>
          </w:p>
          <w:p w:rsidR="00320D29" w:rsidRPr="000279AA" w:rsidRDefault="00320D29" w:rsidP="00D33FA9">
            <w:pPr>
              <w:pStyle w:val="af"/>
              <w:tabs>
                <w:tab w:val="left" w:pos="-720"/>
              </w:tabs>
              <w:rPr>
                <w:b/>
                <w:sz w:val="16"/>
                <w:szCs w:val="16"/>
                <w:lang w:val="ru-RU"/>
              </w:rPr>
            </w:pPr>
            <w:r>
              <w:rPr>
                <w:b/>
                <w:sz w:val="16"/>
                <w:szCs w:val="16"/>
                <w:lang w:val="ru-RU"/>
              </w:rPr>
              <w:t>Место приписки Морского объекта</w:t>
            </w:r>
            <w:r w:rsidRPr="000279AA">
              <w:rPr>
                <w:b/>
                <w:sz w:val="16"/>
                <w:szCs w:val="16"/>
                <w:lang w:val="ru-RU"/>
              </w:rPr>
              <w:t xml:space="preserve"> __________</w:t>
            </w:r>
            <w:r w:rsidRPr="00244248">
              <w:rPr>
                <w:b/>
                <w:sz w:val="16"/>
                <w:szCs w:val="16"/>
                <w:lang w:val="ru-RU"/>
              </w:rPr>
              <w:t>_________________</w:t>
            </w:r>
            <w:r w:rsidRPr="000279AA">
              <w:rPr>
                <w:b/>
                <w:sz w:val="16"/>
                <w:szCs w:val="16"/>
                <w:lang w:val="ru-RU"/>
              </w:rPr>
              <w:t>______</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880" w:type="dxa"/>
            <w:gridSpan w:val="4"/>
            <w:tcBorders>
              <w:top w:val="single" w:sz="6" w:space="0" w:color="auto"/>
              <w:left w:val="single" w:sz="18" w:space="0" w:color="auto"/>
              <w:bottom w:val="single" w:sz="6" w:space="0" w:color="auto"/>
              <w:right w:val="single" w:sz="6" w:space="0" w:color="auto"/>
            </w:tcBorders>
            <w:vAlign w:val="center"/>
          </w:tcPr>
          <w:p w:rsidR="00320D29" w:rsidRPr="00385A09" w:rsidRDefault="00320D29" w:rsidP="00D33FA9">
            <w:pPr>
              <w:pStyle w:val="af"/>
              <w:tabs>
                <w:tab w:val="left" w:pos="-720"/>
              </w:tabs>
              <w:jc w:val="center"/>
              <w:rPr>
                <w:b/>
                <w:sz w:val="16"/>
                <w:szCs w:val="16"/>
              </w:rPr>
            </w:pPr>
            <w:r w:rsidRPr="00385A09">
              <w:rPr>
                <w:b/>
                <w:sz w:val="16"/>
                <w:szCs w:val="16"/>
              </w:rPr>
              <w:t>Город</w:t>
            </w:r>
          </w:p>
        </w:tc>
        <w:tc>
          <w:tcPr>
            <w:tcW w:w="4210" w:type="dxa"/>
            <w:gridSpan w:val="16"/>
            <w:tcBorders>
              <w:top w:val="single" w:sz="6" w:space="0" w:color="auto"/>
              <w:left w:val="single" w:sz="6" w:space="0" w:color="auto"/>
              <w:bottom w:val="single" w:sz="6" w:space="0" w:color="auto"/>
              <w:right w:val="single" w:sz="6" w:space="0" w:color="auto"/>
            </w:tcBorders>
            <w:vAlign w:val="center"/>
          </w:tcPr>
          <w:p w:rsidR="00320D29" w:rsidRPr="00385A09" w:rsidRDefault="00320D29" w:rsidP="00D33FA9">
            <w:pPr>
              <w:pStyle w:val="af"/>
              <w:tabs>
                <w:tab w:val="left" w:pos="-720"/>
              </w:tabs>
              <w:jc w:val="center"/>
              <w:rPr>
                <w:b/>
                <w:sz w:val="16"/>
                <w:szCs w:val="16"/>
              </w:rPr>
            </w:pPr>
            <w:r w:rsidRPr="00385A09">
              <w:rPr>
                <w:b/>
                <w:sz w:val="16"/>
                <w:szCs w:val="16"/>
              </w:rPr>
              <w:t>Улица</w:t>
            </w:r>
          </w:p>
        </w:tc>
        <w:tc>
          <w:tcPr>
            <w:tcW w:w="555" w:type="dxa"/>
            <w:gridSpan w:val="5"/>
            <w:tcBorders>
              <w:top w:val="single" w:sz="6" w:space="0" w:color="auto"/>
              <w:left w:val="single" w:sz="6" w:space="0" w:color="auto"/>
              <w:bottom w:val="single" w:sz="6" w:space="0" w:color="auto"/>
              <w:right w:val="single" w:sz="6" w:space="0" w:color="auto"/>
            </w:tcBorders>
            <w:vAlign w:val="center"/>
          </w:tcPr>
          <w:p w:rsidR="00320D29" w:rsidRPr="00385A09" w:rsidRDefault="00320D29" w:rsidP="00D33FA9">
            <w:pPr>
              <w:pStyle w:val="af"/>
              <w:tabs>
                <w:tab w:val="left" w:pos="-720"/>
              </w:tabs>
              <w:jc w:val="center"/>
              <w:rPr>
                <w:b/>
                <w:sz w:val="16"/>
                <w:szCs w:val="16"/>
              </w:rPr>
            </w:pPr>
            <w:r w:rsidRPr="00385A09">
              <w:rPr>
                <w:b/>
                <w:sz w:val="16"/>
                <w:szCs w:val="16"/>
              </w:rPr>
              <w:t>Дом</w:t>
            </w:r>
          </w:p>
        </w:tc>
        <w:tc>
          <w:tcPr>
            <w:tcW w:w="1440" w:type="dxa"/>
            <w:gridSpan w:val="9"/>
            <w:tcBorders>
              <w:top w:val="single" w:sz="6" w:space="0" w:color="auto"/>
              <w:left w:val="single" w:sz="6" w:space="0" w:color="auto"/>
              <w:bottom w:val="single" w:sz="6" w:space="0" w:color="auto"/>
              <w:right w:val="single" w:sz="6" w:space="0" w:color="auto"/>
            </w:tcBorders>
            <w:vAlign w:val="center"/>
          </w:tcPr>
          <w:p w:rsidR="00320D29" w:rsidRPr="00385A09" w:rsidRDefault="00320D29" w:rsidP="00D33FA9">
            <w:pPr>
              <w:pStyle w:val="af"/>
              <w:tabs>
                <w:tab w:val="left" w:pos="-720"/>
              </w:tabs>
              <w:jc w:val="center"/>
              <w:rPr>
                <w:b/>
                <w:sz w:val="16"/>
                <w:szCs w:val="16"/>
              </w:rPr>
            </w:pPr>
            <w:r w:rsidRPr="00385A09">
              <w:rPr>
                <w:b/>
                <w:sz w:val="16"/>
                <w:szCs w:val="16"/>
              </w:rPr>
              <w:t>Корп. (строение)</w:t>
            </w:r>
          </w:p>
        </w:tc>
        <w:tc>
          <w:tcPr>
            <w:tcW w:w="1923" w:type="dxa"/>
            <w:gridSpan w:val="3"/>
            <w:tcBorders>
              <w:top w:val="single" w:sz="6" w:space="0" w:color="auto"/>
              <w:left w:val="single" w:sz="6" w:space="0" w:color="auto"/>
              <w:bottom w:val="single" w:sz="6" w:space="0" w:color="auto"/>
              <w:right w:val="single" w:sz="18" w:space="0" w:color="auto"/>
            </w:tcBorders>
            <w:vAlign w:val="center"/>
          </w:tcPr>
          <w:p w:rsidR="00320D29" w:rsidRPr="000B0FDA" w:rsidRDefault="00320D29" w:rsidP="00D33FA9">
            <w:pPr>
              <w:pStyle w:val="af"/>
              <w:tabs>
                <w:tab w:val="left" w:pos="-720"/>
              </w:tabs>
              <w:jc w:val="center"/>
              <w:rPr>
                <w:b/>
                <w:sz w:val="16"/>
                <w:szCs w:val="16"/>
                <w:lang w:val="ru-RU"/>
              </w:rPr>
            </w:pPr>
            <w:r>
              <w:rPr>
                <w:b/>
                <w:sz w:val="16"/>
                <w:szCs w:val="16"/>
                <w:lang w:val="ru-RU"/>
              </w:rPr>
              <w:t>Примечание</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880" w:type="dxa"/>
            <w:gridSpan w:val="4"/>
            <w:tcBorders>
              <w:top w:val="single" w:sz="6" w:space="0" w:color="auto"/>
              <w:left w:val="single" w:sz="18" w:space="0" w:color="auto"/>
              <w:bottom w:val="single" w:sz="18"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4210" w:type="dxa"/>
            <w:gridSpan w:val="16"/>
            <w:tcBorders>
              <w:top w:val="single" w:sz="6" w:space="0" w:color="auto"/>
              <w:left w:val="single" w:sz="6" w:space="0" w:color="auto"/>
              <w:bottom w:val="single" w:sz="18"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555" w:type="dxa"/>
            <w:gridSpan w:val="5"/>
            <w:tcBorders>
              <w:top w:val="single" w:sz="6" w:space="0" w:color="auto"/>
              <w:left w:val="single" w:sz="6" w:space="0" w:color="auto"/>
              <w:bottom w:val="single" w:sz="18"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1440" w:type="dxa"/>
            <w:gridSpan w:val="9"/>
            <w:tcBorders>
              <w:top w:val="single" w:sz="6" w:space="0" w:color="auto"/>
              <w:left w:val="single" w:sz="6" w:space="0" w:color="auto"/>
              <w:bottom w:val="single" w:sz="18"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1923" w:type="dxa"/>
            <w:gridSpan w:val="3"/>
            <w:tcBorders>
              <w:top w:val="single" w:sz="6" w:space="0" w:color="auto"/>
              <w:left w:val="single" w:sz="6" w:space="0" w:color="auto"/>
              <w:bottom w:val="single" w:sz="18" w:space="0" w:color="auto"/>
              <w:right w:val="single" w:sz="18" w:space="0" w:color="auto"/>
            </w:tcBorders>
            <w:vAlign w:val="center"/>
          </w:tcPr>
          <w:p w:rsidR="00320D29" w:rsidRPr="00385A09" w:rsidRDefault="00320D29" w:rsidP="00D33FA9">
            <w:pPr>
              <w:pStyle w:val="af"/>
              <w:tabs>
                <w:tab w:val="left" w:pos="-720"/>
              </w:tabs>
              <w:jc w:val="center"/>
              <w:rPr>
                <w:b/>
                <w:i/>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18" w:space="0" w:color="auto"/>
              <w:left w:val="single" w:sz="4" w:space="0" w:color="auto"/>
              <w:bottom w:val="single" w:sz="18" w:space="0" w:color="auto"/>
              <w:right w:val="single" w:sz="4" w:space="0" w:color="auto"/>
            </w:tcBorders>
            <w:vAlign w:val="center"/>
          </w:tcPr>
          <w:p w:rsidR="00320D29" w:rsidRPr="00385A09" w:rsidRDefault="00320D29" w:rsidP="00D33FA9">
            <w:pPr>
              <w:pStyle w:val="af"/>
              <w:tabs>
                <w:tab w:val="left" w:pos="-720"/>
              </w:tabs>
              <w:rPr>
                <w:sz w:val="16"/>
                <w:szCs w:val="16"/>
              </w:rPr>
            </w:pPr>
          </w:p>
        </w:tc>
      </w:tr>
      <w:tr w:rsidR="00320D29" w:rsidRPr="00FB1C78"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18" w:space="0" w:color="auto"/>
              <w:left w:val="single" w:sz="18" w:space="0" w:color="auto"/>
              <w:bottom w:val="single" w:sz="4" w:space="0" w:color="auto"/>
              <w:right w:val="single" w:sz="18" w:space="0" w:color="auto"/>
            </w:tcBorders>
            <w:shd w:val="clear" w:color="auto" w:fill="E0E0E0"/>
            <w:vAlign w:val="center"/>
          </w:tcPr>
          <w:p w:rsidR="00320D29" w:rsidRPr="00385A09" w:rsidRDefault="00320D29" w:rsidP="00320D29">
            <w:pPr>
              <w:pStyle w:val="7"/>
              <w:keepNext w:val="0"/>
              <w:keepLines w:val="0"/>
              <w:numPr>
                <w:ilvl w:val="0"/>
                <w:numId w:val="35"/>
              </w:numPr>
              <w:autoSpaceDE/>
              <w:autoSpaceDN/>
              <w:adjustRightInd w:val="0"/>
              <w:spacing w:before="0"/>
              <w:textAlignment w:val="baseline"/>
              <w:rPr>
                <w:b/>
                <w:iCs w:val="0"/>
                <w:sz w:val="16"/>
                <w:szCs w:val="16"/>
                <w:lang w:val="ru-RU"/>
              </w:rPr>
            </w:pPr>
            <w:r w:rsidRPr="00385A09">
              <w:rPr>
                <w:b/>
                <w:sz w:val="16"/>
                <w:szCs w:val="16"/>
                <w:lang w:val="ru-RU"/>
              </w:rPr>
              <w:t xml:space="preserve">Адрес нахождения узла связи сети Оператора (адрес физического порта на </w:t>
            </w:r>
            <w:r w:rsidRPr="00385A09">
              <w:rPr>
                <w:b/>
                <w:sz w:val="16"/>
                <w:szCs w:val="16"/>
              </w:rPr>
              <w:t>PE</w:t>
            </w:r>
            <w:r w:rsidRPr="00385A09">
              <w:rPr>
                <w:b/>
                <w:sz w:val="16"/>
                <w:szCs w:val="16"/>
                <w:lang w:val="ru-RU"/>
              </w:rPr>
              <w:t>)</w:t>
            </w:r>
            <w:r>
              <w:rPr>
                <w:b/>
                <w:sz w:val="16"/>
                <w:szCs w:val="16"/>
                <w:lang w:val="ru-RU"/>
              </w:rPr>
              <w:t xml:space="preserve"> и и</w:t>
            </w:r>
            <w:r w:rsidRPr="00AD0CD9">
              <w:rPr>
                <w:b/>
                <w:sz w:val="16"/>
                <w:szCs w:val="16"/>
                <w:lang w:val="ru-RU"/>
              </w:rPr>
              <w:t>спользуемы</w:t>
            </w:r>
            <w:r>
              <w:rPr>
                <w:b/>
                <w:sz w:val="16"/>
                <w:szCs w:val="16"/>
                <w:lang w:val="ru-RU"/>
              </w:rPr>
              <w:t>е</w:t>
            </w:r>
            <w:r w:rsidRPr="00AD0CD9">
              <w:rPr>
                <w:b/>
                <w:sz w:val="16"/>
                <w:szCs w:val="16"/>
                <w:lang w:val="ru-RU"/>
              </w:rPr>
              <w:t xml:space="preserve"> искусственны</w:t>
            </w:r>
            <w:r>
              <w:rPr>
                <w:b/>
                <w:sz w:val="16"/>
                <w:szCs w:val="16"/>
                <w:lang w:val="ru-RU"/>
              </w:rPr>
              <w:t>е</w:t>
            </w:r>
            <w:r w:rsidRPr="00AD0CD9">
              <w:rPr>
                <w:b/>
                <w:sz w:val="16"/>
                <w:szCs w:val="16"/>
                <w:lang w:val="ru-RU"/>
              </w:rPr>
              <w:t xml:space="preserve"> спутник</w:t>
            </w:r>
            <w:r>
              <w:rPr>
                <w:b/>
                <w:sz w:val="16"/>
                <w:szCs w:val="16"/>
                <w:lang w:val="ru-RU"/>
              </w:rPr>
              <w:t>и</w:t>
            </w:r>
            <w:r w:rsidRPr="00AD0CD9">
              <w:rPr>
                <w:b/>
                <w:sz w:val="16"/>
                <w:szCs w:val="16"/>
                <w:lang w:val="ru-RU"/>
              </w:rPr>
              <w:t xml:space="preserve"> земли</w:t>
            </w:r>
            <w:r w:rsidRPr="00385A09">
              <w:rPr>
                <w:b/>
                <w:sz w:val="16"/>
                <w:szCs w:val="16"/>
                <w:lang w:val="ru-RU"/>
              </w:rPr>
              <w:t>:</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4" w:space="0" w:color="auto"/>
              <w:left w:val="single" w:sz="18" w:space="0" w:color="auto"/>
              <w:bottom w:val="single" w:sz="4" w:space="0" w:color="auto"/>
              <w:right w:val="single" w:sz="18" w:space="0" w:color="auto"/>
            </w:tcBorders>
            <w:vAlign w:val="center"/>
          </w:tcPr>
          <w:p w:rsidR="00320D29" w:rsidRPr="00385A09" w:rsidRDefault="00320D29" w:rsidP="00D33FA9">
            <w:pPr>
              <w:pStyle w:val="af"/>
              <w:tabs>
                <w:tab w:val="left" w:pos="-720"/>
              </w:tabs>
              <w:rPr>
                <w:b/>
                <w:sz w:val="16"/>
                <w:szCs w:val="16"/>
              </w:rPr>
            </w:pPr>
            <w:r w:rsidRPr="00385A09">
              <w:rPr>
                <w:b/>
                <w:sz w:val="16"/>
                <w:szCs w:val="16"/>
              </w:rPr>
              <w:t>Страна: Россия</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938" w:type="dxa"/>
            <w:gridSpan w:val="6"/>
            <w:tcBorders>
              <w:top w:val="single" w:sz="4" w:space="0" w:color="auto"/>
              <w:left w:val="single" w:sz="18" w:space="0" w:color="auto"/>
              <w:bottom w:val="single" w:sz="4" w:space="0" w:color="auto"/>
              <w:right w:val="single" w:sz="6" w:space="0" w:color="auto"/>
            </w:tcBorders>
            <w:vAlign w:val="center"/>
          </w:tcPr>
          <w:p w:rsidR="00320D29" w:rsidRPr="00385A09" w:rsidRDefault="00320D29" w:rsidP="00D33FA9">
            <w:pPr>
              <w:pStyle w:val="af"/>
              <w:tabs>
                <w:tab w:val="left" w:pos="-720"/>
              </w:tabs>
              <w:jc w:val="center"/>
              <w:rPr>
                <w:b/>
                <w:sz w:val="16"/>
                <w:szCs w:val="16"/>
              </w:rPr>
            </w:pPr>
            <w:r w:rsidRPr="00385A09">
              <w:rPr>
                <w:b/>
                <w:sz w:val="16"/>
                <w:szCs w:val="16"/>
              </w:rPr>
              <w:t>Город</w:t>
            </w:r>
          </w:p>
        </w:tc>
        <w:tc>
          <w:tcPr>
            <w:tcW w:w="4024" w:type="dxa"/>
            <w:gridSpan w:val="13"/>
            <w:tcBorders>
              <w:top w:val="single" w:sz="4" w:space="0" w:color="auto"/>
              <w:left w:val="single" w:sz="6" w:space="0" w:color="auto"/>
              <w:bottom w:val="single" w:sz="4" w:space="0" w:color="auto"/>
              <w:right w:val="single" w:sz="6" w:space="0" w:color="auto"/>
            </w:tcBorders>
            <w:vAlign w:val="center"/>
          </w:tcPr>
          <w:p w:rsidR="00320D29" w:rsidRPr="00385A09" w:rsidRDefault="00320D29" w:rsidP="00D33FA9">
            <w:pPr>
              <w:pStyle w:val="af"/>
              <w:tabs>
                <w:tab w:val="left" w:pos="-720"/>
              </w:tabs>
              <w:jc w:val="center"/>
              <w:rPr>
                <w:b/>
                <w:sz w:val="16"/>
                <w:szCs w:val="16"/>
              </w:rPr>
            </w:pPr>
            <w:r w:rsidRPr="00385A09">
              <w:rPr>
                <w:b/>
                <w:sz w:val="16"/>
                <w:szCs w:val="16"/>
              </w:rPr>
              <w:t>Улица</w:t>
            </w:r>
          </w:p>
        </w:tc>
        <w:tc>
          <w:tcPr>
            <w:tcW w:w="595" w:type="dxa"/>
            <w:gridSpan w:val="4"/>
            <w:tcBorders>
              <w:top w:val="single" w:sz="4" w:space="0" w:color="auto"/>
              <w:left w:val="single" w:sz="6" w:space="0" w:color="auto"/>
              <w:bottom w:val="single" w:sz="4" w:space="0" w:color="auto"/>
              <w:right w:val="single" w:sz="6" w:space="0" w:color="auto"/>
            </w:tcBorders>
            <w:vAlign w:val="center"/>
          </w:tcPr>
          <w:p w:rsidR="00320D29" w:rsidRPr="00385A09" w:rsidRDefault="00320D29" w:rsidP="00D33FA9">
            <w:pPr>
              <w:pStyle w:val="af"/>
              <w:tabs>
                <w:tab w:val="left" w:pos="-720"/>
              </w:tabs>
              <w:jc w:val="center"/>
              <w:rPr>
                <w:b/>
                <w:sz w:val="16"/>
                <w:szCs w:val="16"/>
              </w:rPr>
            </w:pPr>
            <w:r w:rsidRPr="00385A09">
              <w:rPr>
                <w:b/>
                <w:sz w:val="16"/>
                <w:szCs w:val="16"/>
              </w:rPr>
              <w:t>Дом</w:t>
            </w:r>
          </w:p>
        </w:tc>
        <w:tc>
          <w:tcPr>
            <w:tcW w:w="3451" w:type="dxa"/>
            <w:gridSpan w:val="14"/>
            <w:tcBorders>
              <w:top w:val="single" w:sz="4" w:space="0" w:color="auto"/>
              <w:left w:val="single" w:sz="6" w:space="0" w:color="auto"/>
              <w:bottom w:val="single" w:sz="4" w:space="0" w:color="auto"/>
              <w:right w:val="single" w:sz="18" w:space="0" w:color="auto"/>
            </w:tcBorders>
            <w:vAlign w:val="center"/>
          </w:tcPr>
          <w:p w:rsidR="00320D29" w:rsidRPr="00385A09" w:rsidRDefault="00320D29" w:rsidP="00D33FA9">
            <w:pPr>
              <w:pStyle w:val="af"/>
              <w:tabs>
                <w:tab w:val="left" w:pos="-720"/>
              </w:tabs>
              <w:jc w:val="center"/>
              <w:rPr>
                <w:b/>
                <w:sz w:val="16"/>
                <w:szCs w:val="16"/>
              </w:rPr>
            </w:pPr>
            <w:r>
              <w:rPr>
                <w:b/>
                <w:sz w:val="16"/>
                <w:szCs w:val="16"/>
                <w:lang w:val="ru-RU"/>
              </w:rPr>
              <w:t>И</w:t>
            </w:r>
            <w:r w:rsidRPr="00385A09">
              <w:rPr>
                <w:b/>
                <w:sz w:val="16"/>
                <w:szCs w:val="16"/>
              </w:rPr>
              <w:t>скусственны</w:t>
            </w:r>
            <w:r>
              <w:rPr>
                <w:b/>
                <w:sz w:val="16"/>
                <w:szCs w:val="16"/>
                <w:lang w:val="ru-RU"/>
              </w:rPr>
              <w:t>й</w:t>
            </w:r>
            <w:r w:rsidRPr="00385A09">
              <w:rPr>
                <w:b/>
                <w:sz w:val="16"/>
                <w:szCs w:val="16"/>
              </w:rPr>
              <w:t xml:space="preserve"> спутник земли</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938" w:type="dxa"/>
            <w:gridSpan w:val="6"/>
            <w:tcBorders>
              <w:top w:val="single" w:sz="4" w:space="0" w:color="auto"/>
              <w:left w:val="single" w:sz="18" w:space="0" w:color="auto"/>
              <w:bottom w:val="single" w:sz="4"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4024" w:type="dxa"/>
            <w:gridSpan w:val="13"/>
            <w:tcBorders>
              <w:top w:val="single" w:sz="4" w:space="0" w:color="auto"/>
              <w:left w:val="single" w:sz="6" w:space="0" w:color="auto"/>
              <w:bottom w:val="single" w:sz="4"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595" w:type="dxa"/>
            <w:gridSpan w:val="4"/>
            <w:tcBorders>
              <w:top w:val="single" w:sz="4" w:space="0" w:color="auto"/>
              <w:left w:val="single" w:sz="6" w:space="0" w:color="auto"/>
              <w:bottom w:val="single" w:sz="4"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3451" w:type="dxa"/>
            <w:gridSpan w:val="14"/>
            <w:tcBorders>
              <w:top w:val="single" w:sz="4" w:space="0" w:color="auto"/>
              <w:left w:val="single" w:sz="6" w:space="0" w:color="auto"/>
              <w:bottom w:val="single" w:sz="4" w:space="0" w:color="auto"/>
              <w:right w:val="single" w:sz="18" w:space="0" w:color="auto"/>
            </w:tcBorders>
            <w:vAlign w:val="center"/>
          </w:tcPr>
          <w:p w:rsidR="00320D29" w:rsidRPr="00385A09" w:rsidRDefault="00320D29" w:rsidP="00D33FA9">
            <w:pPr>
              <w:pStyle w:val="af"/>
              <w:tabs>
                <w:tab w:val="left" w:pos="-720"/>
              </w:tabs>
              <w:jc w:val="center"/>
              <w:rPr>
                <w:b/>
                <w:i/>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938" w:type="dxa"/>
            <w:gridSpan w:val="6"/>
            <w:tcBorders>
              <w:top w:val="single" w:sz="4" w:space="0" w:color="auto"/>
              <w:left w:val="single" w:sz="18" w:space="0" w:color="auto"/>
              <w:bottom w:val="single" w:sz="4"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4024" w:type="dxa"/>
            <w:gridSpan w:val="13"/>
            <w:tcBorders>
              <w:top w:val="single" w:sz="4" w:space="0" w:color="auto"/>
              <w:left w:val="single" w:sz="6" w:space="0" w:color="auto"/>
              <w:bottom w:val="single" w:sz="4"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595" w:type="dxa"/>
            <w:gridSpan w:val="4"/>
            <w:tcBorders>
              <w:top w:val="single" w:sz="4" w:space="0" w:color="auto"/>
              <w:left w:val="single" w:sz="6" w:space="0" w:color="auto"/>
              <w:bottom w:val="single" w:sz="4"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3451" w:type="dxa"/>
            <w:gridSpan w:val="14"/>
            <w:tcBorders>
              <w:top w:val="single" w:sz="4" w:space="0" w:color="auto"/>
              <w:left w:val="single" w:sz="6" w:space="0" w:color="auto"/>
              <w:bottom w:val="single" w:sz="4" w:space="0" w:color="auto"/>
              <w:right w:val="single" w:sz="18" w:space="0" w:color="auto"/>
            </w:tcBorders>
            <w:vAlign w:val="center"/>
          </w:tcPr>
          <w:p w:rsidR="00320D29" w:rsidRPr="00385A09" w:rsidRDefault="00320D29" w:rsidP="00D33FA9">
            <w:pPr>
              <w:pStyle w:val="af"/>
              <w:tabs>
                <w:tab w:val="left" w:pos="-720"/>
              </w:tabs>
              <w:jc w:val="center"/>
              <w:rPr>
                <w:b/>
                <w:i/>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938" w:type="dxa"/>
            <w:gridSpan w:val="6"/>
            <w:tcBorders>
              <w:top w:val="single" w:sz="4" w:space="0" w:color="auto"/>
              <w:left w:val="single" w:sz="18" w:space="0" w:color="auto"/>
              <w:bottom w:val="single" w:sz="4"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4024" w:type="dxa"/>
            <w:gridSpan w:val="13"/>
            <w:tcBorders>
              <w:top w:val="single" w:sz="4" w:space="0" w:color="auto"/>
              <w:left w:val="single" w:sz="6" w:space="0" w:color="auto"/>
              <w:bottom w:val="single" w:sz="4"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595" w:type="dxa"/>
            <w:gridSpan w:val="4"/>
            <w:tcBorders>
              <w:top w:val="single" w:sz="4" w:space="0" w:color="auto"/>
              <w:left w:val="single" w:sz="6" w:space="0" w:color="auto"/>
              <w:bottom w:val="single" w:sz="4"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3451" w:type="dxa"/>
            <w:gridSpan w:val="14"/>
            <w:tcBorders>
              <w:top w:val="single" w:sz="4" w:space="0" w:color="auto"/>
              <w:left w:val="single" w:sz="6" w:space="0" w:color="auto"/>
              <w:bottom w:val="single" w:sz="4" w:space="0" w:color="auto"/>
              <w:right w:val="single" w:sz="18" w:space="0" w:color="auto"/>
            </w:tcBorders>
            <w:vAlign w:val="center"/>
          </w:tcPr>
          <w:p w:rsidR="00320D29" w:rsidRPr="00385A09" w:rsidRDefault="00320D29" w:rsidP="00D33FA9">
            <w:pPr>
              <w:pStyle w:val="af"/>
              <w:tabs>
                <w:tab w:val="left" w:pos="-720"/>
              </w:tabs>
              <w:jc w:val="center"/>
              <w:rPr>
                <w:b/>
                <w:i/>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938" w:type="dxa"/>
            <w:gridSpan w:val="6"/>
            <w:tcBorders>
              <w:top w:val="single" w:sz="4" w:space="0" w:color="auto"/>
              <w:left w:val="single" w:sz="18" w:space="0" w:color="auto"/>
              <w:bottom w:val="single" w:sz="18"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4024" w:type="dxa"/>
            <w:gridSpan w:val="13"/>
            <w:tcBorders>
              <w:top w:val="single" w:sz="4" w:space="0" w:color="auto"/>
              <w:left w:val="single" w:sz="6" w:space="0" w:color="auto"/>
              <w:bottom w:val="single" w:sz="18"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595" w:type="dxa"/>
            <w:gridSpan w:val="4"/>
            <w:tcBorders>
              <w:top w:val="single" w:sz="4" w:space="0" w:color="auto"/>
              <w:left w:val="single" w:sz="6" w:space="0" w:color="auto"/>
              <w:bottom w:val="single" w:sz="18" w:space="0" w:color="auto"/>
              <w:right w:val="single" w:sz="6" w:space="0" w:color="auto"/>
            </w:tcBorders>
            <w:vAlign w:val="center"/>
          </w:tcPr>
          <w:p w:rsidR="00320D29" w:rsidRPr="00385A09" w:rsidRDefault="00320D29" w:rsidP="00D33FA9">
            <w:pPr>
              <w:pStyle w:val="af"/>
              <w:tabs>
                <w:tab w:val="left" w:pos="-720"/>
              </w:tabs>
              <w:jc w:val="center"/>
              <w:rPr>
                <w:b/>
                <w:i/>
                <w:sz w:val="16"/>
                <w:szCs w:val="16"/>
              </w:rPr>
            </w:pPr>
          </w:p>
        </w:tc>
        <w:tc>
          <w:tcPr>
            <w:tcW w:w="3451" w:type="dxa"/>
            <w:gridSpan w:val="14"/>
            <w:tcBorders>
              <w:top w:val="single" w:sz="4" w:space="0" w:color="auto"/>
              <w:left w:val="single" w:sz="6" w:space="0" w:color="auto"/>
              <w:bottom w:val="single" w:sz="18" w:space="0" w:color="auto"/>
              <w:right w:val="single" w:sz="18" w:space="0" w:color="auto"/>
            </w:tcBorders>
            <w:vAlign w:val="center"/>
          </w:tcPr>
          <w:p w:rsidR="00320D29" w:rsidRPr="00385A09" w:rsidRDefault="00320D29" w:rsidP="00D33FA9">
            <w:pPr>
              <w:pStyle w:val="af"/>
              <w:tabs>
                <w:tab w:val="left" w:pos="-720"/>
              </w:tabs>
              <w:jc w:val="center"/>
              <w:rPr>
                <w:b/>
                <w:i/>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18" w:space="0" w:color="auto"/>
              <w:left w:val="single" w:sz="6" w:space="0" w:color="auto"/>
              <w:bottom w:val="single" w:sz="18" w:space="0" w:color="auto"/>
              <w:right w:val="single" w:sz="6" w:space="0" w:color="auto"/>
            </w:tcBorders>
            <w:vAlign w:val="center"/>
          </w:tcPr>
          <w:p w:rsidR="00320D29" w:rsidRPr="00385A09" w:rsidRDefault="00320D29" w:rsidP="00D33FA9"/>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18" w:space="0" w:color="auto"/>
              <w:left w:val="single" w:sz="18" w:space="0" w:color="auto"/>
              <w:bottom w:val="single" w:sz="18" w:space="0" w:color="auto"/>
              <w:right w:val="single" w:sz="18" w:space="0" w:color="auto"/>
            </w:tcBorders>
            <w:shd w:val="clear" w:color="auto" w:fill="E0E0E0"/>
            <w:vAlign w:val="center"/>
          </w:tcPr>
          <w:p w:rsidR="00320D29" w:rsidRPr="00385A09" w:rsidRDefault="00320D29" w:rsidP="00D33FA9">
            <w:pPr>
              <w:pStyle w:val="af"/>
              <w:tabs>
                <w:tab w:val="clear" w:pos="4677"/>
                <w:tab w:val="clear" w:pos="9355"/>
                <w:tab w:val="left" w:pos="-720"/>
                <w:tab w:val="center" w:pos="4153"/>
                <w:tab w:val="right" w:pos="8306"/>
              </w:tabs>
              <w:ind w:left="720"/>
              <w:rPr>
                <w:b/>
                <w:i/>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18" w:space="0" w:color="auto"/>
              <w:left w:val="single" w:sz="18" w:space="0" w:color="auto"/>
              <w:bottom w:val="single" w:sz="18" w:space="0" w:color="auto"/>
              <w:right w:val="single" w:sz="18" w:space="0" w:color="auto"/>
            </w:tcBorders>
            <w:shd w:val="clear" w:color="auto" w:fill="E0E0E0"/>
            <w:vAlign w:val="center"/>
          </w:tcPr>
          <w:p w:rsidR="00320D29" w:rsidRPr="00385A09" w:rsidRDefault="00320D29" w:rsidP="00320D29">
            <w:pPr>
              <w:pStyle w:val="7"/>
              <w:keepNext w:val="0"/>
              <w:keepLines w:val="0"/>
              <w:numPr>
                <w:ilvl w:val="0"/>
                <w:numId w:val="35"/>
              </w:numPr>
              <w:autoSpaceDE/>
              <w:autoSpaceDN/>
              <w:adjustRightInd w:val="0"/>
              <w:spacing w:before="0"/>
              <w:textAlignment w:val="baseline"/>
              <w:rPr>
                <w:b/>
                <w:sz w:val="16"/>
                <w:szCs w:val="16"/>
              </w:rPr>
            </w:pPr>
            <w:r w:rsidRPr="00385A09">
              <w:rPr>
                <w:b/>
                <w:sz w:val="16"/>
                <w:szCs w:val="16"/>
              </w:rPr>
              <w:t>Стоимость Услуг</w:t>
            </w:r>
          </w:p>
        </w:tc>
      </w:tr>
      <w:tr w:rsidR="00320D29" w:rsidRPr="00385A09"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385A09" w:rsidRDefault="00320D29" w:rsidP="00D33FA9">
            <w:pPr>
              <w:ind w:right="-81"/>
              <w:jc w:val="center"/>
              <w:rPr>
                <w:bCs/>
                <w:i/>
                <w:iCs/>
                <w:sz w:val="12"/>
                <w:szCs w:val="12"/>
              </w:rPr>
            </w:pPr>
            <w:r w:rsidRPr="00385A09">
              <w:rPr>
                <w:bCs/>
                <w:i/>
                <w:iCs/>
                <w:sz w:val="12"/>
                <w:szCs w:val="12"/>
              </w:rPr>
              <w:t>Код Услуги</w:t>
            </w:r>
          </w:p>
        </w:tc>
        <w:tc>
          <w:tcPr>
            <w:tcW w:w="5405" w:type="dxa"/>
            <w:gridSpan w:val="20"/>
            <w:tcBorders>
              <w:top w:val="single" w:sz="6" w:space="0" w:color="auto"/>
              <w:bottom w:val="single" w:sz="6" w:space="0" w:color="auto"/>
            </w:tcBorders>
            <w:vAlign w:val="center"/>
          </w:tcPr>
          <w:p w:rsidR="00320D29" w:rsidRPr="00385A09" w:rsidRDefault="00320D29" w:rsidP="00D33FA9">
            <w:pPr>
              <w:ind w:right="-81"/>
              <w:jc w:val="center"/>
              <w:rPr>
                <w:bCs/>
                <w:i/>
                <w:iCs/>
                <w:sz w:val="16"/>
                <w:szCs w:val="16"/>
              </w:rPr>
            </w:pPr>
            <w:r w:rsidRPr="00385A09">
              <w:rPr>
                <w:bCs/>
                <w:i/>
                <w:iCs/>
                <w:sz w:val="16"/>
                <w:szCs w:val="16"/>
              </w:rPr>
              <w:t>Наименование Услуги</w:t>
            </w:r>
          </w:p>
        </w:tc>
        <w:tc>
          <w:tcPr>
            <w:tcW w:w="903" w:type="dxa"/>
            <w:gridSpan w:val="8"/>
            <w:tcBorders>
              <w:top w:val="single" w:sz="6" w:space="0" w:color="auto"/>
              <w:bottom w:val="single" w:sz="6" w:space="0" w:color="auto"/>
            </w:tcBorders>
            <w:vAlign w:val="center"/>
          </w:tcPr>
          <w:p w:rsidR="00320D29" w:rsidRPr="00385A09" w:rsidRDefault="00320D29" w:rsidP="00D33FA9">
            <w:pPr>
              <w:ind w:right="-81"/>
              <w:jc w:val="center"/>
              <w:rPr>
                <w:bCs/>
                <w:i/>
                <w:iCs/>
                <w:sz w:val="16"/>
                <w:szCs w:val="16"/>
              </w:rPr>
            </w:pPr>
            <w:r w:rsidRPr="00385A09">
              <w:rPr>
                <w:bCs/>
                <w:i/>
                <w:iCs/>
                <w:sz w:val="16"/>
                <w:szCs w:val="16"/>
              </w:rPr>
              <w:t xml:space="preserve">Ед. измерения </w:t>
            </w:r>
          </w:p>
        </w:tc>
        <w:tc>
          <w:tcPr>
            <w:tcW w:w="906" w:type="dxa"/>
            <w:gridSpan w:val="4"/>
            <w:tcBorders>
              <w:top w:val="single" w:sz="6" w:space="0" w:color="auto"/>
              <w:bottom w:val="single" w:sz="6" w:space="0" w:color="auto"/>
            </w:tcBorders>
            <w:vAlign w:val="center"/>
          </w:tcPr>
          <w:p w:rsidR="00320D29" w:rsidRPr="00385A09" w:rsidRDefault="00320D29" w:rsidP="00D33FA9">
            <w:pPr>
              <w:ind w:right="-81"/>
              <w:jc w:val="center"/>
              <w:rPr>
                <w:bCs/>
                <w:i/>
                <w:iCs/>
                <w:sz w:val="16"/>
                <w:szCs w:val="16"/>
              </w:rPr>
            </w:pPr>
            <w:r w:rsidRPr="00385A09">
              <w:rPr>
                <w:bCs/>
                <w:i/>
                <w:iCs/>
                <w:sz w:val="16"/>
                <w:szCs w:val="16"/>
              </w:rPr>
              <w:t>Цена за единицу</w:t>
            </w:r>
          </w:p>
        </w:tc>
        <w:tc>
          <w:tcPr>
            <w:tcW w:w="905" w:type="dxa"/>
            <w:gridSpan w:val="3"/>
            <w:tcBorders>
              <w:top w:val="single" w:sz="6" w:space="0" w:color="auto"/>
              <w:bottom w:val="single" w:sz="6" w:space="0" w:color="auto"/>
            </w:tcBorders>
            <w:vAlign w:val="center"/>
          </w:tcPr>
          <w:p w:rsidR="00320D29" w:rsidRPr="00385A09" w:rsidRDefault="00320D29" w:rsidP="00D33FA9">
            <w:pPr>
              <w:jc w:val="center"/>
              <w:rPr>
                <w:bCs/>
                <w:i/>
                <w:iCs/>
                <w:sz w:val="16"/>
                <w:szCs w:val="16"/>
              </w:rPr>
            </w:pPr>
            <w:r w:rsidRPr="00385A09">
              <w:rPr>
                <w:bCs/>
                <w:i/>
                <w:iCs/>
                <w:sz w:val="16"/>
                <w:szCs w:val="16"/>
              </w:rPr>
              <w:t>Количество</w:t>
            </w:r>
          </w:p>
        </w:tc>
        <w:tc>
          <w:tcPr>
            <w:tcW w:w="1078" w:type="dxa"/>
            <w:tcBorders>
              <w:top w:val="single" w:sz="6" w:space="0" w:color="auto"/>
              <w:bottom w:val="single" w:sz="6" w:space="0" w:color="auto"/>
              <w:right w:val="single" w:sz="18" w:space="0" w:color="auto"/>
            </w:tcBorders>
            <w:vAlign w:val="center"/>
          </w:tcPr>
          <w:p w:rsidR="00320D29" w:rsidRPr="00385A09" w:rsidRDefault="00320D29" w:rsidP="00D33FA9">
            <w:pPr>
              <w:jc w:val="center"/>
              <w:rPr>
                <w:bCs/>
                <w:i/>
                <w:iCs/>
                <w:sz w:val="16"/>
                <w:szCs w:val="16"/>
              </w:rPr>
            </w:pPr>
            <w:r w:rsidRPr="00385A09">
              <w:rPr>
                <w:bCs/>
                <w:i/>
                <w:iCs/>
                <w:sz w:val="16"/>
                <w:szCs w:val="16"/>
              </w:rPr>
              <w:t>Стоимость Услуги</w:t>
            </w:r>
          </w:p>
        </w:tc>
      </w:tr>
      <w:tr w:rsidR="00320D29" w:rsidRPr="00385A09" w:rsidTr="00D33FA9">
        <w:tblPrEx>
          <w:tblBorders>
            <w:insideH w:val="single" w:sz="6" w:space="0" w:color="auto"/>
            <w:insideV w:val="single" w:sz="6" w:space="0" w:color="auto"/>
          </w:tblBorders>
        </w:tblPrEx>
        <w:trPr>
          <w:gridAfter w:val="1"/>
          <w:wAfter w:w="23" w:type="dxa"/>
        </w:trPr>
        <w:tc>
          <w:tcPr>
            <w:tcW w:w="10008" w:type="dxa"/>
            <w:gridSpan w:val="37"/>
            <w:tcBorders>
              <w:top w:val="single" w:sz="6" w:space="0" w:color="auto"/>
              <w:left w:val="single" w:sz="18" w:space="0" w:color="auto"/>
              <w:bottom w:val="single" w:sz="6" w:space="0" w:color="auto"/>
              <w:right w:val="single" w:sz="18" w:space="0" w:color="auto"/>
            </w:tcBorders>
            <w:vAlign w:val="center"/>
          </w:tcPr>
          <w:p w:rsidR="00320D29" w:rsidRPr="00385A09" w:rsidRDefault="00320D29" w:rsidP="00D33FA9">
            <w:pPr>
              <w:tabs>
                <w:tab w:val="left" w:pos="-720"/>
              </w:tabs>
              <w:rPr>
                <w:b/>
              </w:rPr>
            </w:pPr>
            <w:r w:rsidRPr="00385A09">
              <w:rPr>
                <w:b/>
                <w:sz w:val="16"/>
                <w:szCs w:val="16"/>
              </w:rPr>
              <w:t>Разовые Услуги:</w:t>
            </w:r>
          </w:p>
        </w:tc>
      </w:tr>
      <w:tr w:rsidR="00320D29" w:rsidRPr="00385A09"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rPr>
            </w:pPr>
            <w:r w:rsidRPr="00256E29">
              <w:rPr>
                <w:bCs/>
                <w:iCs/>
                <w:sz w:val="14"/>
                <w:szCs w:val="14"/>
              </w:rPr>
              <w:t>04.1</w:t>
            </w:r>
            <w:r w:rsidRPr="00256E29">
              <w:rPr>
                <w:bCs/>
                <w:iCs/>
                <w:sz w:val="14"/>
                <w:szCs w:val="14"/>
                <w:lang w:val="ru-RU"/>
              </w:rPr>
              <w:t>8</w:t>
            </w:r>
            <w:r w:rsidRPr="00256E29">
              <w:rPr>
                <w:bCs/>
                <w:iCs/>
                <w:sz w:val="14"/>
                <w:szCs w:val="14"/>
              </w:rPr>
              <w:t xml:space="preserve">.01  </w:t>
            </w:r>
          </w:p>
        </w:tc>
        <w:tc>
          <w:tcPr>
            <w:tcW w:w="5405" w:type="dxa"/>
            <w:gridSpan w:val="20"/>
            <w:tcBorders>
              <w:top w:val="single" w:sz="6" w:space="0" w:color="auto"/>
              <w:bottom w:val="single" w:sz="6" w:space="0" w:color="auto"/>
            </w:tcBorders>
            <w:vAlign w:val="center"/>
          </w:tcPr>
          <w:p w:rsidR="00320D29" w:rsidRPr="00385A09" w:rsidRDefault="00320D29" w:rsidP="00D33FA9">
            <w:pPr>
              <w:ind w:right="-81"/>
              <w:rPr>
                <w:bCs/>
                <w:sz w:val="16"/>
                <w:szCs w:val="16"/>
                <w:lang w:val="ru-RU"/>
              </w:rPr>
            </w:pPr>
            <w:r w:rsidRPr="00385A09">
              <w:rPr>
                <w:bCs/>
                <w:iCs/>
                <w:sz w:val="16"/>
                <w:szCs w:val="16"/>
                <w:lang w:val="ru-RU"/>
              </w:rPr>
              <w:t xml:space="preserve">Инсталляция  </w:t>
            </w:r>
            <w:r>
              <w:rPr>
                <w:bCs/>
                <w:iCs/>
                <w:sz w:val="16"/>
                <w:szCs w:val="16"/>
                <w:lang w:val="ru-RU"/>
              </w:rPr>
              <w:t xml:space="preserve">Морского </w:t>
            </w:r>
            <w:r w:rsidRPr="00385A09">
              <w:rPr>
                <w:bCs/>
                <w:iCs/>
                <w:sz w:val="16"/>
                <w:szCs w:val="16"/>
              </w:rPr>
              <w:t>VSAT</w:t>
            </w:r>
            <w:r w:rsidRPr="00385A09">
              <w:rPr>
                <w:bCs/>
                <w:iCs/>
                <w:sz w:val="16"/>
                <w:szCs w:val="16"/>
                <w:lang w:val="ru-RU"/>
              </w:rPr>
              <w:t xml:space="preserve">  </w:t>
            </w:r>
            <w:r>
              <w:rPr>
                <w:bCs/>
                <w:iCs/>
                <w:sz w:val="16"/>
                <w:szCs w:val="16"/>
                <w:lang w:val="ru-RU"/>
              </w:rPr>
              <w:t xml:space="preserve">(Ка) </w:t>
            </w:r>
            <w:r w:rsidRPr="00385A09">
              <w:rPr>
                <w:bCs/>
                <w:iCs/>
                <w:sz w:val="16"/>
                <w:szCs w:val="16"/>
                <w:lang w:val="ru-RU"/>
              </w:rPr>
              <w:t>канала связи</w:t>
            </w:r>
          </w:p>
        </w:tc>
        <w:tc>
          <w:tcPr>
            <w:tcW w:w="903" w:type="dxa"/>
            <w:gridSpan w:val="8"/>
            <w:tcBorders>
              <w:top w:val="single" w:sz="6" w:space="0" w:color="auto"/>
            </w:tcBorders>
            <w:shd w:val="clear" w:color="auto" w:fill="auto"/>
            <w:vAlign w:val="center"/>
          </w:tcPr>
          <w:p w:rsidR="00320D29" w:rsidRPr="00385A09" w:rsidRDefault="00320D29" w:rsidP="00D33FA9">
            <w:pPr>
              <w:ind w:right="-81"/>
              <w:jc w:val="center"/>
              <w:rPr>
                <w:bCs/>
                <w:iCs/>
                <w:sz w:val="16"/>
                <w:szCs w:val="16"/>
              </w:rPr>
            </w:pPr>
            <w:r w:rsidRPr="00385A09">
              <w:rPr>
                <w:bCs/>
                <w:iCs/>
                <w:sz w:val="16"/>
                <w:szCs w:val="16"/>
              </w:rPr>
              <w:t>шт.</w:t>
            </w:r>
          </w:p>
        </w:tc>
        <w:tc>
          <w:tcPr>
            <w:tcW w:w="906" w:type="dxa"/>
            <w:gridSpan w:val="4"/>
            <w:tcBorders>
              <w:top w:val="single" w:sz="6" w:space="0" w:color="auto"/>
            </w:tcBorders>
            <w:shd w:val="clear" w:color="auto" w:fill="auto"/>
            <w:vAlign w:val="center"/>
          </w:tcPr>
          <w:p w:rsidR="00320D29" w:rsidRPr="00385A09" w:rsidRDefault="00320D29" w:rsidP="00D33FA9">
            <w:pPr>
              <w:ind w:right="-81"/>
              <w:jc w:val="center"/>
              <w:rPr>
                <w:bCs/>
                <w:iCs/>
                <w:sz w:val="16"/>
                <w:szCs w:val="16"/>
              </w:rPr>
            </w:pPr>
          </w:p>
        </w:tc>
        <w:tc>
          <w:tcPr>
            <w:tcW w:w="905" w:type="dxa"/>
            <w:gridSpan w:val="3"/>
            <w:tcBorders>
              <w:top w:val="single" w:sz="6" w:space="0" w:color="auto"/>
            </w:tcBorders>
            <w:shd w:val="clear" w:color="auto" w:fill="auto"/>
            <w:vAlign w:val="center"/>
          </w:tcPr>
          <w:p w:rsidR="00320D29" w:rsidRPr="00385A09" w:rsidRDefault="00320D29" w:rsidP="00D33FA9">
            <w:pPr>
              <w:ind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320D29" w:rsidRPr="00385A09" w:rsidRDefault="00320D29" w:rsidP="00D33FA9">
            <w:pPr>
              <w:jc w:val="right"/>
              <w:rPr>
                <w:bCs/>
                <w:i/>
                <w:iCs/>
                <w:sz w:val="16"/>
                <w:szCs w:val="16"/>
              </w:rPr>
            </w:pPr>
          </w:p>
        </w:tc>
      </w:tr>
      <w:tr w:rsidR="00320D29" w:rsidRPr="00385A09"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rPr>
            </w:pPr>
            <w:r w:rsidRPr="00256E29">
              <w:rPr>
                <w:bCs/>
                <w:iCs/>
                <w:sz w:val="14"/>
                <w:szCs w:val="14"/>
              </w:rPr>
              <w:t>04.1</w:t>
            </w:r>
            <w:r w:rsidRPr="00256E29">
              <w:rPr>
                <w:bCs/>
                <w:iCs/>
                <w:sz w:val="14"/>
                <w:szCs w:val="14"/>
                <w:lang w:val="ru-RU"/>
              </w:rPr>
              <w:t>9</w:t>
            </w:r>
            <w:r w:rsidRPr="00256E29">
              <w:rPr>
                <w:bCs/>
                <w:iCs/>
                <w:sz w:val="14"/>
                <w:szCs w:val="14"/>
              </w:rPr>
              <w:t xml:space="preserve">.01  </w:t>
            </w:r>
          </w:p>
        </w:tc>
        <w:tc>
          <w:tcPr>
            <w:tcW w:w="5405" w:type="dxa"/>
            <w:gridSpan w:val="20"/>
            <w:tcBorders>
              <w:top w:val="single" w:sz="6" w:space="0" w:color="auto"/>
              <w:bottom w:val="single" w:sz="6" w:space="0" w:color="auto"/>
            </w:tcBorders>
            <w:vAlign w:val="center"/>
          </w:tcPr>
          <w:p w:rsidR="00320D29" w:rsidRPr="00385A09" w:rsidRDefault="00320D29" w:rsidP="00D33FA9">
            <w:pPr>
              <w:ind w:right="-81"/>
              <w:rPr>
                <w:bCs/>
                <w:sz w:val="16"/>
                <w:szCs w:val="16"/>
                <w:lang w:val="ru-RU"/>
              </w:rPr>
            </w:pPr>
            <w:r w:rsidRPr="00385A09">
              <w:rPr>
                <w:bCs/>
                <w:iCs/>
                <w:sz w:val="16"/>
                <w:szCs w:val="16"/>
                <w:lang w:val="ru-RU"/>
              </w:rPr>
              <w:t xml:space="preserve">Инсталляция  </w:t>
            </w:r>
            <w:r>
              <w:rPr>
                <w:bCs/>
                <w:iCs/>
                <w:sz w:val="16"/>
                <w:szCs w:val="16"/>
                <w:lang w:val="ru-RU"/>
              </w:rPr>
              <w:t xml:space="preserve">Морского </w:t>
            </w:r>
            <w:r w:rsidRPr="00385A09">
              <w:rPr>
                <w:bCs/>
                <w:iCs/>
                <w:sz w:val="16"/>
                <w:szCs w:val="16"/>
              </w:rPr>
              <w:t>VSAT</w:t>
            </w:r>
            <w:r w:rsidRPr="00385A09">
              <w:rPr>
                <w:bCs/>
                <w:iCs/>
                <w:sz w:val="16"/>
                <w:szCs w:val="16"/>
                <w:lang w:val="ru-RU"/>
              </w:rPr>
              <w:t xml:space="preserve">  </w:t>
            </w:r>
            <w:r>
              <w:rPr>
                <w:bCs/>
                <w:iCs/>
                <w:sz w:val="16"/>
                <w:szCs w:val="16"/>
                <w:lang w:val="ru-RU"/>
              </w:rPr>
              <w:t>(К</w:t>
            </w:r>
            <w:r>
              <w:rPr>
                <w:bCs/>
                <w:iCs/>
                <w:sz w:val="16"/>
                <w:szCs w:val="16"/>
              </w:rPr>
              <w:t>u</w:t>
            </w:r>
            <w:r>
              <w:rPr>
                <w:bCs/>
                <w:iCs/>
                <w:sz w:val="16"/>
                <w:szCs w:val="16"/>
                <w:lang w:val="ru-RU"/>
              </w:rPr>
              <w:t xml:space="preserve">) </w:t>
            </w:r>
            <w:r w:rsidRPr="00385A09">
              <w:rPr>
                <w:bCs/>
                <w:iCs/>
                <w:sz w:val="16"/>
                <w:szCs w:val="16"/>
                <w:lang w:val="ru-RU"/>
              </w:rPr>
              <w:t>канала связи</w:t>
            </w:r>
          </w:p>
        </w:tc>
        <w:tc>
          <w:tcPr>
            <w:tcW w:w="903" w:type="dxa"/>
            <w:gridSpan w:val="8"/>
            <w:shd w:val="clear" w:color="auto" w:fill="auto"/>
            <w:vAlign w:val="center"/>
          </w:tcPr>
          <w:p w:rsidR="00320D29" w:rsidRPr="00385A09" w:rsidRDefault="00320D29" w:rsidP="00D33FA9">
            <w:pPr>
              <w:ind w:right="-81"/>
              <w:jc w:val="center"/>
              <w:rPr>
                <w:bCs/>
                <w:iCs/>
                <w:sz w:val="16"/>
                <w:szCs w:val="16"/>
              </w:rPr>
            </w:pPr>
            <w:r w:rsidRPr="00385A09">
              <w:rPr>
                <w:bCs/>
                <w:iCs/>
                <w:sz w:val="16"/>
                <w:szCs w:val="16"/>
              </w:rPr>
              <w:t>шт.</w:t>
            </w:r>
          </w:p>
        </w:tc>
        <w:tc>
          <w:tcPr>
            <w:tcW w:w="906" w:type="dxa"/>
            <w:gridSpan w:val="4"/>
            <w:shd w:val="clear" w:color="auto" w:fill="auto"/>
            <w:vAlign w:val="center"/>
          </w:tcPr>
          <w:p w:rsidR="00320D29" w:rsidRPr="00385A09" w:rsidRDefault="00320D29" w:rsidP="00D33FA9">
            <w:pPr>
              <w:ind w:right="-81"/>
              <w:jc w:val="center"/>
              <w:rPr>
                <w:bCs/>
                <w:iCs/>
                <w:sz w:val="16"/>
                <w:szCs w:val="16"/>
              </w:rPr>
            </w:pPr>
          </w:p>
        </w:tc>
        <w:tc>
          <w:tcPr>
            <w:tcW w:w="905" w:type="dxa"/>
            <w:gridSpan w:val="3"/>
            <w:shd w:val="clear" w:color="auto" w:fill="auto"/>
            <w:vAlign w:val="center"/>
          </w:tcPr>
          <w:p w:rsidR="00320D29" w:rsidRPr="00385A09" w:rsidRDefault="00320D29" w:rsidP="00D33FA9">
            <w:pPr>
              <w:ind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320D29" w:rsidRPr="00385A09" w:rsidRDefault="00320D29" w:rsidP="00D33FA9">
            <w:pPr>
              <w:jc w:val="right"/>
              <w:rPr>
                <w:bCs/>
                <w:i/>
                <w:iCs/>
                <w:sz w:val="16"/>
                <w:szCs w:val="16"/>
              </w:rPr>
            </w:pPr>
          </w:p>
        </w:tc>
      </w:tr>
      <w:tr w:rsidR="00320D29" w:rsidRPr="00385A09"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rPr>
            </w:pPr>
            <w:r w:rsidRPr="00256E29">
              <w:rPr>
                <w:bCs/>
                <w:iCs/>
                <w:sz w:val="14"/>
                <w:szCs w:val="14"/>
              </w:rPr>
              <w:t>04.1</w:t>
            </w:r>
            <w:r w:rsidRPr="00256E29">
              <w:rPr>
                <w:bCs/>
                <w:iCs/>
                <w:sz w:val="14"/>
                <w:szCs w:val="14"/>
                <w:lang w:val="ru-RU"/>
              </w:rPr>
              <w:t>8</w:t>
            </w:r>
            <w:r w:rsidRPr="00256E29">
              <w:rPr>
                <w:bCs/>
                <w:iCs/>
                <w:sz w:val="14"/>
                <w:szCs w:val="14"/>
              </w:rPr>
              <w:t xml:space="preserve">.02  </w:t>
            </w:r>
          </w:p>
        </w:tc>
        <w:tc>
          <w:tcPr>
            <w:tcW w:w="5405" w:type="dxa"/>
            <w:gridSpan w:val="20"/>
            <w:tcBorders>
              <w:top w:val="single" w:sz="6" w:space="0" w:color="auto"/>
              <w:bottom w:val="single" w:sz="6" w:space="0" w:color="auto"/>
            </w:tcBorders>
            <w:vAlign w:val="center"/>
          </w:tcPr>
          <w:p w:rsidR="00320D29" w:rsidRPr="00385A09" w:rsidRDefault="00320D29" w:rsidP="00D33FA9">
            <w:pPr>
              <w:ind w:right="-81"/>
              <w:rPr>
                <w:bCs/>
                <w:sz w:val="16"/>
                <w:szCs w:val="16"/>
                <w:lang w:val="ru-RU"/>
              </w:rPr>
            </w:pPr>
            <w:r w:rsidRPr="00385A09">
              <w:rPr>
                <w:bCs/>
                <w:iCs/>
                <w:sz w:val="16"/>
                <w:szCs w:val="16"/>
                <w:lang w:val="ru-RU"/>
              </w:rPr>
              <w:t xml:space="preserve">Изменение параметров </w:t>
            </w:r>
            <w:r>
              <w:rPr>
                <w:bCs/>
                <w:iCs/>
                <w:sz w:val="16"/>
                <w:szCs w:val="16"/>
                <w:lang w:val="ru-RU"/>
              </w:rPr>
              <w:t xml:space="preserve">Морского </w:t>
            </w:r>
            <w:r w:rsidRPr="00385A09">
              <w:rPr>
                <w:bCs/>
                <w:iCs/>
                <w:sz w:val="16"/>
                <w:szCs w:val="16"/>
              </w:rPr>
              <w:t>VSAT</w:t>
            </w:r>
            <w:r w:rsidRPr="00385A09">
              <w:rPr>
                <w:bCs/>
                <w:iCs/>
                <w:sz w:val="16"/>
                <w:szCs w:val="16"/>
                <w:lang w:val="ru-RU"/>
              </w:rPr>
              <w:t xml:space="preserve">  </w:t>
            </w:r>
            <w:r>
              <w:rPr>
                <w:bCs/>
                <w:iCs/>
                <w:sz w:val="16"/>
                <w:szCs w:val="16"/>
                <w:lang w:val="ru-RU"/>
              </w:rPr>
              <w:t xml:space="preserve">(Ка) </w:t>
            </w:r>
            <w:r w:rsidRPr="00385A09">
              <w:rPr>
                <w:bCs/>
                <w:iCs/>
                <w:sz w:val="16"/>
                <w:szCs w:val="16"/>
                <w:lang w:val="ru-RU"/>
              </w:rPr>
              <w:t>канала связи</w:t>
            </w:r>
          </w:p>
        </w:tc>
        <w:tc>
          <w:tcPr>
            <w:tcW w:w="903" w:type="dxa"/>
            <w:gridSpan w:val="8"/>
            <w:shd w:val="clear" w:color="auto" w:fill="auto"/>
            <w:vAlign w:val="center"/>
          </w:tcPr>
          <w:p w:rsidR="00320D29" w:rsidRPr="00385A09" w:rsidRDefault="00320D29" w:rsidP="00D33FA9">
            <w:pPr>
              <w:ind w:right="-81"/>
              <w:jc w:val="center"/>
              <w:rPr>
                <w:bCs/>
                <w:iCs/>
                <w:sz w:val="16"/>
                <w:szCs w:val="16"/>
              </w:rPr>
            </w:pPr>
            <w:r w:rsidRPr="00385A09">
              <w:rPr>
                <w:bCs/>
                <w:iCs/>
                <w:sz w:val="16"/>
                <w:szCs w:val="16"/>
              </w:rPr>
              <w:t>шт.</w:t>
            </w:r>
          </w:p>
        </w:tc>
        <w:tc>
          <w:tcPr>
            <w:tcW w:w="906" w:type="dxa"/>
            <w:gridSpan w:val="4"/>
            <w:shd w:val="clear" w:color="auto" w:fill="auto"/>
            <w:vAlign w:val="center"/>
          </w:tcPr>
          <w:p w:rsidR="00320D29" w:rsidRPr="00385A09" w:rsidRDefault="00320D29" w:rsidP="00D33FA9">
            <w:pPr>
              <w:ind w:right="-81"/>
              <w:jc w:val="center"/>
              <w:rPr>
                <w:bCs/>
                <w:iCs/>
                <w:sz w:val="16"/>
                <w:szCs w:val="16"/>
              </w:rPr>
            </w:pPr>
          </w:p>
        </w:tc>
        <w:tc>
          <w:tcPr>
            <w:tcW w:w="905" w:type="dxa"/>
            <w:gridSpan w:val="3"/>
            <w:shd w:val="clear" w:color="auto" w:fill="auto"/>
            <w:vAlign w:val="center"/>
          </w:tcPr>
          <w:p w:rsidR="00320D29" w:rsidRPr="00385A09" w:rsidRDefault="00320D29" w:rsidP="00D33FA9">
            <w:pPr>
              <w:ind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320D29" w:rsidRPr="00385A09" w:rsidRDefault="00320D29" w:rsidP="00D33FA9">
            <w:pPr>
              <w:jc w:val="right"/>
              <w:rPr>
                <w:bCs/>
                <w:i/>
                <w:iCs/>
                <w:sz w:val="16"/>
                <w:szCs w:val="16"/>
              </w:rPr>
            </w:pPr>
          </w:p>
        </w:tc>
      </w:tr>
      <w:tr w:rsidR="00320D29" w:rsidRPr="00385A09"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rPr>
            </w:pPr>
            <w:r w:rsidRPr="00256E29">
              <w:rPr>
                <w:bCs/>
                <w:iCs/>
                <w:sz w:val="14"/>
                <w:szCs w:val="14"/>
              </w:rPr>
              <w:t>04.1</w:t>
            </w:r>
            <w:r w:rsidRPr="00256E29">
              <w:rPr>
                <w:bCs/>
                <w:iCs/>
                <w:sz w:val="14"/>
                <w:szCs w:val="14"/>
                <w:lang w:val="ru-RU"/>
              </w:rPr>
              <w:t>9</w:t>
            </w:r>
            <w:r w:rsidRPr="00256E29">
              <w:rPr>
                <w:bCs/>
                <w:iCs/>
                <w:sz w:val="14"/>
                <w:szCs w:val="14"/>
              </w:rPr>
              <w:t xml:space="preserve">.02  </w:t>
            </w:r>
          </w:p>
        </w:tc>
        <w:tc>
          <w:tcPr>
            <w:tcW w:w="5405" w:type="dxa"/>
            <w:gridSpan w:val="20"/>
            <w:tcBorders>
              <w:top w:val="single" w:sz="6" w:space="0" w:color="auto"/>
              <w:bottom w:val="single" w:sz="6" w:space="0" w:color="auto"/>
            </w:tcBorders>
            <w:vAlign w:val="center"/>
          </w:tcPr>
          <w:p w:rsidR="00320D29" w:rsidRPr="00385A09" w:rsidRDefault="00320D29" w:rsidP="00D33FA9">
            <w:pPr>
              <w:ind w:right="-81"/>
              <w:rPr>
                <w:bCs/>
                <w:sz w:val="16"/>
                <w:szCs w:val="16"/>
                <w:lang w:val="ru-RU"/>
              </w:rPr>
            </w:pPr>
            <w:r w:rsidRPr="00385A09">
              <w:rPr>
                <w:bCs/>
                <w:iCs/>
                <w:sz w:val="16"/>
                <w:szCs w:val="16"/>
                <w:lang w:val="ru-RU"/>
              </w:rPr>
              <w:t xml:space="preserve">Изменение параметров </w:t>
            </w:r>
            <w:r>
              <w:rPr>
                <w:bCs/>
                <w:iCs/>
                <w:sz w:val="16"/>
                <w:szCs w:val="16"/>
                <w:lang w:val="ru-RU"/>
              </w:rPr>
              <w:t xml:space="preserve">Морского </w:t>
            </w:r>
            <w:r w:rsidRPr="00385A09">
              <w:rPr>
                <w:bCs/>
                <w:iCs/>
                <w:sz w:val="16"/>
                <w:szCs w:val="16"/>
              </w:rPr>
              <w:t>VSAT</w:t>
            </w:r>
            <w:r w:rsidRPr="00385A09">
              <w:rPr>
                <w:bCs/>
                <w:iCs/>
                <w:sz w:val="16"/>
                <w:szCs w:val="16"/>
                <w:lang w:val="ru-RU"/>
              </w:rPr>
              <w:t xml:space="preserve">  </w:t>
            </w:r>
            <w:r>
              <w:rPr>
                <w:bCs/>
                <w:iCs/>
                <w:sz w:val="16"/>
                <w:szCs w:val="16"/>
                <w:lang w:val="ru-RU"/>
              </w:rPr>
              <w:t>(К</w:t>
            </w:r>
            <w:r>
              <w:rPr>
                <w:bCs/>
                <w:iCs/>
                <w:sz w:val="16"/>
                <w:szCs w:val="16"/>
              </w:rPr>
              <w:t>u</w:t>
            </w:r>
            <w:r>
              <w:rPr>
                <w:bCs/>
                <w:iCs/>
                <w:sz w:val="16"/>
                <w:szCs w:val="16"/>
                <w:lang w:val="ru-RU"/>
              </w:rPr>
              <w:t xml:space="preserve">) </w:t>
            </w:r>
            <w:r w:rsidRPr="00385A09">
              <w:rPr>
                <w:bCs/>
                <w:iCs/>
                <w:sz w:val="16"/>
                <w:szCs w:val="16"/>
                <w:lang w:val="ru-RU"/>
              </w:rPr>
              <w:t>канала связи</w:t>
            </w:r>
          </w:p>
        </w:tc>
        <w:tc>
          <w:tcPr>
            <w:tcW w:w="903" w:type="dxa"/>
            <w:gridSpan w:val="8"/>
            <w:shd w:val="clear" w:color="auto" w:fill="auto"/>
            <w:vAlign w:val="center"/>
          </w:tcPr>
          <w:p w:rsidR="00320D29" w:rsidRPr="00385A09" w:rsidRDefault="00320D29" w:rsidP="00D33FA9">
            <w:pPr>
              <w:ind w:right="-81"/>
              <w:jc w:val="center"/>
              <w:rPr>
                <w:bCs/>
                <w:iCs/>
                <w:sz w:val="16"/>
                <w:szCs w:val="16"/>
              </w:rPr>
            </w:pPr>
            <w:r w:rsidRPr="00385A09">
              <w:rPr>
                <w:bCs/>
                <w:iCs/>
                <w:sz w:val="16"/>
                <w:szCs w:val="16"/>
              </w:rPr>
              <w:t>шт.</w:t>
            </w:r>
          </w:p>
        </w:tc>
        <w:tc>
          <w:tcPr>
            <w:tcW w:w="906" w:type="dxa"/>
            <w:gridSpan w:val="4"/>
            <w:shd w:val="clear" w:color="auto" w:fill="auto"/>
            <w:vAlign w:val="center"/>
          </w:tcPr>
          <w:p w:rsidR="00320D29" w:rsidRPr="00385A09" w:rsidRDefault="00320D29" w:rsidP="00D33FA9">
            <w:pPr>
              <w:ind w:right="-81"/>
              <w:jc w:val="center"/>
              <w:rPr>
                <w:bCs/>
                <w:iCs/>
                <w:sz w:val="16"/>
                <w:szCs w:val="16"/>
              </w:rPr>
            </w:pPr>
          </w:p>
        </w:tc>
        <w:tc>
          <w:tcPr>
            <w:tcW w:w="905" w:type="dxa"/>
            <w:gridSpan w:val="3"/>
            <w:shd w:val="clear" w:color="auto" w:fill="auto"/>
            <w:vAlign w:val="center"/>
          </w:tcPr>
          <w:p w:rsidR="00320D29" w:rsidRPr="00385A09" w:rsidRDefault="00320D29" w:rsidP="00D33FA9">
            <w:pPr>
              <w:ind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320D29" w:rsidRPr="00385A09" w:rsidRDefault="00320D29" w:rsidP="00D33FA9">
            <w:pPr>
              <w:jc w:val="right"/>
              <w:rPr>
                <w:bCs/>
                <w:i/>
                <w:iCs/>
                <w:sz w:val="16"/>
                <w:szCs w:val="16"/>
              </w:rPr>
            </w:pPr>
          </w:p>
        </w:tc>
      </w:tr>
      <w:tr w:rsidR="00320D29" w:rsidRPr="00385A09"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lang w:val="ru-RU"/>
              </w:rPr>
            </w:pPr>
            <w:r w:rsidRPr="00256E29">
              <w:rPr>
                <w:bCs/>
                <w:iCs/>
                <w:sz w:val="14"/>
                <w:szCs w:val="14"/>
              </w:rPr>
              <w:t>04.1</w:t>
            </w:r>
            <w:r w:rsidRPr="00256E29">
              <w:rPr>
                <w:bCs/>
                <w:iCs/>
                <w:sz w:val="14"/>
                <w:szCs w:val="14"/>
                <w:lang w:val="ru-RU"/>
              </w:rPr>
              <w:t>8</w:t>
            </w:r>
            <w:r w:rsidRPr="00256E29">
              <w:rPr>
                <w:bCs/>
                <w:iCs/>
                <w:sz w:val="14"/>
                <w:szCs w:val="14"/>
              </w:rPr>
              <w:t>.0</w:t>
            </w:r>
            <w:r w:rsidRPr="00256E29">
              <w:rPr>
                <w:bCs/>
                <w:iCs/>
                <w:sz w:val="14"/>
                <w:szCs w:val="14"/>
                <w:lang w:val="ru-RU"/>
              </w:rPr>
              <w:t>3</w:t>
            </w:r>
          </w:p>
        </w:tc>
        <w:tc>
          <w:tcPr>
            <w:tcW w:w="5405" w:type="dxa"/>
            <w:gridSpan w:val="20"/>
            <w:tcBorders>
              <w:top w:val="single" w:sz="6" w:space="0" w:color="auto"/>
              <w:bottom w:val="single" w:sz="6" w:space="0" w:color="auto"/>
            </w:tcBorders>
            <w:vAlign w:val="center"/>
          </w:tcPr>
          <w:p w:rsidR="00320D29" w:rsidRPr="00385A09" w:rsidRDefault="00320D29" w:rsidP="00D33FA9">
            <w:pPr>
              <w:ind w:right="-81"/>
              <w:rPr>
                <w:bCs/>
                <w:sz w:val="16"/>
                <w:szCs w:val="16"/>
                <w:lang w:val="ru-RU"/>
              </w:rPr>
            </w:pPr>
            <w:r w:rsidRPr="00385A09">
              <w:rPr>
                <w:bCs/>
                <w:iCs/>
                <w:sz w:val="16"/>
                <w:szCs w:val="16"/>
              </w:rPr>
              <w:t>Легализация</w:t>
            </w:r>
            <w:r w:rsidRPr="00385A09">
              <w:rPr>
                <w:bCs/>
                <w:iCs/>
                <w:sz w:val="16"/>
                <w:szCs w:val="16"/>
                <w:lang w:val="ru-RU"/>
              </w:rPr>
              <w:t xml:space="preserve">  </w:t>
            </w:r>
            <w:r>
              <w:rPr>
                <w:bCs/>
                <w:iCs/>
                <w:sz w:val="16"/>
                <w:szCs w:val="16"/>
                <w:lang w:val="ru-RU"/>
              </w:rPr>
              <w:t xml:space="preserve">Морского </w:t>
            </w:r>
            <w:r w:rsidRPr="00385A09">
              <w:rPr>
                <w:bCs/>
                <w:iCs/>
                <w:sz w:val="16"/>
                <w:szCs w:val="16"/>
              </w:rPr>
              <w:t>VSAT</w:t>
            </w:r>
            <w:r w:rsidRPr="00385A09">
              <w:rPr>
                <w:bCs/>
                <w:iCs/>
                <w:sz w:val="16"/>
                <w:szCs w:val="16"/>
                <w:lang w:val="ru-RU"/>
              </w:rPr>
              <w:t xml:space="preserve"> (Ка)</w:t>
            </w:r>
          </w:p>
        </w:tc>
        <w:tc>
          <w:tcPr>
            <w:tcW w:w="903" w:type="dxa"/>
            <w:gridSpan w:val="8"/>
            <w:shd w:val="clear" w:color="auto" w:fill="auto"/>
            <w:vAlign w:val="center"/>
          </w:tcPr>
          <w:p w:rsidR="00320D29" w:rsidRPr="00385A09" w:rsidRDefault="00320D29" w:rsidP="00D33FA9">
            <w:pPr>
              <w:ind w:right="-81"/>
              <w:jc w:val="center"/>
              <w:rPr>
                <w:bCs/>
                <w:iCs/>
                <w:sz w:val="16"/>
                <w:szCs w:val="16"/>
              </w:rPr>
            </w:pPr>
          </w:p>
        </w:tc>
        <w:tc>
          <w:tcPr>
            <w:tcW w:w="906" w:type="dxa"/>
            <w:gridSpan w:val="4"/>
            <w:shd w:val="clear" w:color="auto" w:fill="auto"/>
            <w:vAlign w:val="center"/>
          </w:tcPr>
          <w:p w:rsidR="00320D29" w:rsidRPr="00385A09" w:rsidRDefault="00320D29" w:rsidP="00D33FA9">
            <w:pPr>
              <w:ind w:right="-81"/>
              <w:jc w:val="center"/>
              <w:rPr>
                <w:bCs/>
                <w:iCs/>
                <w:sz w:val="16"/>
                <w:szCs w:val="16"/>
              </w:rPr>
            </w:pPr>
          </w:p>
        </w:tc>
        <w:tc>
          <w:tcPr>
            <w:tcW w:w="905" w:type="dxa"/>
            <w:gridSpan w:val="3"/>
            <w:shd w:val="clear" w:color="auto" w:fill="auto"/>
            <w:vAlign w:val="center"/>
          </w:tcPr>
          <w:p w:rsidR="00320D29" w:rsidRPr="00385A09" w:rsidRDefault="00320D29" w:rsidP="00D33FA9">
            <w:pPr>
              <w:ind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320D29" w:rsidRPr="00385A09" w:rsidRDefault="00320D29" w:rsidP="00D33FA9">
            <w:pPr>
              <w:jc w:val="right"/>
              <w:rPr>
                <w:bCs/>
                <w:i/>
                <w:iCs/>
                <w:sz w:val="16"/>
                <w:szCs w:val="16"/>
              </w:rPr>
            </w:pPr>
          </w:p>
        </w:tc>
      </w:tr>
      <w:tr w:rsidR="00320D29" w:rsidRPr="00385A09"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rPr>
            </w:pPr>
            <w:r w:rsidRPr="00256E29">
              <w:rPr>
                <w:bCs/>
                <w:iCs/>
                <w:sz w:val="14"/>
                <w:szCs w:val="14"/>
              </w:rPr>
              <w:t>04.1</w:t>
            </w:r>
            <w:r w:rsidRPr="00256E29">
              <w:rPr>
                <w:bCs/>
                <w:iCs/>
                <w:sz w:val="14"/>
                <w:szCs w:val="14"/>
                <w:lang w:val="ru-RU"/>
              </w:rPr>
              <w:t>9</w:t>
            </w:r>
            <w:r w:rsidRPr="00256E29">
              <w:rPr>
                <w:bCs/>
                <w:iCs/>
                <w:sz w:val="14"/>
                <w:szCs w:val="14"/>
              </w:rPr>
              <w:t>.0</w:t>
            </w:r>
            <w:r w:rsidRPr="00256E29">
              <w:rPr>
                <w:bCs/>
                <w:iCs/>
                <w:sz w:val="14"/>
                <w:szCs w:val="14"/>
                <w:lang w:val="ru-RU"/>
              </w:rPr>
              <w:t>3</w:t>
            </w:r>
            <w:r w:rsidRPr="00256E29">
              <w:rPr>
                <w:bCs/>
                <w:iCs/>
                <w:sz w:val="14"/>
                <w:szCs w:val="14"/>
              </w:rPr>
              <w:t xml:space="preserve">  </w:t>
            </w:r>
          </w:p>
        </w:tc>
        <w:tc>
          <w:tcPr>
            <w:tcW w:w="5405" w:type="dxa"/>
            <w:gridSpan w:val="20"/>
            <w:tcBorders>
              <w:top w:val="single" w:sz="6" w:space="0" w:color="auto"/>
              <w:bottom w:val="single" w:sz="6" w:space="0" w:color="auto"/>
            </w:tcBorders>
            <w:vAlign w:val="center"/>
          </w:tcPr>
          <w:p w:rsidR="00320D29" w:rsidRPr="00385A09" w:rsidRDefault="00320D29" w:rsidP="00D33FA9">
            <w:pPr>
              <w:ind w:right="-81"/>
              <w:rPr>
                <w:bCs/>
                <w:sz w:val="16"/>
                <w:szCs w:val="16"/>
                <w:lang w:val="ru-RU"/>
              </w:rPr>
            </w:pPr>
            <w:r w:rsidRPr="00385A09">
              <w:rPr>
                <w:bCs/>
                <w:iCs/>
                <w:sz w:val="16"/>
                <w:szCs w:val="16"/>
              </w:rPr>
              <w:t>Легализация</w:t>
            </w:r>
            <w:r w:rsidRPr="00385A09">
              <w:rPr>
                <w:bCs/>
                <w:iCs/>
                <w:sz w:val="16"/>
                <w:szCs w:val="16"/>
                <w:lang w:val="ru-RU"/>
              </w:rPr>
              <w:t xml:space="preserve">  </w:t>
            </w:r>
            <w:r>
              <w:rPr>
                <w:bCs/>
                <w:iCs/>
                <w:sz w:val="16"/>
                <w:szCs w:val="16"/>
                <w:lang w:val="ru-RU"/>
              </w:rPr>
              <w:t xml:space="preserve">Морского </w:t>
            </w:r>
            <w:r w:rsidRPr="00385A09">
              <w:rPr>
                <w:bCs/>
                <w:iCs/>
                <w:sz w:val="16"/>
                <w:szCs w:val="16"/>
              </w:rPr>
              <w:t>VSAT</w:t>
            </w:r>
            <w:r w:rsidRPr="00385A09">
              <w:rPr>
                <w:bCs/>
                <w:iCs/>
                <w:sz w:val="16"/>
                <w:szCs w:val="16"/>
                <w:lang w:val="ru-RU"/>
              </w:rPr>
              <w:t xml:space="preserve"> (К</w:t>
            </w:r>
            <w:r>
              <w:rPr>
                <w:bCs/>
                <w:iCs/>
                <w:sz w:val="16"/>
                <w:szCs w:val="16"/>
              </w:rPr>
              <w:t>u</w:t>
            </w:r>
            <w:r w:rsidRPr="00385A09">
              <w:rPr>
                <w:bCs/>
                <w:iCs/>
                <w:sz w:val="16"/>
                <w:szCs w:val="16"/>
                <w:lang w:val="ru-RU"/>
              </w:rPr>
              <w:t>)</w:t>
            </w:r>
          </w:p>
        </w:tc>
        <w:tc>
          <w:tcPr>
            <w:tcW w:w="903" w:type="dxa"/>
            <w:gridSpan w:val="8"/>
            <w:shd w:val="clear" w:color="auto" w:fill="auto"/>
            <w:vAlign w:val="center"/>
          </w:tcPr>
          <w:p w:rsidR="00320D29" w:rsidRPr="00385A09" w:rsidRDefault="00320D29" w:rsidP="00D33FA9">
            <w:pPr>
              <w:ind w:right="-81"/>
              <w:jc w:val="center"/>
              <w:rPr>
                <w:bCs/>
                <w:iCs/>
                <w:sz w:val="16"/>
                <w:szCs w:val="16"/>
              </w:rPr>
            </w:pPr>
            <w:r w:rsidRPr="00385A09">
              <w:rPr>
                <w:bCs/>
                <w:iCs/>
                <w:sz w:val="16"/>
                <w:szCs w:val="16"/>
              </w:rPr>
              <w:t>шт.</w:t>
            </w:r>
          </w:p>
        </w:tc>
        <w:tc>
          <w:tcPr>
            <w:tcW w:w="906" w:type="dxa"/>
            <w:gridSpan w:val="4"/>
            <w:shd w:val="clear" w:color="auto" w:fill="auto"/>
            <w:vAlign w:val="center"/>
          </w:tcPr>
          <w:p w:rsidR="00320D29" w:rsidRPr="00385A09" w:rsidRDefault="00320D29" w:rsidP="00D33FA9">
            <w:pPr>
              <w:ind w:right="-81"/>
              <w:jc w:val="center"/>
              <w:rPr>
                <w:bCs/>
                <w:iCs/>
                <w:sz w:val="16"/>
                <w:szCs w:val="16"/>
              </w:rPr>
            </w:pPr>
          </w:p>
        </w:tc>
        <w:tc>
          <w:tcPr>
            <w:tcW w:w="905" w:type="dxa"/>
            <w:gridSpan w:val="3"/>
            <w:shd w:val="clear" w:color="auto" w:fill="auto"/>
            <w:vAlign w:val="center"/>
          </w:tcPr>
          <w:p w:rsidR="00320D29" w:rsidRPr="00385A09" w:rsidRDefault="00320D29" w:rsidP="00D33FA9">
            <w:pPr>
              <w:ind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320D29" w:rsidRPr="00385A09" w:rsidRDefault="00320D29" w:rsidP="00D33FA9">
            <w:pPr>
              <w:jc w:val="right"/>
              <w:rPr>
                <w:bCs/>
                <w:i/>
                <w:iCs/>
                <w:sz w:val="16"/>
                <w:szCs w:val="16"/>
              </w:rPr>
            </w:pPr>
          </w:p>
        </w:tc>
      </w:tr>
      <w:tr w:rsidR="00320D29" w:rsidRPr="00FB1C78" w:rsidTr="00D33FA9">
        <w:tblPrEx>
          <w:tblBorders>
            <w:insideH w:val="single" w:sz="6" w:space="0" w:color="auto"/>
            <w:insideV w:val="single" w:sz="6" w:space="0" w:color="auto"/>
          </w:tblBorders>
        </w:tblPrEx>
        <w:trPr>
          <w:gridAfter w:val="1"/>
          <w:wAfter w:w="23" w:type="dxa"/>
        </w:trPr>
        <w:tc>
          <w:tcPr>
            <w:tcW w:w="10008" w:type="dxa"/>
            <w:gridSpan w:val="37"/>
            <w:tcBorders>
              <w:top w:val="single" w:sz="6" w:space="0" w:color="auto"/>
              <w:left w:val="single" w:sz="18" w:space="0" w:color="auto"/>
              <w:bottom w:val="single" w:sz="6" w:space="0" w:color="auto"/>
              <w:right w:val="single" w:sz="18" w:space="0" w:color="auto"/>
            </w:tcBorders>
            <w:shd w:val="clear" w:color="auto" w:fill="E0E0E0"/>
            <w:vAlign w:val="center"/>
          </w:tcPr>
          <w:p w:rsidR="00320D29" w:rsidRPr="00256E29" w:rsidRDefault="00320D29" w:rsidP="00D33FA9">
            <w:pPr>
              <w:tabs>
                <w:tab w:val="left" w:pos="-720"/>
              </w:tabs>
              <w:rPr>
                <w:b/>
                <w:sz w:val="16"/>
                <w:szCs w:val="16"/>
                <w:lang w:val="ru-RU"/>
              </w:rPr>
            </w:pPr>
            <w:r w:rsidRPr="00256E29">
              <w:rPr>
                <w:b/>
                <w:sz w:val="16"/>
                <w:szCs w:val="16"/>
                <w:lang w:val="ru-RU"/>
              </w:rPr>
              <w:t>Услуги, предоставляемые на ежемесячной основе:</w:t>
            </w:r>
          </w:p>
        </w:tc>
      </w:tr>
      <w:tr w:rsidR="00320D29" w:rsidRPr="00385A09" w:rsidTr="00D33FA9">
        <w:tblPrEx>
          <w:tblBorders>
            <w:insideH w:val="single" w:sz="6" w:space="0" w:color="auto"/>
            <w:insideV w:val="single" w:sz="6" w:space="0" w:color="auto"/>
          </w:tblBorders>
        </w:tblPrEx>
        <w:trPr>
          <w:gridAfter w:val="1"/>
          <w:wAfter w:w="23" w:type="dxa"/>
        </w:trPr>
        <w:tc>
          <w:tcPr>
            <w:tcW w:w="10008" w:type="dxa"/>
            <w:gridSpan w:val="37"/>
            <w:tcBorders>
              <w:top w:val="single" w:sz="6" w:space="0" w:color="auto"/>
              <w:left w:val="single" w:sz="18" w:space="0" w:color="auto"/>
              <w:bottom w:val="single" w:sz="6" w:space="0" w:color="auto"/>
              <w:right w:val="single" w:sz="18" w:space="0" w:color="auto"/>
            </w:tcBorders>
            <w:vAlign w:val="center"/>
          </w:tcPr>
          <w:p w:rsidR="00320D29" w:rsidRPr="00256E29" w:rsidRDefault="00320D29" w:rsidP="00D33FA9">
            <w:pPr>
              <w:tabs>
                <w:tab w:val="left" w:pos="-720"/>
              </w:tabs>
              <w:rPr>
                <w:b/>
                <w:sz w:val="16"/>
                <w:szCs w:val="16"/>
              </w:rPr>
            </w:pPr>
            <w:r w:rsidRPr="00256E29">
              <w:rPr>
                <w:b/>
                <w:sz w:val="16"/>
                <w:szCs w:val="16"/>
              </w:rPr>
              <w:t>Абонентная плата</w:t>
            </w:r>
          </w:p>
        </w:tc>
      </w:tr>
      <w:tr w:rsidR="00320D29" w:rsidRPr="00385A09"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rPr>
            </w:pPr>
            <w:r w:rsidRPr="00256E29">
              <w:rPr>
                <w:bCs/>
                <w:iCs/>
                <w:sz w:val="14"/>
                <w:szCs w:val="14"/>
              </w:rPr>
              <w:t>04.1</w:t>
            </w:r>
            <w:r w:rsidRPr="00256E29">
              <w:rPr>
                <w:bCs/>
                <w:iCs/>
                <w:sz w:val="14"/>
                <w:szCs w:val="14"/>
                <w:lang w:val="ru-RU"/>
              </w:rPr>
              <w:t>8</w:t>
            </w:r>
            <w:r w:rsidRPr="00256E29">
              <w:rPr>
                <w:bCs/>
                <w:iCs/>
                <w:sz w:val="14"/>
                <w:szCs w:val="14"/>
              </w:rPr>
              <w:t>.0</w:t>
            </w:r>
            <w:r w:rsidRPr="00256E29">
              <w:rPr>
                <w:bCs/>
                <w:iCs/>
                <w:sz w:val="14"/>
                <w:szCs w:val="14"/>
                <w:lang w:val="ru-RU"/>
              </w:rPr>
              <w:t>4</w:t>
            </w:r>
            <w:r w:rsidRPr="00256E29">
              <w:rPr>
                <w:bCs/>
                <w:iCs/>
                <w:sz w:val="14"/>
                <w:szCs w:val="14"/>
              </w:rPr>
              <w:t xml:space="preserve">  </w:t>
            </w:r>
          </w:p>
        </w:tc>
        <w:tc>
          <w:tcPr>
            <w:tcW w:w="5414" w:type="dxa"/>
            <w:gridSpan w:val="21"/>
            <w:tcBorders>
              <w:top w:val="single" w:sz="6" w:space="0" w:color="auto"/>
              <w:bottom w:val="single" w:sz="6" w:space="0" w:color="auto"/>
            </w:tcBorders>
            <w:vAlign w:val="center"/>
          </w:tcPr>
          <w:p w:rsidR="00320D29" w:rsidRPr="00385A09" w:rsidRDefault="00320D29" w:rsidP="00D33FA9">
            <w:pPr>
              <w:ind w:right="-81"/>
              <w:rPr>
                <w:bCs/>
                <w:sz w:val="16"/>
                <w:szCs w:val="16"/>
                <w:lang w:val="ru-RU"/>
              </w:rPr>
            </w:pPr>
            <w:r w:rsidRPr="00385A09">
              <w:rPr>
                <w:bCs/>
                <w:iCs/>
                <w:sz w:val="16"/>
                <w:szCs w:val="16"/>
                <w:lang w:val="ru-RU"/>
              </w:rPr>
              <w:t xml:space="preserve">Резервирование  </w:t>
            </w:r>
            <w:r>
              <w:rPr>
                <w:bCs/>
                <w:iCs/>
                <w:sz w:val="16"/>
                <w:szCs w:val="16"/>
                <w:lang w:val="ru-RU"/>
              </w:rPr>
              <w:t xml:space="preserve">Морского </w:t>
            </w:r>
            <w:r w:rsidRPr="00385A09">
              <w:rPr>
                <w:bCs/>
                <w:iCs/>
                <w:sz w:val="16"/>
                <w:szCs w:val="16"/>
              </w:rPr>
              <w:t>VSAT</w:t>
            </w:r>
            <w:r w:rsidRPr="00385A09">
              <w:rPr>
                <w:bCs/>
                <w:iCs/>
                <w:sz w:val="16"/>
                <w:szCs w:val="16"/>
                <w:lang w:val="ru-RU"/>
              </w:rPr>
              <w:t xml:space="preserve">  </w:t>
            </w:r>
            <w:r>
              <w:rPr>
                <w:bCs/>
                <w:iCs/>
                <w:sz w:val="16"/>
                <w:szCs w:val="16"/>
                <w:lang w:val="ru-RU"/>
              </w:rPr>
              <w:t>(</w:t>
            </w:r>
            <w:r w:rsidRPr="00385A09">
              <w:rPr>
                <w:bCs/>
                <w:iCs/>
                <w:sz w:val="16"/>
                <w:szCs w:val="16"/>
                <w:lang w:val="ru-RU"/>
              </w:rPr>
              <w:t>Ка)</w:t>
            </w:r>
            <w:r>
              <w:rPr>
                <w:bCs/>
                <w:iCs/>
                <w:sz w:val="16"/>
                <w:szCs w:val="16"/>
                <w:lang w:val="ru-RU"/>
              </w:rPr>
              <w:t xml:space="preserve"> </w:t>
            </w:r>
            <w:r w:rsidRPr="00385A09">
              <w:rPr>
                <w:bCs/>
                <w:iCs/>
                <w:sz w:val="16"/>
                <w:szCs w:val="16"/>
                <w:lang w:val="ru-RU"/>
              </w:rPr>
              <w:t>канала связи</w:t>
            </w:r>
          </w:p>
        </w:tc>
        <w:tc>
          <w:tcPr>
            <w:tcW w:w="894" w:type="dxa"/>
            <w:gridSpan w:val="7"/>
            <w:tcBorders>
              <w:top w:val="single" w:sz="6" w:space="0" w:color="auto"/>
            </w:tcBorders>
            <w:shd w:val="clear" w:color="auto" w:fill="auto"/>
            <w:vAlign w:val="center"/>
          </w:tcPr>
          <w:p w:rsidR="00320D29" w:rsidRPr="00385A09" w:rsidRDefault="00320D29" w:rsidP="00D33FA9">
            <w:pPr>
              <w:ind w:right="-81"/>
              <w:jc w:val="center"/>
              <w:rPr>
                <w:bCs/>
                <w:iCs/>
                <w:sz w:val="16"/>
                <w:szCs w:val="16"/>
              </w:rPr>
            </w:pPr>
            <w:r w:rsidRPr="00385A09">
              <w:rPr>
                <w:bCs/>
                <w:iCs/>
                <w:sz w:val="16"/>
                <w:szCs w:val="16"/>
              </w:rPr>
              <w:t>Месяц</w:t>
            </w:r>
          </w:p>
        </w:tc>
        <w:tc>
          <w:tcPr>
            <w:tcW w:w="906" w:type="dxa"/>
            <w:gridSpan w:val="4"/>
            <w:tcBorders>
              <w:top w:val="single" w:sz="6" w:space="0" w:color="auto"/>
            </w:tcBorders>
            <w:shd w:val="clear" w:color="auto" w:fill="auto"/>
            <w:vAlign w:val="center"/>
          </w:tcPr>
          <w:p w:rsidR="00320D29" w:rsidRPr="00385A09" w:rsidRDefault="00320D29" w:rsidP="00D33FA9">
            <w:pPr>
              <w:ind w:right="-81"/>
              <w:jc w:val="center"/>
              <w:rPr>
                <w:bCs/>
                <w:iCs/>
                <w:sz w:val="16"/>
                <w:szCs w:val="16"/>
              </w:rPr>
            </w:pPr>
          </w:p>
        </w:tc>
        <w:tc>
          <w:tcPr>
            <w:tcW w:w="905" w:type="dxa"/>
            <w:gridSpan w:val="3"/>
            <w:tcBorders>
              <w:top w:val="single" w:sz="6" w:space="0" w:color="auto"/>
            </w:tcBorders>
            <w:shd w:val="clear" w:color="auto" w:fill="auto"/>
            <w:vAlign w:val="center"/>
          </w:tcPr>
          <w:p w:rsidR="00320D29" w:rsidRPr="00385A09" w:rsidRDefault="00320D29" w:rsidP="00D33FA9">
            <w:pPr>
              <w:ind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320D29" w:rsidRPr="00385A09" w:rsidRDefault="00320D29" w:rsidP="00D33FA9">
            <w:pPr>
              <w:jc w:val="right"/>
              <w:rPr>
                <w:bCs/>
                <w:i/>
                <w:iCs/>
                <w:sz w:val="16"/>
                <w:szCs w:val="16"/>
              </w:rPr>
            </w:pPr>
          </w:p>
        </w:tc>
      </w:tr>
      <w:tr w:rsidR="00320D29" w:rsidRPr="00385A09"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rPr>
            </w:pPr>
            <w:r w:rsidRPr="00256E29">
              <w:rPr>
                <w:bCs/>
                <w:iCs/>
                <w:sz w:val="14"/>
                <w:szCs w:val="14"/>
              </w:rPr>
              <w:t>04.1</w:t>
            </w:r>
            <w:r w:rsidRPr="00256E29">
              <w:rPr>
                <w:bCs/>
                <w:iCs/>
                <w:sz w:val="14"/>
                <w:szCs w:val="14"/>
                <w:lang w:val="ru-RU"/>
              </w:rPr>
              <w:t>9</w:t>
            </w:r>
            <w:r w:rsidRPr="00256E29">
              <w:rPr>
                <w:bCs/>
                <w:iCs/>
                <w:sz w:val="14"/>
                <w:szCs w:val="14"/>
              </w:rPr>
              <w:t>.0</w:t>
            </w:r>
            <w:r w:rsidRPr="00256E29">
              <w:rPr>
                <w:bCs/>
                <w:iCs/>
                <w:sz w:val="14"/>
                <w:szCs w:val="14"/>
                <w:lang w:val="ru-RU"/>
              </w:rPr>
              <w:t>4</w:t>
            </w:r>
            <w:r w:rsidRPr="00256E29">
              <w:rPr>
                <w:bCs/>
                <w:iCs/>
                <w:sz w:val="14"/>
                <w:szCs w:val="14"/>
              </w:rPr>
              <w:t xml:space="preserve">  </w:t>
            </w:r>
          </w:p>
        </w:tc>
        <w:tc>
          <w:tcPr>
            <w:tcW w:w="5414" w:type="dxa"/>
            <w:gridSpan w:val="21"/>
            <w:tcBorders>
              <w:top w:val="single" w:sz="6" w:space="0" w:color="auto"/>
              <w:bottom w:val="single" w:sz="6" w:space="0" w:color="auto"/>
            </w:tcBorders>
            <w:vAlign w:val="center"/>
          </w:tcPr>
          <w:p w:rsidR="00320D29" w:rsidRPr="00385A09" w:rsidRDefault="00320D29" w:rsidP="00D33FA9">
            <w:pPr>
              <w:ind w:right="-81"/>
              <w:rPr>
                <w:bCs/>
                <w:sz w:val="16"/>
                <w:szCs w:val="16"/>
                <w:lang w:val="ru-RU"/>
              </w:rPr>
            </w:pPr>
            <w:r w:rsidRPr="00385A09">
              <w:rPr>
                <w:bCs/>
                <w:iCs/>
                <w:sz w:val="16"/>
                <w:szCs w:val="16"/>
                <w:lang w:val="ru-RU"/>
              </w:rPr>
              <w:t xml:space="preserve">Резервирование </w:t>
            </w:r>
            <w:r>
              <w:rPr>
                <w:bCs/>
                <w:iCs/>
                <w:sz w:val="16"/>
                <w:szCs w:val="16"/>
                <w:lang w:val="ru-RU"/>
              </w:rPr>
              <w:t xml:space="preserve">Морского </w:t>
            </w:r>
            <w:r w:rsidRPr="00385A09">
              <w:rPr>
                <w:bCs/>
                <w:iCs/>
                <w:sz w:val="16"/>
                <w:szCs w:val="16"/>
              </w:rPr>
              <w:t>VSAT</w:t>
            </w:r>
            <w:r w:rsidRPr="00385A09">
              <w:rPr>
                <w:bCs/>
                <w:iCs/>
                <w:sz w:val="16"/>
                <w:szCs w:val="16"/>
                <w:lang w:val="ru-RU"/>
              </w:rPr>
              <w:t>( К</w:t>
            </w:r>
            <w:r>
              <w:rPr>
                <w:bCs/>
                <w:iCs/>
                <w:sz w:val="16"/>
                <w:szCs w:val="16"/>
              </w:rPr>
              <w:t>u</w:t>
            </w:r>
            <w:r w:rsidRPr="00385A09">
              <w:rPr>
                <w:bCs/>
                <w:iCs/>
                <w:sz w:val="16"/>
                <w:szCs w:val="16"/>
                <w:lang w:val="ru-RU"/>
              </w:rPr>
              <w:t>) канала связи</w:t>
            </w:r>
          </w:p>
        </w:tc>
        <w:tc>
          <w:tcPr>
            <w:tcW w:w="894" w:type="dxa"/>
            <w:gridSpan w:val="7"/>
            <w:shd w:val="clear" w:color="auto" w:fill="auto"/>
            <w:vAlign w:val="center"/>
          </w:tcPr>
          <w:p w:rsidR="00320D29" w:rsidRPr="00385A09" w:rsidRDefault="00320D29" w:rsidP="00D33FA9">
            <w:pPr>
              <w:ind w:right="-81"/>
              <w:jc w:val="center"/>
              <w:rPr>
                <w:bCs/>
                <w:iCs/>
                <w:sz w:val="16"/>
                <w:szCs w:val="16"/>
              </w:rPr>
            </w:pPr>
            <w:r w:rsidRPr="00385A09">
              <w:rPr>
                <w:bCs/>
                <w:iCs/>
                <w:sz w:val="16"/>
                <w:szCs w:val="16"/>
              </w:rPr>
              <w:t>Месяц</w:t>
            </w:r>
          </w:p>
        </w:tc>
        <w:tc>
          <w:tcPr>
            <w:tcW w:w="906" w:type="dxa"/>
            <w:gridSpan w:val="4"/>
            <w:shd w:val="clear" w:color="auto" w:fill="auto"/>
            <w:vAlign w:val="center"/>
          </w:tcPr>
          <w:p w:rsidR="00320D29" w:rsidRPr="00385A09" w:rsidRDefault="00320D29" w:rsidP="00D33FA9">
            <w:pPr>
              <w:ind w:right="-81"/>
              <w:jc w:val="center"/>
              <w:rPr>
                <w:bCs/>
                <w:iCs/>
                <w:sz w:val="16"/>
                <w:szCs w:val="16"/>
              </w:rPr>
            </w:pPr>
          </w:p>
        </w:tc>
        <w:tc>
          <w:tcPr>
            <w:tcW w:w="905" w:type="dxa"/>
            <w:gridSpan w:val="3"/>
            <w:shd w:val="clear" w:color="auto" w:fill="auto"/>
            <w:vAlign w:val="center"/>
          </w:tcPr>
          <w:p w:rsidR="00320D29" w:rsidRPr="00385A09" w:rsidRDefault="00320D29" w:rsidP="00D33FA9">
            <w:pPr>
              <w:ind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320D29" w:rsidRPr="00385A09" w:rsidRDefault="00320D29" w:rsidP="00D33FA9">
            <w:pPr>
              <w:jc w:val="right"/>
              <w:rPr>
                <w:bCs/>
                <w:i/>
                <w:iCs/>
                <w:sz w:val="16"/>
                <w:szCs w:val="16"/>
              </w:rPr>
            </w:pPr>
          </w:p>
        </w:tc>
      </w:tr>
      <w:tr w:rsidR="00320D29" w:rsidRPr="00385A09"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rPr>
            </w:pPr>
            <w:r w:rsidRPr="00256E29">
              <w:rPr>
                <w:bCs/>
                <w:iCs/>
                <w:sz w:val="14"/>
                <w:szCs w:val="14"/>
              </w:rPr>
              <w:t>04.1</w:t>
            </w:r>
            <w:r w:rsidRPr="00256E29">
              <w:rPr>
                <w:bCs/>
                <w:iCs/>
                <w:sz w:val="14"/>
                <w:szCs w:val="14"/>
                <w:lang w:val="ru-RU"/>
              </w:rPr>
              <w:t>8</w:t>
            </w:r>
            <w:r w:rsidRPr="00256E29">
              <w:rPr>
                <w:bCs/>
                <w:iCs/>
                <w:sz w:val="14"/>
                <w:szCs w:val="14"/>
              </w:rPr>
              <w:t>.0</w:t>
            </w:r>
            <w:r w:rsidRPr="00256E29">
              <w:rPr>
                <w:bCs/>
                <w:iCs/>
                <w:sz w:val="14"/>
                <w:szCs w:val="14"/>
                <w:lang w:val="ru-RU"/>
              </w:rPr>
              <w:t>5</w:t>
            </w:r>
            <w:r w:rsidRPr="00256E29">
              <w:rPr>
                <w:bCs/>
                <w:iCs/>
                <w:sz w:val="14"/>
                <w:szCs w:val="14"/>
              </w:rPr>
              <w:t xml:space="preserve">  </w:t>
            </w:r>
          </w:p>
        </w:tc>
        <w:tc>
          <w:tcPr>
            <w:tcW w:w="5414" w:type="dxa"/>
            <w:gridSpan w:val="21"/>
            <w:tcBorders>
              <w:top w:val="single" w:sz="6" w:space="0" w:color="auto"/>
              <w:bottom w:val="single" w:sz="6" w:space="0" w:color="auto"/>
            </w:tcBorders>
            <w:vAlign w:val="center"/>
          </w:tcPr>
          <w:p w:rsidR="00320D29" w:rsidRPr="00385A09" w:rsidRDefault="00320D29" w:rsidP="00D33FA9">
            <w:pPr>
              <w:ind w:right="-81"/>
              <w:rPr>
                <w:bCs/>
                <w:sz w:val="16"/>
                <w:szCs w:val="16"/>
                <w:lang w:val="ru-RU"/>
              </w:rPr>
            </w:pPr>
            <w:r w:rsidRPr="00385A09">
              <w:rPr>
                <w:bCs/>
                <w:iCs/>
                <w:sz w:val="16"/>
                <w:szCs w:val="16"/>
                <w:lang w:val="ru-RU"/>
              </w:rPr>
              <w:t xml:space="preserve">Предоставление </w:t>
            </w:r>
            <w:r>
              <w:rPr>
                <w:bCs/>
                <w:iCs/>
                <w:sz w:val="16"/>
                <w:szCs w:val="16"/>
                <w:lang w:val="ru-RU"/>
              </w:rPr>
              <w:t xml:space="preserve">Морского </w:t>
            </w:r>
            <w:r w:rsidRPr="00385A09">
              <w:rPr>
                <w:bCs/>
                <w:iCs/>
                <w:sz w:val="16"/>
                <w:szCs w:val="16"/>
              </w:rPr>
              <w:t>VSAT</w:t>
            </w:r>
            <w:r w:rsidRPr="00385A09">
              <w:rPr>
                <w:bCs/>
                <w:iCs/>
                <w:sz w:val="16"/>
                <w:szCs w:val="16"/>
                <w:lang w:val="ru-RU"/>
              </w:rPr>
              <w:t xml:space="preserve">  </w:t>
            </w:r>
            <w:r>
              <w:rPr>
                <w:bCs/>
                <w:iCs/>
                <w:sz w:val="16"/>
                <w:szCs w:val="16"/>
                <w:lang w:val="ru-RU"/>
              </w:rPr>
              <w:t>(</w:t>
            </w:r>
            <w:r w:rsidRPr="00385A09">
              <w:rPr>
                <w:bCs/>
                <w:iCs/>
                <w:sz w:val="16"/>
                <w:szCs w:val="16"/>
                <w:lang w:val="ru-RU"/>
              </w:rPr>
              <w:t>Ка)</w:t>
            </w:r>
            <w:r>
              <w:rPr>
                <w:bCs/>
                <w:iCs/>
                <w:sz w:val="16"/>
                <w:szCs w:val="16"/>
                <w:lang w:val="ru-RU"/>
              </w:rPr>
              <w:t xml:space="preserve"> </w:t>
            </w:r>
            <w:r w:rsidRPr="00385A09">
              <w:rPr>
                <w:bCs/>
                <w:iCs/>
                <w:sz w:val="16"/>
                <w:szCs w:val="16"/>
                <w:lang w:val="ru-RU"/>
              </w:rPr>
              <w:t>канала связи без лимита предоплаченного трафика</w:t>
            </w:r>
          </w:p>
        </w:tc>
        <w:tc>
          <w:tcPr>
            <w:tcW w:w="894" w:type="dxa"/>
            <w:gridSpan w:val="7"/>
            <w:shd w:val="clear" w:color="auto" w:fill="auto"/>
            <w:vAlign w:val="center"/>
          </w:tcPr>
          <w:p w:rsidR="00320D29" w:rsidRPr="00385A09" w:rsidRDefault="00320D29" w:rsidP="00D33FA9">
            <w:pPr>
              <w:ind w:right="-81"/>
              <w:jc w:val="center"/>
              <w:rPr>
                <w:bCs/>
                <w:iCs/>
                <w:sz w:val="16"/>
                <w:szCs w:val="16"/>
              </w:rPr>
            </w:pPr>
            <w:r w:rsidRPr="00385A09">
              <w:rPr>
                <w:bCs/>
                <w:iCs/>
                <w:sz w:val="16"/>
                <w:szCs w:val="16"/>
              </w:rPr>
              <w:t>Месяц</w:t>
            </w:r>
          </w:p>
        </w:tc>
        <w:tc>
          <w:tcPr>
            <w:tcW w:w="906" w:type="dxa"/>
            <w:gridSpan w:val="4"/>
            <w:shd w:val="clear" w:color="auto" w:fill="auto"/>
            <w:vAlign w:val="center"/>
          </w:tcPr>
          <w:p w:rsidR="00320D29" w:rsidRPr="00385A09" w:rsidRDefault="00320D29" w:rsidP="00D33FA9">
            <w:pPr>
              <w:ind w:right="-81"/>
              <w:jc w:val="center"/>
              <w:rPr>
                <w:bCs/>
                <w:iCs/>
                <w:sz w:val="16"/>
                <w:szCs w:val="16"/>
              </w:rPr>
            </w:pPr>
          </w:p>
        </w:tc>
        <w:tc>
          <w:tcPr>
            <w:tcW w:w="905" w:type="dxa"/>
            <w:gridSpan w:val="3"/>
            <w:shd w:val="clear" w:color="auto" w:fill="auto"/>
            <w:vAlign w:val="center"/>
          </w:tcPr>
          <w:p w:rsidR="00320D29" w:rsidRPr="00385A09" w:rsidRDefault="00320D29" w:rsidP="00D33FA9">
            <w:pPr>
              <w:ind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320D29" w:rsidRPr="00385A09" w:rsidRDefault="00320D29" w:rsidP="00D33FA9">
            <w:pPr>
              <w:jc w:val="right"/>
              <w:rPr>
                <w:bCs/>
                <w:i/>
                <w:iCs/>
                <w:sz w:val="16"/>
                <w:szCs w:val="16"/>
              </w:rPr>
            </w:pPr>
          </w:p>
        </w:tc>
      </w:tr>
      <w:tr w:rsidR="00320D29" w:rsidRPr="00385A09"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rPr>
            </w:pPr>
            <w:r w:rsidRPr="00256E29">
              <w:rPr>
                <w:bCs/>
                <w:iCs/>
                <w:sz w:val="14"/>
                <w:szCs w:val="14"/>
              </w:rPr>
              <w:t>04.1</w:t>
            </w:r>
            <w:r w:rsidRPr="00256E29">
              <w:rPr>
                <w:bCs/>
                <w:iCs/>
                <w:sz w:val="14"/>
                <w:szCs w:val="14"/>
                <w:lang w:val="ru-RU"/>
              </w:rPr>
              <w:t>9</w:t>
            </w:r>
            <w:r w:rsidRPr="00256E29">
              <w:rPr>
                <w:bCs/>
                <w:iCs/>
                <w:sz w:val="14"/>
                <w:szCs w:val="14"/>
              </w:rPr>
              <w:t>.0</w:t>
            </w:r>
            <w:r w:rsidRPr="00256E29">
              <w:rPr>
                <w:bCs/>
                <w:iCs/>
                <w:sz w:val="14"/>
                <w:szCs w:val="14"/>
                <w:lang w:val="ru-RU"/>
              </w:rPr>
              <w:t>5</w:t>
            </w:r>
            <w:r w:rsidRPr="00256E29">
              <w:rPr>
                <w:bCs/>
                <w:iCs/>
                <w:sz w:val="14"/>
                <w:szCs w:val="14"/>
              </w:rPr>
              <w:t xml:space="preserve">  </w:t>
            </w:r>
          </w:p>
        </w:tc>
        <w:tc>
          <w:tcPr>
            <w:tcW w:w="5414" w:type="dxa"/>
            <w:gridSpan w:val="21"/>
            <w:tcBorders>
              <w:top w:val="single" w:sz="6" w:space="0" w:color="auto"/>
              <w:bottom w:val="single" w:sz="6" w:space="0" w:color="auto"/>
            </w:tcBorders>
            <w:vAlign w:val="center"/>
          </w:tcPr>
          <w:p w:rsidR="00320D29" w:rsidRPr="00385A09" w:rsidRDefault="00320D29" w:rsidP="00D33FA9">
            <w:pPr>
              <w:ind w:right="-81"/>
              <w:rPr>
                <w:bCs/>
                <w:sz w:val="16"/>
                <w:szCs w:val="16"/>
                <w:lang w:val="ru-RU"/>
              </w:rPr>
            </w:pPr>
            <w:r w:rsidRPr="00385A09">
              <w:rPr>
                <w:bCs/>
                <w:iCs/>
                <w:sz w:val="16"/>
                <w:szCs w:val="16"/>
                <w:lang w:val="ru-RU"/>
              </w:rPr>
              <w:t xml:space="preserve">Предоставление </w:t>
            </w:r>
            <w:r>
              <w:rPr>
                <w:bCs/>
                <w:iCs/>
                <w:sz w:val="16"/>
                <w:szCs w:val="16"/>
                <w:lang w:val="ru-RU"/>
              </w:rPr>
              <w:t xml:space="preserve">Морского </w:t>
            </w:r>
            <w:r w:rsidRPr="00385A09">
              <w:rPr>
                <w:bCs/>
                <w:iCs/>
                <w:sz w:val="16"/>
                <w:szCs w:val="16"/>
              </w:rPr>
              <w:t>VSAT</w:t>
            </w:r>
            <w:r w:rsidRPr="00385A09">
              <w:rPr>
                <w:bCs/>
                <w:iCs/>
                <w:sz w:val="16"/>
                <w:szCs w:val="16"/>
                <w:lang w:val="ru-RU"/>
              </w:rPr>
              <w:t xml:space="preserve">  </w:t>
            </w:r>
            <w:r>
              <w:rPr>
                <w:bCs/>
                <w:iCs/>
                <w:sz w:val="16"/>
                <w:szCs w:val="16"/>
                <w:lang w:val="ru-RU"/>
              </w:rPr>
              <w:t>(</w:t>
            </w:r>
            <w:r w:rsidRPr="00385A09">
              <w:rPr>
                <w:bCs/>
                <w:iCs/>
                <w:sz w:val="16"/>
                <w:szCs w:val="16"/>
                <w:lang w:val="ru-RU"/>
              </w:rPr>
              <w:t>К</w:t>
            </w:r>
            <w:r>
              <w:rPr>
                <w:bCs/>
                <w:iCs/>
                <w:sz w:val="16"/>
                <w:szCs w:val="16"/>
              </w:rPr>
              <w:t>u</w:t>
            </w:r>
            <w:r w:rsidRPr="00385A09">
              <w:rPr>
                <w:bCs/>
                <w:iCs/>
                <w:sz w:val="16"/>
                <w:szCs w:val="16"/>
                <w:lang w:val="ru-RU"/>
              </w:rPr>
              <w:t>)</w:t>
            </w:r>
            <w:r>
              <w:rPr>
                <w:bCs/>
                <w:iCs/>
                <w:sz w:val="16"/>
                <w:szCs w:val="16"/>
                <w:lang w:val="ru-RU"/>
              </w:rPr>
              <w:t xml:space="preserve"> </w:t>
            </w:r>
            <w:r w:rsidRPr="00385A09">
              <w:rPr>
                <w:bCs/>
                <w:iCs/>
                <w:sz w:val="16"/>
                <w:szCs w:val="16"/>
                <w:lang w:val="ru-RU"/>
              </w:rPr>
              <w:t xml:space="preserve">канала связи без лимита </w:t>
            </w:r>
            <w:r w:rsidRPr="00385A09">
              <w:rPr>
                <w:bCs/>
                <w:iCs/>
                <w:sz w:val="16"/>
                <w:szCs w:val="16"/>
                <w:lang w:val="ru-RU"/>
              </w:rPr>
              <w:lastRenderedPageBreak/>
              <w:t>предоплаченного трафика</w:t>
            </w:r>
          </w:p>
        </w:tc>
        <w:tc>
          <w:tcPr>
            <w:tcW w:w="894" w:type="dxa"/>
            <w:gridSpan w:val="7"/>
            <w:shd w:val="clear" w:color="auto" w:fill="auto"/>
            <w:vAlign w:val="center"/>
          </w:tcPr>
          <w:p w:rsidR="00320D29" w:rsidRPr="00385A09" w:rsidRDefault="00320D29" w:rsidP="00D33FA9">
            <w:pPr>
              <w:ind w:right="-81"/>
              <w:jc w:val="center"/>
              <w:rPr>
                <w:bCs/>
                <w:iCs/>
                <w:sz w:val="16"/>
                <w:szCs w:val="16"/>
              </w:rPr>
            </w:pPr>
            <w:r w:rsidRPr="00385A09">
              <w:rPr>
                <w:bCs/>
                <w:iCs/>
                <w:sz w:val="16"/>
                <w:szCs w:val="16"/>
              </w:rPr>
              <w:lastRenderedPageBreak/>
              <w:t>Месяц</w:t>
            </w:r>
          </w:p>
        </w:tc>
        <w:tc>
          <w:tcPr>
            <w:tcW w:w="906" w:type="dxa"/>
            <w:gridSpan w:val="4"/>
            <w:shd w:val="clear" w:color="auto" w:fill="auto"/>
            <w:vAlign w:val="center"/>
          </w:tcPr>
          <w:p w:rsidR="00320D29" w:rsidRPr="00385A09" w:rsidRDefault="00320D29" w:rsidP="00D33FA9">
            <w:pPr>
              <w:ind w:right="-81"/>
              <w:jc w:val="center"/>
              <w:rPr>
                <w:bCs/>
                <w:iCs/>
                <w:sz w:val="16"/>
                <w:szCs w:val="16"/>
              </w:rPr>
            </w:pPr>
          </w:p>
        </w:tc>
        <w:tc>
          <w:tcPr>
            <w:tcW w:w="905" w:type="dxa"/>
            <w:gridSpan w:val="3"/>
            <w:shd w:val="clear" w:color="auto" w:fill="auto"/>
            <w:vAlign w:val="center"/>
          </w:tcPr>
          <w:p w:rsidR="00320D29" w:rsidRPr="00385A09" w:rsidRDefault="00320D29" w:rsidP="00D33FA9">
            <w:pPr>
              <w:ind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320D29" w:rsidRPr="00385A09" w:rsidRDefault="00320D29" w:rsidP="00D33FA9">
            <w:pPr>
              <w:jc w:val="right"/>
              <w:rPr>
                <w:bCs/>
                <w:i/>
                <w:iCs/>
                <w:sz w:val="16"/>
                <w:szCs w:val="16"/>
              </w:rPr>
            </w:pPr>
          </w:p>
        </w:tc>
      </w:tr>
      <w:tr w:rsidR="00320D29" w:rsidRPr="00385A09"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rPr>
            </w:pPr>
            <w:r w:rsidRPr="00256E29">
              <w:rPr>
                <w:bCs/>
                <w:iCs/>
                <w:sz w:val="14"/>
                <w:szCs w:val="14"/>
              </w:rPr>
              <w:t>04.1</w:t>
            </w:r>
            <w:r w:rsidRPr="00256E29">
              <w:rPr>
                <w:bCs/>
                <w:iCs/>
                <w:sz w:val="14"/>
                <w:szCs w:val="14"/>
                <w:lang w:val="ru-RU"/>
              </w:rPr>
              <w:t>8</w:t>
            </w:r>
            <w:r w:rsidRPr="00256E29">
              <w:rPr>
                <w:bCs/>
                <w:iCs/>
                <w:sz w:val="14"/>
                <w:szCs w:val="14"/>
              </w:rPr>
              <w:t>.0</w:t>
            </w:r>
            <w:r w:rsidRPr="00256E29">
              <w:rPr>
                <w:bCs/>
                <w:iCs/>
                <w:sz w:val="14"/>
                <w:szCs w:val="14"/>
                <w:lang w:val="ru-RU"/>
              </w:rPr>
              <w:t>6</w:t>
            </w:r>
            <w:r w:rsidRPr="00256E29">
              <w:rPr>
                <w:bCs/>
                <w:iCs/>
                <w:sz w:val="14"/>
                <w:szCs w:val="14"/>
              </w:rPr>
              <w:t xml:space="preserve">  </w:t>
            </w:r>
          </w:p>
        </w:tc>
        <w:tc>
          <w:tcPr>
            <w:tcW w:w="5414" w:type="dxa"/>
            <w:gridSpan w:val="21"/>
            <w:tcBorders>
              <w:top w:val="single" w:sz="6" w:space="0" w:color="auto"/>
              <w:bottom w:val="single" w:sz="6" w:space="0" w:color="auto"/>
            </w:tcBorders>
            <w:vAlign w:val="center"/>
          </w:tcPr>
          <w:p w:rsidR="00320D29" w:rsidRPr="00385A09" w:rsidRDefault="00320D29" w:rsidP="00D33FA9">
            <w:pPr>
              <w:ind w:right="-81"/>
              <w:rPr>
                <w:bCs/>
                <w:sz w:val="16"/>
                <w:szCs w:val="16"/>
                <w:lang w:val="ru-RU"/>
              </w:rPr>
            </w:pPr>
            <w:r w:rsidRPr="00385A09">
              <w:rPr>
                <w:bCs/>
                <w:iCs/>
                <w:sz w:val="16"/>
                <w:szCs w:val="16"/>
                <w:lang w:val="ru-RU"/>
              </w:rPr>
              <w:t xml:space="preserve">Предоставление </w:t>
            </w:r>
            <w:r>
              <w:rPr>
                <w:bCs/>
                <w:iCs/>
                <w:sz w:val="16"/>
                <w:szCs w:val="16"/>
                <w:lang w:val="ru-RU"/>
              </w:rPr>
              <w:t xml:space="preserve">Морского </w:t>
            </w:r>
            <w:r w:rsidRPr="00385A09">
              <w:rPr>
                <w:bCs/>
                <w:iCs/>
                <w:sz w:val="16"/>
                <w:szCs w:val="16"/>
              </w:rPr>
              <w:t>VSAT</w:t>
            </w:r>
            <w:r w:rsidRPr="00385A09">
              <w:rPr>
                <w:bCs/>
                <w:iCs/>
                <w:sz w:val="16"/>
                <w:szCs w:val="16"/>
                <w:lang w:val="ru-RU"/>
              </w:rPr>
              <w:t xml:space="preserve"> </w:t>
            </w:r>
            <w:r>
              <w:rPr>
                <w:bCs/>
                <w:iCs/>
                <w:sz w:val="16"/>
                <w:szCs w:val="16"/>
                <w:lang w:val="ru-RU"/>
              </w:rPr>
              <w:t xml:space="preserve"> (Ка) </w:t>
            </w:r>
            <w:r w:rsidRPr="00385A09">
              <w:rPr>
                <w:bCs/>
                <w:iCs/>
                <w:sz w:val="16"/>
                <w:szCs w:val="16"/>
                <w:lang w:val="ru-RU"/>
              </w:rPr>
              <w:t>канала связи с лимитом предоплаченного трафика</w:t>
            </w:r>
          </w:p>
        </w:tc>
        <w:tc>
          <w:tcPr>
            <w:tcW w:w="894" w:type="dxa"/>
            <w:gridSpan w:val="7"/>
            <w:shd w:val="clear" w:color="auto" w:fill="auto"/>
            <w:vAlign w:val="center"/>
          </w:tcPr>
          <w:p w:rsidR="00320D29" w:rsidRPr="00385A09" w:rsidRDefault="00320D29" w:rsidP="00D33FA9">
            <w:pPr>
              <w:ind w:right="-81"/>
              <w:jc w:val="center"/>
              <w:rPr>
                <w:bCs/>
                <w:iCs/>
                <w:sz w:val="16"/>
                <w:szCs w:val="16"/>
              </w:rPr>
            </w:pPr>
            <w:r w:rsidRPr="00385A09">
              <w:rPr>
                <w:bCs/>
                <w:iCs/>
                <w:sz w:val="16"/>
                <w:szCs w:val="16"/>
              </w:rPr>
              <w:t>Месяц</w:t>
            </w:r>
          </w:p>
        </w:tc>
        <w:tc>
          <w:tcPr>
            <w:tcW w:w="906" w:type="dxa"/>
            <w:gridSpan w:val="4"/>
            <w:shd w:val="clear" w:color="auto" w:fill="auto"/>
            <w:vAlign w:val="center"/>
          </w:tcPr>
          <w:p w:rsidR="00320D29" w:rsidRPr="00385A09" w:rsidRDefault="00320D29" w:rsidP="00D33FA9">
            <w:pPr>
              <w:ind w:right="-81"/>
              <w:jc w:val="center"/>
              <w:rPr>
                <w:bCs/>
                <w:iCs/>
                <w:sz w:val="16"/>
                <w:szCs w:val="16"/>
              </w:rPr>
            </w:pPr>
          </w:p>
        </w:tc>
        <w:tc>
          <w:tcPr>
            <w:tcW w:w="905" w:type="dxa"/>
            <w:gridSpan w:val="3"/>
            <w:shd w:val="clear" w:color="auto" w:fill="auto"/>
            <w:vAlign w:val="center"/>
          </w:tcPr>
          <w:p w:rsidR="00320D29" w:rsidRPr="00385A09" w:rsidRDefault="00320D29" w:rsidP="00D33FA9">
            <w:pPr>
              <w:ind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320D29" w:rsidRPr="00385A09" w:rsidRDefault="00320D29" w:rsidP="00D33FA9">
            <w:pPr>
              <w:jc w:val="right"/>
              <w:rPr>
                <w:bCs/>
                <w:i/>
                <w:iCs/>
                <w:sz w:val="16"/>
                <w:szCs w:val="16"/>
              </w:rPr>
            </w:pPr>
          </w:p>
        </w:tc>
      </w:tr>
      <w:tr w:rsidR="00320D29" w:rsidRPr="00385A09"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rPr>
            </w:pPr>
            <w:r w:rsidRPr="00256E29">
              <w:rPr>
                <w:bCs/>
                <w:iCs/>
                <w:sz w:val="14"/>
                <w:szCs w:val="14"/>
              </w:rPr>
              <w:t>04.1</w:t>
            </w:r>
            <w:r w:rsidRPr="00256E29">
              <w:rPr>
                <w:bCs/>
                <w:iCs/>
                <w:sz w:val="14"/>
                <w:szCs w:val="14"/>
                <w:lang w:val="ru-RU"/>
              </w:rPr>
              <w:t>9</w:t>
            </w:r>
            <w:r w:rsidRPr="00256E29">
              <w:rPr>
                <w:bCs/>
                <w:iCs/>
                <w:sz w:val="14"/>
                <w:szCs w:val="14"/>
              </w:rPr>
              <w:t>.0</w:t>
            </w:r>
            <w:r w:rsidRPr="00256E29">
              <w:rPr>
                <w:bCs/>
                <w:iCs/>
                <w:sz w:val="14"/>
                <w:szCs w:val="14"/>
                <w:lang w:val="ru-RU"/>
              </w:rPr>
              <w:t>6</w:t>
            </w:r>
            <w:r w:rsidRPr="00256E29">
              <w:rPr>
                <w:bCs/>
                <w:iCs/>
                <w:sz w:val="14"/>
                <w:szCs w:val="14"/>
              </w:rPr>
              <w:t xml:space="preserve">  </w:t>
            </w:r>
          </w:p>
        </w:tc>
        <w:tc>
          <w:tcPr>
            <w:tcW w:w="5414" w:type="dxa"/>
            <w:gridSpan w:val="21"/>
            <w:tcBorders>
              <w:top w:val="single" w:sz="6" w:space="0" w:color="auto"/>
              <w:bottom w:val="single" w:sz="6" w:space="0" w:color="auto"/>
            </w:tcBorders>
            <w:vAlign w:val="center"/>
          </w:tcPr>
          <w:p w:rsidR="00320D29" w:rsidRPr="00385A09" w:rsidRDefault="00320D29" w:rsidP="00D33FA9">
            <w:pPr>
              <w:ind w:right="-81"/>
              <w:rPr>
                <w:bCs/>
                <w:sz w:val="16"/>
                <w:szCs w:val="16"/>
                <w:lang w:val="ru-RU"/>
              </w:rPr>
            </w:pPr>
            <w:r w:rsidRPr="00385A09">
              <w:rPr>
                <w:bCs/>
                <w:iCs/>
                <w:sz w:val="16"/>
                <w:szCs w:val="16"/>
                <w:lang w:val="ru-RU"/>
              </w:rPr>
              <w:t xml:space="preserve">Предоставление </w:t>
            </w:r>
            <w:r>
              <w:rPr>
                <w:bCs/>
                <w:iCs/>
                <w:sz w:val="16"/>
                <w:szCs w:val="16"/>
                <w:lang w:val="ru-RU"/>
              </w:rPr>
              <w:t xml:space="preserve">Морского </w:t>
            </w:r>
            <w:r w:rsidRPr="00385A09">
              <w:rPr>
                <w:bCs/>
                <w:iCs/>
                <w:sz w:val="16"/>
                <w:szCs w:val="16"/>
              </w:rPr>
              <w:t>VSAT</w:t>
            </w:r>
            <w:r w:rsidRPr="00385A09">
              <w:rPr>
                <w:bCs/>
                <w:iCs/>
                <w:sz w:val="16"/>
                <w:szCs w:val="16"/>
                <w:lang w:val="ru-RU"/>
              </w:rPr>
              <w:t xml:space="preserve"> </w:t>
            </w:r>
            <w:r>
              <w:rPr>
                <w:bCs/>
                <w:iCs/>
                <w:sz w:val="16"/>
                <w:szCs w:val="16"/>
                <w:lang w:val="ru-RU"/>
              </w:rPr>
              <w:t xml:space="preserve"> (</w:t>
            </w:r>
            <w:r w:rsidRPr="00385A09">
              <w:rPr>
                <w:bCs/>
                <w:iCs/>
                <w:sz w:val="16"/>
                <w:szCs w:val="16"/>
                <w:lang w:val="ru-RU"/>
              </w:rPr>
              <w:t>К</w:t>
            </w:r>
            <w:r>
              <w:rPr>
                <w:bCs/>
                <w:iCs/>
                <w:sz w:val="16"/>
                <w:szCs w:val="16"/>
              </w:rPr>
              <w:t>u</w:t>
            </w:r>
            <w:r>
              <w:rPr>
                <w:bCs/>
                <w:iCs/>
                <w:sz w:val="16"/>
                <w:szCs w:val="16"/>
                <w:lang w:val="ru-RU"/>
              </w:rPr>
              <w:t xml:space="preserve">) </w:t>
            </w:r>
            <w:r w:rsidRPr="00385A09">
              <w:rPr>
                <w:bCs/>
                <w:iCs/>
                <w:sz w:val="16"/>
                <w:szCs w:val="16"/>
                <w:lang w:val="ru-RU"/>
              </w:rPr>
              <w:t>канала связи с лимитом предоплаченного трафика</w:t>
            </w:r>
          </w:p>
        </w:tc>
        <w:tc>
          <w:tcPr>
            <w:tcW w:w="894" w:type="dxa"/>
            <w:gridSpan w:val="7"/>
            <w:shd w:val="clear" w:color="auto" w:fill="auto"/>
            <w:vAlign w:val="center"/>
          </w:tcPr>
          <w:p w:rsidR="00320D29" w:rsidRPr="00385A09" w:rsidRDefault="00320D29" w:rsidP="00D33FA9">
            <w:pPr>
              <w:ind w:right="-81"/>
              <w:jc w:val="center"/>
              <w:rPr>
                <w:bCs/>
                <w:iCs/>
                <w:sz w:val="16"/>
                <w:szCs w:val="16"/>
              </w:rPr>
            </w:pPr>
            <w:r w:rsidRPr="00385A09">
              <w:rPr>
                <w:bCs/>
                <w:iCs/>
                <w:sz w:val="16"/>
                <w:szCs w:val="16"/>
              </w:rPr>
              <w:t>Месяц</w:t>
            </w:r>
          </w:p>
        </w:tc>
        <w:tc>
          <w:tcPr>
            <w:tcW w:w="906" w:type="dxa"/>
            <w:gridSpan w:val="4"/>
            <w:shd w:val="clear" w:color="auto" w:fill="auto"/>
            <w:vAlign w:val="center"/>
          </w:tcPr>
          <w:p w:rsidR="00320D29" w:rsidRPr="00385A09" w:rsidRDefault="00320D29" w:rsidP="00D33FA9">
            <w:pPr>
              <w:ind w:right="-81"/>
              <w:jc w:val="center"/>
              <w:rPr>
                <w:bCs/>
                <w:iCs/>
                <w:sz w:val="16"/>
                <w:szCs w:val="16"/>
              </w:rPr>
            </w:pPr>
          </w:p>
        </w:tc>
        <w:tc>
          <w:tcPr>
            <w:tcW w:w="905" w:type="dxa"/>
            <w:gridSpan w:val="3"/>
            <w:shd w:val="clear" w:color="auto" w:fill="auto"/>
            <w:vAlign w:val="center"/>
          </w:tcPr>
          <w:p w:rsidR="00320D29" w:rsidRPr="00385A09" w:rsidRDefault="00320D29" w:rsidP="00D33FA9">
            <w:pPr>
              <w:ind w:right="-81"/>
              <w:jc w:val="center"/>
              <w:rPr>
                <w:bCs/>
                <w:iCs/>
                <w:sz w:val="16"/>
                <w:szCs w:val="16"/>
              </w:rPr>
            </w:pPr>
          </w:p>
        </w:tc>
        <w:tc>
          <w:tcPr>
            <w:tcW w:w="1078" w:type="dxa"/>
            <w:tcBorders>
              <w:top w:val="single" w:sz="6" w:space="0" w:color="auto"/>
              <w:bottom w:val="single" w:sz="6" w:space="0" w:color="auto"/>
              <w:right w:val="single" w:sz="18" w:space="0" w:color="auto"/>
            </w:tcBorders>
            <w:vAlign w:val="center"/>
          </w:tcPr>
          <w:p w:rsidR="00320D29" w:rsidRPr="00385A09" w:rsidRDefault="00320D29" w:rsidP="00D33FA9">
            <w:pPr>
              <w:jc w:val="right"/>
              <w:rPr>
                <w:bCs/>
                <w:i/>
                <w:iCs/>
                <w:sz w:val="16"/>
                <w:szCs w:val="16"/>
              </w:rPr>
            </w:pPr>
          </w:p>
        </w:tc>
      </w:tr>
      <w:tr w:rsidR="00320D29" w:rsidRPr="00E33066"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rPr>
            </w:pPr>
            <w:r w:rsidRPr="00256E29">
              <w:rPr>
                <w:bCs/>
                <w:iCs/>
                <w:sz w:val="14"/>
                <w:szCs w:val="14"/>
              </w:rPr>
              <w:t>04.1</w:t>
            </w:r>
            <w:r w:rsidRPr="00256E29">
              <w:rPr>
                <w:bCs/>
                <w:iCs/>
                <w:sz w:val="14"/>
                <w:szCs w:val="14"/>
                <w:lang w:val="ru-RU"/>
              </w:rPr>
              <w:t>8</w:t>
            </w:r>
            <w:r w:rsidRPr="00256E29">
              <w:rPr>
                <w:bCs/>
                <w:iCs/>
                <w:sz w:val="14"/>
                <w:szCs w:val="14"/>
              </w:rPr>
              <w:t>.0</w:t>
            </w:r>
            <w:r>
              <w:rPr>
                <w:bCs/>
                <w:iCs/>
                <w:sz w:val="14"/>
                <w:szCs w:val="14"/>
                <w:lang w:val="ru-RU"/>
              </w:rPr>
              <w:t>7</w:t>
            </w:r>
            <w:r w:rsidRPr="00256E29">
              <w:rPr>
                <w:bCs/>
                <w:iCs/>
                <w:sz w:val="14"/>
                <w:szCs w:val="14"/>
              </w:rPr>
              <w:t xml:space="preserve">  </w:t>
            </w:r>
          </w:p>
        </w:tc>
        <w:tc>
          <w:tcPr>
            <w:tcW w:w="5414" w:type="dxa"/>
            <w:gridSpan w:val="21"/>
            <w:tcBorders>
              <w:top w:val="single" w:sz="6" w:space="0" w:color="auto"/>
              <w:bottom w:val="single" w:sz="6" w:space="0" w:color="auto"/>
            </w:tcBorders>
            <w:vAlign w:val="center"/>
          </w:tcPr>
          <w:p w:rsidR="00320D29" w:rsidRPr="00385A09" w:rsidRDefault="00320D29" w:rsidP="00D33FA9">
            <w:pPr>
              <w:ind w:right="-81"/>
              <w:rPr>
                <w:bCs/>
                <w:iCs/>
                <w:sz w:val="16"/>
                <w:szCs w:val="16"/>
                <w:lang w:val="ru-RU"/>
              </w:rPr>
            </w:pPr>
            <w:r w:rsidRPr="00E33066">
              <w:rPr>
                <w:bCs/>
                <w:iCs/>
                <w:sz w:val="16"/>
                <w:szCs w:val="16"/>
                <w:lang w:val="ru-RU"/>
              </w:rPr>
              <w:t>Предоставление Морского VSAT  (</w:t>
            </w:r>
            <w:r>
              <w:rPr>
                <w:bCs/>
                <w:iCs/>
                <w:sz w:val="16"/>
                <w:szCs w:val="16"/>
                <w:lang w:val="ru-RU"/>
              </w:rPr>
              <w:t>Ка</w:t>
            </w:r>
            <w:r w:rsidRPr="00E33066">
              <w:rPr>
                <w:bCs/>
                <w:iCs/>
                <w:sz w:val="16"/>
                <w:szCs w:val="16"/>
                <w:lang w:val="ru-RU"/>
              </w:rPr>
              <w:t>) в пользование</w:t>
            </w:r>
          </w:p>
        </w:tc>
        <w:tc>
          <w:tcPr>
            <w:tcW w:w="894" w:type="dxa"/>
            <w:gridSpan w:val="7"/>
            <w:shd w:val="clear" w:color="auto" w:fill="auto"/>
            <w:vAlign w:val="center"/>
          </w:tcPr>
          <w:p w:rsidR="00320D29" w:rsidRPr="00E33066" w:rsidRDefault="00320D29" w:rsidP="00D33FA9">
            <w:pPr>
              <w:ind w:right="-81"/>
              <w:jc w:val="center"/>
              <w:rPr>
                <w:bCs/>
                <w:iCs/>
                <w:sz w:val="16"/>
                <w:szCs w:val="16"/>
                <w:lang w:val="ru-RU"/>
              </w:rPr>
            </w:pPr>
            <w:r w:rsidRPr="00385A09">
              <w:rPr>
                <w:bCs/>
                <w:iCs/>
                <w:sz w:val="16"/>
                <w:szCs w:val="16"/>
              </w:rPr>
              <w:t>Месяц</w:t>
            </w:r>
          </w:p>
        </w:tc>
        <w:tc>
          <w:tcPr>
            <w:tcW w:w="906" w:type="dxa"/>
            <w:gridSpan w:val="4"/>
            <w:shd w:val="clear" w:color="auto" w:fill="auto"/>
            <w:vAlign w:val="center"/>
          </w:tcPr>
          <w:p w:rsidR="00320D29" w:rsidRPr="00E33066" w:rsidRDefault="00320D29" w:rsidP="00D33FA9">
            <w:pPr>
              <w:ind w:right="-81"/>
              <w:jc w:val="center"/>
              <w:rPr>
                <w:bCs/>
                <w:iCs/>
                <w:sz w:val="16"/>
                <w:szCs w:val="16"/>
                <w:lang w:val="ru-RU"/>
              </w:rPr>
            </w:pPr>
          </w:p>
        </w:tc>
        <w:tc>
          <w:tcPr>
            <w:tcW w:w="905" w:type="dxa"/>
            <w:gridSpan w:val="3"/>
            <w:shd w:val="clear" w:color="auto" w:fill="auto"/>
            <w:vAlign w:val="center"/>
          </w:tcPr>
          <w:p w:rsidR="00320D29" w:rsidRPr="00E33066" w:rsidRDefault="00320D29" w:rsidP="00D33FA9">
            <w:pPr>
              <w:ind w:right="-81"/>
              <w:jc w:val="center"/>
              <w:rPr>
                <w:bCs/>
                <w:iCs/>
                <w:sz w:val="16"/>
                <w:szCs w:val="16"/>
                <w:lang w:val="ru-RU"/>
              </w:rPr>
            </w:pPr>
          </w:p>
        </w:tc>
        <w:tc>
          <w:tcPr>
            <w:tcW w:w="1078" w:type="dxa"/>
            <w:tcBorders>
              <w:top w:val="single" w:sz="6" w:space="0" w:color="auto"/>
              <w:bottom w:val="single" w:sz="6" w:space="0" w:color="auto"/>
              <w:right w:val="single" w:sz="18" w:space="0" w:color="auto"/>
            </w:tcBorders>
            <w:vAlign w:val="center"/>
          </w:tcPr>
          <w:p w:rsidR="00320D29" w:rsidRPr="00E33066" w:rsidRDefault="00320D29" w:rsidP="00D33FA9">
            <w:pPr>
              <w:jc w:val="right"/>
              <w:rPr>
                <w:bCs/>
                <w:i/>
                <w:iCs/>
                <w:sz w:val="16"/>
                <w:szCs w:val="16"/>
                <w:lang w:val="ru-RU"/>
              </w:rPr>
            </w:pPr>
          </w:p>
        </w:tc>
      </w:tr>
      <w:tr w:rsidR="00320D29" w:rsidRPr="00E33066"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rPr>
            </w:pPr>
            <w:r w:rsidRPr="00256E29">
              <w:rPr>
                <w:bCs/>
                <w:iCs/>
                <w:sz w:val="14"/>
                <w:szCs w:val="14"/>
              </w:rPr>
              <w:t>04.1</w:t>
            </w:r>
            <w:r>
              <w:rPr>
                <w:bCs/>
                <w:iCs/>
                <w:sz w:val="14"/>
                <w:szCs w:val="14"/>
                <w:lang w:val="ru-RU"/>
              </w:rPr>
              <w:t>9</w:t>
            </w:r>
            <w:r w:rsidRPr="00256E29">
              <w:rPr>
                <w:bCs/>
                <w:iCs/>
                <w:sz w:val="14"/>
                <w:szCs w:val="14"/>
              </w:rPr>
              <w:t>.0</w:t>
            </w:r>
            <w:r>
              <w:rPr>
                <w:bCs/>
                <w:iCs/>
                <w:sz w:val="14"/>
                <w:szCs w:val="14"/>
                <w:lang w:val="ru-RU"/>
              </w:rPr>
              <w:t>7</w:t>
            </w:r>
            <w:r w:rsidRPr="00256E29">
              <w:rPr>
                <w:bCs/>
                <w:iCs/>
                <w:sz w:val="14"/>
                <w:szCs w:val="14"/>
              </w:rPr>
              <w:t xml:space="preserve">  </w:t>
            </w:r>
          </w:p>
        </w:tc>
        <w:tc>
          <w:tcPr>
            <w:tcW w:w="5414" w:type="dxa"/>
            <w:gridSpan w:val="21"/>
            <w:tcBorders>
              <w:top w:val="single" w:sz="6" w:space="0" w:color="auto"/>
              <w:bottom w:val="single" w:sz="6" w:space="0" w:color="auto"/>
            </w:tcBorders>
            <w:vAlign w:val="center"/>
          </w:tcPr>
          <w:p w:rsidR="00320D29" w:rsidRPr="00385A09" w:rsidRDefault="00320D29" w:rsidP="00D33FA9">
            <w:pPr>
              <w:ind w:right="-81"/>
              <w:rPr>
                <w:bCs/>
                <w:iCs/>
                <w:sz w:val="16"/>
                <w:szCs w:val="16"/>
                <w:lang w:val="ru-RU"/>
              </w:rPr>
            </w:pPr>
            <w:r w:rsidRPr="00E33066">
              <w:rPr>
                <w:bCs/>
                <w:iCs/>
                <w:sz w:val="16"/>
                <w:szCs w:val="16"/>
                <w:lang w:val="ru-RU"/>
              </w:rPr>
              <w:t>Предоставление Морского VSAT  (</w:t>
            </w:r>
            <w:r>
              <w:rPr>
                <w:bCs/>
                <w:iCs/>
                <w:sz w:val="16"/>
                <w:szCs w:val="16"/>
                <w:lang w:val="ru-RU"/>
              </w:rPr>
              <w:t>К</w:t>
            </w:r>
            <w:r>
              <w:rPr>
                <w:bCs/>
                <w:iCs/>
                <w:sz w:val="16"/>
                <w:szCs w:val="16"/>
              </w:rPr>
              <w:t>u</w:t>
            </w:r>
            <w:r w:rsidRPr="00E33066">
              <w:rPr>
                <w:bCs/>
                <w:iCs/>
                <w:sz w:val="16"/>
                <w:szCs w:val="16"/>
                <w:lang w:val="ru-RU"/>
              </w:rPr>
              <w:t>) в пользование</w:t>
            </w:r>
          </w:p>
        </w:tc>
        <w:tc>
          <w:tcPr>
            <w:tcW w:w="894" w:type="dxa"/>
            <w:gridSpan w:val="7"/>
            <w:shd w:val="clear" w:color="auto" w:fill="auto"/>
            <w:vAlign w:val="center"/>
          </w:tcPr>
          <w:p w:rsidR="00320D29" w:rsidRPr="00E33066" w:rsidRDefault="00320D29" w:rsidP="00D33FA9">
            <w:pPr>
              <w:ind w:right="-81"/>
              <w:jc w:val="center"/>
              <w:rPr>
                <w:bCs/>
                <w:iCs/>
                <w:sz w:val="16"/>
                <w:szCs w:val="16"/>
                <w:lang w:val="ru-RU"/>
              </w:rPr>
            </w:pPr>
            <w:r w:rsidRPr="00385A09">
              <w:rPr>
                <w:bCs/>
                <w:iCs/>
                <w:sz w:val="16"/>
                <w:szCs w:val="16"/>
              </w:rPr>
              <w:t>Месяц</w:t>
            </w:r>
          </w:p>
        </w:tc>
        <w:tc>
          <w:tcPr>
            <w:tcW w:w="906" w:type="dxa"/>
            <w:gridSpan w:val="4"/>
            <w:shd w:val="clear" w:color="auto" w:fill="auto"/>
            <w:vAlign w:val="center"/>
          </w:tcPr>
          <w:p w:rsidR="00320D29" w:rsidRPr="00E33066" w:rsidRDefault="00320D29" w:rsidP="00D33FA9">
            <w:pPr>
              <w:ind w:right="-81"/>
              <w:jc w:val="center"/>
              <w:rPr>
                <w:bCs/>
                <w:iCs/>
                <w:sz w:val="16"/>
                <w:szCs w:val="16"/>
                <w:lang w:val="ru-RU"/>
              </w:rPr>
            </w:pPr>
          </w:p>
        </w:tc>
        <w:tc>
          <w:tcPr>
            <w:tcW w:w="905" w:type="dxa"/>
            <w:gridSpan w:val="3"/>
            <w:shd w:val="clear" w:color="auto" w:fill="auto"/>
            <w:vAlign w:val="center"/>
          </w:tcPr>
          <w:p w:rsidR="00320D29" w:rsidRPr="00E33066" w:rsidRDefault="00320D29" w:rsidP="00D33FA9">
            <w:pPr>
              <w:ind w:right="-81"/>
              <w:jc w:val="center"/>
              <w:rPr>
                <w:bCs/>
                <w:iCs/>
                <w:sz w:val="16"/>
                <w:szCs w:val="16"/>
                <w:lang w:val="ru-RU"/>
              </w:rPr>
            </w:pPr>
          </w:p>
        </w:tc>
        <w:tc>
          <w:tcPr>
            <w:tcW w:w="1078" w:type="dxa"/>
            <w:tcBorders>
              <w:top w:val="single" w:sz="6" w:space="0" w:color="auto"/>
              <w:bottom w:val="single" w:sz="6" w:space="0" w:color="auto"/>
              <w:right w:val="single" w:sz="18" w:space="0" w:color="auto"/>
            </w:tcBorders>
            <w:vAlign w:val="center"/>
          </w:tcPr>
          <w:p w:rsidR="00320D29" w:rsidRPr="00E33066" w:rsidRDefault="00320D29" w:rsidP="00D33FA9">
            <w:pPr>
              <w:jc w:val="right"/>
              <w:rPr>
                <w:bCs/>
                <w:i/>
                <w:iCs/>
                <w:sz w:val="16"/>
                <w:szCs w:val="16"/>
                <w:lang w:val="ru-RU"/>
              </w:rPr>
            </w:pPr>
          </w:p>
        </w:tc>
      </w:tr>
      <w:tr w:rsidR="00320D29" w:rsidRPr="00E33066" w:rsidTr="00D33FA9">
        <w:tblPrEx>
          <w:tblBorders>
            <w:insideH w:val="single" w:sz="6" w:space="0" w:color="auto"/>
            <w:insideV w:val="single" w:sz="6" w:space="0" w:color="auto"/>
          </w:tblBorders>
        </w:tblPrEx>
        <w:trPr>
          <w:gridAfter w:val="1"/>
          <w:wAfter w:w="23" w:type="dxa"/>
        </w:trPr>
        <w:tc>
          <w:tcPr>
            <w:tcW w:w="811" w:type="dxa"/>
            <w:tcBorders>
              <w:top w:val="single" w:sz="6" w:space="0" w:color="auto"/>
              <w:left w:val="single" w:sz="18" w:space="0" w:color="auto"/>
              <w:bottom w:val="single" w:sz="6" w:space="0" w:color="auto"/>
            </w:tcBorders>
            <w:vAlign w:val="center"/>
          </w:tcPr>
          <w:p w:rsidR="00320D29" w:rsidRPr="00256E29" w:rsidRDefault="00320D29" w:rsidP="00D33FA9">
            <w:pPr>
              <w:outlineLvl w:val="0"/>
              <w:rPr>
                <w:bCs/>
                <w:iCs/>
                <w:sz w:val="14"/>
                <w:szCs w:val="14"/>
              </w:rPr>
            </w:pPr>
            <w:r w:rsidRPr="00256E29">
              <w:rPr>
                <w:bCs/>
                <w:iCs/>
                <w:sz w:val="14"/>
                <w:szCs w:val="14"/>
              </w:rPr>
              <w:t>04.1</w:t>
            </w:r>
            <w:r>
              <w:rPr>
                <w:bCs/>
                <w:iCs/>
                <w:sz w:val="14"/>
                <w:szCs w:val="14"/>
                <w:lang w:val="ru-RU"/>
              </w:rPr>
              <w:t>9</w:t>
            </w:r>
            <w:r w:rsidRPr="00256E29">
              <w:rPr>
                <w:bCs/>
                <w:iCs/>
                <w:sz w:val="14"/>
                <w:szCs w:val="14"/>
              </w:rPr>
              <w:t>.0</w:t>
            </w:r>
            <w:r>
              <w:rPr>
                <w:bCs/>
                <w:iCs/>
                <w:sz w:val="14"/>
                <w:szCs w:val="14"/>
                <w:lang w:val="ru-RU"/>
              </w:rPr>
              <w:t>8</w:t>
            </w:r>
            <w:r w:rsidRPr="00256E29">
              <w:rPr>
                <w:bCs/>
                <w:iCs/>
                <w:sz w:val="14"/>
                <w:szCs w:val="14"/>
              </w:rPr>
              <w:t xml:space="preserve">  </w:t>
            </w:r>
          </w:p>
        </w:tc>
        <w:tc>
          <w:tcPr>
            <w:tcW w:w="5414" w:type="dxa"/>
            <w:gridSpan w:val="21"/>
            <w:tcBorders>
              <w:top w:val="single" w:sz="6" w:space="0" w:color="auto"/>
              <w:bottom w:val="single" w:sz="6" w:space="0" w:color="auto"/>
            </w:tcBorders>
            <w:vAlign w:val="center"/>
          </w:tcPr>
          <w:p w:rsidR="00320D29" w:rsidRPr="00385A09" w:rsidRDefault="00320D29" w:rsidP="00D33FA9">
            <w:pPr>
              <w:ind w:right="-81"/>
              <w:rPr>
                <w:bCs/>
                <w:iCs/>
                <w:sz w:val="16"/>
                <w:szCs w:val="16"/>
                <w:lang w:val="ru-RU"/>
              </w:rPr>
            </w:pPr>
            <w:r w:rsidRPr="00E33066">
              <w:rPr>
                <w:bCs/>
                <w:iCs/>
                <w:sz w:val="16"/>
                <w:szCs w:val="16"/>
                <w:lang w:val="ru-RU"/>
              </w:rPr>
              <w:t>Предоставление Морского VSAT  (</w:t>
            </w:r>
            <w:r>
              <w:rPr>
                <w:bCs/>
                <w:iCs/>
                <w:sz w:val="16"/>
                <w:szCs w:val="16"/>
              </w:rPr>
              <w:t>iDirect</w:t>
            </w:r>
            <w:r w:rsidRPr="00E33066">
              <w:rPr>
                <w:bCs/>
                <w:iCs/>
                <w:sz w:val="16"/>
                <w:szCs w:val="16"/>
                <w:lang w:val="ru-RU"/>
              </w:rPr>
              <w:t xml:space="preserve">) </w:t>
            </w:r>
            <w:r w:rsidRPr="00385A09">
              <w:rPr>
                <w:bCs/>
                <w:iCs/>
                <w:sz w:val="16"/>
                <w:szCs w:val="16"/>
                <w:lang w:val="ru-RU"/>
              </w:rPr>
              <w:t>канала связи без лимита предоплаченного трафика</w:t>
            </w:r>
          </w:p>
        </w:tc>
        <w:tc>
          <w:tcPr>
            <w:tcW w:w="894" w:type="dxa"/>
            <w:gridSpan w:val="7"/>
            <w:shd w:val="clear" w:color="auto" w:fill="auto"/>
            <w:vAlign w:val="center"/>
          </w:tcPr>
          <w:p w:rsidR="00320D29" w:rsidRPr="00E33066" w:rsidRDefault="00320D29" w:rsidP="00D33FA9">
            <w:pPr>
              <w:ind w:right="-81"/>
              <w:jc w:val="center"/>
              <w:rPr>
                <w:bCs/>
                <w:iCs/>
                <w:sz w:val="16"/>
                <w:szCs w:val="16"/>
                <w:lang w:val="ru-RU"/>
              </w:rPr>
            </w:pPr>
            <w:r w:rsidRPr="00385A09">
              <w:rPr>
                <w:bCs/>
                <w:iCs/>
                <w:sz w:val="16"/>
                <w:szCs w:val="16"/>
              </w:rPr>
              <w:t>Месяц</w:t>
            </w:r>
          </w:p>
        </w:tc>
        <w:tc>
          <w:tcPr>
            <w:tcW w:w="906" w:type="dxa"/>
            <w:gridSpan w:val="4"/>
            <w:shd w:val="clear" w:color="auto" w:fill="auto"/>
            <w:vAlign w:val="center"/>
          </w:tcPr>
          <w:p w:rsidR="00320D29" w:rsidRPr="00E33066" w:rsidRDefault="00320D29" w:rsidP="00D33FA9">
            <w:pPr>
              <w:ind w:right="-81"/>
              <w:jc w:val="center"/>
              <w:rPr>
                <w:bCs/>
                <w:iCs/>
                <w:sz w:val="16"/>
                <w:szCs w:val="16"/>
                <w:lang w:val="ru-RU"/>
              </w:rPr>
            </w:pPr>
          </w:p>
        </w:tc>
        <w:tc>
          <w:tcPr>
            <w:tcW w:w="905" w:type="dxa"/>
            <w:gridSpan w:val="3"/>
            <w:shd w:val="clear" w:color="auto" w:fill="auto"/>
            <w:vAlign w:val="center"/>
          </w:tcPr>
          <w:p w:rsidR="00320D29" w:rsidRPr="00E33066" w:rsidRDefault="00320D29" w:rsidP="00D33FA9">
            <w:pPr>
              <w:ind w:right="-81"/>
              <w:jc w:val="center"/>
              <w:rPr>
                <w:bCs/>
                <w:iCs/>
                <w:sz w:val="16"/>
                <w:szCs w:val="16"/>
                <w:lang w:val="ru-RU"/>
              </w:rPr>
            </w:pPr>
          </w:p>
        </w:tc>
        <w:tc>
          <w:tcPr>
            <w:tcW w:w="1078" w:type="dxa"/>
            <w:tcBorders>
              <w:top w:val="single" w:sz="6" w:space="0" w:color="auto"/>
              <w:bottom w:val="single" w:sz="6" w:space="0" w:color="auto"/>
              <w:right w:val="single" w:sz="18" w:space="0" w:color="auto"/>
            </w:tcBorders>
            <w:vAlign w:val="center"/>
          </w:tcPr>
          <w:p w:rsidR="00320D29" w:rsidRPr="00E33066" w:rsidRDefault="00320D29" w:rsidP="00D33FA9">
            <w:pPr>
              <w:jc w:val="right"/>
              <w:rPr>
                <w:bCs/>
                <w:i/>
                <w:iCs/>
                <w:sz w:val="16"/>
                <w:szCs w:val="16"/>
                <w:lang w:val="ru-RU"/>
              </w:rPr>
            </w:pPr>
          </w:p>
        </w:tc>
      </w:tr>
      <w:tr w:rsidR="00320D29" w:rsidRPr="00FB1C78"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4" w:space="0" w:color="auto"/>
              <w:left w:val="single" w:sz="18" w:space="0" w:color="auto"/>
              <w:bottom w:val="single" w:sz="4" w:space="0" w:color="auto"/>
              <w:right w:val="single" w:sz="18" w:space="0" w:color="auto"/>
            </w:tcBorders>
            <w:vAlign w:val="center"/>
          </w:tcPr>
          <w:p w:rsidR="00320D29" w:rsidRPr="00385A09" w:rsidRDefault="00320D29" w:rsidP="00D33FA9">
            <w:pPr>
              <w:rPr>
                <w:bCs/>
                <w:iCs/>
                <w:sz w:val="16"/>
                <w:szCs w:val="16"/>
                <w:lang w:val="ru-RU"/>
              </w:rPr>
            </w:pPr>
            <w:r w:rsidRPr="00385A09">
              <w:rPr>
                <w:bCs/>
                <w:iCs/>
                <w:sz w:val="16"/>
                <w:szCs w:val="16"/>
                <w:lang w:val="ru-RU"/>
              </w:rPr>
              <w:t>При трафике Пользователя свыше указанного лимита сумма дополнительного платежа рассчитывается из расчета ___, рублей за один Гб трафика Пользователя (суммарно в Прямом и Обратном каналах).</w:t>
            </w:r>
          </w:p>
        </w:tc>
      </w:tr>
      <w:tr w:rsidR="00320D29" w:rsidRPr="00FB1C78"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152"/>
        </w:trPr>
        <w:tc>
          <w:tcPr>
            <w:tcW w:w="10008" w:type="dxa"/>
            <w:gridSpan w:val="37"/>
            <w:tcBorders>
              <w:top w:val="single" w:sz="18" w:space="0" w:color="auto"/>
              <w:left w:val="single" w:sz="4" w:space="0" w:color="auto"/>
              <w:bottom w:val="single" w:sz="18" w:space="0" w:color="auto"/>
              <w:right w:val="single" w:sz="4" w:space="0" w:color="auto"/>
            </w:tcBorders>
            <w:vAlign w:val="center"/>
          </w:tcPr>
          <w:p w:rsidR="00320D29" w:rsidRPr="00385A09" w:rsidRDefault="00320D29" w:rsidP="00D33FA9">
            <w:pPr>
              <w:tabs>
                <w:tab w:val="left" w:pos="-720"/>
              </w:tabs>
              <w:rPr>
                <w:noProof/>
                <w:sz w:val="16"/>
                <w:szCs w:val="16"/>
                <w:lang w:val="ru-RU"/>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6639" w:type="dxa"/>
            <w:gridSpan w:val="24"/>
            <w:tcBorders>
              <w:top w:val="single" w:sz="18" w:space="0" w:color="auto"/>
              <w:left w:val="single" w:sz="18" w:space="0" w:color="auto"/>
              <w:bottom w:val="single" w:sz="18" w:space="0" w:color="auto"/>
              <w:right w:val="single" w:sz="18" w:space="0" w:color="auto"/>
            </w:tcBorders>
            <w:shd w:val="pct10" w:color="auto" w:fill="FFFFFF"/>
            <w:vAlign w:val="center"/>
          </w:tcPr>
          <w:p w:rsidR="00320D29" w:rsidRPr="00385A09" w:rsidRDefault="00320D29" w:rsidP="00D33FA9">
            <w:pPr>
              <w:pStyle w:val="7"/>
              <w:keepNext w:val="0"/>
              <w:tabs>
                <w:tab w:val="left" w:pos="689"/>
              </w:tabs>
              <w:spacing w:before="0"/>
              <w:ind w:left="360"/>
              <w:rPr>
                <w:sz w:val="16"/>
                <w:szCs w:val="16"/>
                <w:lang w:val="ru-RU"/>
              </w:rPr>
            </w:pPr>
            <w:r w:rsidRPr="00385A09">
              <w:rPr>
                <w:b/>
                <w:sz w:val="16"/>
                <w:szCs w:val="16"/>
                <w:lang w:val="ru-RU"/>
              </w:rPr>
              <w:t>1</w:t>
            </w:r>
            <w:r>
              <w:rPr>
                <w:b/>
                <w:sz w:val="16"/>
                <w:szCs w:val="16"/>
                <w:lang w:val="ru-RU"/>
              </w:rPr>
              <w:t>1</w:t>
            </w:r>
            <w:r w:rsidRPr="00385A09">
              <w:rPr>
                <w:b/>
                <w:sz w:val="16"/>
                <w:szCs w:val="16"/>
                <w:lang w:val="ru-RU"/>
              </w:rPr>
              <w:t>.   Дата начала инсталляции услуги:</w:t>
            </w:r>
            <w:r w:rsidRPr="00385A09">
              <w:rPr>
                <w:sz w:val="16"/>
                <w:szCs w:val="16"/>
                <w:lang w:val="ru-RU"/>
              </w:rPr>
              <w:t xml:space="preserve"> (не позднее)</w:t>
            </w:r>
          </w:p>
        </w:tc>
        <w:tc>
          <w:tcPr>
            <w:tcW w:w="3369" w:type="dxa"/>
            <w:gridSpan w:val="13"/>
            <w:tcBorders>
              <w:top w:val="single" w:sz="18" w:space="0" w:color="auto"/>
              <w:left w:val="single" w:sz="18" w:space="0" w:color="auto"/>
              <w:bottom w:val="single" w:sz="18" w:space="0" w:color="auto"/>
              <w:right w:val="single" w:sz="18" w:space="0" w:color="auto"/>
            </w:tcBorders>
            <w:shd w:val="pct10" w:color="auto" w:fill="FFFFFF"/>
            <w:vAlign w:val="center"/>
          </w:tcPr>
          <w:p w:rsidR="00320D29" w:rsidRPr="00385A09" w:rsidRDefault="00320D29" w:rsidP="00D33FA9">
            <w:pPr>
              <w:tabs>
                <w:tab w:val="left" w:pos="-720"/>
              </w:tabs>
              <w:rPr>
                <w:sz w:val="16"/>
                <w:szCs w:val="16"/>
              </w:rPr>
            </w:pPr>
            <w:r w:rsidRPr="00385A09">
              <w:rPr>
                <w:b/>
                <w:sz w:val="16"/>
                <w:szCs w:val="16"/>
              </w:rPr>
              <w:t>“______”__________ 201___г.</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201"/>
        </w:trPr>
        <w:tc>
          <w:tcPr>
            <w:tcW w:w="6639" w:type="dxa"/>
            <w:gridSpan w:val="24"/>
            <w:tcBorders>
              <w:top w:val="single" w:sz="18" w:space="0" w:color="auto"/>
              <w:left w:val="single" w:sz="4" w:space="0" w:color="auto"/>
              <w:bottom w:val="single" w:sz="18" w:space="0" w:color="auto"/>
              <w:right w:val="nil"/>
            </w:tcBorders>
            <w:shd w:val="clear" w:color="auto" w:fill="auto"/>
            <w:vAlign w:val="center"/>
          </w:tcPr>
          <w:p w:rsidR="00320D29" w:rsidRPr="00385A09" w:rsidRDefault="00320D29" w:rsidP="00D33FA9">
            <w:pPr>
              <w:pStyle w:val="7"/>
              <w:keepNext w:val="0"/>
              <w:spacing w:before="0"/>
              <w:ind w:left="360"/>
              <w:rPr>
                <w:b/>
                <w:sz w:val="16"/>
                <w:szCs w:val="16"/>
              </w:rPr>
            </w:pPr>
          </w:p>
        </w:tc>
        <w:tc>
          <w:tcPr>
            <w:tcW w:w="3369" w:type="dxa"/>
            <w:gridSpan w:val="13"/>
            <w:tcBorders>
              <w:top w:val="single" w:sz="18" w:space="0" w:color="auto"/>
              <w:left w:val="nil"/>
              <w:bottom w:val="single" w:sz="18" w:space="0" w:color="auto"/>
              <w:right w:val="single" w:sz="4" w:space="0" w:color="auto"/>
            </w:tcBorders>
            <w:shd w:val="clear" w:color="auto" w:fill="auto"/>
            <w:vAlign w:val="center"/>
          </w:tcPr>
          <w:p w:rsidR="00320D29" w:rsidRPr="00385A09" w:rsidRDefault="00320D29" w:rsidP="00D33FA9">
            <w:pPr>
              <w:tabs>
                <w:tab w:val="left" w:pos="-720"/>
              </w:tabs>
              <w:rPr>
                <w:b/>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6639" w:type="dxa"/>
            <w:gridSpan w:val="24"/>
            <w:tcBorders>
              <w:top w:val="single" w:sz="18" w:space="0" w:color="auto"/>
              <w:left w:val="single" w:sz="18" w:space="0" w:color="auto"/>
              <w:bottom w:val="single" w:sz="18" w:space="0" w:color="auto"/>
              <w:right w:val="single" w:sz="18" w:space="0" w:color="auto"/>
            </w:tcBorders>
            <w:shd w:val="pct10" w:color="auto" w:fill="FFFFFF"/>
            <w:vAlign w:val="center"/>
          </w:tcPr>
          <w:p w:rsidR="00320D29" w:rsidRPr="00385A09" w:rsidRDefault="00320D29" w:rsidP="00D33FA9">
            <w:pPr>
              <w:pStyle w:val="7"/>
              <w:keepNext w:val="0"/>
              <w:spacing w:before="0"/>
              <w:ind w:left="360"/>
              <w:rPr>
                <w:sz w:val="16"/>
                <w:szCs w:val="16"/>
                <w:lang w:val="ru-RU"/>
              </w:rPr>
            </w:pPr>
            <w:r w:rsidRPr="00385A09">
              <w:rPr>
                <w:b/>
                <w:sz w:val="16"/>
                <w:szCs w:val="16"/>
                <w:lang w:val="ru-RU"/>
              </w:rPr>
              <w:t>1</w:t>
            </w:r>
            <w:r>
              <w:rPr>
                <w:b/>
                <w:sz w:val="16"/>
                <w:szCs w:val="16"/>
                <w:lang w:val="ru-RU"/>
              </w:rPr>
              <w:t>2</w:t>
            </w:r>
            <w:r w:rsidRPr="00385A09">
              <w:rPr>
                <w:b/>
                <w:sz w:val="16"/>
                <w:szCs w:val="16"/>
                <w:lang w:val="ru-RU"/>
              </w:rPr>
              <w:t>.  Предполагаемая дата начала оказания услуги:</w:t>
            </w:r>
            <w:r w:rsidRPr="00385A09">
              <w:rPr>
                <w:sz w:val="16"/>
                <w:szCs w:val="16"/>
                <w:lang w:val="ru-RU"/>
              </w:rPr>
              <w:t xml:space="preserve"> (не позднее)</w:t>
            </w:r>
          </w:p>
        </w:tc>
        <w:tc>
          <w:tcPr>
            <w:tcW w:w="3369" w:type="dxa"/>
            <w:gridSpan w:val="13"/>
            <w:tcBorders>
              <w:top w:val="single" w:sz="18" w:space="0" w:color="auto"/>
              <w:left w:val="single" w:sz="18" w:space="0" w:color="auto"/>
              <w:bottom w:val="single" w:sz="18" w:space="0" w:color="auto"/>
              <w:right w:val="single" w:sz="18" w:space="0" w:color="auto"/>
            </w:tcBorders>
            <w:shd w:val="pct10" w:color="auto" w:fill="FFFFFF"/>
            <w:vAlign w:val="center"/>
          </w:tcPr>
          <w:p w:rsidR="00320D29" w:rsidRPr="00385A09" w:rsidRDefault="00320D29" w:rsidP="00D33FA9">
            <w:pPr>
              <w:tabs>
                <w:tab w:val="left" w:pos="-720"/>
              </w:tabs>
              <w:rPr>
                <w:sz w:val="16"/>
                <w:szCs w:val="16"/>
              </w:rPr>
            </w:pPr>
            <w:r w:rsidRPr="00385A09">
              <w:rPr>
                <w:b/>
                <w:sz w:val="16"/>
                <w:szCs w:val="16"/>
              </w:rPr>
              <w:t>“______”__________ 201___г.</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271"/>
        </w:trPr>
        <w:tc>
          <w:tcPr>
            <w:tcW w:w="10008" w:type="dxa"/>
            <w:gridSpan w:val="37"/>
            <w:tcBorders>
              <w:top w:val="single" w:sz="18" w:space="0" w:color="auto"/>
              <w:left w:val="single" w:sz="4" w:space="0" w:color="auto"/>
              <w:bottom w:val="single" w:sz="18" w:space="0" w:color="auto"/>
              <w:right w:val="single" w:sz="4" w:space="0" w:color="auto"/>
            </w:tcBorders>
            <w:vAlign w:val="center"/>
          </w:tcPr>
          <w:p w:rsidR="00320D29" w:rsidRPr="00385A09" w:rsidRDefault="00320D29" w:rsidP="00D33FA9">
            <w:pPr>
              <w:tabs>
                <w:tab w:val="left" w:pos="-720"/>
              </w:tabs>
              <w:rPr>
                <w:b/>
                <w:sz w:val="16"/>
                <w:szCs w:val="16"/>
              </w:rPr>
            </w:pPr>
          </w:p>
        </w:tc>
      </w:tr>
      <w:tr w:rsidR="00320D29" w:rsidRPr="00FB1C78"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18" w:space="0" w:color="auto"/>
              <w:left w:val="single" w:sz="18" w:space="0" w:color="auto"/>
              <w:bottom w:val="single" w:sz="4" w:space="0" w:color="auto"/>
              <w:right w:val="single" w:sz="18" w:space="0" w:color="auto"/>
            </w:tcBorders>
            <w:shd w:val="pct10" w:color="auto" w:fill="FFFFFF"/>
            <w:vAlign w:val="center"/>
          </w:tcPr>
          <w:p w:rsidR="00320D29" w:rsidRPr="00385A09" w:rsidRDefault="00320D29" w:rsidP="00D33FA9">
            <w:pPr>
              <w:pStyle w:val="7"/>
              <w:keepNext w:val="0"/>
              <w:spacing w:before="0"/>
              <w:ind w:left="360"/>
              <w:rPr>
                <w:sz w:val="16"/>
                <w:szCs w:val="16"/>
                <w:lang w:val="ru-RU"/>
              </w:rPr>
            </w:pPr>
            <w:r w:rsidRPr="00385A09">
              <w:rPr>
                <w:b/>
                <w:sz w:val="16"/>
                <w:szCs w:val="16"/>
                <w:lang w:val="ru-RU" w:eastAsia="ru-RU"/>
              </w:rPr>
              <w:t>1</w:t>
            </w:r>
            <w:r>
              <w:rPr>
                <w:b/>
                <w:sz w:val="16"/>
                <w:szCs w:val="16"/>
                <w:lang w:val="ru-RU" w:eastAsia="ru-RU"/>
              </w:rPr>
              <w:t>3</w:t>
            </w:r>
            <w:r w:rsidRPr="00385A09">
              <w:rPr>
                <w:b/>
                <w:sz w:val="16"/>
                <w:szCs w:val="16"/>
                <w:lang w:val="ru-RU" w:eastAsia="ru-RU"/>
              </w:rPr>
              <w:t>.  Особые условия:</w:t>
            </w:r>
            <w:r w:rsidRPr="00385A09">
              <w:rPr>
                <w:sz w:val="16"/>
                <w:szCs w:val="16"/>
                <w:lang w:val="ru-RU"/>
              </w:rPr>
              <w:t xml:space="preserve"> (текст удаляется и добавляется по мере необходимости)</w:t>
            </w:r>
          </w:p>
        </w:tc>
      </w:tr>
      <w:tr w:rsidR="00320D29" w:rsidRPr="00FB1C78"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Height w:val="397"/>
        </w:trPr>
        <w:tc>
          <w:tcPr>
            <w:tcW w:w="10008" w:type="dxa"/>
            <w:gridSpan w:val="37"/>
            <w:tcBorders>
              <w:top w:val="single" w:sz="4" w:space="0" w:color="auto"/>
              <w:left w:val="single" w:sz="18" w:space="0" w:color="auto"/>
              <w:bottom w:val="single" w:sz="18" w:space="0" w:color="auto"/>
              <w:right w:val="single" w:sz="18" w:space="0" w:color="auto"/>
            </w:tcBorders>
            <w:vAlign w:val="center"/>
          </w:tcPr>
          <w:p w:rsidR="00320D29" w:rsidRPr="00385A09" w:rsidRDefault="00320D29" w:rsidP="00D33FA9">
            <w:pPr>
              <w:pStyle w:val="af"/>
              <w:tabs>
                <w:tab w:val="left" w:pos="-720"/>
              </w:tabs>
              <w:ind w:left="417"/>
              <w:rPr>
                <w:i/>
                <w:sz w:val="16"/>
                <w:szCs w:val="18"/>
              </w:rPr>
            </w:pPr>
            <w:r w:rsidRPr="00385A09">
              <w:rPr>
                <w:i/>
                <w:sz w:val="16"/>
                <w:szCs w:val="18"/>
              </w:rPr>
              <w:t>Примечания:</w:t>
            </w:r>
          </w:p>
          <w:p w:rsidR="00320D29" w:rsidRPr="00385A09" w:rsidRDefault="00320D29" w:rsidP="00320D29">
            <w:pPr>
              <w:numPr>
                <w:ilvl w:val="1"/>
                <w:numId w:val="23"/>
              </w:numPr>
              <w:tabs>
                <w:tab w:val="clear" w:pos="1440"/>
                <w:tab w:val="left" w:pos="-720"/>
                <w:tab w:val="num" w:pos="432"/>
                <w:tab w:val="left" w:pos="792"/>
              </w:tabs>
              <w:autoSpaceDE/>
              <w:autoSpaceDN/>
              <w:ind w:left="432" w:firstLine="0"/>
              <w:jc w:val="both"/>
              <w:rPr>
                <w:i/>
                <w:sz w:val="16"/>
                <w:szCs w:val="18"/>
                <w:lang w:val="ru-RU"/>
              </w:rPr>
            </w:pPr>
            <w:r w:rsidRPr="00385A09">
              <w:rPr>
                <w:i/>
                <w:sz w:val="16"/>
                <w:szCs w:val="18"/>
                <w:lang w:val="ru-RU"/>
              </w:rPr>
              <w:t>Все указанные платежи приведены в рублях и не включают НДС.</w:t>
            </w:r>
          </w:p>
          <w:p w:rsidR="00320D29" w:rsidRPr="00385A09" w:rsidRDefault="00320D29" w:rsidP="00320D29">
            <w:pPr>
              <w:pStyle w:val="af"/>
              <w:numPr>
                <w:ilvl w:val="1"/>
                <w:numId w:val="23"/>
              </w:numPr>
              <w:tabs>
                <w:tab w:val="clear" w:pos="1440"/>
                <w:tab w:val="clear" w:pos="4677"/>
                <w:tab w:val="clear" w:pos="9355"/>
                <w:tab w:val="left" w:pos="-720"/>
                <w:tab w:val="num" w:pos="432"/>
                <w:tab w:val="left" w:pos="792"/>
                <w:tab w:val="right" w:pos="8640"/>
              </w:tabs>
              <w:autoSpaceDE/>
              <w:autoSpaceDN/>
              <w:ind w:left="432" w:firstLine="0"/>
              <w:jc w:val="both"/>
              <w:rPr>
                <w:i/>
                <w:sz w:val="16"/>
                <w:szCs w:val="18"/>
                <w:lang w:val="ru-RU"/>
              </w:rPr>
            </w:pPr>
            <w:r w:rsidRPr="00385A09">
              <w:rPr>
                <w:i/>
                <w:sz w:val="16"/>
                <w:szCs w:val="18"/>
                <w:lang w:val="ru-RU"/>
              </w:rPr>
              <w:t xml:space="preserve">Услуга оказывается в соответствии с Положением об оказании услуги Предоставления </w:t>
            </w:r>
            <w:r>
              <w:rPr>
                <w:i/>
                <w:sz w:val="16"/>
                <w:szCs w:val="18"/>
                <w:lang w:val="ru-RU"/>
              </w:rPr>
              <w:t xml:space="preserve">Морского </w:t>
            </w:r>
            <w:r w:rsidRPr="00385A09">
              <w:rPr>
                <w:sz w:val="18"/>
                <w:szCs w:val="18"/>
              </w:rPr>
              <w:t>VSAT</w:t>
            </w:r>
            <w:r w:rsidRPr="00385A09">
              <w:rPr>
                <w:i/>
                <w:sz w:val="16"/>
                <w:szCs w:val="18"/>
                <w:lang w:val="ru-RU"/>
              </w:rPr>
              <w:t xml:space="preserve"> канала связи.</w:t>
            </w:r>
          </w:p>
          <w:p w:rsidR="00320D29" w:rsidRPr="00385A09" w:rsidRDefault="00320D29" w:rsidP="00320D29">
            <w:pPr>
              <w:numPr>
                <w:ilvl w:val="1"/>
                <w:numId w:val="23"/>
              </w:numPr>
              <w:tabs>
                <w:tab w:val="clear" w:pos="1440"/>
                <w:tab w:val="left" w:pos="-720"/>
                <w:tab w:val="num" w:pos="432"/>
                <w:tab w:val="left" w:pos="792"/>
              </w:tabs>
              <w:autoSpaceDE/>
              <w:autoSpaceDN/>
              <w:ind w:left="432" w:firstLine="0"/>
              <w:jc w:val="both"/>
              <w:rPr>
                <w:i/>
                <w:sz w:val="16"/>
                <w:szCs w:val="18"/>
                <w:lang w:val="ru-RU"/>
              </w:rPr>
            </w:pPr>
            <w:r w:rsidRPr="00385A09">
              <w:rPr>
                <w:i/>
                <w:sz w:val="16"/>
                <w:szCs w:val="18"/>
                <w:lang w:val="ru-RU"/>
              </w:rPr>
              <w:t>В случае одностороннего расторжения Бланка заказа по инициативе Пользователя, последний обязуется возместить Оператору все понесенные им расходы, при этом, если расторжение Бланка заказа происходит в течение первого года его действия, выплатить Оператору  штрафные санкции в зависимости от месяца расторжения Бланка заказа:</w:t>
            </w:r>
          </w:p>
          <w:p w:rsidR="00320D29" w:rsidRPr="00385A09" w:rsidRDefault="00320D29" w:rsidP="00D33FA9">
            <w:pPr>
              <w:tabs>
                <w:tab w:val="left" w:pos="-720"/>
                <w:tab w:val="left" w:pos="900"/>
              </w:tabs>
              <w:ind w:left="540" w:firstLine="180"/>
              <w:rPr>
                <w:i/>
                <w:sz w:val="16"/>
                <w:szCs w:val="18"/>
                <w:lang w:val="ru-RU"/>
              </w:rPr>
            </w:pPr>
          </w:p>
          <w:tbl>
            <w:tblPr>
              <w:tblW w:w="5220" w:type="dxa"/>
              <w:tblInd w:w="535" w:type="dxa"/>
              <w:tblLayout w:type="fixed"/>
              <w:tblLook w:val="0000" w:firstRow="0" w:lastRow="0" w:firstColumn="0" w:lastColumn="0" w:noHBand="0" w:noVBand="0"/>
            </w:tblPr>
            <w:tblGrid>
              <w:gridCol w:w="2700"/>
              <w:gridCol w:w="2520"/>
            </w:tblGrid>
            <w:tr w:rsidR="00320D29" w:rsidRPr="00FB1C78" w:rsidTr="00D33FA9">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rsidR="00320D29" w:rsidRPr="00385A09" w:rsidRDefault="00320D29" w:rsidP="00D33FA9">
                  <w:pPr>
                    <w:jc w:val="center"/>
                    <w:rPr>
                      <w:b/>
                      <w:bCs/>
                      <w:i/>
                      <w:sz w:val="16"/>
                      <w:szCs w:val="18"/>
                      <w:lang w:val="ru-RU"/>
                    </w:rPr>
                  </w:pPr>
                  <w:r w:rsidRPr="00385A09">
                    <w:rPr>
                      <w:b/>
                      <w:bCs/>
                      <w:i/>
                      <w:sz w:val="16"/>
                      <w:szCs w:val="18"/>
                      <w:lang w:val="ru-RU"/>
                    </w:rPr>
                    <w:t>Месяц расторжения</w:t>
                  </w:r>
                </w:p>
                <w:p w:rsidR="00320D29" w:rsidRPr="00385A09" w:rsidRDefault="00320D29" w:rsidP="00D33FA9">
                  <w:pPr>
                    <w:jc w:val="center"/>
                    <w:rPr>
                      <w:b/>
                      <w:bCs/>
                      <w:i/>
                      <w:sz w:val="16"/>
                      <w:szCs w:val="18"/>
                      <w:lang w:val="ru-RU"/>
                    </w:rPr>
                  </w:pPr>
                  <w:r w:rsidRPr="00385A09">
                    <w:rPr>
                      <w:i/>
                      <w:sz w:val="16"/>
                      <w:szCs w:val="18"/>
                      <w:lang w:val="ru-RU"/>
                    </w:rPr>
                    <w:t>(с даты подписания Бланка заказа)</w:t>
                  </w:r>
                </w:p>
              </w:tc>
              <w:tc>
                <w:tcPr>
                  <w:tcW w:w="2520" w:type="dxa"/>
                  <w:tcBorders>
                    <w:top w:val="single" w:sz="4" w:space="0" w:color="auto"/>
                    <w:left w:val="nil"/>
                    <w:bottom w:val="single" w:sz="4" w:space="0" w:color="auto"/>
                    <w:right w:val="single" w:sz="4" w:space="0" w:color="auto"/>
                  </w:tcBorders>
                  <w:shd w:val="clear" w:color="auto" w:fill="C0C0C0"/>
                  <w:vAlign w:val="center"/>
                </w:tcPr>
                <w:p w:rsidR="00320D29" w:rsidRPr="00385A09" w:rsidRDefault="00320D29" w:rsidP="00D33FA9">
                  <w:pPr>
                    <w:jc w:val="center"/>
                    <w:rPr>
                      <w:b/>
                      <w:bCs/>
                      <w:i/>
                      <w:sz w:val="16"/>
                      <w:szCs w:val="18"/>
                      <w:lang w:val="ru-RU"/>
                    </w:rPr>
                  </w:pPr>
                  <w:r w:rsidRPr="00385A09">
                    <w:rPr>
                      <w:b/>
                      <w:bCs/>
                      <w:i/>
                      <w:sz w:val="16"/>
                      <w:szCs w:val="18"/>
                      <w:lang w:val="ru-RU"/>
                    </w:rPr>
                    <w:t xml:space="preserve">Размер штрафа, руб. </w:t>
                  </w:r>
                </w:p>
                <w:p w:rsidR="00320D29" w:rsidRPr="00385A09" w:rsidRDefault="00320D29" w:rsidP="00D33FA9">
                  <w:pPr>
                    <w:jc w:val="center"/>
                    <w:rPr>
                      <w:b/>
                      <w:bCs/>
                      <w:i/>
                      <w:sz w:val="16"/>
                      <w:szCs w:val="18"/>
                      <w:lang w:val="ru-RU"/>
                    </w:rPr>
                  </w:pPr>
                  <w:r w:rsidRPr="00385A09">
                    <w:rPr>
                      <w:b/>
                      <w:bCs/>
                      <w:i/>
                      <w:sz w:val="16"/>
                      <w:szCs w:val="18"/>
                      <w:lang w:val="ru-RU"/>
                    </w:rPr>
                    <w:t>(без учета НДС)</w:t>
                  </w:r>
                </w:p>
              </w:tc>
            </w:tr>
            <w:tr w:rsidR="00320D29" w:rsidRPr="00FB1C78" w:rsidTr="00D33FA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r w:rsidRPr="00385A09">
                    <w:rPr>
                      <w:i/>
                      <w:sz w:val="16"/>
                      <w:szCs w:val="18"/>
                      <w:lang w:val="ru-RU"/>
                    </w:rPr>
                    <w:t>1 месяц</w:t>
                  </w:r>
                </w:p>
              </w:tc>
              <w:tc>
                <w:tcPr>
                  <w:tcW w:w="2520" w:type="dxa"/>
                  <w:tcBorders>
                    <w:top w:val="nil"/>
                    <w:left w:val="nil"/>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p>
              </w:tc>
            </w:tr>
            <w:tr w:rsidR="00320D29" w:rsidRPr="00FB1C78" w:rsidTr="00D33FA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r w:rsidRPr="00385A09">
                    <w:rPr>
                      <w:i/>
                      <w:sz w:val="16"/>
                      <w:szCs w:val="18"/>
                      <w:lang w:val="ru-RU"/>
                    </w:rPr>
                    <w:t>2 месяц</w:t>
                  </w:r>
                </w:p>
              </w:tc>
              <w:tc>
                <w:tcPr>
                  <w:tcW w:w="2520" w:type="dxa"/>
                  <w:tcBorders>
                    <w:top w:val="nil"/>
                    <w:left w:val="nil"/>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p>
              </w:tc>
            </w:tr>
            <w:tr w:rsidR="00320D29" w:rsidRPr="00FB1C78" w:rsidTr="00D33FA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r w:rsidRPr="00385A09">
                    <w:rPr>
                      <w:i/>
                      <w:sz w:val="16"/>
                      <w:szCs w:val="18"/>
                      <w:lang w:val="ru-RU"/>
                    </w:rPr>
                    <w:t>3месяц</w:t>
                  </w:r>
                </w:p>
              </w:tc>
              <w:tc>
                <w:tcPr>
                  <w:tcW w:w="2520" w:type="dxa"/>
                  <w:tcBorders>
                    <w:top w:val="nil"/>
                    <w:left w:val="nil"/>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p>
              </w:tc>
            </w:tr>
            <w:tr w:rsidR="00320D29" w:rsidRPr="00FB1C78" w:rsidTr="00D33FA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r w:rsidRPr="00385A09">
                    <w:rPr>
                      <w:i/>
                      <w:sz w:val="16"/>
                      <w:szCs w:val="18"/>
                      <w:lang w:val="ru-RU"/>
                    </w:rPr>
                    <w:t>4 месяц</w:t>
                  </w:r>
                </w:p>
              </w:tc>
              <w:tc>
                <w:tcPr>
                  <w:tcW w:w="2520" w:type="dxa"/>
                  <w:tcBorders>
                    <w:top w:val="nil"/>
                    <w:left w:val="nil"/>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p>
              </w:tc>
            </w:tr>
            <w:tr w:rsidR="00320D29" w:rsidRPr="00FB1C78" w:rsidTr="00D33FA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r w:rsidRPr="00385A09">
                    <w:rPr>
                      <w:i/>
                      <w:sz w:val="16"/>
                      <w:szCs w:val="18"/>
                      <w:lang w:val="ru-RU"/>
                    </w:rPr>
                    <w:t>5 месяц</w:t>
                  </w:r>
                </w:p>
              </w:tc>
              <w:tc>
                <w:tcPr>
                  <w:tcW w:w="2520" w:type="dxa"/>
                  <w:tcBorders>
                    <w:top w:val="nil"/>
                    <w:left w:val="nil"/>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p>
              </w:tc>
            </w:tr>
            <w:tr w:rsidR="00320D29" w:rsidRPr="00FB1C78" w:rsidTr="00D33FA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r w:rsidRPr="00385A09">
                    <w:rPr>
                      <w:i/>
                      <w:sz w:val="16"/>
                      <w:szCs w:val="18"/>
                      <w:lang w:val="ru-RU"/>
                    </w:rPr>
                    <w:t>6 месяц</w:t>
                  </w:r>
                </w:p>
              </w:tc>
              <w:tc>
                <w:tcPr>
                  <w:tcW w:w="2520" w:type="dxa"/>
                  <w:tcBorders>
                    <w:top w:val="nil"/>
                    <w:left w:val="nil"/>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p>
              </w:tc>
            </w:tr>
            <w:tr w:rsidR="00320D29" w:rsidRPr="00FB1C78" w:rsidTr="00D33FA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r w:rsidRPr="00385A09">
                    <w:rPr>
                      <w:i/>
                      <w:sz w:val="16"/>
                      <w:szCs w:val="18"/>
                      <w:lang w:val="ru-RU"/>
                    </w:rPr>
                    <w:t>7 месяц</w:t>
                  </w:r>
                </w:p>
              </w:tc>
              <w:tc>
                <w:tcPr>
                  <w:tcW w:w="2520" w:type="dxa"/>
                  <w:tcBorders>
                    <w:top w:val="nil"/>
                    <w:left w:val="nil"/>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p>
              </w:tc>
            </w:tr>
            <w:tr w:rsidR="00320D29" w:rsidRPr="00FB1C78" w:rsidTr="00D33FA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r w:rsidRPr="00385A09">
                    <w:rPr>
                      <w:i/>
                      <w:sz w:val="16"/>
                      <w:szCs w:val="18"/>
                      <w:lang w:val="ru-RU"/>
                    </w:rPr>
                    <w:t>8 месяц</w:t>
                  </w:r>
                </w:p>
              </w:tc>
              <w:tc>
                <w:tcPr>
                  <w:tcW w:w="2520" w:type="dxa"/>
                  <w:tcBorders>
                    <w:top w:val="nil"/>
                    <w:left w:val="nil"/>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p>
              </w:tc>
            </w:tr>
            <w:tr w:rsidR="00320D29" w:rsidRPr="00FB1C78" w:rsidTr="00D33FA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r w:rsidRPr="00385A09">
                    <w:rPr>
                      <w:i/>
                      <w:sz w:val="16"/>
                      <w:szCs w:val="18"/>
                      <w:lang w:val="ru-RU"/>
                    </w:rPr>
                    <w:t>9 месяц</w:t>
                  </w:r>
                </w:p>
              </w:tc>
              <w:tc>
                <w:tcPr>
                  <w:tcW w:w="2520" w:type="dxa"/>
                  <w:tcBorders>
                    <w:top w:val="nil"/>
                    <w:left w:val="nil"/>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p>
              </w:tc>
            </w:tr>
            <w:tr w:rsidR="00320D29" w:rsidRPr="00FB1C78" w:rsidTr="00D33FA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r w:rsidRPr="00385A09">
                    <w:rPr>
                      <w:i/>
                      <w:sz w:val="16"/>
                      <w:szCs w:val="18"/>
                      <w:lang w:val="ru-RU"/>
                    </w:rPr>
                    <w:t>10 месяц</w:t>
                  </w:r>
                </w:p>
              </w:tc>
              <w:tc>
                <w:tcPr>
                  <w:tcW w:w="2520" w:type="dxa"/>
                  <w:tcBorders>
                    <w:top w:val="nil"/>
                    <w:left w:val="nil"/>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p>
              </w:tc>
            </w:tr>
            <w:tr w:rsidR="00320D29" w:rsidRPr="00FB1C78" w:rsidTr="00D33FA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r w:rsidRPr="00385A09">
                    <w:rPr>
                      <w:i/>
                      <w:sz w:val="16"/>
                      <w:szCs w:val="18"/>
                      <w:lang w:val="ru-RU"/>
                    </w:rPr>
                    <w:t>11 месяц</w:t>
                  </w:r>
                </w:p>
              </w:tc>
              <w:tc>
                <w:tcPr>
                  <w:tcW w:w="2520" w:type="dxa"/>
                  <w:tcBorders>
                    <w:top w:val="nil"/>
                    <w:left w:val="nil"/>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p>
              </w:tc>
            </w:tr>
            <w:tr w:rsidR="00320D29" w:rsidRPr="00FB1C78" w:rsidTr="00D33FA9">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r w:rsidRPr="00385A09">
                    <w:rPr>
                      <w:i/>
                      <w:sz w:val="16"/>
                      <w:szCs w:val="18"/>
                      <w:lang w:val="ru-RU"/>
                    </w:rPr>
                    <w:t>12 месяц</w:t>
                  </w:r>
                </w:p>
              </w:tc>
              <w:tc>
                <w:tcPr>
                  <w:tcW w:w="2520" w:type="dxa"/>
                  <w:tcBorders>
                    <w:top w:val="nil"/>
                    <w:left w:val="nil"/>
                    <w:bottom w:val="single" w:sz="4" w:space="0" w:color="auto"/>
                    <w:right w:val="single" w:sz="4" w:space="0" w:color="auto"/>
                  </w:tcBorders>
                  <w:shd w:val="clear" w:color="auto" w:fill="auto"/>
                  <w:noWrap/>
                  <w:vAlign w:val="center"/>
                </w:tcPr>
                <w:p w:rsidR="00320D29" w:rsidRPr="00385A09" w:rsidRDefault="00320D29" w:rsidP="00D33FA9">
                  <w:pPr>
                    <w:jc w:val="center"/>
                    <w:rPr>
                      <w:i/>
                      <w:sz w:val="16"/>
                      <w:szCs w:val="18"/>
                      <w:lang w:val="ru-RU"/>
                    </w:rPr>
                  </w:pPr>
                </w:p>
              </w:tc>
            </w:tr>
          </w:tbl>
          <w:p w:rsidR="00320D29" w:rsidRPr="00385A09" w:rsidRDefault="00320D29" w:rsidP="00D33FA9">
            <w:pPr>
              <w:tabs>
                <w:tab w:val="left" w:pos="-720"/>
                <w:tab w:val="left" w:pos="900"/>
              </w:tabs>
              <w:ind w:left="540" w:firstLine="180"/>
              <w:rPr>
                <w:i/>
                <w:sz w:val="16"/>
                <w:szCs w:val="18"/>
                <w:lang w:val="ru-RU"/>
              </w:rPr>
            </w:pPr>
          </w:p>
          <w:p w:rsidR="00320D29" w:rsidRPr="00385A09" w:rsidRDefault="00320D29" w:rsidP="00D33FA9">
            <w:pPr>
              <w:tabs>
                <w:tab w:val="left" w:pos="-720"/>
                <w:tab w:val="left" w:pos="739"/>
                <w:tab w:val="left" w:pos="900"/>
              </w:tabs>
              <w:ind w:left="540"/>
              <w:rPr>
                <w:i/>
                <w:sz w:val="16"/>
                <w:szCs w:val="18"/>
                <w:lang w:val="ru-RU"/>
              </w:rPr>
            </w:pPr>
            <w:r w:rsidRPr="00385A09">
              <w:rPr>
                <w:i/>
                <w:sz w:val="16"/>
                <w:szCs w:val="18"/>
                <w:lang w:val="ru-RU"/>
              </w:rPr>
              <w:t>4. В случае оказания Оператором услуги по Легализации оборудования Пользователя предполагаемая дата начала оказания услуги указывается с учетом срока оказания услуги по Легализации</w:t>
            </w:r>
          </w:p>
          <w:p w:rsidR="00320D29" w:rsidRPr="00385A09" w:rsidRDefault="00320D29" w:rsidP="00D33FA9">
            <w:pPr>
              <w:ind w:left="540"/>
              <w:rPr>
                <w:i/>
                <w:sz w:val="16"/>
                <w:szCs w:val="18"/>
                <w:lang w:val="ru-RU"/>
              </w:rPr>
            </w:pPr>
            <w:r w:rsidRPr="00385A09">
              <w:rPr>
                <w:i/>
                <w:sz w:val="16"/>
                <w:szCs w:val="18"/>
                <w:lang w:val="ru-RU"/>
              </w:rPr>
              <w:t xml:space="preserve">5. В случае оказания услуги с применением </w:t>
            </w:r>
            <w:r>
              <w:rPr>
                <w:i/>
                <w:sz w:val="16"/>
                <w:szCs w:val="18"/>
                <w:lang w:val="ru-RU"/>
              </w:rPr>
              <w:t xml:space="preserve">Морского </w:t>
            </w:r>
            <w:r w:rsidRPr="00385A09">
              <w:rPr>
                <w:i/>
                <w:sz w:val="16"/>
                <w:szCs w:val="18"/>
              </w:rPr>
              <w:t>VSAT</w:t>
            </w:r>
            <w:r w:rsidRPr="00385A09">
              <w:rPr>
                <w:i/>
                <w:sz w:val="16"/>
                <w:szCs w:val="18"/>
                <w:lang w:val="ru-RU"/>
              </w:rPr>
              <w:t xml:space="preserve"> Пользователя, Оператор осуществляет следующие действия по инсталляции</w:t>
            </w:r>
            <w:r w:rsidRPr="002522E9">
              <w:rPr>
                <w:i/>
                <w:sz w:val="16"/>
                <w:szCs w:val="18"/>
                <w:lang w:val="ru-RU"/>
              </w:rPr>
              <w:t xml:space="preserve"> </w:t>
            </w:r>
            <w:r>
              <w:rPr>
                <w:i/>
                <w:sz w:val="16"/>
                <w:szCs w:val="18"/>
                <w:lang w:val="ru-RU"/>
              </w:rPr>
              <w:t>Морского</w:t>
            </w:r>
            <w:r w:rsidRPr="00385A09">
              <w:rPr>
                <w:i/>
                <w:sz w:val="16"/>
                <w:szCs w:val="18"/>
                <w:lang w:val="ru-RU"/>
              </w:rPr>
              <w:t xml:space="preserve"> </w:t>
            </w:r>
            <w:r w:rsidRPr="00385A09">
              <w:rPr>
                <w:i/>
                <w:sz w:val="16"/>
                <w:szCs w:val="18"/>
              </w:rPr>
              <w:t>VSAT</w:t>
            </w:r>
            <w:r w:rsidRPr="00385A09">
              <w:rPr>
                <w:i/>
                <w:sz w:val="16"/>
                <w:szCs w:val="18"/>
                <w:lang w:val="ru-RU"/>
              </w:rPr>
              <w:t xml:space="preserve"> канала связи_______________________________________________________________.</w:t>
            </w:r>
          </w:p>
          <w:p w:rsidR="00320D29" w:rsidRPr="00385A09" w:rsidRDefault="00320D29" w:rsidP="00D33FA9">
            <w:pPr>
              <w:ind w:left="540"/>
              <w:rPr>
                <w:i/>
                <w:sz w:val="16"/>
                <w:szCs w:val="16"/>
                <w:lang w:val="ru-RU"/>
              </w:rPr>
            </w:pPr>
          </w:p>
        </w:tc>
      </w:tr>
      <w:tr w:rsidR="00320D29" w:rsidRPr="00FB1C78"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Pr>
        <w:tc>
          <w:tcPr>
            <w:tcW w:w="10008" w:type="dxa"/>
            <w:gridSpan w:val="37"/>
            <w:tcBorders>
              <w:top w:val="single" w:sz="18" w:space="0" w:color="auto"/>
              <w:left w:val="single" w:sz="4" w:space="0" w:color="auto"/>
              <w:bottom w:val="nil"/>
              <w:right w:val="single" w:sz="4" w:space="0" w:color="auto"/>
            </w:tcBorders>
            <w:vAlign w:val="center"/>
          </w:tcPr>
          <w:p w:rsidR="00320D29" w:rsidRPr="00385A09" w:rsidRDefault="00320D29" w:rsidP="00D33FA9">
            <w:pPr>
              <w:tabs>
                <w:tab w:val="left" w:pos="-720"/>
              </w:tabs>
              <w:rPr>
                <w:i/>
                <w:sz w:val="16"/>
                <w:szCs w:val="16"/>
                <w:lang w:val="ru-RU"/>
              </w:rPr>
            </w:pPr>
          </w:p>
        </w:tc>
      </w:tr>
      <w:tr w:rsidR="00320D29" w:rsidRPr="00FB1C78"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Pr>
        <w:tc>
          <w:tcPr>
            <w:tcW w:w="10008" w:type="dxa"/>
            <w:gridSpan w:val="37"/>
            <w:tcBorders>
              <w:top w:val="nil"/>
              <w:left w:val="single" w:sz="4" w:space="0" w:color="auto"/>
              <w:bottom w:val="nil"/>
              <w:right w:val="single" w:sz="4" w:space="0" w:color="auto"/>
            </w:tcBorders>
            <w:vAlign w:val="center"/>
          </w:tcPr>
          <w:p w:rsidR="00320D29" w:rsidRDefault="00320D29" w:rsidP="00D33FA9">
            <w:pPr>
              <w:tabs>
                <w:tab w:val="left" w:pos="-720"/>
              </w:tabs>
              <w:rPr>
                <w:i/>
                <w:sz w:val="16"/>
                <w:szCs w:val="16"/>
                <w:lang w:val="ru-RU"/>
              </w:rPr>
            </w:pPr>
          </w:p>
          <w:p w:rsidR="00320D29" w:rsidRDefault="00320D29" w:rsidP="00D33FA9">
            <w:pPr>
              <w:tabs>
                <w:tab w:val="left" w:pos="-720"/>
              </w:tabs>
              <w:rPr>
                <w:i/>
                <w:sz w:val="16"/>
                <w:szCs w:val="16"/>
                <w:lang w:val="ru-RU"/>
              </w:rPr>
            </w:pPr>
          </w:p>
          <w:p w:rsidR="00320D29" w:rsidRDefault="00320D29" w:rsidP="00D33FA9">
            <w:pPr>
              <w:tabs>
                <w:tab w:val="left" w:pos="-720"/>
              </w:tabs>
              <w:rPr>
                <w:i/>
                <w:sz w:val="16"/>
                <w:szCs w:val="16"/>
                <w:lang w:val="ru-RU"/>
              </w:rPr>
            </w:pPr>
          </w:p>
          <w:p w:rsidR="00320D29" w:rsidRPr="00385A09" w:rsidRDefault="00320D29" w:rsidP="00D33FA9">
            <w:pPr>
              <w:tabs>
                <w:tab w:val="left" w:pos="-720"/>
              </w:tabs>
              <w:rPr>
                <w:i/>
                <w:sz w:val="16"/>
                <w:szCs w:val="16"/>
                <w:lang w:val="ru-RU"/>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Pr>
        <w:tc>
          <w:tcPr>
            <w:tcW w:w="5476" w:type="dxa"/>
            <w:gridSpan w:val="17"/>
            <w:tcBorders>
              <w:top w:val="nil"/>
              <w:left w:val="single" w:sz="4" w:space="0" w:color="auto"/>
              <w:bottom w:val="single" w:sz="4" w:space="0" w:color="auto"/>
            </w:tcBorders>
            <w:vAlign w:val="center"/>
          </w:tcPr>
          <w:p w:rsidR="00320D29" w:rsidRPr="00385A09" w:rsidRDefault="00320D29" w:rsidP="00D33FA9">
            <w:pPr>
              <w:jc w:val="center"/>
              <w:rPr>
                <w:b/>
                <w:sz w:val="16"/>
                <w:szCs w:val="16"/>
              </w:rPr>
            </w:pPr>
            <w:r w:rsidRPr="00385A09">
              <w:rPr>
                <w:b/>
                <w:sz w:val="16"/>
                <w:szCs w:val="16"/>
              </w:rPr>
              <w:t>От Оператора:</w:t>
            </w:r>
          </w:p>
        </w:tc>
        <w:tc>
          <w:tcPr>
            <w:tcW w:w="247" w:type="dxa"/>
            <w:tcBorders>
              <w:top w:val="nil"/>
              <w:bottom w:val="single" w:sz="4" w:space="0" w:color="auto"/>
            </w:tcBorders>
            <w:vAlign w:val="center"/>
          </w:tcPr>
          <w:p w:rsidR="00320D29" w:rsidRPr="00385A09" w:rsidRDefault="00320D29" w:rsidP="00D33FA9">
            <w:pPr>
              <w:tabs>
                <w:tab w:val="left" w:pos="-720"/>
              </w:tabs>
              <w:rPr>
                <w:sz w:val="16"/>
                <w:szCs w:val="16"/>
              </w:rPr>
            </w:pPr>
          </w:p>
        </w:tc>
        <w:tc>
          <w:tcPr>
            <w:tcW w:w="4285" w:type="dxa"/>
            <w:gridSpan w:val="19"/>
            <w:tcBorders>
              <w:top w:val="nil"/>
              <w:bottom w:val="single" w:sz="4" w:space="0" w:color="auto"/>
              <w:right w:val="single" w:sz="4" w:space="0" w:color="auto"/>
            </w:tcBorders>
            <w:vAlign w:val="center"/>
          </w:tcPr>
          <w:p w:rsidR="00320D29" w:rsidRPr="00385A09" w:rsidRDefault="00320D29" w:rsidP="00D33FA9">
            <w:pPr>
              <w:tabs>
                <w:tab w:val="left" w:pos="-720"/>
              </w:tabs>
              <w:jc w:val="center"/>
              <w:rPr>
                <w:b/>
                <w:sz w:val="16"/>
                <w:szCs w:val="16"/>
              </w:rPr>
            </w:pPr>
            <w:r w:rsidRPr="00385A09">
              <w:rPr>
                <w:b/>
                <w:sz w:val="16"/>
                <w:szCs w:val="16"/>
              </w:rPr>
              <w:t>От Пользователя</w:t>
            </w: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Pr>
        <w:tc>
          <w:tcPr>
            <w:tcW w:w="1251" w:type="dxa"/>
            <w:gridSpan w:val="3"/>
            <w:tcBorders>
              <w:top w:val="single" w:sz="4" w:space="0" w:color="auto"/>
              <w:left w:val="single" w:sz="4" w:space="0" w:color="auto"/>
              <w:bottom w:val="nil"/>
              <w:right w:val="nil"/>
            </w:tcBorders>
            <w:vAlign w:val="center"/>
          </w:tcPr>
          <w:p w:rsidR="00320D29" w:rsidRPr="00385A09" w:rsidRDefault="00320D29" w:rsidP="00320D29">
            <w:pPr>
              <w:tabs>
                <w:tab w:val="left" w:pos="-720"/>
              </w:tabs>
              <w:spacing w:before="120" w:after="120"/>
              <w:rPr>
                <w:sz w:val="16"/>
                <w:szCs w:val="16"/>
              </w:rPr>
            </w:pPr>
            <w:r w:rsidRPr="00385A09">
              <w:rPr>
                <w:sz w:val="16"/>
                <w:szCs w:val="16"/>
              </w:rPr>
              <w:t>Имя</w:t>
            </w:r>
          </w:p>
        </w:tc>
        <w:tc>
          <w:tcPr>
            <w:tcW w:w="3869" w:type="dxa"/>
            <w:gridSpan w:val="12"/>
            <w:tcBorders>
              <w:top w:val="single" w:sz="4" w:space="0" w:color="auto"/>
              <w:left w:val="nil"/>
              <w:bottom w:val="nil"/>
              <w:right w:val="nil"/>
            </w:tcBorders>
            <w:vAlign w:val="center"/>
          </w:tcPr>
          <w:p w:rsidR="00320D29" w:rsidRPr="00385A09" w:rsidRDefault="00320D29" w:rsidP="00320D29">
            <w:pPr>
              <w:tabs>
                <w:tab w:val="left" w:pos="-720"/>
              </w:tabs>
              <w:spacing w:before="120" w:after="120"/>
              <w:rPr>
                <w:sz w:val="16"/>
                <w:szCs w:val="16"/>
              </w:rPr>
            </w:pPr>
          </w:p>
        </w:tc>
        <w:tc>
          <w:tcPr>
            <w:tcW w:w="247" w:type="dxa"/>
            <w:tcBorders>
              <w:top w:val="single" w:sz="4" w:space="0" w:color="auto"/>
              <w:left w:val="nil"/>
              <w:bottom w:val="nil"/>
              <w:right w:val="nil"/>
            </w:tcBorders>
            <w:vAlign w:val="center"/>
          </w:tcPr>
          <w:p w:rsidR="00320D29" w:rsidRPr="00385A09" w:rsidRDefault="00320D29" w:rsidP="00320D29">
            <w:pPr>
              <w:tabs>
                <w:tab w:val="left" w:pos="-720"/>
              </w:tabs>
              <w:spacing w:before="120" w:after="120"/>
              <w:rPr>
                <w:sz w:val="16"/>
                <w:szCs w:val="16"/>
              </w:rPr>
            </w:pPr>
          </w:p>
        </w:tc>
        <w:tc>
          <w:tcPr>
            <w:tcW w:w="1386" w:type="dxa"/>
            <w:gridSpan w:val="10"/>
            <w:tcBorders>
              <w:top w:val="single" w:sz="4" w:space="0" w:color="auto"/>
              <w:left w:val="nil"/>
              <w:bottom w:val="nil"/>
              <w:right w:val="nil"/>
            </w:tcBorders>
            <w:vAlign w:val="center"/>
          </w:tcPr>
          <w:p w:rsidR="00320D29" w:rsidRPr="00385A09" w:rsidRDefault="00320D29" w:rsidP="00320D29">
            <w:pPr>
              <w:tabs>
                <w:tab w:val="left" w:pos="-720"/>
              </w:tabs>
              <w:spacing w:before="120" w:after="120"/>
              <w:rPr>
                <w:sz w:val="16"/>
                <w:szCs w:val="16"/>
              </w:rPr>
            </w:pPr>
            <w:r w:rsidRPr="00385A09">
              <w:rPr>
                <w:sz w:val="16"/>
                <w:szCs w:val="16"/>
              </w:rPr>
              <w:t>Имя</w:t>
            </w:r>
          </w:p>
        </w:tc>
        <w:tc>
          <w:tcPr>
            <w:tcW w:w="3255" w:type="dxa"/>
            <w:gridSpan w:val="11"/>
            <w:tcBorders>
              <w:top w:val="single" w:sz="4" w:space="0" w:color="auto"/>
              <w:left w:val="nil"/>
              <w:bottom w:val="nil"/>
              <w:right w:val="single" w:sz="4" w:space="0" w:color="auto"/>
            </w:tcBorders>
            <w:vAlign w:val="center"/>
          </w:tcPr>
          <w:p w:rsidR="00320D29" w:rsidRPr="00385A09" w:rsidRDefault="00320D29" w:rsidP="00320D29">
            <w:pPr>
              <w:tabs>
                <w:tab w:val="left" w:pos="-720"/>
              </w:tabs>
              <w:spacing w:before="120" w:after="120"/>
              <w:rPr>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Pr>
        <w:tc>
          <w:tcPr>
            <w:tcW w:w="1251" w:type="dxa"/>
            <w:gridSpan w:val="3"/>
            <w:tcBorders>
              <w:top w:val="nil"/>
              <w:left w:val="single" w:sz="4" w:space="0" w:color="auto"/>
              <w:bottom w:val="nil"/>
              <w:right w:val="nil"/>
            </w:tcBorders>
            <w:vAlign w:val="center"/>
          </w:tcPr>
          <w:p w:rsidR="00320D29" w:rsidRPr="00385A09" w:rsidRDefault="00320D29" w:rsidP="00320D29">
            <w:pPr>
              <w:tabs>
                <w:tab w:val="left" w:pos="-720"/>
              </w:tabs>
              <w:spacing w:before="120" w:after="120"/>
              <w:rPr>
                <w:sz w:val="16"/>
                <w:szCs w:val="16"/>
              </w:rPr>
            </w:pPr>
            <w:r w:rsidRPr="00385A09">
              <w:rPr>
                <w:sz w:val="16"/>
                <w:szCs w:val="16"/>
              </w:rPr>
              <w:t>Подпись</w:t>
            </w:r>
          </w:p>
        </w:tc>
        <w:tc>
          <w:tcPr>
            <w:tcW w:w="3869" w:type="dxa"/>
            <w:gridSpan w:val="12"/>
            <w:tcBorders>
              <w:top w:val="nil"/>
              <w:left w:val="nil"/>
              <w:bottom w:val="nil"/>
              <w:right w:val="nil"/>
            </w:tcBorders>
            <w:vAlign w:val="center"/>
          </w:tcPr>
          <w:p w:rsidR="00320D29" w:rsidRPr="00385A09" w:rsidRDefault="00320D29" w:rsidP="00320D29">
            <w:pPr>
              <w:tabs>
                <w:tab w:val="left" w:pos="-720"/>
              </w:tabs>
              <w:spacing w:before="120" w:after="120"/>
              <w:rPr>
                <w:sz w:val="16"/>
                <w:szCs w:val="16"/>
              </w:rPr>
            </w:pPr>
          </w:p>
        </w:tc>
        <w:tc>
          <w:tcPr>
            <w:tcW w:w="247" w:type="dxa"/>
            <w:tcBorders>
              <w:top w:val="nil"/>
              <w:left w:val="nil"/>
              <w:bottom w:val="nil"/>
              <w:right w:val="nil"/>
            </w:tcBorders>
            <w:vAlign w:val="center"/>
          </w:tcPr>
          <w:p w:rsidR="00320D29" w:rsidRPr="00385A09" w:rsidRDefault="00320D29" w:rsidP="00320D29">
            <w:pPr>
              <w:tabs>
                <w:tab w:val="left" w:pos="-720"/>
              </w:tabs>
              <w:spacing w:before="120" w:after="120"/>
              <w:rPr>
                <w:sz w:val="16"/>
                <w:szCs w:val="16"/>
              </w:rPr>
            </w:pPr>
          </w:p>
        </w:tc>
        <w:tc>
          <w:tcPr>
            <w:tcW w:w="1386" w:type="dxa"/>
            <w:gridSpan w:val="10"/>
            <w:tcBorders>
              <w:top w:val="nil"/>
              <w:left w:val="nil"/>
              <w:bottom w:val="nil"/>
              <w:right w:val="nil"/>
            </w:tcBorders>
            <w:vAlign w:val="center"/>
          </w:tcPr>
          <w:p w:rsidR="00320D29" w:rsidRPr="00385A09" w:rsidRDefault="00320D29" w:rsidP="00320D29">
            <w:pPr>
              <w:tabs>
                <w:tab w:val="left" w:pos="-720"/>
              </w:tabs>
              <w:spacing w:before="120" w:after="120"/>
              <w:rPr>
                <w:sz w:val="16"/>
                <w:szCs w:val="16"/>
              </w:rPr>
            </w:pPr>
            <w:r w:rsidRPr="00385A09">
              <w:rPr>
                <w:sz w:val="16"/>
                <w:szCs w:val="16"/>
              </w:rPr>
              <w:t>Подпись</w:t>
            </w:r>
          </w:p>
        </w:tc>
        <w:tc>
          <w:tcPr>
            <w:tcW w:w="3255" w:type="dxa"/>
            <w:gridSpan w:val="11"/>
            <w:tcBorders>
              <w:top w:val="nil"/>
              <w:left w:val="nil"/>
              <w:bottom w:val="nil"/>
              <w:right w:val="single" w:sz="4" w:space="0" w:color="auto"/>
            </w:tcBorders>
            <w:vAlign w:val="center"/>
          </w:tcPr>
          <w:p w:rsidR="00320D29" w:rsidRPr="00385A09" w:rsidRDefault="00320D29" w:rsidP="00320D29">
            <w:pPr>
              <w:tabs>
                <w:tab w:val="left" w:pos="-720"/>
              </w:tabs>
              <w:spacing w:before="120" w:after="120"/>
              <w:rPr>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Pr>
        <w:tc>
          <w:tcPr>
            <w:tcW w:w="1251" w:type="dxa"/>
            <w:gridSpan w:val="3"/>
            <w:tcBorders>
              <w:top w:val="nil"/>
              <w:left w:val="single" w:sz="4" w:space="0" w:color="auto"/>
              <w:bottom w:val="nil"/>
              <w:right w:val="nil"/>
            </w:tcBorders>
            <w:vAlign w:val="center"/>
          </w:tcPr>
          <w:p w:rsidR="00320D29" w:rsidRPr="00385A09" w:rsidRDefault="00320D29" w:rsidP="00320D29">
            <w:pPr>
              <w:tabs>
                <w:tab w:val="left" w:pos="-720"/>
              </w:tabs>
              <w:spacing w:before="120" w:after="120"/>
              <w:rPr>
                <w:sz w:val="16"/>
                <w:szCs w:val="16"/>
              </w:rPr>
            </w:pPr>
            <w:r w:rsidRPr="00385A09">
              <w:rPr>
                <w:sz w:val="16"/>
                <w:szCs w:val="16"/>
              </w:rPr>
              <w:t>Должность</w:t>
            </w:r>
          </w:p>
        </w:tc>
        <w:tc>
          <w:tcPr>
            <w:tcW w:w="3869" w:type="dxa"/>
            <w:gridSpan w:val="12"/>
            <w:tcBorders>
              <w:top w:val="nil"/>
              <w:left w:val="nil"/>
              <w:bottom w:val="nil"/>
              <w:right w:val="nil"/>
            </w:tcBorders>
            <w:vAlign w:val="center"/>
          </w:tcPr>
          <w:p w:rsidR="00320D29" w:rsidRPr="00385A09" w:rsidRDefault="00320D29" w:rsidP="00320D29">
            <w:pPr>
              <w:tabs>
                <w:tab w:val="left" w:pos="-720"/>
              </w:tabs>
              <w:spacing w:before="120" w:after="120"/>
              <w:rPr>
                <w:sz w:val="16"/>
                <w:szCs w:val="16"/>
              </w:rPr>
            </w:pPr>
          </w:p>
        </w:tc>
        <w:tc>
          <w:tcPr>
            <w:tcW w:w="247" w:type="dxa"/>
            <w:tcBorders>
              <w:top w:val="nil"/>
              <w:left w:val="nil"/>
              <w:bottom w:val="nil"/>
              <w:right w:val="nil"/>
            </w:tcBorders>
            <w:vAlign w:val="center"/>
          </w:tcPr>
          <w:p w:rsidR="00320D29" w:rsidRPr="00385A09" w:rsidRDefault="00320D29" w:rsidP="00320D29">
            <w:pPr>
              <w:tabs>
                <w:tab w:val="left" w:pos="-720"/>
              </w:tabs>
              <w:spacing w:before="120" w:after="120"/>
              <w:rPr>
                <w:sz w:val="16"/>
                <w:szCs w:val="16"/>
              </w:rPr>
            </w:pPr>
          </w:p>
        </w:tc>
        <w:tc>
          <w:tcPr>
            <w:tcW w:w="1386" w:type="dxa"/>
            <w:gridSpan w:val="10"/>
            <w:tcBorders>
              <w:top w:val="nil"/>
              <w:left w:val="nil"/>
              <w:bottom w:val="nil"/>
              <w:right w:val="nil"/>
            </w:tcBorders>
            <w:vAlign w:val="center"/>
          </w:tcPr>
          <w:p w:rsidR="00320D29" w:rsidRPr="00385A09" w:rsidRDefault="00320D29" w:rsidP="00320D29">
            <w:pPr>
              <w:tabs>
                <w:tab w:val="left" w:pos="-720"/>
              </w:tabs>
              <w:spacing w:before="120" w:after="120"/>
              <w:rPr>
                <w:sz w:val="16"/>
                <w:szCs w:val="16"/>
              </w:rPr>
            </w:pPr>
            <w:r w:rsidRPr="00385A09">
              <w:rPr>
                <w:sz w:val="16"/>
                <w:szCs w:val="16"/>
              </w:rPr>
              <w:t>Должность</w:t>
            </w:r>
          </w:p>
        </w:tc>
        <w:tc>
          <w:tcPr>
            <w:tcW w:w="3255" w:type="dxa"/>
            <w:gridSpan w:val="11"/>
            <w:tcBorders>
              <w:top w:val="nil"/>
              <w:left w:val="nil"/>
              <w:bottom w:val="nil"/>
              <w:right w:val="single" w:sz="4" w:space="0" w:color="auto"/>
            </w:tcBorders>
            <w:vAlign w:val="center"/>
          </w:tcPr>
          <w:p w:rsidR="00320D29" w:rsidRPr="00385A09" w:rsidRDefault="00320D29" w:rsidP="00320D29">
            <w:pPr>
              <w:tabs>
                <w:tab w:val="left" w:pos="-720"/>
              </w:tabs>
              <w:spacing w:before="120" w:after="120"/>
              <w:rPr>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Pr>
        <w:tc>
          <w:tcPr>
            <w:tcW w:w="1251" w:type="dxa"/>
            <w:gridSpan w:val="3"/>
            <w:tcBorders>
              <w:top w:val="nil"/>
              <w:left w:val="single" w:sz="4" w:space="0" w:color="auto"/>
              <w:bottom w:val="nil"/>
              <w:right w:val="nil"/>
            </w:tcBorders>
            <w:vAlign w:val="center"/>
          </w:tcPr>
          <w:p w:rsidR="00320D29" w:rsidRPr="00385A09" w:rsidRDefault="00320D29" w:rsidP="00320D29">
            <w:pPr>
              <w:tabs>
                <w:tab w:val="left" w:pos="-720"/>
              </w:tabs>
              <w:spacing w:before="120" w:after="120"/>
              <w:rPr>
                <w:sz w:val="16"/>
                <w:szCs w:val="16"/>
              </w:rPr>
            </w:pPr>
            <w:r w:rsidRPr="00385A09">
              <w:rPr>
                <w:sz w:val="16"/>
                <w:szCs w:val="16"/>
              </w:rPr>
              <w:t>Дата</w:t>
            </w:r>
          </w:p>
        </w:tc>
        <w:tc>
          <w:tcPr>
            <w:tcW w:w="1697" w:type="dxa"/>
            <w:gridSpan w:val="6"/>
            <w:tcBorders>
              <w:top w:val="nil"/>
              <w:left w:val="nil"/>
              <w:bottom w:val="nil"/>
              <w:right w:val="nil"/>
            </w:tcBorders>
            <w:vAlign w:val="center"/>
          </w:tcPr>
          <w:p w:rsidR="00320D29" w:rsidRPr="00385A09" w:rsidRDefault="00320D29" w:rsidP="00320D29">
            <w:pPr>
              <w:tabs>
                <w:tab w:val="left" w:pos="-720"/>
              </w:tabs>
              <w:spacing w:before="120" w:after="120"/>
              <w:rPr>
                <w:sz w:val="16"/>
                <w:szCs w:val="16"/>
              </w:rPr>
            </w:pPr>
          </w:p>
        </w:tc>
        <w:tc>
          <w:tcPr>
            <w:tcW w:w="1266" w:type="dxa"/>
            <w:gridSpan w:val="3"/>
            <w:tcBorders>
              <w:top w:val="nil"/>
              <w:left w:val="nil"/>
              <w:bottom w:val="nil"/>
              <w:right w:val="nil"/>
            </w:tcBorders>
            <w:vAlign w:val="center"/>
          </w:tcPr>
          <w:p w:rsidR="00320D29" w:rsidRPr="00385A09" w:rsidRDefault="00320D29" w:rsidP="00320D29">
            <w:pPr>
              <w:tabs>
                <w:tab w:val="left" w:pos="-720"/>
              </w:tabs>
              <w:spacing w:before="120" w:after="120"/>
              <w:rPr>
                <w:sz w:val="16"/>
                <w:szCs w:val="16"/>
              </w:rPr>
            </w:pPr>
          </w:p>
        </w:tc>
        <w:tc>
          <w:tcPr>
            <w:tcW w:w="906" w:type="dxa"/>
            <w:gridSpan w:val="3"/>
            <w:tcBorders>
              <w:top w:val="nil"/>
              <w:left w:val="nil"/>
              <w:bottom w:val="nil"/>
              <w:right w:val="nil"/>
            </w:tcBorders>
            <w:vAlign w:val="center"/>
          </w:tcPr>
          <w:p w:rsidR="00320D29" w:rsidRPr="00385A09" w:rsidRDefault="00320D29" w:rsidP="00320D29">
            <w:pPr>
              <w:tabs>
                <w:tab w:val="left" w:pos="-720"/>
              </w:tabs>
              <w:spacing w:before="120" w:after="120"/>
              <w:rPr>
                <w:sz w:val="16"/>
                <w:szCs w:val="16"/>
              </w:rPr>
            </w:pPr>
          </w:p>
        </w:tc>
        <w:tc>
          <w:tcPr>
            <w:tcW w:w="247" w:type="dxa"/>
            <w:tcBorders>
              <w:top w:val="nil"/>
              <w:left w:val="nil"/>
              <w:bottom w:val="nil"/>
              <w:right w:val="nil"/>
            </w:tcBorders>
            <w:vAlign w:val="center"/>
          </w:tcPr>
          <w:p w:rsidR="00320D29" w:rsidRPr="00385A09" w:rsidRDefault="00320D29" w:rsidP="00320D29">
            <w:pPr>
              <w:tabs>
                <w:tab w:val="left" w:pos="-720"/>
              </w:tabs>
              <w:spacing w:before="120" w:after="120"/>
              <w:rPr>
                <w:sz w:val="16"/>
                <w:szCs w:val="16"/>
              </w:rPr>
            </w:pPr>
          </w:p>
        </w:tc>
        <w:tc>
          <w:tcPr>
            <w:tcW w:w="1386" w:type="dxa"/>
            <w:gridSpan w:val="10"/>
            <w:tcBorders>
              <w:top w:val="nil"/>
              <w:left w:val="nil"/>
              <w:bottom w:val="nil"/>
              <w:right w:val="nil"/>
            </w:tcBorders>
            <w:vAlign w:val="center"/>
          </w:tcPr>
          <w:p w:rsidR="00320D29" w:rsidRPr="00385A09" w:rsidRDefault="00320D29" w:rsidP="00320D29">
            <w:pPr>
              <w:tabs>
                <w:tab w:val="left" w:pos="-720"/>
              </w:tabs>
              <w:spacing w:before="120" w:after="120"/>
              <w:rPr>
                <w:sz w:val="16"/>
                <w:szCs w:val="16"/>
              </w:rPr>
            </w:pPr>
            <w:r w:rsidRPr="00385A09">
              <w:rPr>
                <w:sz w:val="16"/>
                <w:szCs w:val="16"/>
              </w:rPr>
              <w:t>Дата</w:t>
            </w:r>
          </w:p>
        </w:tc>
        <w:tc>
          <w:tcPr>
            <w:tcW w:w="903" w:type="dxa"/>
            <w:gridSpan w:val="4"/>
            <w:tcBorders>
              <w:top w:val="nil"/>
              <w:left w:val="nil"/>
              <w:bottom w:val="nil"/>
              <w:right w:val="nil"/>
            </w:tcBorders>
            <w:vAlign w:val="center"/>
          </w:tcPr>
          <w:p w:rsidR="00320D29" w:rsidRPr="00385A09" w:rsidRDefault="00320D29" w:rsidP="00320D29">
            <w:pPr>
              <w:tabs>
                <w:tab w:val="left" w:pos="-720"/>
              </w:tabs>
              <w:spacing w:before="120" w:after="120"/>
              <w:rPr>
                <w:sz w:val="16"/>
                <w:szCs w:val="16"/>
              </w:rPr>
            </w:pPr>
          </w:p>
        </w:tc>
        <w:tc>
          <w:tcPr>
            <w:tcW w:w="1274" w:type="dxa"/>
            <w:gridSpan w:val="6"/>
            <w:tcBorders>
              <w:top w:val="nil"/>
              <w:left w:val="nil"/>
              <w:bottom w:val="nil"/>
              <w:right w:val="nil"/>
            </w:tcBorders>
            <w:vAlign w:val="center"/>
          </w:tcPr>
          <w:p w:rsidR="00320D29" w:rsidRPr="00385A09" w:rsidRDefault="00320D29" w:rsidP="00320D29">
            <w:pPr>
              <w:tabs>
                <w:tab w:val="left" w:pos="-720"/>
              </w:tabs>
              <w:spacing w:before="120" w:after="120"/>
              <w:rPr>
                <w:sz w:val="16"/>
                <w:szCs w:val="16"/>
              </w:rPr>
            </w:pPr>
          </w:p>
        </w:tc>
        <w:tc>
          <w:tcPr>
            <w:tcW w:w="1078" w:type="dxa"/>
            <w:tcBorders>
              <w:top w:val="nil"/>
              <w:left w:val="nil"/>
              <w:bottom w:val="nil"/>
              <w:right w:val="single" w:sz="4" w:space="0" w:color="auto"/>
            </w:tcBorders>
            <w:vAlign w:val="center"/>
          </w:tcPr>
          <w:p w:rsidR="00320D29" w:rsidRPr="00385A09" w:rsidRDefault="00320D29" w:rsidP="00320D29">
            <w:pPr>
              <w:tabs>
                <w:tab w:val="left" w:pos="-720"/>
              </w:tabs>
              <w:spacing w:before="120" w:after="120"/>
              <w:rPr>
                <w:sz w:val="16"/>
                <w:szCs w:val="16"/>
              </w:rPr>
            </w:pPr>
          </w:p>
        </w:tc>
      </w:tr>
      <w:tr w:rsidR="00320D29" w:rsidRPr="00385A09" w:rsidTr="00D33FA9">
        <w:tblPrEx>
          <w:tblBorders>
            <w:top w:val="single" w:sz="12" w:space="0" w:color="008000"/>
            <w:left w:val="none" w:sz="0" w:space="0" w:color="auto"/>
            <w:bottom w:val="single" w:sz="12" w:space="0" w:color="008000"/>
            <w:right w:val="none" w:sz="0" w:space="0" w:color="auto"/>
            <w:insideH w:val="none" w:sz="0" w:space="0" w:color="auto"/>
          </w:tblBorders>
        </w:tblPrEx>
        <w:trPr>
          <w:gridAfter w:val="1"/>
          <w:wAfter w:w="23" w:type="dxa"/>
        </w:trPr>
        <w:tc>
          <w:tcPr>
            <w:tcW w:w="1251" w:type="dxa"/>
            <w:gridSpan w:val="3"/>
            <w:tcBorders>
              <w:top w:val="nil"/>
              <w:left w:val="single" w:sz="4" w:space="0" w:color="auto"/>
              <w:bottom w:val="single" w:sz="4" w:space="0" w:color="auto"/>
              <w:right w:val="nil"/>
            </w:tcBorders>
            <w:vAlign w:val="center"/>
          </w:tcPr>
          <w:p w:rsidR="00320D29" w:rsidRPr="00385A09" w:rsidRDefault="00320D29" w:rsidP="00320D29">
            <w:pPr>
              <w:tabs>
                <w:tab w:val="left" w:pos="-720"/>
              </w:tabs>
              <w:spacing w:before="120" w:after="120"/>
              <w:rPr>
                <w:sz w:val="16"/>
                <w:szCs w:val="16"/>
              </w:rPr>
            </w:pPr>
          </w:p>
        </w:tc>
        <w:tc>
          <w:tcPr>
            <w:tcW w:w="1697" w:type="dxa"/>
            <w:gridSpan w:val="6"/>
            <w:tcBorders>
              <w:top w:val="nil"/>
              <w:left w:val="nil"/>
              <w:bottom w:val="single" w:sz="4" w:space="0" w:color="auto"/>
              <w:right w:val="nil"/>
            </w:tcBorders>
            <w:vAlign w:val="center"/>
          </w:tcPr>
          <w:p w:rsidR="00320D29" w:rsidRPr="00385A09" w:rsidRDefault="00320D29" w:rsidP="00320D29">
            <w:pPr>
              <w:tabs>
                <w:tab w:val="left" w:pos="-720"/>
              </w:tabs>
              <w:spacing w:before="120" w:after="120"/>
              <w:jc w:val="center"/>
              <w:rPr>
                <w:sz w:val="16"/>
                <w:szCs w:val="16"/>
              </w:rPr>
            </w:pPr>
            <w:r w:rsidRPr="00385A09">
              <w:rPr>
                <w:sz w:val="16"/>
                <w:szCs w:val="16"/>
              </w:rPr>
              <w:t>День</w:t>
            </w:r>
          </w:p>
        </w:tc>
        <w:tc>
          <w:tcPr>
            <w:tcW w:w="1266" w:type="dxa"/>
            <w:gridSpan w:val="3"/>
            <w:tcBorders>
              <w:top w:val="nil"/>
              <w:left w:val="nil"/>
              <w:bottom w:val="single" w:sz="4" w:space="0" w:color="auto"/>
              <w:right w:val="nil"/>
            </w:tcBorders>
            <w:vAlign w:val="center"/>
          </w:tcPr>
          <w:p w:rsidR="00320D29" w:rsidRPr="00385A09" w:rsidRDefault="00320D29" w:rsidP="00320D29">
            <w:pPr>
              <w:tabs>
                <w:tab w:val="left" w:pos="-720"/>
              </w:tabs>
              <w:spacing w:before="120" w:after="120"/>
              <w:jc w:val="center"/>
              <w:rPr>
                <w:sz w:val="16"/>
                <w:szCs w:val="16"/>
              </w:rPr>
            </w:pPr>
            <w:r w:rsidRPr="00385A09">
              <w:rPr>
                <w:sz w:val="16"/>
                <w:szCs w:val="16"/>
              </w:rPr>
              <w:t>Месяц</w:t>
            </w:r>
          </w:p>
        </w:tc>
        <w:tc>
          <w:tcPr>
            <w:tcW w:w="906" w:type="dxa"/>
            <w:gridSpan w:val="3"/>
            <w:tcBorders>
              <w:top w:val="nil"/>
              <w:left w:val="nil"/>
              <w:bottom w:val="single" w:sz="4" w:space="0" w:color="auto"/>
              <w:right w:val="nil"/>
            </w:tcBorders>
            <w:vAlign w:val="center"/>
          </w:tcPr>
          <w:p w:rsidR="00320D29" w:rsidRPr="00385A09" w:rsidRDefault="00320D29" w:rsidP="00320D29">
            <w:pPr>
              <w:tabs>
                <w:tab w:val="left" w:pos="-720"/>
              </w:tabs>
              <w:spacing w:before="120" w:after="120"/>
              <w:jc w:val="center"/>
              <w:rPr>
                <w:sz w:val="16"/>
                <w:szCs w:val="16"/>
              </w:rPr>
            </w:pPr>
            <w:r w:rsidRPr="00385A09">
              <w:rPr>
                <w:sz w:val="16"/>
                <w:szCs w:val="16"/>
              </w:rPr>
              <w:t>Год</w:t>
            </w:r>
          </w:p>
        </w:tc>
        <w:tc>
          <w:tcPr>
            <w:tcW w:w="247" w:type="dxa"/>
            <w:tcBorders>
              <w:top w:val="nil"/>
              <w:left w:val="nil"/>
              <w:bottom w:val="single" w:sz="4" w:space="0" w:color="auto"/>
              <w:right w:val="nil"/>
            </w:tcBorders>
            <w:vAlign w:val="center"/>
          </w:tcPr>
          <w:p w:rsidR="00320D29" w:rsidRPr="00385A09" w:rsidRDefault="00320D29" w:rsidP="00320D29">
            <w:pPr>
              <w:tabs>
                <w:tab w:val="left" w:pos="-720"/>
              </w:tabs>
              <w:spacing w:before="120" w:after="120"/>
              <w:rPr>
                <w:sz w:val="16"/>
                <w:szCs w:val="16"/>
              </w:rPr>
            </w:pPr>
          </w:p>
        </w:tc>
        <w:tc>
          <w:tcPr>
            <w:tcW w:w="1386" w:type="dxa"/>
            <w:gridSpan w:val="10"/>
            <w:tcBorders>
              <w:top w:val="nil"/>
              <w:left w:val="nil"/>
              <w:bottom w:val="single" w:sz="4" w:space="0" w:color="auto"/>
              <w:right w:val="nil"/>
            </w:tcBorders>
            <w:vAlign w:val="center"/>
          </w:tcPr>
          <w:p w:rsidR="00320D29" w:rsidRPr="00385A09" w:rsidRDefault="00320D29" w:rsidP="00320D29">
            <w:pPr>
              <w:tabs>
                <w:tab w:val="left" w:pos="-720"/>
              </w:tabs>
              <w:spacing w:before="120" w:after="120"/>
              <w:rPr>
                <w:sz w:val="16"/>
                <w:szCs w:val="16"/>
              </w:rPr>
            </w:pPr>
          </w:p>
        </w:tc>
        <w:tc>
          <w:tcPr>
            <w:tcW w:w="903" w:type="dxa"/>
            <w:gridSpan w:val="4"/>
            <w:tcBorders>
              <w:top w:val="nil"/>
              <w:left w:val="nil"/>
              <w:bottom w:val="single" w:sz="4" w:space="0" w:color="auto"/>
              <w:right w:val="nil"/>
            </w:tcBorders>
            <w:vAlign w:val="center"/>
          </w:tcPr>
          <w:p w:rsidR="00320D29" w:rsidRPr="00385A09" w:rsidRDefault="00320D29" w:rsidP="00320D29">
            <w:pPr>
              <w:tabs>
                <w:tab w:val="left" w:pos="-720"/>
              </w:tabs>
              <w:spacing w:before="120" w:after="120"/>
              <w:jc w:val="center"/>
              <w:rPr>
                <w:sz w:val="16"/>
                <w:szCs w:val="16"/>
              </w:rPr>
            </w:pPr>
            <w:r w:rsidRPr="00385A09">
              <w:rPr>
                <w:sz w:val="16"/>
                <w:szCs w:val="16"/>
              </w:rPr>
              <w:t>День</w:t>
            </w:r>
          </w:p>
        </w:tc>
        <w:tc>
          <w:tcPr>
            <w:tcW w:w="1274" w:type="dxa"/>
            <w:gridSpan w:val="6"/>
            <w:tcBorders>
              <w:top w:val="nil"/>
              <w:left w:val="nil"/>
              <w:bottom w:val="single" w:sz="4" w:space="0" w:color="auto"/>
              <w:right w:val="nil"/>
            </w:tcBorders>
            <w:vAlign w:val="center"/>
          </w:tcPr>
          <w:p w:rsidR="00320D29" w:rsidRPr="00385A09" w:rsidRDefault="00320D29" w:rsidP="00320D29">
            <w:pPr>
              <w:tabs>
                <w:tab w:val="left" w:pos="-720"/>
              </w:tabs>
              <w:spacing w:before="120" w:after="120"/>
              <w:jc w:val="center"/>
              <w:rPr>
                <w:sz w:val="16"/>
                <w:szCs w:val="16"/>
              </w:rPr>
            </w:pPr>
            <w:r w:rsidRPr="00385A09">
              <w:rPr>
                <w:sz w:val="16"/>
                <w:szCs w:val="16"/>
              </w:rPr>
              <w:t>Месяц</w:t>
            </w:r>
          </w:p>
        </w:tc>
        <w:tc>
          <w:tcPr>
            <w:tcW w:w="1078" w:type="dxa"/>
            <w:tcBorders>
              <w:top w:val="nil"/>
              <w:left w:val="nil"/>
              <w:bottom w:val="single" w:sz="4" w:space="0" w:color="auto"/>
              <w:right w:val="single" w:sz="4" w:space="0" w:color="auto"/>
            </w:tcBorders>
            <w:vAlign w:val="center"/>
          </w:tcPr>
          <w:p w:rsidR="00320D29" w:rsidRPr="00385A09" w:rsidRDefault="00320D29" w:rsidP="00320D29">
            <w:pPr>
              <w:tabs>
                <w:tab w:val="left" w:pos="-720"/>
              </w:tabs>
              <w:spacing w:before="120" w:after="120"/>
              <w:jc w:val="center"/>
              <w:rPr>
                <w:sz w:val="16"/>
                <w:szCs w:val="16"/>
              </w:rPr>
            </w:pPr>
            <w:r w:rsidRPr="00385A09">
              <w:rPr>
                <w:sz w:val="16"/>
                <w:szCs w:val="16"/>
              </w:rPr>
              <w:t>Год</w:t>
            </w:r>
          </w:p>
        </w:tc>
      </w:tr>
    </w:tbl>
    <w:p w:rsidR="00320D29" w:rsidRPr="00385A09" w:rsidRDefault="00320D29" w:rsidP="00320D29">
      <w:pPr>
        <w:rPr>
          <w:b/>
          <w:i/>
          <w:lang w:val="ru-RU"/>
        </w:rPr>
      </w:pPr>
    </w:p>
    <w:p w:rsidR="00320D29" w:rsidRDefault="00320D29" w:rsidP="00320D29">
      <w:pPr>
        <w:rPr>
          <w:b/>
          <w:i/>
          <w:lang w:val="ru-RU"/>
        </w:rPr>
      </w:pPr>
      <w:r w:rsidRPr="00385A09">
        <w:rPr>
          <w:b/>
          <w:i/>
          <w:lang w:val="ru-RU"/>
        </w:rPr>
        <w:t>ОКОНЧАНИЕ ФОРМЫ №</w:t>
      </w:r>
      <w:r>
        <w:rPr>
          <w:b/>
          <w:i/>
          <w:lang w:val="ru-RU"/>
        </w:rPr>
        <w:t>4</w:t>
      </w:r>
    </w:p>
    <w:p w:rsidR="00452D4B" w:rsidRDefault="00452D4B" w:rsidP="00452D4B">
      <w:pPr>
        <w:rPr>
          <w:b/>
          <w:lang w:val="ru-RU"/>
        </w:rPr>
      </w:pPr>
    </w:p>
    <w:p w:rsidR="00452D4B" w:rsidRDefault="00452D4B" w:rsidP="00452D4B">
      <w:pPr>
        <w:rPr>
          <w:b/>
          <w:lang w:val="ru-RU"/>
        </w:rPr>
      </w:pPr>
      <w:r w:rsidRPr="00385A09">
        <w:rPr>
          <w:b/>
          <w:lang w:val="ru-RU"/>
        </w:rPr>
        <w:t>ФОРМА №</w:t>
      </w:r>
      <w:r>
        <w:rPr>
          <w:b/>
          <w:lang w:val="ru-RU"/>
        </w:rPr>
        <w:t>5</w:t>
      </w:r>
      <w:r w:rsidRPr="00385A09">
        <w:rPr>
          <w:b/>
          <w:lang w:val="ru-RU"/>
        </w:rPr>
        <w:t xml:space="preserve">. </w:t>
      </w:r>
      <w:r w:rsidRPr="001C0B3F">
        <w:rPr>
          <w:b/>
          <w:lang w:val="ru-RU"/>
        </w:rPr>
        <w:t>Бланк заказа на услуги «</w:t>
      </w:r>
      <w:r>
        <w:rPr>
          <w:b/>
          <w:lang w:val="ru-RU"/>
        </w:rPr>
        <w:t>Комплекс сетевой безопасности»</w:t>
      </w:r>
    </w:p>
    <w:p w:rsidR="00452D4B" w:rsidRDefault="00452D4B" w:rsidP="00452D4B">
      <w:pPr>
        <w:rPr>
          <w:b/>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11"/>
        <w:gridCol w:w="440"/>
        <w:gridCol w:w="1697"/>
        <w:gridCol w:w="1266"/>
        <w:gridCol w:w="856"/>
        <w:gridCol w:w="308"/>
        <w:gridCol w:w="247"/>
        <w:gridCol w:w="109"/>
        <w:gridCol w:w="247"/>
        <w:gridCol w:w="493"/>
        <w:gridCol w:w="9"/>
        <w:gridCol w:w="414"/>
        <w:gridCol w:w="114"/>
        <w:gridCol w:w="366"/>
        <w:gridCol w:w="537"/>
        <w:gridCol w:w="369"/>
        <w:gridCol w:w="905"/>
        <w:gridCol w:w="843"/>
      </w:tblGrid>
      <w:tr w:rsidR="00452D4B" w:rsidRPr="00FB1C78" w:rsidTr="00452D4B">
        <w:trPr>
          <w:trHeight w:val="397"/>
        </w:trPr>
        <w:tc>
          <w:tcPr>
            <w:tcW w:w="5070" w:type="dxa"/>
            <w:gridSpan w:val="5"/>
            <w:tcBorders>
              <w:top w:val="single" w:sz="18" w:space="0" w:color="auto"/>
              <w:left w:val="single" w:sz="18" w:space="0" w:color="auto"/>
              <w:bottom w:val="nil"/>
              <w:right w:val="nil"/>
            </w:tcBorders>
            <w:vAlign w:val="center"/>
          </w:tcPr>
          <w:p w:rsidR="00452D4B" w:rsidRPr="00385A09" w:rsidRDefault="00452D4B" w:rsidP="00452D4B">
            <w:pPr>
              <w:pStyle w:val="Arial"/>
              <w:tabs>
                <w:tab w:val="left" w:pos="-720"/>
              </w:tabs>
              <w:rPr>
                <w:rFonts w:ascii="Times New Roman" w:hAnsi="Times New Roman" w:cs="Times New Roman"/>
                <w:noProof/>
                <w:sz w:val="16"/>
                <w:szCs w:val="16"/>
              </w:rPr>
            </w:pPr>
            <w:r>
              <w:rPr>
                <w:rFonts w:ascii="Times New Roman" w:hAnsi="Times New Roman" w:cs="Times New Roman"/>
                <w:sz w:val="16"/>
                <w:szCs w:val="16"/>
              </w:rPr>
              <w:t xml:space="preserve">Бланк заказа №__________ </w:t>
            </w:r>
          </w:p>
        </w:tc>
        <w:tc>
          <w:tcPr>
            <w:tcW w:w="4961" w:type="dxa"/>
            <w:gridSpan w:val="13"/>
            <w:tcBorders>
              <w:top w:val="single" w:sz="18" w:space="0" w:color="auto"/>
              <w:left w:val="nil"/>
              <w:bottom w:val="nil"/>
              <w:right w:val="single" w:sz="18" w:space="0" w:color="auto"/>
            </w:tcBorders>
            <w:vAlign w:val="center"/>
          </w:tcPr>
          <w:p w:rsidR="00452D4B" w:rsidRPr="00452D4B" w:rsidRDefault="00452D4B" w:rsidP="00452D4B">
            <w:pPr>
              <w:tabs>
                <w:tab w:val="left" w:pos="-720"/>
              </w:tabs>
              <w:rPr>
                <w:i/>
                <w:sz w:val="16"/>
                <w:szCs w:val="16"/>
                <w:lang w:val="ru-RU"/>
              </w:rPr>
            </w:pPr>
          </w:p>
          <w:p w:rsidR="00452D4B" w:rsidRPr="00452D4B" w:rsidRDefault="00452D4B" w:rsidP="00452D4B">
            <w:pPr>
              <w:tabs>
                <w:tab w:val="left" w:pos="-720"/>
              </w:tabs>
              <w:ind w:left="575"/>
              <w:rPr>
                <w:b/>
                <w:sz w:val="16"/>
                <w:szCs w:val="16"/>
                <w:lang w:val="ru-RU"/>
              </w:rPr>
            </w:pPr>
            <w:r w:rsidRPr="00452D4B">
              <w:rPr>
                <w:b/>
                <w:sz w:val="16"/>
                <w:szCs w:val="16"/>
                <w:lang w:val="ru-RU"/>
              </w:rPr>
              <w:t>Дата: ___________</w:t>
            </w:r>
          </w:p>
          <w:p w:rsidR="00452D4B" w:rsidRPr="00452D4B" w:rsidRDefault="00452D4B" w:rsidP="00452D4B">
            <w:pPr>
              <w:tabs>
                <w:tab w:val="left" w:pos="-720"/>
              </w:tabs>
              <w:rPr>
                <w:b/>
                <w:sz w:val="16"/>
                <w:szCs w:val="16"/>
                <w:lang w:val="ru-RU"/>
              </w:rPr>
            </w:pPr>
            <w:r w:rsidRPr="00452D4B">
              <w:rPr>
                <w:i/>
                <w:sz w:val="16"/>
                <w:szCs w:val="16"/>
                <w:lang w:val="ru-RU"/>
              </w:rPr>
              <w:t xml:space="preserve">                   &lt;в формате –ДД-Месяц-ГГГГ&gt;</w:t>
            </w:r>
            <w:r w:rsidRPr="00452D4B">
              <w:rPr>
                <w:b/>
                <w:sz w:val="16"/>
                <w:szCs w:val="16"/>
                <w:lang w:val="ru-RU"/>
              </w:rPr>
              <w:t>Х</w:t>
            </w:r>
          </w:p>
        </w:tc>
      </w:tr>
      <w:tr w:rsidR="00452D4B" w:rsidRPr="00385A09" w:rsidTr="00452D4B">
        <w:trPr>
          <w:trHeight w:val="397"/>
        </w:trPr>
        <w:tc>
          <w:tcPr>
            <w:tcW w:w="10031" w:type="dxa"/>
            <w:gridSpan w:val="18"/>
            <w:tcBorders>
              <w:top w:val="nil"/>
              <w:left w:val="single" w:sz="18" w:space="0" w:color="auto"/>
              <w:bottom w:val="nil"/>
              <w:right w:val="single" w:sz="18" w:space="0" w:color="auto"/>
            </w:tcBorders>
            <w:vAlign w:val="center"/>
          </w:tcPr>
          <w:p w:rsidR="00452D4B" w:rsidRPr="00385A09" w:rsidRDefault="00452D4B" w:rsidP="00452D4B">
            <w:pPr>
              <w:tabs>
                <w:tab w:val="left" w:pos="-720"/>
              </w:tabs>
              <w:rPr>
                <w:sz w:val="16"/>
                <w:szCs w:val="16"/>
              </w:rPr>
            </w:pPr>
            <w:r w:rsidRPr="00385A09">
              <w:rPr>
                <w:b/>
                <w:sz w:val="16"/>
                <w:szCs w:val="16"/>
              </w:rPr>
              <w:t>Оператор: АО «РТКомм.РУ»</w:t>
            </w:r>
          </w:p>
        </w:tc>
      </w:tr>
      <w:tr w:rsidR="00452D4B" w:rsidRPr="00FB1C78" w:rsidTr="00452D4B">
        <w:trPr>
          <w:trHeight w:val="397"/>
        </w:trPr>
        <w:tc>
          <w:tcPr>
            <w:tcW w:w="5070" w:type="dxa"/>
            <w:gridSpan w:val="5"/>
            <w:tcBorders>
              <w:top w:val="nil"/>
              <w:left w:val="single" w:sz="18" w:space="0" w:color="auto"/>
              <w:bottom w:val="nil"/>
            </w:tcBorders>
            <w:vAlign w:val="center"/>
          </w:tcPr>
          <w:p w:rsidR="00452D4B" w:rsidRPr="00452D4B" w:rsidRDefault="00452D4B" w:rsidP="00452D4B">
            <w:pPr>
              <w:tabs>
                <w:tab w:val="left" w:pos="-720"/>
              </w:tabs>
              <w:rPr>
                <w:b/>
                <w:sz w:val="16"/>
                <w:szCs w:val="16"/>
                <w:lang w:val="ru-RU"/>
              </w:rPr>
            </w:pPr>
            <w:r w:rsidRPr="00452D4B">
              <w:rPr>
                <w:b/>
                <w:sz w:val="16"/>
                <w:szCs w:val="16"/>
                <w:lang w:val="ru-RU"/>
              </w:rPr>
              <w:t>к Договору №____________________________________________</w:t>
            </w:r>
          </w:p>
          <w:p w:rsidR="00452D4B" w:rsidRPr="00452D4B" w:rsidRDefault="00452D4B" w:rsidP="00452D4B">
            <w:pPr>
              <w:tabs>
                <w:tab w:val="left" w:pos="-720"/>
              </w:tabs>
              <w:rPr>
                <w:i/>
                <w:sz w:val="16"/>
                <w:szCs w:val="16"/>
                <w:lang w:val="ru-RU"/>
              </w:rPr>
            </w:pPr>
            <w:r w:rsidRPr="00452D4B">
              <w:rPr>
                <w:b/>
                <w:i/>
                <w:sz w:val="16"/>
                <w:szCs w:val="16"/>
                <w:lang w:val="ru-RU"/>
              </w:rPr>
              <w:t xml:space="preserve">                              </w:t>
            </w:r>
            <w:r w:rsidRPr="00452D4B">
              <w:rPr>
                <w:i/>
                <w:sz w:val="16"/>
                <w:szCs w:val="16"/>
                <w:lang w:val="ru-RU"/>
              </w:rPr>
              <w:t>Номер договора с Оператором</w:t>
            </w:r>
          </w:p>
        </w:tc>
        <w:tc>
          <w:tcPr>
            <w:tcW w:w="4961" w:type="dxa"/>
            <w:gridSpan w:val="13"/>
            <w:tcBorders>
              <w:top w:val="nil"/>
              <w:bottom w:val="nil"/>
              <w:right w:val="single" w:sz="18" w:space="0" w:color="auto"/>
            </w:tcBorders>
            <w:vAlign w:val="center"/>
          </w:tcPr>
          <w:p w:rsidR="00452D4B" w:rsidRPr="00452D4B" w:rsidRDefault="00452D4B" w:rsidP="00452D4B">
            <w:pPr>
              <w:tabs>
                <w:tab w:val="left" w:pos="-720"/>
              </w:tabs>
              <w:rPr>
                <w:sz w:val="16"/>
                <w:szCs w:val="16"/>
                <w:lang w:val="ru-RU"/>
              </w:rPr>
            </w:pPr>
          </w:p>
        </w:tc>
      </w:tr>
      <w:tr w:rsidR="00452D4B" w:rsidRPr="00FB1C78" w:rsidTr="00452D4B">
        <w:trPr>
          <w:trHeight w:val="397"/>
        </w:trPr>
        <w:tc>
          <w:tcPr>
            <w:tcW w:w="5070" w:type="dxa"/>
            <w:gridSpan w:val="5"/>
            <w:tcBorders>
              <w:top w:val="nil"/>
              <w:left w:val="single" w:sz="18" w:space="0" w:color="auto"/>
              <w:bottom w:val="nil"/>
            </w:tcBorders>
            <w:vAlign w:val="center"/>
          </w:tcPr>
          <w:p w:rsidR="00452D4B" w:rsidRPr="00452D4B" w:rsidRDefault="00452D4B" w:rsidP="00452D4B">
            <w:pPr>
              <w:tabs>
                <w:tab w:val="left" w:pos="-720"/>
              </w:tabs>
              <w:rPr>
                <w:b/>
                <w:noProof/>
                <w:sz w:val="16"/>
                <w:szCs w:val="16"/>
                <w:lang w:val="ru-RU"/>
              </w:rPr>
            </w:pPr>
            <w:r w:rsidRPr="00452D4B">
              <w:rPr>
                <w:b/>
                <w:noProof/>
                <w:sz w:val="16"/>
                <w:szCs w:val="16"/>
                <w:lang w:val="ru-RU"/>
              </w:rPr>
              <w:t>Пользователь: ____________________________________________</w:t>
            </w:r>
          </w:p>
          <w:p w:rsidR="00452D4B" w:rsidRPr="00452D4B" w:rsidRDefault="00452D4B" w:rsidP="00452D4B">
            <w:pPr>
              <w:tabs>
                <w:tab w:val="left" w:pos="-720"/>
              </w:tabs>
              <w:rPr>
                <w:i/>
                <w:sz w:val="16"/>
                <w:szCs w:val="16"/>
                <w:lang w:val="ru-RU"/>
              </w:rPr>
            </w:pPr>
            <w:r w:rsidRPr="00452D4B">
              <w:rPr>
                <w:i/>
                <w:sz w:val="16"/>
                <w:szCs w:val="16"/>
                <w:lang w:val="ru-RU"/>
              </w:rPr>
              <w:t xml:space="preserve">                            Полное наименование организации Пользователя</w:t>
            </w:r>
          </w:p>
          <w:p w:rsidR="00452D4B" w:rsidRPr="00C718FB" w:rsidRDefault="00452D4B" w:rsidP="00452D4B">
            <w:pPr>
              <w:pStyle w:val="af3"/>
              <w:ind w:firstLine="0"/>
              <w:rPr>
                <w:rFonts w:asciiTheme="minorHAnsi" w:eastAsiaTheme="minorHAnsi" w:hAnsiTheme="minorHAnsi" w:cstheme="minorBidi"/>
                <w:i/>
                <w:sz w:val="16"/>
                <w:szCs w:val="16"/>
                <w:lang w:eastAsia="en-US"/>
              </w:rPr>
            </w:pPr>
            <w:r>
              <w:rPr>
                <w:rFonts w:asciiTheme="minorHAnsi" w:eastAsiaTheme="minorHAnsi" w:hAnsiTheme="minorHAnsi" w:cstheme="minorBidi"/>
                <w:b/>
                <w:noProof/>
                <w:sz w:val="16"/>
                <w:szCs w:val="16"/>
                <w:lang w:eastAsia="en-US"/>
              </w:rPr>
              <w:t>Пропускная способность</w:t>
            </w:r>
            <w:r w:rsidRPr="00C718FB">
              <w:rPr>
                <w:rFonts w:asciiTheme="minorHAnsi" w:eastAsiaTheme="minorHAnsi" w:hAnsiTheme="minorHAnsi" w:cstheme="minorBidi"/>
                <w:b/>
                <w:noProof/>
                <w:sz w:val="16"/>
                <w:szCs w:val="16"/>
                <w:lang w:eastAsia="en-US"/>
              </w:rPr>
              <w:t xml:space="preserve"> канала связи </w:t>
            </w:r>
            <w:r>
              <w:rPr>
                <w:rFonts w:asciiTheme="minorHAnsi" w:eastAsiaTheme="minorHAnsi" w:hAnsiTheme="minorHAnsi" w:cstheme="minorBidi"/>
                <w:i/>
                <w:sz w:val="16"/>
                <w:szCs w:val="16"/>
                <w:lang w:eastAsia="en-US"/>
              </w:rPr>
              <w:t>(согласно БЗ</w:t>
            </w:r>
            <w:r w:rsidRPr="00C718FB">
              <w:rPr>
                <w:rFonts w:asciiTheme="minorHAnsi" w:eastAsiaTheme="minorHAnsi" w:hAnsiTheme="minorHAnsi" w:cstheme="minorBidi"/>
                <w:i/>
                <w:sz w:val="16"/>
                <w:szCs w:val="16"/>
                <w:lang w:eastAsia="en-US"/>
              </w:rPr>
              <w:t xml:space="preserve"> на VSAT</w:t>
            </w:r>
            <w:r>
              <w:rPr>
                <w:rFonts w:asciiTheme="minorHAnsi" w:eastAsiaTheme="minorHAnsi" w:hAnsiTheme="minorHAnsi" w:cstheme="minorBidi"/>
                <w:i/>
                <w:sz w:val="16"/>
                <w:szCs w:val="16"/>
                <w:lang w:eastAsia="en-US"/>
              </w:rPr>
              <w:t xml:space="preserve">, </w:t>
            </w:r>
            <w:r w:rsidRPr="00A43EFF">
              <w:rPr>
                <w:rFonts w:asciiTheme="minorHAnsi" w:eastAsiaTheme="minorHAnsi" w:hAnsiTheme="minorHAnsi" w:cstheme="minorBidi"/>
                <w:i/>
                <w:sz w:val="16"/>
                <w:szCs w:val="16"/>
                <w:lang w:eastAsia="en-US"/>
              </w:rPr>
              <w:t>Мобильный VSAT или Морской VSAT</w:t>
            </w:r>
            <w:r>
              <w:rPr>
                <w:rFonts w:asciiTheme="minorHAnsi" w:eastAsiaTheme="minorHAnsi" w:hAnsiTheme="minorHAnsi" w:cstheme="minorBidi"/>
                <w:i/>
                <w:sz w:val="16"/>
                <w:szCs w:val="16"/>
                <w:lang w:eastAsia="en-US"/>
              </w:rPr>
              <w:t xml:space="preserve"> №__ от  _ </w:t>
            </w:r>
            <w:r w:rsidRPr="00C718FB">
              <w:rPr>
                <w:rFonts w:asciiTheme="minorHAnsi" w:eastAsiaTheme="minorHAnsi" w:hAnsiTheme="minorHAnsi" w:cstheme="minorBidi"/>
                <w:i/>
                <w:sz w:val="16"/>
                <w:szCs w:val="16"/>
                <w:lang w:eastAsia="en-US"/>
              </w:rPr>
              <w:t>)</w:t>
            </w:r>
            <w:r w:rsidRPr="00C718FB">
              <w:rPr>
                <w:rFonts w:asciiTheme="minorHAnsi" w:eastAsiaTheme="minorHAnsi" w:hAnsiTheme="minorHAnsi" w:cstheme="minorBidi"/>
                <w:b/>
                <w:sz w:val="16"/>
                <w:szCs w:val="16"/>
                <w:lang w:eastAsia="en-US"/>
              </w:rPr>
              <w:t>:</w:t>
            </w:r>
          </w:p>
          <w:p w:rsidR="00452D4B" w:rsidRPr="00385A09" w:rsidRDefault="00452D4B" w:rsidP="00452D4B">
            <w:pPr>
              <w:pStyle w:val="af3"/>
              <w:ind w:firstLine="0"/>
              <w:rPr>
                <w:sz w:val="16"/>
                <w:szCs w:val="16"/>
              </w:rPr>
            </w:pPr>
            <w:r w:rsidRPr="00385A09">
              <w:rPr>
                <w:sz w:val="16"/>
                <w:szCs w:val="16"/>
              </w:rPr>
              <w:t>для прямой передачи информации ___________кбит/сек;</w:t>
            </w:r>
          </w:p>
          <w:p w:rsidR="00452D4B" w:rsidRDefault="00452D4B" w:rsidP="00452D4B">
            <w:pPr>
              <w:pStyle w:val="af3"/>
              <w:ind w:firstLine="0"/>
              <w:rPr>
                <w:sz w:val="16"/>
                <w:szCs w:val="16"/>
              </w:rPr>
            </w:pPr>
            <w:r w:rsidRPr="00385A09">
              <w:rPr>
                <w:sz w:val="16"/>
                <w:szCs w:val="16"/>
              </w:rPr>
              <w:t>для обратной передачи информации</w:t>
            </w:r>
            <w:r w:rsidRPr="00385A09">
              <w:t xml:space="preserve"> </w:t>
            </w:r>
            <w:r w:rsidRPr="00385A09">
              <w:rPr>
                <w:sz w:val="16"/>
                <w:szCs w:val="16"/>
              </w:rPr>
              <w:t>_________кбит/сек.</w:t>
            </w:r>
          </w:p>
          <w:p w:rsidR="00452D4B" w:rsidRPr="00452D4B" w:rsidRDefault="00452D4B" w:rsidP="00452D4B">
            <w:pPr>
              <w:tabs>
                <w:tab w:val="left" w:pos="-720"/>
              </w:tabs>
              <w:rPr>
                <w:b/>
                <w:sz w:val="16"/>
                <w:szCs w:val="16"/>
                <w:lang w:val="ru-RU"/>
              </w:rPr>
            </w:pPr>
          </w:p>
        </w:tc>
        <w:tc>
          <w:tcPr>
            <w:tcW w:w="4961" w:type="dxa"/>
            <w:gridSpan w:val="13"/>
            <w:tcBorders>
              <w:top w:val="nil"/>
              <w:bottom w:val="nil"/>
              <w:right w:val="single" w:sz="18" w:space="0" w:color="auto"/>
            </w:tcBorders>
            <w:vAlign w:val="center"/>
          </w:tcPr>
          <w:p w:rsidR="00452D4B" w:rsidRPr="00452D4B" w:rsidRDefault="00452D4B" w:rsidP="00452D4B">
            <w:pPr>
              <w:tabs>
                <w:tab w:val="left" w:pos="-720"/>
              </w:tabs>
              <w:rPr>
                <w:b/>
                <w:noProof/>
                <w:sz w:val="16"/>
                <w:szCs w:val="16"/>
                <w:lang w:val="ru-RU"/>
              </w:rPr>
            </w:pPr>
          </w:p>
        </w:tc>
      </w:tr>
      <w:tr w:rsidR="00452D4B" w:rsidRPr="00FB1C78" w:rsidTr="00452D4B">
        <w:tblPrEx>
          <w:tblBorders>
            <w:insideV w:val="single" w:sz="4" w:space="0" w:color="auto"/>
          </w:tblBorders>
          <w:tblLook w:val="01E0" w:firstRow="1" w:lastRow="1" w:firstColumn="1" w:lastColumn="1" w:noHBand="0" w:noVBand="0"/>
        </w:tblPrEx>
        <w:trPr>
          <w:trHeight w:val="397"/>
        </w:trPr>
        <w:tc>
          <w:tcPr>
            <w:tcW w:w="10031" w:type="dxa"/>
            <w:gridSpan w:val="18"/>
            <w:tcBorders>
              <w:top w:val="single" w:sz="18" w:space="0" w:color="auto"/>
              <w:left w:val="single" w:sz="4" w:space="0" w:color="auto"/>
              <w:bottom w:val="single" w:sz="18" w:space="0" w:color="auto"/>
              <w:right w:val="single" w:sz="4" w:space="0" w:color="auto"/>
            </w:tcBorders>
            <w:shd w:val="clear" w:color="auto" w:fill="auto"/>
            <w:vAlign w:val="center"/>
          </w:tcPr>
          <w:p w:rsidR="00452D4B" w:rsidRPr="00452D4B" w:rsidRDefault="00452D4B" w:rsidP="00452D4B">
            <w:pPr>
              <w:pStyle w:val="7"/>
              <w:suppressLineNumbers/>
              <w:suppressAutoHyphens/>
              <w:spacing w:before="0"/>
              <w:rPr>
                <w:b/>
                <w:sz w:val="16"/>
                <w:szCs w:val="16"/>
                <w:lang w:val="ru-RU"/>
              </w:rPr>
            </w:pPr>
          </w:p>
        </w:tc>
      </w:tr>
      <w:tr w:rsidR="00452D4B" w:rsidRPr="00385A09" w:rsidTr="00452D4B">
        <w:tblPrEx>
          <w:tblBorders>
            <w:insideV w:val="single" w:sz="4" w:space="0" w:color="auto"/>
          </w:tblBorders>
          <w:tblLook w:val="01E0" w:firstRow="1" w:lastRow="1" w:firstColumn="1" w:lastColumn="1" w:noHBand="0" w:noVBand="0"/>
        </w:tblPrEx>
        <w:trPr>
          <w:trHeight w:val="397"/>
        </w:trPr>
        <w:tc>
          <w:tcPr>
            <w:tcW w:w="10031" w:type="dxa"/>
            <w:gridSpan w:val="18"/>
            <w:tcBorders>
              <w:top w:val="single" w:sz="18" w:space="0" w:color="auto"/>
              <w:left w:val="single" w:sz="18" w:space="0" w:color="auto"/>
              <w:bottom w:val="single" w:sz="4" w:space="0" w:color="auto"/>
              <w:right w:val="single" w:sz="18" w:space="0" w:color="auto"/>
            </w:tcBorders>
            <w:shd w:val="clear" w:color="auto" w:fill="E0E0E0"/>
            <w:vAlign w:val="center"/>
          </w:tcPr>
          <w:p w:rsidR="00452D4B" w:rsidRPr="00BB6B94" w:rsidRDefault="00452D4B" w:rsidP="00452D4B">
            <w:pPr>
              <w:pStyle w:val="7"/>
              <w:keepLines w:val="0"/>
              <w:widowControl/>
              <w:numPr>
                <w:ilvl w:val="0"/>
                <w:numId w:val="24"/>
              </w:numPr>
              <w:suppressLineNumbers/>
              <w:tabs>
                <w:tab w:val="clear" w:pos="720"/>
                <w:tab w:val="num" w:pos="851"/>
              </w:tabs>
              <w:suppressAutoHyphens/>
              <w:autoSpaceDE/>
              <w:autoSpaceDN/>
              <w:adjustRightInd w:val="0"/>
              <w:spacing w:before="0"/>
              <w:ind w:hanging="294"/>
              <w:textAlignment w:val="baseline"/>
              <w:rPr>
                <w:sz w:val="16"/>
                <w:szCs w:val="16"/>
              </w:rPr>
            </w:pPr>
            <w:r w:rsidRPr="00385A09">
              <w:rPr>
                <w:b/>
                <w:sz w:val="16"/>
                <w:szCs w:val="16"/>
              </w:rPr>
              <w:t>Тип заказа</w:t>
            </w:r>
          </w:p>
        </w:tc>
      </w:tr>
      <w:tr w:rsidR="00452D4B" w:rsidRPr="00FB1C78" w:rsidTr="00452D4B">
        <w:tblPrEx>
          <w:tblBorders>
            <w:insideV w:val="single" w:sz="4" w:space="0" w:color="auto"/>
          </w:tblBorders>
          <w:tblLook w:val="01E0" w:firstRow="1" w:lastRow="1" w:firstColumn="1" w:lastColumn="1" w:noHBand="0" w:noVBand="0"/>
        </w:tblPrEx>
        <w:trPr>
          <w:trHeight w:val="601"/>
        </w:trPr>
        <w:tc>
          <w:tcPr>
            <w:tcW w:w="10031" w:type="dxa"/>
            <w:gridSpan w:val="18"/>
            <w:tcBorders>
              <w:top w:val="single" w:sz="4" w:space="0" w:color="auto"/>
              <w:left w:val="single" w:sz="18" w:space="0" w:color="auto"/>
              <w:bottom w:val="single" w:sz="18" w:space="0" w:color="auto"/>
              <w:right w:val="single" w:sz="18" w:space="0" w:color="auto"/>
            </w:tcBorders>
            <w:vAlign w:val="center"/>
          </w:tcPr>
          <w:p w:rsidR="00452D4B" w:rsidRPr="00452D4B" w:rsidRDefault="00452D4B" w:rsidP="00452D4B">
            <w:pPr>
              <w:tabs>
                <w:tab w:val="left" w:pos="1800"/>
              </w:tabs>
              <w:ind w:left="284"/>
              <w:rPr>
                <w:sz w:val="16"/>
                <w:szCs w:val="16"/>
                <w:lang w:val="ru-RU"/>
              </w:rPr>
            </w:pPr>
            <w:r w:rsidRPr="00385A09">
              <w:rPr>
                <w:noProof/>
                <w:sz w:val="16"/>
                <w:szCs w:val="16"/>
              </w:rPr>
              <w:fldChar w:fldCharType="begin">
                <w:ffData>
                  <w:name w:val="Check1"/>
                  <w:enabled/>
                  <w:calcOnExit w:val="0"/>
                  <w:checkBox>
                    <w:sizeAuto/>
                    <w:default w:val="0"/>
                  </w:checkBox>
                </w:ffData>
              </w:fldChar>
            </w:r>
            <w:r w:rsidRPr="00452D4B">
              <w:rPr>
                <w:noProof/>
                <w:sz w:val="16"/>
                <w:szCs w:val="16"/>
                <w:lang w:val="ru-RU"/>
              </w:rPr>
              <w:instrText xml:space="preserve"> </w:instrText>
            </w:r>
            <w:r w:rsidRPr="00385A09">
              <w:rPr>
                <w:noProof/>
                <w:sz w:val="16"/>
                <w:szCs w:val="16"/>
              </w:rPr>
              <w:instrText>FORMCHECKBOX</w:instrText>
            </w:r>
            <w:r w:rsidRPr="00452D4B">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452D4B">
              <w:rPr>
                <w:noProof/>
                <w:sz w:val="16"/>
                <w:szCs w:val="16"/>
                <w:lang w:val="ru-RU"/>
              </w:rPr>
              <w:t xml:space="preserve"> Новая Услуга «Комплекс  сетевой безопасности»    </w:t>
            </w:r>
            <w:r w:rsidRPr="00385A09">
              <w:rPr>
                <w:noProof/>
                <w:sz w:val="16"/>
                <w:szCs w:val="16"/>
              </w:rPr>
              <w:fldChar w:fldCharType="begin">
                <w:ffData>
                  <w:name w:val="Check5"/>
                  <w:enabled/>
                  <w:calcOnExit w:val="0"/>
                  <w:checkBox>
                    <w:sizeAuto/>
                    <w:default w:val="0"/>
                  </w:checkBox>
                </w:ffData>
              </w:fldChar>
            </w:r>
            <w:r w:rsidRPr="00452D4B">
              <w:rPr>
                <w:noProof/>
                <w:sz w:val="16"/>
                <w:szCs w:val="16"/>
                <w:lang w:val="ru-RU"/>
              </w:rPr>
              <w:instrText xml:space="preserve"> </w:instrText>
            </w:r>
            <w:r w:rsidRPr="00385A09">
              <w:rPr>
                <w:noProof/>
                <w:sz w:val="16"/>
                <w:szCs w:val="16"/>
              </w:rPr>
              <w:instrText>FORMCHECKBOX</w:instrText>
            </w:r>
            <w:r w:rsidRPr="00452D4B">
              <w:rPr>
                <w:noProof/>
                <w:sz w:val="16"/>
                <w:szCs w:val="16"/>
                <w:lang w:val="ru-RU"/>
              </w:rPr>
              <w:instrText xml:space="preserve"> </w:instrText>
            </w:r>
            <w:r w:rsidR="00C72CFC">
              <w:rPr>
                <w:noProof/>
                <w:sz w:val="16"/>
                <w:szCs w:val="16"/>
              </w:rPr>
            </w:r>
            <w:r w:rsidR="00C72CFC">
              <w:rPr>
                <w:noProof/>
                <w:sz w:val="16"/>
                <w:szCs w:val="16"/>
              </w:rPr>
              <w:fldChar w:fldCharType="separate"/>
            </w:r>
            <w:r w:rsidRPr="00385A09">
              <w:rPr>
                <w:noProof/>
                <w:sz w:val="16"/>
                <w:szCs w:val="16"/>
              </w:rPr>
              <w:fldChar w:fldCharType="end"/>
            </w:r>
            <w:r w:rsidRPr="00452D4B">
              <w:rPr>
                <w:noProof/>
                <w:sz w:val="16"/>
                <w:szCs w:val="16"/>
                <w:lang w:val="ru-RU"/>
              </w:rPr>
              <w:t xml:space="preserve"> Изменение параметров Услуги «Комплекс  сетевой безопасности»</w:t>
            </w:r>
          </w:p>
        </w:tc>
      </w:tr>
      <w:tr w:rsidR="00452D4B" w:rsidTr="00452D4B">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31" w:type="dxa"/>
            <w:gridSpan w:val="18"/>
            <w:tcBorders>
              <w:top w:val="single" w:sz="2" w:space="0" w:color="auto"/>
              <w:left w:val="single" w:sz="18" w:space="0" w:color="auto"/>
              <w:bottom w:val="single" w:sz="18" w:space="0" w:color="auto"/>
              <w:right w:val="single" w:sz="18" w:space="0" w:color="auto"/>
            </w:tcBorders>
            <w:shd w:val="clear" w:color="auto" w:fill="auto"/>
            <w:vAlign w:val="center"/>
          </w:tcPr>
          <w:tbl>
            <w:tblPr>
              <w:tblW w:w="9640" w:type="dxa"/>
              <w:tblLayout w:type="fixed"/>
              <w:tblLook w:val="0000" w:firstRow="0" w:lastRow="0" w:firstColumn="0" w:lastColumn="0" w:noHBand="0" w:noVBand="0"/>
            </w:tblPr>
            <w:tblGrid>
              <w:gridCol w:w="142"/>
              <w:gridCol w:w="9356"/>
              <w:gridCol w:w="142"/>
            </w:tblGrid>
            <w:tr w:rsidR="00452D4B" w:rsidRPr="00FB1C78" w:rsidTr="00452D4B">
              <w:trPr>
                <w:gridAfter w:val="1"/>
                <w:wAfter w:w="142" w:type="dxa"/>
                <w:trHeight w:val="383"/>
              </w:trPr>
              <w:tc>
                <w:tcPr>
                  <w:tcW w:w="9498" w:type="dxa"/>
                  <w:gridSpan w:val="2"/>
                  <w:shd w:val="clear" w:color="auto" w:fill="D9D9D9" w:themeFill="background1" w:themeFillShade="D9"/>
                  <w:vAlign w:val="center"/>
                </w:tcPr>
                <w:p w:rsidR="00452D4B" w:rsidRPr="00452D4B" w:rsidRDefault="00452D4B" w:rsidP="00452D4B">
                  <w:pPr>
                    <w:pStyle w:val="7"/>
                    <w:keepNext w:val="0"/>
                    <w:keepLines w:val="0"/>
                    <w:widowControl/>
                    <w:numPr>
                      <w:ilvl w:val="0"/>
                      <w:numId w:val="24"/>
                    </w:numPr>
                    <w:tabs>
                      <w:tab w:val="clear" w:pos="720"/>
                      <w:tab w:val="num" w:pos="459"/>
                    </w:tabs>
                    <w:autoSpaceDE/>
                    <w:autoSpaceDN/>
                    <w:spacing w:before="0" w:line="276" w:lineRule="auto"/>
                    <w:ind w:left="601" w:hanging="283"/>
                    <w:rPr>
                      <w:i w:val="0"/>
                      <w:sz w:val="16"/>
                      <w:szCs w:val="16"/>
                      <w:lang w:val="ru-RU"/>
                    </w:rPr>
                  </w:pPr>
                  <w:r w:rsidRPr="00452D4B">
                    <w:rPr>
                      <w:b/>
                      <w:sz w:val="16"/>
                      <w:szCs w:val="16"/>
                      <w:lang w:val="ru-RU"/>
                    </w:rPr>
                    <w:t xml:space="preserve"> Инсталляцию Услуги  Оператором включает дополнительные работы </w:t>
                  </w:r>
                  <w:r w:rsidRPr="00452D4B">
                    <w:rPr>
                      <w:sz w:val="16"/>
                      <w:szCs w:val="16"/>
                      <w:lang w:val="ru-RU"/>
                    </w:rPr>
                    <w:t>(заполняется в случае наличия дополнительных работ):</w:t>
                  </w:r>
                </w:p>
              </w:tc>
            </w:tr>
            <w:tr w:rsidR="00452D4B" w:rsidRPr="005F58F3" w:rsidTr="00452D4B">
              <w:trPr>
                <w:gridAfter w:val="1"/>
                <w:wAfter w:w="142" w:type="dxa"/>
                <w:trHeight w:val="383"/>
              </w:trPr>
              <w:tc>
                <w:tcPr>
                  <w:tcW w:w="9498" w:type="dxa"/>
                  <w:gridSpan w:val="2"/>
                  <w:shd w:val="clear" w:color="auto" w:fill="auto"/>
                  <w:vAlign w:val="center"/>
                </w:tcPr>
                <w:p w:rsidR="00452D4B" w:rsidRDefault="00452D4B" w:rsidP="00452D4B">
                  <w:pPr>
                    <w:pStyle w:val="7"/>
                    <w:spacing w:before="0"/>
                    <w:rPr>
                      <w:sz w:val="16"/>
                      <w:szCs w:val="16"/>
                    </w:rPr>
                  </w:pPr>
                  <w:r w:rsidRPr="005105AF">
                    <w:rPr>
                      <w:sz w:val="16"/>
                      <w:szCs w:val="16"/>
                    </w:rPr>
                    <w:t>____________________________________________________________________________________________________________________</w:t>
                  </w:r>
                </w:p>
                <w:p w:rsidR="00452D4B" w:rsidRPr="005105AF" w:rsidRDefault="00452D4B" w:rsidP="00452D4B">
                  <w:pPr>
                    <w:pStyle w:val="7"/>
                    <w:spacing w:before="0"/>
                    <w:rPr>
                      <w:sz w:val="16"/>
                      <w:szCs w:val="16"/>
                    </w:rPr>
                  </w:pPr>
                  <w:r w:rsidRPr="005105AF">
                    <w:rPr>
                      <w:sz w:val="16"/>
                      <w:szCs w:val="16"/>
                    </w:rPr>
                    <w:t>____________________________________________________________________________________________________________________</w:t>
                  </w:r>
                </w:p>
              </w:tc>
            </w:tr>
            <w:tr w:rsidR="00452D4B" w:rsidRPr="00FB1C78" w:rsidTr="00452D4B">
              <w:trPr>
                <w:gridAfter w:val="1"/>
                <w:wAfter w:w="142" w:type="dxa"/>
                <w:trHeight w:val="383"/>
              </w:trPr>
              <w:tc>
                <w:tcPr>
                  <w:tcW w:w="9498" w:type="dxa"/>
                  <w:gridSpan w:val="2"/>
                  <w:shd w:val="clear" w:color="auto" w:fill="D9D9D9" w:themeFill="background1" w:themeFillShade="D9"/>
                  <w:vAlign w:val="center"/>
                </w:tcPr>
                <w:p w:rsidR="00452D4B" w:rsidRPr="00452D4B" w:rsidRDefault="00452D4B" w:rsidP="00452D4B">
                  <w:pPr>
                    <w:pStyle w:val="7"/>
                    <w:keepNext w:val="0"/>
                    <w:keepLines w:val="0"/>
                    <w:widowControl/>
                    <w:numPr>
                      <w:ilvl w:val="0"/>
                      <w:numId w:val="24"/>
                    </w:numPr>
                    <w:tabs>
                      <w:tab w:val="clear" w:pos="720"/>
                      <w:tab w:val="num" w:pos="459"/>
                    </w:tabs>
                    <w:autoSpaceDE/>
                    <w:autoSpaceDN/>
                    <w:spacing w:before="0" w:line="276" w:lineRule="auto"/>
                    <w:ind w:left="601" w:hanging="283"/>
                    <w:rPr>
                      <w:b/>
                      <w:sz w:val="16"/>
                      <w:szCs w:val="16"/>
                      <w:lang w:val="ru-RU"/>
                    </w:rPr>
                  </w:pPr>
                  <w:r w:rsidRPr="00452D4B">
                    <w:rPr>
                      <w:b/>
                      <w:sz w:val="16"/>
                      <w:szCs w:val="16"/>
                      <w:lang w:val="ru-RU"/>
                    </w:rPr>
                    <w:t xml:space="preserve">Адрес нахождения Оборудования Оператора, </w:t>
                  </w:r>
                  <w:r w:rsidRPr="00452D4B">
                    <w:rPr>
                      <w:rFonts w:ascii="Times New Roman" w:eastAsia="Times New Roman" w:hAnsi="Times New Roman" w:cs="Times New Roman"/>
                      <w:b/>
                      <w:sz w:val="16"/>
                      <w:szCs w:val="16"/>
                      <w:lang w:val="ru-RU"/>
                    </w:rPr>
                    <w:t>обеспечивающий техническую возможность фильтрации сетевого трафика</w:t>
                  </w:r>
                  <w:r w:rsidRPr="00452D4B">
                    <w:rPr>
                      <w:b/>
                      <w:sz w:val="16"/>
                      <w:szCs w:val="16"/>
                      <w:lang w:val="ru-RU"/>
                    </w:rPr>
                    <w:t>:</w:t>
                  </w:r>
                </w:p>
              </w:tc>
            </w:tr>
            <w:tr w:rsidR="00452D4B" w:rsidRPr="005F58F3" w:rsidTr="00452D4B">
              <w:trPr>
                <w:gridBefore w:val="1"/>
                <w:wBefore w:w="142" w:type="dxa"/>
                <w:trHeight w:val="383"/>
              </w:trPr>
              <w:tc>
                <w:tcPr>
                  <w:tcW w:w="9498" w:type="dxa"/>
                  <w:gridSpan w:val="2"/>
                  <w:shd w:val="clear" w:color="auto" w:fill="auto"/>
                  <w:vAlign w:val="center"/>
                </w:tcPr>
                <w:p w:rsidR="00452D4B" w:rsidRDefault="00452D4B" w:rsidP="00452D4B">
                  <w:pPr>
                    <w:pStyle w:val="7"/>
                    <w:tabs>
                      <w:tab w:val="left" w:pos="1828"/>
                      <w:tab w:val="left" w:pos="2367"/>
                      <w:tab w:val="left" w:pos="2529"/>
                      <w:tab w:val="left" w:pos="2730"/>
                    </w:tabs>
                    <w:spacing w:before="0"/>
                    <w:rPr>
                      <w:sz w:val="16"/>
                      <w:szCs w:val="16"/>
                    </w:rPr>
                  </w:pPr>
                  <w:r w:rsidRPr="00452D4B">
                    <w:rPr>
                      <w:sz w:val="16"/>
                      <w:szCs w:val="16"/>
                      <w:lang w:val="ru-RU"/>
                    </w:rPr>
                    <w:t xml:space="preserve">Страна:                                                       Город:                                                Улица:                                         Дом:                             Корп. </w:t>
                  </w:r>
                  <w:r>
                    <w:rPr>
                      <w:sz w:val="16"/>
                      <w:szCs w:val="16"/>
                    </w:rPr>
                    <w:t>(строение)</w:t>
                  </w:r>
                </w:p>
                <w:p w:rsidR="00452D4B" w:rsidRPr="008F4FE1" w:rsidRDefault="00452D4B" w:rsidP="00452D4B">
                  <w:pPr>
                    <w:pStyle w:val="7"/>
                    <w:tabs>
                      <w:tab w:val="left" w:pos="1828"/>
                      <w:tab w:val="left" w:pos="2367"/>
                      <w:tab w:val="left" w:pos="2529"/>
                      <w:tab w:val="left" w:pos="2730"/>
                    </w:tabs>
                    <w:spacing w:before="0"/>
                    <w:rPr>
                      <w:sz w:val="16"/>
                      <w:szCs w:val="16"/>
                    </w:rPr>
                  </w:pPr>
                  <w:r w:rsidRPr="008F4FE1">
                    <w:rPr>
                      <w:sz w:val="16"/>
                      <w:szCs w:val="16"/>
                    </w:rPr>
                    <w:t>__________________________________________________________________________________</w:t>
                  </w:r>
                  <w:r>
                    <w:rPr>
                      <w:sz w:val="16"/>
                      <w:szCs w:val="16"/>
                    </w:rPr>
                    <w:t>________________________________</w:t>
                  </w:r>
                  <w:r w:rsidRPr="008F4FE1">
                    <w:rPr>
                      <w:sz w:val="16"/>
                      <w:szCs w:val="16"/>
                    </w:rPr>
                    <w:t>__</w:t>
                  </w:r>
                </w:p>
              </w:tc>
            </w:tr>
            <w:tr w:rsidR="00452D4B" w:rsidRPr="005F58F3" w:rsidTr="00452D4B">
              <w:trPr>
                <w:gridBefore w:val="1"/>
                <w:wBefore w:w="142" w:type="dxa"/>
                <w:trHeight w:val="383"/>
              </w:trPr>
              <w:tc>
                <w:tcPr>
                  <w:tcW w:w="9498" w:type="dxa"/>
                  <w:gridSpan w:val="2"/>
                  <w:shd w:val="clear" w:color="auto" w:fill="auto"/>
                  <w:vAlign w:val="center"/>
                </w:tcPr>
                <w:p w:rsidR="00452D4B" w:rsidRPr="008F4FE1" w:rsidRDefault="00452D4B" w:rsidP="00452D4B">
                  <w:pPr>
                    <w:pStyle w:val="7"/>
                    <w:tabs>
                      <w:tab w:val="left" w:pos="1828"/>
                      <w:tab w:val="left" w:pos="2367"/>
                      <w:tab w:val="left" w:pos="2529"/>
                      <w:tab w:val="left" w:pos="2730"/>
                    </w:tabs>
                    <w:spacing w:before="0"/>
                    <w:rPr>
                      <w:sz w:val="16"/>
                      <w:szCs w:val="16"/>
                    </w:rPr>
                  </w:pPr>
                  <w:r w:rsidRPr="008F4FE1">
                    <w:rPr>
                      <w:sz w:val="16"/>
                      <w:szCs w:val="16"/>
                    </w:rPr>
                    <w:t>____________________________________________________________________________________</w:t>
                  </w:r>
                  <w:r>
                    <w:rPr>
                      <w:sz w:val="16"/>
                      <w:szCs w:val="16"/>
                    </w:rPr>
                    <w:t>________________________________</w:t>
                  </w:r>
                </w:p>
              </w:tc>
            </w:tr>
          </w:tbl>
          <w:p w:rsidR="00452D4B" w:rsidRDefault="00452D4B" w:rsidP="00452D4B">
            <w:pPr>
              <w:pStyle w:val="7"/>
              <w:tabs>
                <w:tab w:val="left" w:pos="1252"/>
                <w:tab w:val="left" w:pos="1440"/>
              </w:tabs>
              <w:spacing w:before="0"/>
              <w:rPr>
                <w:noProof/>
                <w:sz w:val="16"/>
                <w:szCs w:val="16"/>
              </w:rPr>
            </w:pPr>
          </w:p>
        </w:tc>
      </w:tr>
      <w:tr w:rsidR="00452D4B" w:rsidRPr="00385A09" w:rsidTr="00452D4B">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31" w:type="dxa"/>
            <w:gridSpan w:val="18"/>
            <w:tcBorders>
              <w:top w:val="single" w:sz="18" w:space="0" w:color="auto"/>
              <w:left w:val="single" w:sz="6" w:space="0" w:color="auto"/>
              <w:bottom w:val="single" w:sz="18" w:space="0" w:color="auto"/>
              <w:right w:val="single" w:sz="6" w:space="0" w:color="auto"/>
            </w:tcBorders>
            <w:vAlign w:val="center"/>
          </w:tcPr>
          <w:p w:rsidR="00452D4B" w:rsidRPr="00385A09" w:rsidRDefault="00452D4B" w:rsidP="00452D4B"/>
        </w:tc>
      </w:tr>
      <w:tr w:rsidR="00452D4B" w:rsidRPr="00385A09" w:rsidTr="00452D4B">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31" w:type="dxa"/>
            <w:gridSpan w:val="18"/>
            <w:tcBorders>
              <w:top w:val="single" w:sz="18" w:space="0" w:color="auto"/>
              <w:left w:val="single" w:sz="18" w:space="0" w:color="auto"/>
              <w:bottom w:val="single" w:sz="18" w:space="0" w:color="auto"/>
              <w:right w:val="single" w:sz="18" w:space="0" w:color="auto"/>
            </w:tcBorders>
            <w:shd w:val="clear" w:color="auto" w:fill="E0E0E0"/>
            <w:vAlign w:val="center"/>
          </w:tcPr>
          <w:p w:rsidR="00452D4B" w:rsidRPr="00385A09" w:rsidRDefault="00452D4B" w:rsidP="00452D4B">
            <w:pPr>
              <w:pStyle w:val="7"/>
              <w:keepNext w:val="0"/>
              <w:keepLines w:val="0"/>
              <w:numPr>
                <w:ilvl w:val="0"/>
                <w:numId w:val="24"/>
              </w:numPr>
              <w:autoSpaceDE/>
              <w:autoSpaceDN/>
              <w:adjustRightInd w:val="0"/>
              <w:spacing w:before="0"/>
              <w:textAlignment w:val="baseline"/>
              <w:rPr>
                <w:b/>
                <w:sz w:val="16"/>
                <w:szCs w:val="16"/>
              </w:rPr>
            </w:pPr>
            <w:r w:rsidRPr="00385A09">
              <w:rPr>
                <w:b/>
                <w:sz w:val="16"/>
                <w:szCs w:val="16"/>
              </w:rPr>
              <w:t>Стоимость Услуг</w:t>
            </w:r>
          </w:p>
        </w:tc>
      </w:tr>
      <w:tr w:rsidR="00452D4B" w:rsidRPr="00385A09" w:rsidTr="00452D4B">
        <w:tblPrEx>
          <w:tblBorders>
            <w:insideH w:val="single" w:sz="6" w:space="0" w:color="auto"/>
            <w:insideV w:val="single" w:sz="6" w:space="0" w:color="auto"/>
          </w:tblBorders>
        </w:tblPrEx>
        <w:tc>
          <w:tcPr>
            <w:tcW w:w="811" w:type="dxa"/>
            <w:tcBorders>
              <w:top w:val="single" w:sz="6" w:space="0" w:color="auto"/>
              <w:left w:val="single" w:sz="18" w:space="0" w:color="auto"/>
              <w:bottom w:val="single" w:sz="6" w:space="0" w:color="auto"/>
            </w:tcBorders>
            <w:vAlign w:val="center"/>
          </w:tcPr>
          <w:p w:rsidR="00452D4B" w:rsidRPr="00385A09" w:rsidRDefault="00452D4B" w:rsidP="00452D4B">
            <w:pPr>
              <w:ind w:right="-81"/>
              <w:jc w:val="center"/>
              <w:rPr>
                <w:bCs/>
                <w:i/>
                <w:iCs/>
                <w:sz w:val="12"/>
                <w:szCs w:val="12"/>
              </w:rPr>
            </w:pPr>
            <w:r w:rsidRPr="00385A09">
              <w:rPr>
                <w:bCs/>
                <w:i/>
                <w:iCs/>
                <w:sz w:val="12"/>
                <w:szCs w:val="12"/>
              </w:rPr>
              <w:t>Код Услуги</w:t>
            </w:r>
          </w:p>
        </w:tc>
        <w:tc>
          <w:tcPr>
            <w:tcW w:w="5663" w:type="dxa"/>
            <w:gridSpan w:val="9"/>
            <w:tcBorders>
              <w:top w:val="single" w:sz="6" w:space="0" w:color="auto"/>
              <w:bottom w:val="single" w:sz="6" w:space="0" w:color="auto"/>
            </w:tcBorders>
            <w:vAlign w:val="center"/>
          </w:tcPr>
          <w:p w:rsidR="00452D4B" w:rsidRPr="00385A09" w:rsidRDefault="00452D4B" w:rsidP="00452D4B">
            <w:pPr>
              <w:ind w:right="-81"/>
              <w:jc w:val="center"/>
              <w:rPr>
                <w:bCs/>
                <w:i/>
                <w:iCs/>
                <w:sz w:val="16"/>
                <w:szCs w:val="16"/>
              </w:rPr>
            </w:pPr>
            <w:r w:rsidRPr="00385A09">
              <w:rPr>
                <w:bCs/>
                <w:i/>
                <w:iCs/>
                <w:sz w:val="16"/>
                <w:szCs w:val="16"/>
              </w:rPr>
              <w:t>Наименование Услуги</w:t>
            </w:r>
          </w:p>
        </w:tc>
        <w:tc>
          <w:tcPr>
            <w:tcW w:w="903" w:type="dxa"/>
            <w:gridSpan w:val="4"/>
            <w:tcBorders>
              <w:top w:val="single" w:sz="6" w:space="0" w:color="auto"/>
              <w:bottom w:val="single" w:sz="6" w:space="0" w:color="auto"/>
            </w:tcBorders>
            <w:vAlign w:val="center"/>
          </w:tcPr>
          <w:p w:rsidR="00452D4B" w:rsidRPr="00385A09" w:rsidRDefault="00452D4B" w:rsidP="00452D4B">
            <w:pPr>
              <w:ind w:right="-81"/>
              <w:jc w:val="center"/>
              <w:rPr>
                <w:bCs/>
                <w:i/>
                <w:iCs/>
                <w:sz w:val="16"/>
                <w:szCs w:val="16"/>
              </w:rPr>
            </w:pPr>
            <w:r w:rsidRPr="00385A09">
              <w:rPr>
                <w:bCs/>
                <w:i/>
                <w:iCs/>
                <w:sz w:val="16"/>
                <w:szCs w:val="16"/>
              </w:rPr>
              <w:t xml:space="preserve">Ед. измерения </w:t>
            </w:r>
          </w:p>
        </w:tc>
        <w:tc>
          <w:tcPr>
            <w:tcW w:w="906" w:type="dxa"/>
            <w:gridSpan w:val="2"/>
            <w:tcBorders>
              <w:top w:val="single" w:sz="6" w:space="0" w:color="auto"/>
              <w:bottom w:val="single" w:sz="6" w:space="0" w:color="auto"/>
            </w:tcBorders>
            <w:vAlign w:val="center"/>
          </w:tcPr>
          <w:p w:rsidR="00452D4B" w:rsidRPr="00385A09" w:rsidRDefault="00452D4B" w:rsidP="00452D4B">
            <w:pPr>
              <w:ind w:right="-81"/>
              <w:jc w:val="center"/>
              <w:rPr>
                <w:bCs/>
                <w:i/>
                <w:iCs/>
                <w:sz w:val="16"/>
                <w:szCs w:val="16"/>
              </w:rPr>
            </w:pPr>
            <w:r w:rsidRPr="00385A09">
              <w:rPr>
                <w:bCs/>
                <w:i/>
                <w:iCs/>
                <w:sz w:val="16"/>
                <w:szCs w:val="16"/>
              </w:rPr>
              <w:t>Цена за единицу</w:t>
            </w:r>
          </w:p>
        </w:tc>
        <w:tc>
          <w:tcPr>
            <w:tcW w:w="905" w:type="dxa"/>
            <w:tcBorders>
              <w:top w:val="single" w:sz="6" w:space="0" w:color="auto"/>
              <w:bottom w:val="single" w:sz="6" w:space="0" w:color="auto"/>
            </w:tcBorders>
            <w:vAlign w:val="center"/>
          </w:tcPr>
          <w:p w:rsidR="00452D4B" w:rsidRPr="00385A09" w:rsidRDefault="00452D4B" w:rsidP="00452D4B">
            <w:pPr>
              <w:jc w:val="center"/>
              <w:rPr>
                <w:bCs/>
                <w:i/>
                <w:iCs/>
                <w:sz w:val="16"/>
                <w:szCs w:val="16"/>
              </w:rPr>
            </w:pPr>
            <w:r w:rsidRPr="00385A09">
              <w:rPr>
                <w:bCs/>
                <w:i/>
                <w:iCs/>
                <w:sz w:val="16"/>
                <w:szCs w:val="16"/>
              </w:rPr>
              <w:t>Количество</w:t>
            </w:r>
          </w:p>
        </w:tc>
        <w:tc>
          <w:tcPr>
            <w:tcW w:w="843" w:type="dxa"/>
            <w:tcBorders>
              <w:top w:val="single" w:sz="6" w:space="0" w:color="auto"/>
              <w:bottom w:val="single" w:sz="6" w:space="0" w:color="auto"/>
              <w:right w:val="single" w:sz="18" w:space="0" w:color="auto"/>
            </w:tcBorders>
            <w:vAlign w:val="center"/>
          </w:tcPr>
          <w:p w:rsidR="00452D4B" w:rsidRPr="00385A09" w:rsidRDefault="00452D4B" w:rsidP="00452D4B">
            <w:pPr>
              <w:jc w:val="center"/>
              <w:rPr>
                <w:bCs/>
                <w:i/>
                <w:iCs/>
                <w:sz w:val="16"/>
                <w:szCs w:val="16"/>
              </w:rPr>
            </w:pPr>
            <w:r w:rsidRPr="00385A09">
              <w:rPr>
                <w:bCs/>
                <w:i/>
                <w:iCs/>
                <w:sz w:val="16"/>
                <w:szCs w:val="16"/>
              </w:rPr>
              <w:t>Стоимость Услуги</w:t>
            </w:r>
          </w:p>
        </w:tc>
      </w:tr>
      <w:tr w:rsidR="00452D4B" w:rsidRPr="00385A09" w:rsidTr="00452D4B">
        <w:tblPrEx>
          <w:tblBorders>
            <w:insideH w:val="single" w:sz="6" w:space="0" w:color="auto"/>
            <w:insideV w:val="single" w:sz="6" w:space="0" w:color="auto"/>
          </w:tblBorders>
        </w:tblPrEx>
        <w:tc>
          <w:tcPr>
            <w:tcW w:w="10031" w:type="dxa"/>
            <w:gridSpan w:val="18"/>
            <w:tcBorders>
              <w:top w:val="single" w:sz="6" w:space="0" w:color="auto"/>
              <w:left w:val="single" w:sz="18" w:space="0" w:color="auto"/>
              <w:bottom w:val="single" w:sz="6" w:space="0" w:color="auto"/>
              <w:right w:val="single" w:sz="18" w:space="0" w:color="auto"/>
            </w:tcBorders>
            <w:shd w:val="clear" w:color="auto" w:fill="D9D9D9" w:themeFill="background1" w:themeFillShade="D9"/>
            <w:vAlign w:val="center"/>
          </w:tcPr>
          <w:p w:rsidR="00452D4B" w:rsidRPr="00385A09" w:rsidRDefault="00452D4B" w:rsidP="00452D4B">
            <w:pPr>
              <w:tabs>
                <w:tab w:val="left" w:pos="-720"/>
              </w:tabs>
              <w:rPr>
                <w:b/>
              </w:rPr>
            </w:pPr>
            <w:r w:rsidRPr="00385A09">
              <w:rPr>
                <w:b/>
                <w:sz w:val="16"/>
                <w:szCs w:val="16"/>
              </w:rPr>
              <w:t>Разовые Услуги:</w:t>
            </w:r>
          </w:p>
        </w:tc>
      </w:tr>
      <w:tr w:rsidR="00452D4B" w:rsidRPr="00385A09" w:rsidTr="00452D4B">
        <w:tblPrEx>
          <w:tblBorders>
            <w:insideH w:val="single" w:sz="6" w:space="0" w:color="auto"/>
            <w:insideV w:val="single" w:sz="6" w:space="0" w:color="auto"/>
          </w:tblBorders>
        </w:tblPrEx>
        <w:tc>
          <w:tcPr>
            <w:tcW w:w="811" w:type="dxa"/>
            <w:tcBorders>
              <w:top w:val="single" w:sz="6" w:space="0" w:color="auto"/>
              <w:left w:val="single" w:sz="18" w:space="0" w:color="auto"/>
              <w:bottom w:val="single" w:sz="6" w:space="0" w:color="auto"/>
            </w:tcBorders>
            <w:vAlign w:val="center"/>
          </w:tcPr>
          <w:p w:rsidR="00452D4B" w:rsidRPr="00385A09" w:rsidRDefault="00452D4B" w:rsidP="00452D4B">
            <w:pPr>
              <w:outlineLvl w:val="0"/>
              <w:rPr>
                <w:bCs/>
                <w:iCs/>
                <w:sz w:val="14"/>
                <w:szCs w:val="14"/>
              </w:rPr>
            </w:pPr>
            <w:r w:rsidRPr="00385A09">
              <w:rPr>
                <w:bCs/>
                <w:iCs/>
                <w:sz w:val="14"/>
                <w:szCs w:val="14"/>
              </w:rPr>
              <w:t>0</w:t>
            </w:r>
            <w:r>
              <w:rPr>
                <w:bCs/>
                <w:iCs/>
                <w:sz w:val="14"/>
                <w:szCs w:val="14"/>
              </w:rPr>
              <w:t>8</w:t>
            </w:r>
            <w:r w:rsidRPr="00385A09">
              <w:rPr>
                <w:bCs/>
                <w:iCs/>
                <w:sz w:val="14"/>
                <w:szCs w:val="14"/>
              </w:rPr>
              <w:t>.</w:t>
            </w:r>
            <w:r>
              <w:rPr>
                <w:bCs/>
                <w:iCs/>
                <w:sz w:val="14"/>
                <w:szCs w:val="14"/>
              </w:rPr>
              <w:t>05</w:t>
            </w:r>
            <w:r w:rsidRPr="00385A09">
              <w:rPr>
                <w:bCs/>
                <w:iCs/>
                <w:sz w:val="14"/>
                <w:szCs w:val="14"/>
              </w:rPr>
              <w:t>.</w:t>
            </w:r>
            <w:r>
              <w:rPr>
                <w:bCs/>
                <w:iCs/>
                <w:sz w:val="14"/>
                <w:szCs w:val="14"/>
              </w:rPr>
              <w:t>0</w:t>
            </w:r>
            <w:r w:rsidRPr="00385A09">
              <w:rPr>
                <w:bCs/>
                <w:iCs/>
                <w:sz w:val="14"/>
                <w:szCs w:val="14"/>
              </w:rPr>
              <w:t xml:space="preserve">1  </w:t>
            </w:r>
          </w:p>
        </w:tc>
        <w:tc>
          <w:tcPr>
            <w:tcW w:w="5663" w:type="dxa"/>
            <w:gridSpan w:val="9"/>
            <w:tcBorders>
              <w:top w:val="single" w:sz="6" w:space="0" w:color="auto"/>
              <w:bottom w:val="single" w:sz="6" w:space="0" w:color="auto"/>
            </w:tcBorders>
            <w:vAlign w:val="center"/>
          </w:tcPr>
          <w:p w:rsidR="00452D4B" w:rsidRPr="00452D4B" w:rsidRDefault="00452D4B" w:rsidP="00452D4B">
            <w:pPr>
              <w:ind w:right="-81"/>
              <w:rPr>
                <w:bCs/>
                <w:sz w:val="16"/>
                <w:szCs w:val="16"/>
                <w:lang w:val="ru-RU"/>
              </w:rPr>
            </w:pPr>
            <w:r w:rsidRPr="00452D4B">
              <w:rPr>
                <w:bCs/>
                <w:iCs/>
                <w:sz w:val="16"/>
                <w:szCs w:val="16"/>
                <w:lang w:val="ru-RU"/>
              </w:rPr>
              <w:t xml:space="preserve">Инсталляция  услуги </w:t>
            </w:r>
            <w:r w:rsidRPr="00452D4B">
              <w:rPr>
                <w:noProof/>
                <w:sz w:val="16"/>
                <w:szCs w:val="16"/>
                <w:lang w:val="ru-RU"/>
              </w:rPr>
              <w:t>«Комплекс  сетевой безопасности»</w:t>
            </w:r>
            <w:r w:rsidRPr="00452D4B" w:rsidDel="000C082F">
              <w:rPr>
                <w:bCs/>
                <w:iCs/>
                <w:sz w:val="16"/>
                <w:szCs w:val="16"/>
                <w:lang w:val="ru-RU"/>
              </w:rPr>
              <w:t xml:space="preserve"> </w:t>
            </w:r>
            <w:r w:rsidRPr="00452D4B">
              <w:rPr>
                <w:bCs/>
                <w:iCs/>
                <w:sz w:val="16"/>
                <w:szCs w:val="16"/>
                <w:lang w:val="ru-RU"/>
              </w:rPr>
              <w:t>(</w:t>
            </w:r>
            <w:r>
              <w:rPr>
                <w:bCs/>
                <w:iCs/>
                <w:sz w:val="16"/>
                <w:szCs w:val="16"/>
              </w:rPr>
              <w:t>Ku</w:t>
            </w:r>
            <w:r w:rsidRPr="00452D4B">
              <w:rPr>
                <w:bCs/>
                <w:iCs/>
                <w:sz w:val="16"/>
                <w:szCs w:val="16"/>
                <w:lang w:val="ru-RU"/>
              </w:rPr>
              <w:t>- диапазон)</w:t>
            </w:r>
          </w:p>
        </w:tc>
        <w:tc>
          <w:tcPr>
            <w:tcW w:w="903" w:type="dxa"/>
            <w:gridSpan w:val="4"/>
            <w:tcBorders>
              <w:top w:val="single" w:sz="6" w:space="0" w:color="auto"/>
            </w:tcBorders>
            <w:shd w:val="clear" w:color="auto" w:fill="auto"/>
            <w:vAlign w:val="center"/>
          </w:tcPr>
          <w:p w:rsidR="00452D4B" w:rsidRPr="00385A09" w:rsidRDefault="00452D4B" w:rsidP="00452D4B">
            <w:pPr>
              <w:ind w:right="-81"/>
              <w:jc w:val="center"/>
              <w:rPr>
                <w:bCs/>
                <w:iCs/>
                <w:sz w:val="16"/>
                <w:szCs w:val="16"/>
              </w:rPr>
            </w:pPr>
            <w:r w:rsidRPr="00385A09">
              <w:rPr>
                <w:bCs/>
                <w:iCs/>
                <w:sz w:val="16"/>
                <w:szCs w:val="16"/>
              </w:rPr>
              <w:t>шт.</w:t>
            </w:r>
          </w:p>
        </w:tc>
        <w:tc>
          <w:tcPr>
            <w:tcW w:w="906" w:type="dxa"/>
            <w:gridSpan w:val="2"/>
            <w:tcBorders>
              <w:top w:val="single" w:sz="6" w:space="0" w:color="auto"/>
            </w:tcBorders>
            <w:shd w:val="clear" w:color="auto" w:fill="auto"/>
            <w:vAlign w:val="center"/>
          </w:tcPr>
          <w:p w:rsidR="00452D4B" w:rsidRPr="00385A09" w:rsidRDefault="00452D4B" w:rsidP="00452D4B">
            <w:pPr>
              <w:ind w:right="-81"/>
              <w:jc w:val="center"/>
              <w:rPr>
                <w:bCs/>
                <w:iCs/>
                <w:sz w:val="16"/>
                <w:szCs w:val="16"/>
              </w:rPr>
            </w:pPr>
          </w:p>
        </w:tc>
        <w:tc>
          <w:tcPr>
            <w:tcW w:w="905" w:type="dxa"/>
            <w:tcBorders>
              <w:top w:val="single" w:sz="6" w:space="0" w:color="auto"/>
            </w:tcBorders>
            <w:shd w:val="clear" w:color="auto" w:fill="auto"/>
            <w:vAlign w:val="center"/>
          </w:tcPr>
          <w:p w:rsidR="00452D4B" w:rsidRPr="00385A09" w:rsidRDefault="00452D4B" w:rsidP="00452D4B">
            <w:pPr>
              <w:ind w:right="-81"/>
              <w:jc w:val="center"/>
              <w:rPr>
                <w:bCs/>
                <w:iCs/>
                <w:sz w:val="16"/>
                <w:szCs w:val="16"/>
              </w:rPr>
            </w:pPr>
          </w:p>
        </w:tc>
        <w:tc>
          <w:tcPr>
            <w:tcW w:w="843" w:type="dxa"/>
            <w:tcBorders>
              <w:top w:val="single" w:sz="6" w:space="0" w:color="auto"/>
              <w:bottom w:val="single" w:sz="6" w:space="0" w:color="auto"/>
              <w:right w:val="single" w:sz="18" w:space="0" w:color="auto"/>
            </w:tcBorders>
            <w:vAlign w:val="center"/>
          </w:tcPr>
          <w:p w:rsidR="00452D4B" w:rsidRPr="00385A09" w:rsidRDefault="00452D4B" w:rsidP="00452D4B">
            <w:pPr>
              <w:jc w:val="right"/>
              <w:rPr>
                <w:bCs/>
                <w:i/>
                <w:iCs/>
                <w:sz w:val="16"/>
                <w:szCs w:val="16"/>
              </w:rPr>
            </w:pPr>
          </w:p>
        </w:tc>
      </w:tr>
      <w:tr w:rsidR="00452D4B" w:rsidRPr="00385A09" w:rsidTr="00452D4B">
        <w:tblPrEx>
          <w:tblBorders>
            <w:insideH w:val="single" w:sz="6" w:space="0" w:color="auto"/>
            <w:insideV w:val="single" w:sz="6" w:space="0" w:color="auto"/>
          </w:tblBorders>
        </w:tblPrEx>
        <w:tc>
          <w:tcPr>
            <w:tcW w:w="811" w:type="dxa"/>
            <w:tcBorders>
              <w:top w:val="single" w:sz="6" w:space="0" w:color="auto"/>
              <w:left w:val="single" w:sz="18" w:space="0" w:color="auto"/>
              <w:bottom w:val="single" w:sz="6" w:space="0" w:color="auto"/>
            </w:tcBorders>
            <w:vAlign w:val="center"/>
          </w:tcPr>
          <w:p w:rsidR="00452D4B" w:rsidRPr="00385A09" w:rsidRDefault="00452D4B" w:rsidP="00452D4B">
            <w:pPr>
              <w:outlineLvl w:val="0"/>
              <w:rPr>
                <w:bCs/>
                <w:iCs/>
                <w:sz w:val="14"/>
                <w:szCs w:val="14"/>
              </w:rPr>
            </w:pPr>
            <w:r w:rsidRPr="00385A09">
              <w:rPr>
                <w:bCs/>
                <w:iCs/>
                <w:sz w:val="14"/>
                <w:szCs w:val="14"/>
              </w:rPr>
              <w:t>0</w:t>
            </w:r>
            <w:r>
              <w:rPr>
                <w:bCs/>
                <w:iCs/>
                <w:sz w:val="14"/>
                <w:szCs w:val="14"/>
              </w:rPr>
              <w:t>8</w:t>
            </w:r>
            <w:r w:rsidRPr="00385A09">
              <w:rPr>
                <w:bCs/>
                <w:iCs/>
                <w:sz w:val="14"/>
                <w:szCs w:val="14"/>
              </w:rPr>
              <w:t>.</w:t>
            </w:r>
            <w:r>
              <w:rPr>
                <w:bCs/>
                <w:iCs/>
                <w:sz w:val="14"/>
                <w:szCs w:val="14"/>
              </w:rPr>
              <w:t>05</w:t>
            </w:r>
            <w:r w:rsidRPr="00385A09">
              <w:rPr>
                <w:bCs/>
                <w:iCs/>
                <w:sz w:val="14"/>
                <w:szCs w:val="14"/>
              </w:rPr>
              <w:t>.</w:t>
            </w:r>
            <w:r>
              <w:rPr>
                <w:bCs/>
                <w:iCs/>
                <w:sz w:val="14"/>
                <w:szCs w:val="14"/>
              </w:rPr>
              <w:t>02</w:t>
            </w:r>
            <w:r w:rsidRPr="00385A09">
              <w:rPr>
                <w:bCs/>
                <w:iCs/>
                <w:sz w:val="14"/>
                <w:szCs w:val="14"/>
              </w:rPr>
              <w:t xml:space="preserve">  </w:t>
            </w:r>
          </w:p>
        </w:tc>
        <w:tc>
          <w:tcPr>
            <w:tcW w:w="5663" w:type="dxa"/>
            <w:gridSpan w:val="9"/>
            <w:tcBorders>
              <w:top w:val="single" w:sz="6" w:space="0" w:color="auto"/>
              <w:bottom w:val="single" w:sz="6" w:space="0" w:color="auto"/>
            </w:tcBorders>
            <w:vAlign w:val="center"/>
          </w:tcPr>
          <w:p w:rsidR="00452D4B" w:rsidRPr="00452D4B" w:rsidRDefault="00452D4B" w:rsidP="00452D4B">
            <w:pPr>
              <w:ind w:right="-81"/>
              <w:rPr>
                <w:bCs/>
                <w:sz w:val="16"/>
                <w:szCs w:val="16"/>
                <w:lang w:val="ru-RU"/>
              </w:rPr>
            </w:pPr>
            <w:r w:rsidRPr="00452D4B">
              <w:rPr>
                <w:bCs/>
                <w:iCs/>
                <w:sz w:val="16"/>
                <w:szCs w:val="16"/>
                <w:lang w:val="ru-RU"/>
              </w:rPr>
              <w:t xml:space="preserve">Инсталляция  услуги </w:t>
            </w:r>
            <w:r w:rsidRPr="00452D4B">
              <w:rPr>
                <w:noProof/>
                <w:sz w:val="16"/>
                <w:szCs w:val="16"/>
                <w:lang w:val="ru-RU"/>
              </w:rPr>
              <w:t>«Комплекс  сетевой безопасности»</w:t>
            </w:r>
            <w:r w:rsidRPr="00452D4B">
              <w:rPr>
                <w:bCs/>
                <w:iCs/>
                <w:sz w:val="16"/>
                <w:szCs w:val="16"/>
                <w:lang w:val="ru-RU"/>
              </w:rPr>
              <w:t xml:space="preserve"> (</w:t>
            </w:r>
            <w:r>
              <w:rPr>
                <w:bCs/>
                <w:iCs/>
                <w:sz w:val="16"/>
                <w:szCs w:val="16"/>
              </w:rPr>
              <w:t>Ka</w:t>
            </w:r>
            <w:r w:rsidRPr="00452D4B">
              <w:rPr>
                <w:bCs/>
                <w:iCs/>
                <w:sz w:val="16"/>
                <w:szCs w:val="16"/>
                <w:lang w:val="ru-RU"/>
              </w:rPr>
              <w:t>- диапазон)</w:t>
            </w:r>
          </w:p>
        </w:tc>
        <w:tc>
          <w:tcPr>
            <w:tcW w:w="903" w:type="dxa"/>
            <w:gridSpan w:val="4"/>
            <w:tcBorders>
              <w:top w:val="single" w:sz="6" w:space="0" w:color="auto"/>
            </w:tcBorders>
            <w:shd w:val="clear" w:color="auto" w:fill="auto"/>
            <w:vAlign w:val="center"/>
          </w:tcPr>
          <w:p w:rsidR="00452D4B" w:rsidRPr="00385A09" w:rsidRDefault="00452D4B" w:rsidP="00452D4B">
            <w:pPr>
              <w:ind w:right="-81"/>
              <w:jc w:val="center"/>
              <w:rPr>
                <w:bCs/>
                <w:iCs/>
                <w:sz w:val="16"/>
                <w:szCs w:val="16"/>
              </w:rPr>
            </w:pPr>
            <w:r w:rsidRPr="00385A09">
              <w:rPr>
                <w:bCs/>
                <w:iCs/>
                <w:sz w:val="16"/>
                <w:szCs w:val="16"/>
              </w:rPr>
              <w:t>шт.</w:t>
            </w:r>
          </w:p>
        </w:tc>
        <w:tc>
          <w:tcPr>
            <w:tcW w:w="906" w:type="dxa"/>
            <w:gridSpan w:val="2"/>
            <w:tcBorders>
              <w:top w:val="single" w:sz="6" w:space="0" w:color="auto"/>
            </w:tcBorders>
            <w:shd w:val="clear" w:color="auto" w:fill="auto"/>
            <w:vAlign w:val="center"/>
          </w:tcPr>
          <w:p w:rsidR="00452D4B" w:rsidRPr="00385A09" w:rsidRDefault="00452D4B" w:rsidP="00452D4B">
            <w:pPr>
              <w:ind w:right="-81"/>
              <w:jc w:val="center"/>
              <w:rPr>
                <w:bCs/>
                <w:iCs/>
                <w:sz w:val="16"/>
                <w:szCs w:val="16"/>
              </w:rPr>
            </w:pPr>
          </w:p>
        </w:tc>
        <w:tc>
          <w:tcPr>
            <w:tcW w:w="905" w:type="dxa"/>
            <w:tcBorders>
              <w:top w:val="single" w:sz="6" w:space="0" w:color="auto"/>
            </w:tcBorders>
            <w:shd w:val="clear" w:color="auto" w:fill="auto"/>
            <w:vAlign w:val="center"/>
          </w:tcPr>
          <w:p w:rsidR="00452D4B" w:rsidRPr="00385A09" w:rsidRDefault="00452D4B" w:rsidP="00452D4B">
            <w:pPr>
              <w:ind w:right="-81"/>
              <w:jc w:val="center"/>
              <w:rPr>
                <w:bCs/>
                <w:iCs/>
                <w:sz w:val="16"/>
                <w:szCs w:val="16"/>
              </w:rPr>
            </w:pPr>
          </w:p>
        </w:tc>
        <w:tc>
          <w:tcPr>
            <w:tcW w:w="843" w:type="dxa"/>
            <w:tcBorders>
              <w:top w:val="single" w:sz="6" w:space="0" w:color="auto"/>
              <w:bottom w:val="single" w:sz="6" w:space="0" w:color="auto"/>
              <w:right w:val="single" w:sz="18" w:space="0" w:color="auto"/>
            </w:tcBorders>
            <w:vAlign w:val="center"/>
          </w:tcPr>
          <w:p w:rsidR="00452D4B" w:rsidRPr="00385A09" w:rsidRDefault="00452D4B" w:rsidP="00452D4B">
            <w:pPr>
              <w:jc w:val="right"/>
              <w:rPr>
                <w:bCs/>
                <w:i/>
                <w:iCs/>
                <w:sz w:val="16"/>
                <w:szCs w:val="16"/>
              </w:rPr>
            </w:pPr>
          </w:p>
        </w:tc>
      </w:tr>
      <w:tr w:rsidR="00452D4B" w:rsidRPr="00FB1C78" w:rsidTr="00452D4B">
        <w:tblPrEx>
          <w:tblBorders>
            <w:insideH w:val="single" w:sz="6" w:space="0" w:color="auto"/>
            <w:insideV w:val="single" w:sz="6" w:space="0" w:color="auto"/>
          </w:tblBorders>
        </w:tblPrEx>
        <w:tc>
          <w:tcPr>
            <w:tcW w:w="10031" w:type="dxa"/>
            <w:gridSpan w:val="18"/>
            <w:tcBorders>
              <w:top w:val="single" w:sz="6" w:space="0" w:color="auto"/>
              <w:left w:val="single" w:sz="18" w:space="0" w:color="auto"/>
              <w:bottom w:val="single" w:sz="6" w:space="0" w:color="auto"/>
              <w:right w:val="single" w:sz="18" w:space="0" w:color="auto"/>
            </w:tcBorders>
            <w:shd w:val="clear" w:color="auto" w:fill="E0E0E0"/>
            <w:vAlign w:val="center"/>
          </w:tcPr>
          <w:p w:rsidR="00452D4B" w:rsidRPr="00452D4B" w:rsidRDefault="00452D4B" w:rsidP="00452D4B">
            <w:pPr>
              <w:tabs>
                <w:tab w:val="left" w:pos="-720"/>
              </w:tabs>
              <w:rPr>
                <w:b/>
                <w:sz w:val="16"/>
                <w:szCs w:val="16"/>
                <w:lang w:val="ru-RU"/>
              </w:rPr>
            </w:pPr>
            <w:r w:rsidRPr="00452D4B">
              <w:rPr>
                <w:b/>
                <w:sz w:val="16"/>
                <w:szCs w:val="16"/>
                <w:lang w:val="ru-RU"/>
              </w:rPr>
              <w:t>Услуги, предоставляемые на ежемесячной основе:</w:t>
            </w:r>
          </w:p>
        </w:tc>
      </w:tr>
      <w:tr w:rsidR="00452D4B" w:rsidRPr="00385A09" w:rsidTr="00452D4B">
        <w:tblPrEx>
          <w:tblBorders>
            <w:insideH w:val="single" w:sz="6" w:space="0" w:color="auto"/>
            <w:insideV w:val="single" w:sz="6" w:space="0" w:color="auto"/>
          </w:tblBorders>
        </w:tblPrEx>
        <w:tc>
          <w:tcPr>
            <w:tcW w:w="10031" w:type="dxa"/>
            <w:gridSpan w:val="18"/>
            <w:tcBorders>
              <w:top w:val="single" w:sz="6" w:space="0" w:color="auto"/>
              <w:left w:val="single" w:sz="18" w:space="0" w:color="auto"/>
              <w:bottom w:val="single" w:sz="6" w:space="0" w:color="auto"/>
              <w:right w:val="single" w:sz="18" w:space="0" w:color="auto"/>
            </w:tcBorders>
            <w:vAlign w:val="center"/>
          </w:tcPr>
          <w:p w:rsidR="00452D4B" w:rsidRPr="00385A09" w:rsidRDefault="00452D4B" w:rsidP="00452D4B">
            <w:pPr>
              <w:tabs>
                <w:tab w:val="left" w:pos="-720"/>
              </w:tabs>
              <w:rPr>
                <w:b/>
                <w:sz w:val="16"/>
                <w:szCs w:val="16"/>
              </w:rPr>
            </w:pPr>
            <w:r w:rsidRPr="00385A09">
              <w:rPr>
                <w:b/>
                <w:sz w:val="16"/>
                <w:szCs w:val="16"/>
              </w:rPr>
              <w:t>Абонентная плата</w:t>
            </w:r>
          </w:p>
        </w:tc>
      </w:tr>
      <w:tr w:rsidR="00452D4B" w:rsidRPr="00385A09" w:rsidTr="00452D4B">
        <w:tblPrEx>
          <w:tblBorders>
            <w:insideH w:val="single" w:sz="6" w:space="0" w:color="auto"/>
            <w:insideV w:val="single" w:sz="6" w:space="0" w:color="auto"/>
          </w:tblBorders>
        </w:tblPrEx>
        <w:tc>
          <w:tcPr>
            <w:tcW w:w="811" w:type="dxa"/>
            <w:tcBorders>
              <w:top w:val="single" w:sz="6" w:space="0" w:color="auto"/>
              <w:left w:val="single" w:sz="18" w:space="0" w:color="auto"/>
              <w:bottom w:val="single" w:sz="6" w:space="0" w:color="auto"/>
            </w:tcBorders>
            <w:vAlign w:val="center"/>
          </w:tcPr>
          <w:p w:rsidR="00452D4B" w:rsidRPr="00563896" w:rsidRDefault="00452D4B" w:rsidP="00452D4B">
            <w:pPr>
              <w:outlineLvl w:val="0"/>
              <w:rPr>
                <w:bCs/>
                <w:iCs/>
                <w:sz w:val="14"/>
                <w:szCs w:val="14"/>
              </w:rPr>
            </w:pPr>
            <w:r w:rsidRPr="00563896">
              <w:rPr>
                <w:bCs/>
                <w:iCs/>
                <w:sz w:val="14"/>
                <w:szCs w:val="14"/>
              </w:rPr>
              <w:t>0</w:t>
            </w:r>
            <w:r>
              <w:rPr>
                <w:bCs/>
                <w:iCs/>
                <w:sz w:val="14"/>
                <w:szCs w:val="14"/>
              </w:rPr>
              <w:t>8</w:t>
            </w:r>
            <w:r w:rsidRPr="00563896">
              <w:rPr>
                <w:bCs/>
                <w:iCs/>
                <w:sz w:val="14"/>
                <w:szCs w:val="14"/>
              </w:rPr>
              <w:t>.0</w:t>
            </w:r>
            <w:r>
              <w:rPr>
                <w:bCs/>
                <w:iCs/>
                <w:sz w:val="14"/>
                <w:szCs w:val="14"/>
              </w:rPr>
              <w:t>5</w:t>
            </w:r>
            <w:r w:rsidRPr="00563896">
              <w:rPr>
                <w:bCs/>
                <w:iCs/>
                <w:sz w:val="14"/>
                <w:szCs w:val="14"/>
              </w:rPr>
              <w:t>.</w:t>
            </w:r>
            <w:r>
              <w:rPr>
                <w:bCs/>
                <w:iCs/>
                <w:sz w:val="14"/>
                <w:szCs w:val="14"/>
              </w:rPr>
              <w:t>03</w:t>
            </w:r>
            <w:r w:rsidRPr="00563896">
              <w:rPr>
                <w:bCs/>
                <w:iCs/>
                <w:sz w:val="14"/>
                <w:szCs w:val="14"/>
              </w:rPr>
              <w:t xml:space="preserve">  </w:t>
            </w:r>
          </w:p>
        </w:tc>
        <w:tc>
          <w:tcPr>
            <w:tcW w:w="5672" w:type="dxa"/>
            <w:gridSpan w:val="10"/>
            <w:tcBorders>
              <w:top w:val="single" w:sz="6" w:space="0" w:color="auto"/>
              <w:bottom w:val="single" w:sz="6" w:space="0" w:color="auto"/>
            </w:tcBorders>
            <w:vAlign w:val="center"/>
          </w:tcPr>
          <w:p w:rsidR="00452D4B" w:rsidRPr="00452D4B" w:rsidRDefault="00452D4B" w:rsidP="00452D4B">
            <w:pPr>
              <w:ind w:right="-81"/>
              <w:rPr>
                <w:bCs/>
                <w:sz w:val="16"/>
                <w:szCs w:val="16"/>
                <w:lang w:val="ru-RU"/>
              </w:rPr>
            </w:pPr>
            <w:r w:rsidRPr="00452D4B">
              <w:rPr>
                <w:bCs/>
                <w:iCs/>
                <w:sz w:val="16"/>
                <w:szCs w:val="16"/>
                <w:lang w:val="ru-RU"/>
              </w:rPr>
              <w:t xml:space="preserve">Предоставление услуги </w:t>
            </w:r>
            <w:r w:rsidRPr="00452D4B">
              <w:rPr>
                <w:noProof/>
                <w:sz w:val="16"/>
                <w:szCs w:val="16"/>
                <w:lang w:val="ru-RU"/>
              </w:rPr>
              <w:t>«Комплекс  сетевой безопасности»</w:t>
            </w:r>
            <w:r w:rsidRPr="00452D4B" w:rsidDel="000C082F">
              <w:rPr>
                <w:bCs/>
                <w:iCs/>
                <w:sz w:val="16"/>
                <w:szCs w:val="16"/>
                <w:lang w:val="ru-RU"/>
              </w:rPr>
              <w:t xml:space="preserve"> </w:t>
            </w:r>
            <w:r w:rsidRPr="00452D4B">
              <w:rPr>
                <w:bCs/>
                <w:iCs/>
                <w:sz w:val="16"/>
                <w:szCs w:val="16"/>
                <w:lang w:val="ru-RU"/>
              </w:rPr>
              <w:t>(</w:t>
            </w:r>
            <w:r>
              <w:rPr>
                <w:bCs/>
                <w:iCs/>
                <w:sz w:val="16"/>
                <w:szCs w:val="16"/>
              </w:rPr>
              <w:t>Ku</w:t>
            </w:r>
            <w:r w:rsidRPr="00452D4B">
              <w:rPr>
                <w:bCs/>
                <w:iCs/>
                <w:sz w:val="16"/>
                <w:szCs w:val="16"/>
                <w:lang w:val="ru-RU"/>
              </w:rPr>
              <w:t>- диапазон)</w:t>
            </w:r>
          </w:p>
        </w:tc>
        <w:tc>
          <w:tcPr>
            <w:tcW w:w="894" w:type="dxa"/>
            <w:gridSpan w:val="3"/>
            <w:tcBorders>
              <w:top w:val="single" w:sz="6" w:space="0" w:color="auto"/>
            </w:tcBorders>
            <w:shd w:val="clear" w:color="auto" w:fill="auto"/>
            <w:vAlign w:val="center"/>
          </w:tcPr>
          <w:p w:rsidR="00452D4B" w:rsidRPr="00385A09" w:rsidRDefault="00452D4B" w:rsidP="00452D4B">
            <w:pPr>
              <w:ind w:right="-81"/>
              <w:jc w:val="center"/>
              <w:rPr>
                <w:bCs/>
                <w:iCs/>
                <w:sz w:val="16"/>
                <w:szCs w:val="16"/>
              </w:rPr>
            </w:pPr>
            <w:r w:rsidRPr="00385A09">
              <w:rPr>
                <w:bCs/>
                <w:iCs/>
                <w:sz w:val="16"/>
                <w:szCs w:val="16"/>
              </w:rPr>
              <w:t>Месяц</w:t>
            </w:r>
          </w:p>
        </w:tc>
        <w:tc>
          <w:tcPr>
            <w:tcW w:w="906" w:type="dxa"/>
            <w:gridSpan w:val="2"/>
            <w:tcBorders>
              <w:top w:val="single" w:sz="6" w:space="0" w:color="auto"/>
            </w:tcBorders>
            <w:shd w:val="clear" w:color="auto" w:fill="auto"/>
            <w:vAlign w:val="center"/>
          </w:tcPr>
          <w:p w:rsidR="00452D4B" w:rsidRPr="00385A09" w:rsidRDefault="00452D4B" w:rsidP="00452D4B">
            <w:pPr>
              <w:ind w:right="-81"/>
              <w:jc w:val="center"/>
              <w:rPr>
                <w:bCs/>
                <w:iCs/>
                <w:sz w:val="16"/>
                <w:szCs w:val="16"/>
              </w:rPr>
            </w:pPr>
          </w:p>
        </w:tc>
        <w:tc>
          <w:tcPr>
            <w:tcW w:w="905" w:type="dxa"/>
            <w:tcBorders>
              <w:top w:val="single" w:sz="6" w:space="0" w:color="auto"/>
            </w:tcBorders>
            <w:shd w:val="clear" w:color="auto" w:fill="auto"/>
            <w:vAlign w:val="center"/>
          </w:tcPr>
          <w:p w:rsidR="00452D4B" w:rsidRPr="00385A09" w:rsidRDefault="00452D4B" w:rsidP="00452D4B">
            <w:pPr>
              <w:ind w:right="-81"/>
              <w:jc w:val="center"/>
              <w:rPr>
                <w:bCs/>
                <w:iCs/>
                <w:sz w:val="16"/>
                <w:szCs w:val="16"/>
              </w:rPr>
            </w:pPr>
          </w:p>
        </w:tc>
        <w:tc>
          <w:tcPr>
            <w:tcW w:w="843" w:type="dxa"/>
            <w:tcBorders>
              <w:top w:val="single" w:sz="6" w:space="0" w:color="auto"/>
              <w:bottom w:val="single" w:sz="6" w:space="0" w:color="auto"/>
              <w:right w:val="single" w:sz="18" w:space="0" w:color="auto"/>
            </w:tcBorders>
            <w:vAlign w:val="center"/>
          </w:tcPr>
          <w:p w:rsidR="00452D4B" w:rsidRPr="00385A09" w:rsidRDefault="00452D4B" w:rsidP="00452D4B">
            <w:pPr>
              <w:jc w:val="right"/>
              <w:rPr>
                <w:bCs/>
                <w:i/>
                <w:iCs/>
                <w:sz w:val="16"/>
                <w:szCs w:val="16"/>
              </w:rPr>
            </w:pPr>
          </w:p>
        </w:tc>
      </w:tr>
      <w:tr w:rsidR="00452D4B" w:rsidRPr="00385A09" w:rsidTr="00452D4B">
        <w:tblPrEx>
          <w:tblBorders>
            <w:insideH w:val="single" w:sz="6" w:space="0" w:color="auto"/>
            <w:insideV w:val="single" w:sz="6" w:space="0" w:color="auto"/>
          </w:tblBorders>
        </w:tblPrEx>
        <w:tc>
          <w:tcPr>
            <w:tcW w:w="811" w:type="dxa"/>
            <w:tcBorders>
              <w:top w:val="single" w:sz="6" w:space="0" w:color="auto"/>
              <w:left w:val="single" w:sz="18" w:space="0" w:color="auto"/>
              <w:bottom w:val="single" w:sz="6" w:space="0" w:color="auto"/>
            </w:tcBorders>
            <w:vAlign w:val="center"/>
          </w:tcPr>
          <w:p w:rsidR="00452D4B" w:rsidRPr="00563896" w:rsidRDefault="00452D4B" w:rsidP="00452D4B">
            <w:pPr>
              <w:outlineLvl w:val="0"/>
              <w:rPr>
                <w:bCs/>
                <w:iCs/>
                <w:sz w:val="14"/>
                <w:szCs w:val="14"/>
              </w:rPr>
            </w:pPr>
            <w:r w:rsidRPr="00563896">
              <w:rPr>
                <w:bCs/>
                <w:iCs/>
                <w:sz w:val="14"/>
                <w:szCs w:val="14"/>
              </w:rPr>
              <w:t>0</w:t>
            </w:r>
            <w:r>
              <w:rPr>
                <w:bCs/>
                <w:iCs/>
                <w:sz w:val="14"/>
                <w:szCs w:val="14"/>
              </w:rPr>
              <w:t>8</w:t>
            </w:r>
            <w:r w:rsidRPr="00563896">
              <w:rPr>
                <w:bCs/>
                <w:iCs/>
                <w:sz w:val="14"/>
                <w:szCs w:val="14"/>
              </w:rPr>
              <w:t>.0</w:t>
            </w:r>
            <w:r>
              <w:rPr>
                <w:bCs/>
                <w:iCs/>
                <w:sz w:val="14"/>
                <w:szCs w:val="14"/>
              </w:rPr>
              <w:t>5</w:t>
            </w:r>
            <w:r w:rsidRPr="00563896">
              <w:rPr>
                <w:bCs/>
                <w:iCs/>
                <w:sz w:val="14"/>
                <w:szCs w:val="14"/>
              </w:rPr>
              <w:t>.</w:t>
            </w:r>
            <w:r>
              <w:rPr>
                <w:bCs/>
                <w:iCs/>
                <w:sz w:val="14"/>
                <w:szCs w:val="14"/>
              </w:rPr>
              <w:t>04</w:t>
            </w:r>
            <w:r w:rsidRPr="00563896">
              <w:rPr>
                <w:bCs/>
                <w:iCs/>
                <w:sz w:val="14"/>
                <w:szCs w:val="14"/>
              </w:rPr>
              <w:t xml:space="preserve">  </w:t>
            </w:r>
          </w:p>
        </w:tc>
        <w:tc>
          <w:tcPr>
            <w:tcW w:w="5672" w:type="dxa"/>
            <w:gridSpan w:val="10"/>
            <w:tcBorders>
              <w:top w:val="single" w:sz="6" w:space="0" w:color="auto"/>
              <w:bottom w:val="single" w:sz="6" w:space="0" w:color="auto"/>
            </w:tcBorders>
            <w:vAlign w:val="center"/>
          </w:tcPr>
          <w:p w:rsidR="00452D4B" w:rsidRPr="00452D4B" w:rsidRDefault="00452D4B" w:rsidP="00452D4B">
            <w:pPr>
              <w:ind w:right="-81"/>
              <w:rPr>
                <w:bCs/>
                <w:sz w:val="16"/>
                <w:szCs w:val="16"/>
                <w:lang w:val="ru-RU"/>
              </w:rPr>
            </w:pPr>
            <w:r w:rsidRPr="00452D4B">
              <w:rPr>
                <w:bCs/>
                <w:iCs/>
                <w:sz w:val="16"/>
                <w:szCs w:val="16"/>
                <w:lang w:val="ru-RU"/>
              </w:rPr>
              <w:t xml:space="preserve">Предоставление услуги </w:t>
            </w:r>
            <w:r w:rsidRPr="00452D4B">
              <w:rPr>
                <w:noProof/>
                <w:sz w:val="16"/>
                <w:szCs w:val="16"/>
                <w:lang w:val="ru-RU"/>
              </w:rPr>
              <w:t>«Комплекс  сетевой безопасности»</w:t>
            </w:r>
            <w:r w:rsidRPr="00452D4B">
              <w:rPr>
                <w:bCs/>
                <w:iCs/>
                <w:sz w:val="16"/>
                <w:szCs w:val="16"/>
                <w:lang w:val="ru-RU"/>
              </w:rPr>
              <w:t xml:space="preserve"> (</w:t>
            </w:r>
            <w:r>
              <w:rPr>
                <w:bCs/>
                <w:iCs/>
                <w:sz w:val="16"/>
                <w:szCs w:val="16"/>
              </w:rPr>
              <w:t>Ka</w:t>
            </w:r>
            <w:r w:rsidRPr="00452D4B">
              <w:rPr>
                <w:bCs/>
                <w:iCs/>
                <w:sz w:val="16"/>
                <w:szCs w:val="16"/>
                <w:lang w:val="ru-RU"/>
              </w:rPr>
              <w:t>- диапазон)</w:t>
            </w:r>
          </w:p>
        </w:tc>
        <w:tc>
          <w:tcPr>
            <w:tcW w:w="894" w:type="dxa"/>
            <w:gridSpan w:val="3"/>
            <w:tcBorders>
              <w:top w:val="single" w:sz="6" w:space="0" w:color="auto"/>
            </w:tcBorders>
            <w:shd w:val="clear" w:color="auto" w:fill="auto"/>
            <w:vAlign w:val="center"/>
          </w:tcPr>
          <w:p w:rsidR="00452D4B" w:rsidRPr="00385A09" w:rsidRDefault="00452D4B" w:rsidP="00452D4B">
            <w:pPr>
              <w:ind w:right="-81"/>
              <w:jc w:val="center"/>
              <w:rPr>
                <w:bCs/>
                <w:iCs/>
                <w:sz w:val="16"/>
                <w:szCs w:val="16"/>
              </w:rPr>
            </w:pPr>
            <w:r w:rsidRPr="00385A09">
              <w:rPr>
                <w:bCs/>
                <w:iCs/>
                <w:sz w:val="16"/>
                <w:szCs w:val="16"/>
              </w:rPr>
              <w:t>Месяц</w:t>
            </w:r>
          </w:p>
        </w:tc>
        <w:tc>
          <w:tcPr>
            <w:tcW w:w="906" w:type="dxa"/>
            <w:gridSpan w:val="2"/>
            <w:tcBorders>
              <w:top w:val="single" w:sz="6" w:space="0" w:color="auto"/>
            </w:tcBorders>
            <w:shd w:val="clear" w:color="auto" w:fill="auto"/>
            <w:vAlign w:val="center"/>
          </w:tcPr>
          <w:p w:rsidR="00452D4B" w:rsidRPr="00385A09" w:rsidRDefault="00452D4B" w:rsidP="00452D4B">
            <w:pPr>
              <w:ind w:right="-81"/>
              <w:jc w:val="center"/>
              <w:rPr>
                <w:bCs/>
                <w:iCs/>
                <w:sz w:val="16"/>
                <w:szCs w:val="16"/>
              </w:rPr>
            </w:pPr>
          </w:p>
        </w:tc>
        <w:tc>
          <w:tcPr>
            <w:tcW w:w="905" w:type="dxa"/>
            <w:tcBorders>
              <w:top w:val="single" w:sz="6" w:space="0" w:color="auto"/>
            </w:tcBorders>
            <w:shd w:val="clear" w:color="auto" w:fill="auto"/>
            <w:vAlign w:val="center"/>
          </w:tcPr>
          <w:p w:rsidR="00452D4B" w:rsidRPr="00385A09" w:rsidRDefault="00452D4B" w:rsidP="00452D4B">
            <w:pPr>
              <w:ind w:right="-81"/>
              <w:jc w:val="center"/>
              <w:rPr>
                <w:bCs/>
                <w:iCs/>
                <w:sz w:val="16"/>
                <w:szCs w:val="16"/>
              </w:rPr>
            </w:pPr>
          </w:p>
        </w:tc>
        <w:tc>
          <w:tcPr>
            <w:tcW w:w="843" w:type="dxa"/>
            <w:tcBorders>
              <w:top w:val="single" w:sz="6" w:space="0" w:color="auto"/>
              <w:bottom w:val="single" w:sz="6" w:space="0" w:color="auto"/>
              <w:right w:val="single" w:sz="18" w:space="0" w:color="auto"/>
            </w:tcBorders>
            <w:vAlign w:val="center"/>
          </w:tcPr>
          <w:p w:rsidR="00452D4B" w:rsidRPr="00385A09" w:rsidRDefault="00452D4B" w:rsidP="00452D4B">
            <w:pPr>
              <w:jc w:val="right"/>
              <w:rPr>
                <w:bCs/>
                <w:i/>
                <w:iCs/>
                <w:sz w:val="16"/>
                <w:szCs w:val="16"/>
              </w:rPr>
            </w:pPr>
          </w:p>
        </w:tc>
      </w:tr>
      <w:tr w:rsidR="00452D4B" w:rsidTr="00452D4B">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31" w:type="dxa"/>
            <w:gridSpan w:val="18"/>
            <w:tcBorders>
              <w:top w:val="single" w:sz="2" w:space="0" w:color="auto"/>
              <w:left w:val="single" w:sz="18" w:space="0" w:color="auto"/>
              <w:bottom w:val="single" w:sz="18" w:space="0" w:color="auto"/>
              <w:right w:val="single" w:sz="18" w:space="0" w:color="auto"/>
            </w:tcBorders>
            <w:shd w:val="clear" w:color="auto" w:fill="auto"/>
            <w:vAlign w:val="center"/>
          </w:tcPr>
          <w:p w:rsidR="00452D4B" w:rsidRDefault="00452D4B" w:rsidP="00452D4B">
            <w:pPr>
              <w:pStyle w:val="7"/>
              <w:tabs>
                <w:tab w:val="left" w:pos="1252"/>
                <w:tab w:val="left" w:pos="1440"/>
              </w:tabs>
              <w:spacing w:before="0"/>
              <w:rPr>
                <w:noProof/>
                <w:sz w:val="16"/>
                <w:szCs w:val="16"/>
              </w:rPr>
            </w:pPr>
          </w:p>
        </w:tc>
      </w:tr>
      <w:tr w:rsidR="00452D4B" w:rsidRPr="00385A09" w:rsidTr="00452D4B">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31" w:type="dxa"/>
            <w:gridSpan w:val="18"/>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452D4B" w:rsidRPr="00B521AB" w:rsidRDefault="00452D4B" w:rsidP="00452D4B">
            <w:pPr>
              <w:pStyle w:val="7"/>
              <w:keepNext w:val="0"/>
              <w:keepLines w:val="0"/>
              <w:widowControl/>
              <w:numPr>
                <w:ilvl w:val="0"/>
                <w:numId w:val="24"/>
              </w:numPr>
              <w:autoSpaceDE/>
              <w:autoSpaceDN/>
              <w:spacing w:before="0" w:line="276" w:lineRule="auto"/>
              <w:rPr>
                <w:b/>
                <w:sz w:val="16"/>
                <w:szCs w:val="16"/>
                <w:lang w:eastAsia="ru-RU"/>
              </w:rPr>
            </w:pPr>
            <w:r>
              <w:rPr>
                <w:b/>
                <w:sz w:val="16"/>
                <w:szCs w:val="16"/>
                <w:lang w:eastAsia="ru-RU"/>
              </w:rPr>
              <w:t xml:space="preserve">Правила фильтрации </w:t>
            </w:r>
          </w:p>
        </w:tc>
      </w:tr>
      <w:tr w:rsidR="00452D4B" w:rsidRPr="00385A09" w:rsidTr="00452D4B">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31" w:type="dxa"/>
            <w:gridSpan w:val="18"/>
            <w:tcBorders>
              <w:top w:val="single" w:sz="4" w:space="0" w:color="auto"/>
              <w:left w:val="single" w:sz="18" w:space="0" w:color="auto"/>
              <w:bottom w:val="single" w:sz="18" w:space="0" w:color="auto"/>
              <w:right w:val="single" w:sz="18" w:space="0" w:color="auto"/>
            </w:tcBorders>
            <w:vAlign w:val="center"/>
          </w:tcPr>
          <w:p w:rsidR="00452D4B" w:rsidRDefault="00452D4B" w:rsidP="00452D4B">
            <w:pPr>
              <w:pStyle w:val="a6"/>
              <w:ind w:left="426"/>
              <w:rPr>
                <w:rFonts w:eastAsia="MS Mincho"/>
                <w:sz w:val="16"/>
                <w:szCs w:val="16"/>
              </w:rPr>
            </w:pPr>
          </w:p>
          <w:p w:rsidR="00452D4B" w:rsidRPr="005105AF" w:rsidRDefault="00452D4B" w:rsidP="00452D4B">
            <w:pPr>
              <w:pStyle w:val="a6"/>
              <w:ind w:left="426"/>
              <w:rPr>
                <w:rFonts w:eastAsia="MS Mincho"/>
                <w:sz w:val="16"/>
                <w:szCs w:val="16"/>
              </w:rPr>
            </w:pPr>
            <w:r w:rsidRPr="00A2306D">
              <w:rPr>
                <w:rFonts w:eastAsia="MS Mincho"/>
                <w:b/>
                <w:sz w:val="16"/>
                <w:szCs w:val="16"/>
              </w:rPr>
              <w:t>Для IP адреса (-ов)</w:t>
            </w:r>
            <w:r w:rsidRPr="005105AF">
              <w:rPr>
                <w:rFonts w:eastAsia="MS Mincho"/>
                <w:sz w:val="16"/>
                <w:szCs w:val="16"/>
              </w:rPr>
              <w:t xml:space="preserve"> ________________________________________________________</w:t>
            </w:r>
            <w:r>
              <w:rPr>
                <w:rFonts w:eastAsia="MS Mincho"/>
                <w:sz w:val="16"/>
                <w:szCs w:val="16"/>
              </w:rPr>
              <w:t>_________________________________________</w:t>
            </w:r>
          </w:p>
          <w:p w:rsidR="00452D4B" w:rsidRPr="00452D4B" w:rsidRDefault="00452D4B" w:rsidP="00452D4B">
            <w:pPr>
              <w:pStyle w:val="a6"/>
              <w:ind w:left="426"/>
              <w:rPr>
                <w:rFonts w:eastAsia="MS Mincho"/>
                <w:sz w:val="16"/>
                <w:szCs w:val="16"/>
                <w:lang w:val="ru-RU"/>
              </w:rPr>
            </w:pPr>
            <w:r w:rsidRPr="00452D4B">
              <w:rPr>
                <w:rFonts w:eastAsia="MS Mincho"/>
                <w:sz w:val="16"/>
                <w:szCs w:val="16"/>
                <w:lang w:val="ru-RU"/>
              </w:rPr>
              <w:t>трафик фильтруется по следующим параметрам:</w:t>
            </w:r>
          </w:p>
          <w:p w:rsidR="00452D4B" w:rsidRPr="00452D4B" w:rsidRDefault="00452D4B" w:rsidP="00452D4B">
            <w:pPr>
              <w:pStyle w:val="a6"/>
              <w:ind w:left="426"/>
              <w:rPr>
                <w:rFonts w:eastAsia="MS Mincho"/>
                <w:b/>
                <w:sz w:val="16"/>
                <w:szCs w:val="16"/>
                <w:lang w:val="ru-RU"/>
              </w:rPr>
            </w:pPr>
          </w:p>
          <w:p w:rsidR="00452D4B" w:rsidRPr="00B521AB" w:rsidRDefault="00452D4B" w:rsidP="00452D4B">
            <w:pPr>
              <w:pStyle w:val="a6"/>
              <w:ind w:left="426"/>
              <w:rPr>
                <w:rFonts w:eastAsia="MS Mincho"/>
                <w:b/>
                <w:sz w:val="16"/>
                <w:szCs w:val="16"/>
              </w:rPr>
            </w:pPr>
            <w:r>
              <w:rPr>
                <w:rFonts w:eastAsia="MS Mincho"/>
                <w:b/>
                <w:sz w:val="16"/>
                <w:szCs w:val="16"/>
              </w:rPr>
              <w:t xml:space="preserve">для </w:t>
            </w:r>
            <w:r w:rsidRPr="00B521AB">
              <w:rPr>
                <w:rFonts w:eastAsia="MS Mincho"/>
                <w:b/>
                <w:sz w:val="16"/>
                <w:szCs w:val="16"/>
              </w:rPr>
              <w:t>Входящего трафика</w:t>
            </w:r>
          </w:p>
          <w:p w:rsidR="00452D4B" w:rsidRPr="00B521AB" w:rsidRDefault="00452D4B" w:rsidP="009E6568">
            <w:pPr>
              <w:pStyle w:val="a6"/>
              <w:widowControl/>
              <w:numPr>
                <w:ilvl w:val="0"/>
                <w:numId w:val="62"/>
              </w:numPr>
              <w:autoSpaceDE/>
              <w:autoSpaceDN/>
              <w:spacing w:after="200" w:line="276" w:lineRule="auto"/>
              <w:contextualSpacing/>
              <w:jc w:val="left"/>
              <w:rPr>
                <w:rFonts w:eastAsia="MS Mincho"/>
                <w:sz w:val="16"/>
                <w:szCs w:val="16"/>
              </w:rPr>
            </w:pPr>
            <w:r w:rsidRPr="00B521AB">
              <w:rPr>
                <w:rFonts w:eastAsia="MS Mincho"/>
                <w:sz w:val="16"/>
                <w:szCs w:val="16"/>
              </w:rPr>
              <w:t>По IP адресам _________________________________________________________</w:t>
            </w:r>
            <w:r>
              <w:rPr>
                <w:rFonts w:eastAsia="MS Mincho"/>
                <w:sz w:val="16"/>
                <w:szCs w:val="16"/>
              </w:rPr>
              <w:t>__________________________________________</w:t>
            </w:r>
          </w:p>
          <w:p w:rsidR="00452D4B" w:rsidRPr="00B521AB" w:rsidRDefault="00452D4B" w:rsidP="009E6568">
            <w:pPr>
              <w:pStyle w:val="a6"/>
              <w:widowControl/>
              <w:numPr>
                <w:ilvl w:val="0"/>
                <w:numId w:val="62"/>
              </w:numPr>
              <w:autoSpaceDE/>
              <w:autoSpaceDN/>
              <w:spacing w:after="200" w:line="276" w:lineRule="auto"/>
              <w:contextualSpacing/>
              <w:jc w:val="left"/>
              <w:rPr>
                <w:rFonts w:eastAsia="MS Mincho"/>
                <w:sz w:val="16"/>
                <w:szCs w:val="16"/>
              </w:rPr>
            </w:pPr>
            <w:r w:rsidRPr="00B521AB">
              <w:rPr>
                <w:rFonts w:eastAsia="MS Mincho"/>
                <w:sz w:val="16"/>
                <w:szCs w:val="16"/>
              </w:rPr>
              <w:t>По номерам портов ____________________________________________________</w:t>
            </w:r>
            <w:r>
              <w:rPr>
                <w:rFonts w:eastAsia="MS Mincho"/>
                <w:sz w:val="16"/>
                <w:szCs w:val="16"/>
              </w:rPr>
              <w:t>__________________________________________</w:t>
            </w:r>
          </w:p>
          <w:p w:rsidR="00452D4B" w:rsidRPr="00452D4B" w:rsidRDefault="00452D4B" w:rsidP="009E6568">
            <w:pPr>
              <w:pStyle w:val="a6"/>
              <w:widowControl/>
              <w:numPr>
                <w:ilvl w:val="0"/>
                <w:numId w:val="62"/>
              </w:numPr>
              <w:autoSpaceDE/>
              <w:autoSpaceDN/>
              <w:spacing w:after="200" w:line="276" w:lineRule="auto"/>
              <w:contextualSpacing/>
              <w:jc w:val="left"/>
              <w:rPr>
                <w:i/>
                <w:sz w:val="16"/>
                <w:szCs w:val="16"/>
                <w:lang w:val="ru-RU"/>
              </w:rPr>
            </w:pPr>
            <w:r w:rsidRPr="00452D4B">
              <w:rPr>
                <w:rFonts w:eastAsia="MS Mincho"/>
                <w:sz w:val="16"/>
                <w:szCs w:val="16"/>
                <w:lang w:val="ru-RU"/>
              </w:rPr>
              <w:t xml:space="preserve">По протоколам уровней модели </w:t>
            </w:r>
            <w:r w:rsidRPr="00B521AB">
              <w:rPr>
                <w:rFonts w:eastAsia="MS Mincho"/>
                <w:sz w:val="16"/>
                <w:szCs w:val="16"/>
              </w:rPr>
              <w:t>OSI</w:t>
            </w:r>
            <w:r w:rsidRPr="00452D4B">
              <w:rPr>
                <w:rFonts w:eastAsia="MS Mincho"/>
                <w:sz w:val="16"/>
                <w:szCs w:val="16"/>
                <w:lang w:val="ru-RU"/>
              </w:rPr>
              <w:t xml:space="preserve"> ________________________________________________________________________________</w:t>
            </w:r>
          </w:p>
          <w:p w:rsidR="00452D4B" w:rsidRPr="00B521AB" w:rsidRDefault="00452D4B" w:rsidP="009E6568">
            <w:pPr>
              <w:pStyle w:val="a6"/>
              <w:widowControl/>
              <w:numPr>
                <w:ilvl w:val="0"/>
                <w:numId w:val="62"/>
              </w:numPr>
              <w:autoSpaceDE/>
              <w:autoSpaceDN/>
              <w:spacing w:after="200" w:line="276" w:lineRule="auto"/>
              <w:contextualSpacing/>
              <w:jc w:val="left"/>
              <w:rPr>
                <w:i/>
                <w:sz w:val="16"/>
                <w:szCs w:val="16"/>
              </w:rPr>
            </w:pPr>
            <w:r>
              <w:rPr>
                <w:rFonts w:eastAsia="MS Mincho"/>
                <w:sz w:val="16"/>
                <w:szCs w:val="16"/>
              </w:rPr>
              <w:t>_______________________________________________________________________________________________________________</w:t>
            </w:r>
          </w:p>
          <w:p w:rsidR="00452D4B" w:rsidRPr="00B521AB" w:rsidRDefault="00452D4B" w:rsidP="00452D4B">
            <w:pPr>
              <w:tabs>
                <w:tab w:val="left" w:pos="-720"/>
                <w:tab w:val="left" w:pos="792"/>
              </w:tabs>
              <w:ind w:left="426"/>
              <w:jc w:val="both"/>
              <w:rPr>
                <w:rFonts w:eastAsia="MS Mincho"/>
                <w:b/>
                <w:sz w:val="16"/>
                <w:szCs w:val="16"/>
              </w:rPr>
            </w:pPr>
            <w:r w:rsidRPr="005105AF">
              <w:rPr>
                <w:rFonts w:eastAsia="MS Mincho"/>
                <w:b/>
                <w:sz w:val="16"/>
                <w:szCs w:val="16"/>
              </w:rPr>
              <w:lastRenderedPageBreak/>
              <w:t>для Исходящего</w:t>
            </w:r>
            <w:r w:rsidRPr="00B521AB">
              <w:rPr>
                <w:rFonts w:eastAsia="MS Mincho"/>
                <w:b/>
                <w:sz w:val="16"/>
                <w:szCs w:val="16"/>
              </w:rPr>
              <w:t xml:space="preserve"> трафика</w:t>
            </w:r>
          </w:p>
          <w:p w:rsidR="00452D4B" w:rsidRPr="00B521AB" w:rsidRDefault="00452D4B" w:rsidP="009E6568">
            <w:pPr>
              <w:pStyle w:val="a6"/>
              <w:widowControl/>
              <w:numPr>
                <w:ilvl w:val="0"/>
                <w:numId w:val="62"/>
              </w:numPr>
              <w:autoSpaceDE/>
              <w:autoSpaceDN/>
              <w:spacing w:after="200" w:line="276" w:lineRule="auto"/>
              <w:contextualSpacing/>
              <w:jc w:val="left"/>
              <w:rPr>
                <w:rFonts w:eastAsia="MS Mincho"/>
                <w:sz w:val="16"/>
                <w:szCs w:val="16"/>
              </w:rPr>
            </w:pPr>
            <w:r w:rsidRPr="00B521AB">
              <w:rPr>
                <w:rFonts w:eastAsia="MS Mincho"/>
                <w:sz w:val="16"/>
                <w:szCs w:val="16"/>
              </w:rPr>
              <w:t>По IP адресам _________________________________________________________</w:t>
            </w:r>
            <w:r>
              <w:rPr>
                <w:rFonts w:eastAsia="MS Mincho"/>
                <w:sz w:val="16"/>
                <w:szCs w:val="16"/>
              </w:rPr>
              <w:t>__________________________________________</w:t>
            </w:r>
          </w:p>
          <w:p w:rsidR="00452D4B" w:rsidRPr="00B521AB" w:rsidRDefault="00452D4B" w:rsidP="009E6568">
            <w:pPr>
              <w:pStyle w:val="a6"/>
              <w:widowControl/>
              <w:numPr>
                <w:ilvl w:val="0"/>
                <w:numId w:val="62"/>
              </w:numPr>
              <w:autoSpaceDE/>
              <w:autoSpaceDN/>
              <w:spacing w:after="200" w:line="276" w:lineRule="auto"/>
              <w:contextualSpacing/>
              <w:jc w:val="left"/>
              <w:rPr>
                <w:rFonts w:eastAsia="MS Mincho"/>
                <w:sz w:val="16"/>
                <w:szCs w:val="16"/>
              </w:rPr>
            </w:pPr>
            <w:r w:rsidRPr="00B521AB">
              <w:rPr>
                <w:rFonts w:eastAsia="MS Mincho"/>
                <w:sz w:val="16"/>
                <w:szCs w:val="16"/>
              </w:rPr>
              <w:t>По номерам портов ____________________________________________________</w:t>
            </w:r>
            <w:r>
              <w:rPr>
                <w:rFonts w:eastAsia="MS Mincho"/>
                <w:sz w:val="16"/>
                <w:szCs w:val="16"/>
              </w:rPr>
              <w:t>__________________________________________</w:t>
            </w:r>
          </w:p>
          <w:p w:rsidR="00452D4B" w:rsidRPr="00452D4B" w:rsidRDefault="00452D4B" w:rsidP="009E6568">
            <w:pPr>
              <w:pStyle w:val="a6"/>
              <w:widowControl/>
              <w:numPr>
                <w:ilvl w:val="0"/>
                <w:numId w:val="62"/>
              </w:numPr>
              <w:autoSpaceDE/>
              <w:autoSpaceDN/>
              <w:spacing w:after="200" w:line="276" w:lineRule="auto"/>
              <w:contextualSpacing/>
              <w:jc w:val="left"/>
              <w:rPr>
                <w:i/>
                <w:sz w:val="16"/>
                <w:szCs w:val="16"/>
                <w:lang w:val="ru-RU"/>
              </w:rPr>
            </w:pPr>
            <w:r w:rsidRPr="00452D4B">
              <w:rPr>
                <w:rFonts w:eastAsia="MS Mincho"/>
                <w:sz w:val="16"/>
                <w:szCs w:val="16"/>
                <w:lang w:val="ru-RU"/>
              </w:rPr>
              <w:t xml:space="preserve">По протоколам уровней модели </w:t>
            </w:r>
            <w:r w:rsidRPr="00B521AB">
              <w:rPr>
                <w:rFonts w:eastAsia="MS Mincho"/>
                <w:sz w:val="16"/>
                <w:szCs w:val="16"/>
              </w:rPr>
              <w:t>OSI</w:t>
            </w:r>
            <w:r w:rsidRPr="00452D4B">
              <w:rPr>
                <w:rFonts w:eastAsia="MS Mincho"/>
                <w:sz w:val="16"/>
                <w:szCs w:val="16"/>
                <w:lang w:val="ru-RU"/>
              </w:rPr>
              <w:t xml:space="preserve"> ________________________________________________________________________________</w:t>
            </w:r>
          </w:p>
          <w:p w:rsidR="00452D4B" w:rsidRPr="00B81880" w:rsidRDefault="00452D4B" w:rsidP="009E6568">
            <w:pPr>
              <w:pStyle w:val="a6"/>
              <w:widowControl/>
              <w:numPr>
                <w:ilvl w:val="0"/>
                <w:numId w:val="62"/>
              </w:numPr>
              <w:autoSpaceDE/>
              <w:autoSpaceDN/>
              <w:spacing w:after="200" w:line="276" w:lineRule="auto"/>
              <w:contextualSpacing/>
              <w:jc w:val="left"/>
              <w:rPr>
                <w:i/>
                <w:sz w:val="16"/>
                <w:szCs w:val="16"/>
              </w:rPr>
            </w:pPr>
            <w:r>
              <w:rPr>
                <w:rFonts w:eastAsia="MS Mincho"/>
                <w:sz w:val="16"/>
                <w:szCs w:val="16"/>
              </w:rPr>
              <w:t>DNS / категории _________________________________________________________________________________________________</w:t>
            </w:r>
          </w:p>
          <w:p w:rsidR="00452D4B" w:rsidRPr="00B521AB" w:rsidRDefault="00452D4B" w:rsidP="009E6568">
            <w:pPr>
              <w:pStyle w:val="a6"/>
              <w:widowControl/>
              <w:numPr>
                <w:ilvl w:val="0"/>
                <w:numId w:val="62"/>
              </w:numPr>
              <w:autoSpaceDE/>
              <w:autoSpaceDN/>
              <w:spacing w:after="200" w:line="276" w:lineRule="auto"/>
              <w:contextualSpacing/>
              <w:jc w:val="left"/>
              <w:rPr>
                <w:i/>
                <w:sz w:val="16"/>
                <w:szCs w:val="16"/>
              </w:rPr>
            </w:pPr>
            <w:r>
              <w:rPr>
                <w:rFonts w:eastAsia="MS Mincho"/>
                <w:sz w:val="16"/>
                <w:szCs w:val="16"/>
              </w:rPr>
              <w:t>URL / категории _________________________________________________________________________________________________</w:t>
            </w:r>
          </w:p>
          <w:p w:rsidR="00452D4B" w:rsidRPr="00B521AB" w:rsidRDefault="00452D4B" w:rsidP="009E6568">
            <w:pPr>
              <w:pStyle w:val="a6"/>
              <w:widowControl/>
              <w:numPr>
                <w:ilvl w:val="0"/>
                <w:numId w:val="62"/>
              </w:numPr>
              <w:autoSpaceDE/>
              <w:autoSpaceDN/>
              <w:spacing w:after="200" w:line="276" w:lineRule="auto"/>
              <w:contextualSpacing/>
              <w:jc w:val="left"/>
              <w:rPr>
                <w:i/>
                <w:sz w:val="16"/>
                <w:szCs w:val="16"/>
              </w:rPr>
            </w:pPr>
            <w:r>
              <w:rPr>
                <w:rFonts w:eastAsia="MS Mincho"/>
                <w:sz w:val="16"/>
                <w:szCs w:val="16"/>
              </w:rPr>
              <w:t>________________________________________________________________________________________________________________</w:t>
            </w:r>
          </w:p>
          <w:p w:rsidR="00452D4B" w:rsidRPr="00385A09" w:rsidRDefault="00452D4B" w:rsidP="00452D4B">
            <w:pPr>
              <w:tabs>
                <w:tab w:val="left" w:pos="-720"/>
                <w:tab w:val="left" w:pos="792"/>
              </w:tabs>
              <w:ind w:left="432"/>
              <w:jc w:val="both"/>
              <w:rPr>
                <w:i/>
                <w:sz w:val="16"/>
                <w:szCs w:val="16"/>
              </w:rPr>
            </w:pPr>
          </w:p>
        </w:tc>
      </w:tr>
      <w:tr w:rsidR="00452D4B" w:rsidRPr="00385A09" w:rsidTr="00452D4B">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6897" w:type="dxa"/>
            <w:gridSpan w:val="12"/>
            <w:tcBorders>
              <w:top w:val="single" w:sz="18" w:space="0" w:color="auto"/>
              <w:left w:val="single" w:sz="18" w:space="0" w:color="auto"/>
              <w:bottom w:val="single" w:sz="18" w:space="0" w:color="auto"/>
              <w:right w:val="single" w:sz="18" w:space="0" w:color="auto"/>
            </w:tcBorders>
            <w:shd w:val="pct10" w:color="auto" w:fill="FFFFFF"/>
            <w:vAlign w:val="center"/>
          </w:tcPr>
          <w:p w:rsidR="00452D4B" w:rsidRPr="00452D4B" w:rsidRDefault="00452D4B" w:rsidP="00452D4B">
            <w:pPr>
              <w:pStyle w:val="7"/>
              <w:keepNext w:val="0"/>
              <w:keepLines w:val="0"/>
              <w:widowControl/>
              <w:numPr>
                <w:ilvl w:val="0"/>
                <w:numId w:val="24"/>
              </w:numPr>
              <w:autoSpaceDE/>
              <w:autoSpaceDN/>
              <w:spacing w:before="0" w:line="276" w:lineRule="auto"/>
              <w:rPr>
                <w:sz w:val="16"/>
                <w:szCs w:val="16"/>
                <w:lang w:val="ru-RU"/>
              </w:rPr>
            </w:pPr>
            <w:r w:rsidRPr="00452D4B">
              <w:rPr>
                <w:b/>
                <w:sz w:val="16"/>
                <w:szCs w:val="16"/>
                <w:lang w:val="ru-RU"/>
              </w:rPr>
              <w:lastRenderedPageBreak/>
              <w:t xml:space="preserve">  Предполагаемая дата начала оказания услуги:</w:t>
            </w:r>
            <w:r w:rsidRPr="00452D4B">
              <w:rPr>
                <w:sz w:val="16"/>
                <w:szCs w:val="16"/>
                <w:lang w:val="ru-RU"/>
              </w:rPr>
              <w:t xml:space="preserve"> (не позднее)</w:t>
            </w:r>
          </w:p>
        </w:tc>
        <w:tc>
          <w:tcPr>
            <w:tcW w:w="3134" w:type="dxa"/>
            <w:gridSpan w:val="6"/>
            <w:tcBorders>
              <w:top w:val="single" w:sz="18" w:space="0" w:color="auto"/>
              <w:left w:val="single" w:sz="18" w:space="0" w:color="auto"/>
              <w:bottom w:val="single" w:sz="18" w:space="0" w:color="auto"/>
              <w:right w:val="single" w:sz="18" w:space="0" w:color="auto"/>
            </w:tcBorders>
            <w:shd w:val="pct10" w:color="auto" w:fill="FFFFFF"/>
            <w:vAlign w:val="center"/>
          </w:tcPr>
          <w:p w:rsidR="00452D4B" w:rsidRPr="00385A09" w:rsidRDefault="00452D4B" w:rsidP="00452D4B">
            <w:pPr>
              <w:tabs>
                <w:tab w:val="left" w:pos="-720"/>
              </w:tabs>
              <w:rPr>
                <w:sz w:val="16"/>
                <w:szCs w:val="16"/>
              </w:rPr>
            </w:pPr>
            <w:r w:rsidRPr="00385A09">
              <w:rPr>
                <w:b/>
                <w:sz w:val="16"/>
                <w:szCs w:val="16"/>
              </w:rPr>
              <w:t>“______”__________ 201___г.</w:t>
            </w:r>
          </w:p>
        </w:tc>
      </w:tr>
      <w:tr w:rsidR="00452D4B" w:rsidRPr="00385A09" w:rsidTr="00452D4B">
        <w:tblPrEx>
          <w:tblBorders>
            <w:top w:val="single" w:sz="12" w:space="0" w:color="008000"/>
            <w:left w:val="none" w:sz="0" w:space="0" w:color="auto"/>
            <w:bottom w:val="single" w:sz="12" w:space="0" w:color="008000"/>
            <w:right w:val="none" w:sz="0" w:space="0" w:color="auto"/>
            <w:insideH w:val="none" w:sz="0" w:space="0" w:color="auto"/>
          </w:tblBorders>
        </w:tblPrEx>
        <w:trPr>
          <w:trHeight w:val="271"/>
        </w:trPr>
        <w:tc>
          <w:tcPr>
            <w:tcW w:w="10031" w:type="dxa"/>
            <w:gridSpan w:val="18"/>
            <w:tcBorders>
              <w:top w:val="single" w:sz="18" w:space="0" w:color="auto"/>
              <w:left w:val="single" w:sz="4" w:space="0" w:color="auto"/>
              <w:bottom w:val="single" w:sz="18" w:space="0" w:color="auto"/>
              <w:right w:val="single" w:sz="4" w:space="0" w:color="auto"/>
            </w:tcBorders>
            <w:vAlign w:val="center"/>
          </w:tcPr>
          <w:p w:rsidR="00452D4B" w:rsidRPr="00385A09" w:rsidRDefault="00452D4B" w:rsidP="00452D4B">
            <w:pPr>
              <w:tabs>
                <w:tab w:val="left" w:pos="-720"/>
              </w:tabs>
              <w:rPr>
                <w:b/>
                <w:sz w:val="16"/>
                <w:szCs w:val="16"/>
              </w:rPr>
            </w:pPr>
          </w:p>
        </w:tc>
      </w:tr>
      <w:tr w:rsidR="00452D4B" w:rsidRPr="00FB1C78" w:rsidTr="00452D4B">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31" w:type="dxa"/>
            <w:gridSpan w:val="18"/>
            <w:tcBorders>
              <w:top w:val="single" w:sz="18" w:space="0" w:color="auto"/>
              <w:left w:val="single" w:sz="18" w:space="0" w:color="auto"/>
              <w:bottom w:val="single" w:sz="4" w:space="0" w:color="auto"/>
              <w:right w:val="single" w:sz="18" w:space="0" w:color="auto"/>
            </w:tcBorders>
            <w:shd w:val="pct10" w:color="auto" w:fill="FFFFFF"/>
            <w:vAlign w:val="center"/>
          </w:tcPr>
          <w:p w:rsidR="00452D4B" w:rsidRPr="00452D4B" w:rsidRDefault="00452D4B" w:rsidP="00452D4B">
            <w:pPr>
              <w:pStyle w:val="7"/>
              <w:keepNext w:val="0"/>
              <w:keepLines w:val="0"/>
              <w:widowControl/>
              <w:numPr>
                <w:ilvl w:val="0"/>
                <w:numId w:val="24"/>
              </w:numPr>
              <w:autoSpaceDE/>
              <w:autoSpaceDN/>
              <w:spacing w:before="0" w:line="276" w:lineRule="auto"/>
              <w:rPr>
                <w:i w:val="0"/>
                <w:sz w:val="16"/>
                <w:szCs w:val="16"/>
                <w:lang w:val="ru-RU"/>
              </w:rPr>
            </w:pPr>
            <w:r w:rsidRPr="00452D4B">
              <w:rPr>
                <w:b/>
                <w:sz w:val="16"/>
                <w:szCs w:val="16"/>
                <w:lang w:val="ru-RU" w:eastAsia="ru-RU"/>
              </w:rPr>
              <w:t>Особые условия:</w:t>
            </w:r>
            <w:r w:rsidRPr="00452D4B">
              <w:rPr>
                <w:sz w:val="16"/>
                <w:szCs w:val="16"/>
                <w:lang w:val="ru-RU"/>
              </w:rPr>
              <w:t xml:space="preserve"> (текст удаляется и добавляется по мере необходимости)</w:t>
            </w:r>
          </w:p>
        </w:tc>
      </w:tr>
      <w:tr w:rsidR="00452D4B" w:rsidRPr="00FB1C78" w:rsidTr="00452D4B">
        <w:tblPrEx>
          <w:tblBorders>
            <w:top w:val="single" w:sz="12" w:space="0" w:color="008000"/>
            <w:left w:val="none" w:sz="0" w:space="0" w:color="auto"/>
            <w:bottom w:val="single" w:sz="12" w:space="0" w:color="008000"/>
            <w:right w:val="none" w:sz="0" w:space="0" w:color="auto"/>
            <w:insideH w:val="none" w:sz="0" w:space="0" w:color="auto"/>
          </w:tblBorders>
        </w:tblPrEx>
        <w:trPr>
          <w:trHeight w:val="397"/>
        </w:trPr>
        <w:tc>
          <w:tcPr>
            <w:tcW w:w="10031" w:type="dxa"/>
            <w:gridSpan w:val="18"/>
            <w:tcBorders>
              <w:top w:val="single" w:sz="4" w:space="0" w:color="auto"/>
              <w:left w:val="single" w:sz="18" w:space="0" w:color="auto"/>
              <w:bottom w:val="single" w:sz="18" w:space="0" w:color="auto"/>
              <w:right w:val="single" w:sz="18" w:space="0" w:color="auto"/>
            </w:tcBorders>
            <w:vAlign w:val="center"/>
          </w:tcPr>
          <w:p w:rsidR="00452D4B" w:rsidRPr="00385A09" w:rsidRDefault="00452D4B" w:rsidP="00452D4B">
            <w:pPr>
              <w:pStyle w:val="af"/>
            </w:pPr>
            <w:r w:rsidRPr="00385A09">
              <w:t>Примечания:</w:t>
            </w:r>
          </w:p>
          <w:p w:rsidR="00452D4B" w:rsidRPr="00452D4B" w:rsidRDefault="00452D4B" w:rsidP="00452D4B">
            <w:pPr>
              <w:numPr>
                <w:ilvl w:val="1"/>
                <w:numId w:val="23"/>
              </w:numPr>
              <w:tabs>
                <w:tab w:val="clear" w:pos="1440"/>
                <w:tab w:val="left" w:pos="-720"/>
                <w:tab w:val="num" w:pos="432"/>
                <w:tab w:val="left" w:pos="792"/>
              </w:tabs>
              <w:autoSpaceDE/>
              <w:autoSpaceDN/>
              <w:ind w:left="432" w:firstLine="0"/>
              <w:jc w:val="both"/>
              <w:rPr>
                <w:i/>
                <w:sz w:val="16"/>
                <w:szCs w:val="18"/>
                <w:lang w:val="ru-RU"/>
              </w:rPr>
            </w:pPr>
            <w:r w:rsidRPr="00452D4B">
              <w:rPr>
                <w:i/>
                <w:sz w:val="16"/>
                <w:szCs w:val="18"/>
                <w:lang w:val="ru-RU"/>
              </w:rPr>
              <w:t>Все указанные платежи приведены в рублях и не включают НДС.</w:t>
            </w:r>
          </w:p>
          <w:p w:rsidR="00452D4B" w:rsidRPr="00452D4B" w:rsidRDefault="00452D4B" w:rsidP="00452D4B">
            <w:pPr>
              <w:numPr>
                <w:ilvl w:val="1"/>
                <w:numId w:val="23"/>
              </w:numPr>
              <w:tabs>
                <w:tab w:val="clear" w:pos="1440"/>
                <w:tab w:val="left" w:pos="-720"/>
                <w:tab w:val="num" w:pos="432"/>
                <w:tab w:val="left" w:pos="792"/>
              </w:tabs>
              <w:autoSpaceDE/>
              <w:autoSpaceDN/>
              <w:ind w:left="432" w:firstLine="0"/>
              <w:jc w:val="both"/>
              <w:rPr>
                <w:i/>
                <w:sz w:val="16"/>
                <w:szCs w:val="18"/>
                <w:lang w:val="ru-RU"/>
              </w:rPr>
            </w:pPr>
            <w:r w:rsidRPr="00452D4B">
              <w:rPr>
                <w:i/>
                <w:sz w:val="16"/>
                <w:szCs w:val="18"/>
                <w:lang w:val="ru-RU"/>
              </w:rPr>
              <w:t xml:space="preserve">Услуга оказывается в соответствии с Положением об оказании услуги </w:t>
            </w:r>
            <w:r w:rsidRPr="00452D4B">
              <w:rPr>
                <w:noProof/>
                <w:sz w:val="16"/>
                <w:szCs w:val="16"/>
                <w:lang w:val="ru-RU"/>
              </w:rPr>
              <w:t>«Комплекс  сетевой безопасности»</w:t>
            </w:r>
            <w:r w:rsidRPr="00452D4B">
              <w:rPr>
                <w:i/>
                <w:sz w:val="16"/>
                <w:szCs w:val="18"/>
                <w:lang w:val="ru-RU"/>
              </w:rPr>
              <w:t>.</w:t>
            </w:r>
          </w:p>
          <w:p w:rsidR="00452D4B" w:rsidRPr="00452D4B" w:rsidRDefault="00452D4B" w:rsidP="00452D4B">
            <w:pPr>
              <w:numPr>
                <w:ilvl w:val="1"/>
                <w:numId w:val="23"/>
              </w:numPr>
              <w:tabs>
                <w:tab w:val="clear" w:pos="1440"/>
                <w:tab w:val="left" w:pos="-720"/>
                <w:tab w:val="num" w:pos="432"/>
                <w:tab w:val="left" w:pos="792"/>
              </w:tabs>
              <w:autoSpaceDE/>
              <w:autoSpaceDN/>
              <w:ind w:left="432" w:firstLine="0"/>
              <w:jc w:val="both"/>
              <w:rPr>
                <w:i/>
                <w:sz w:val="16"/>
                <w:szCs w:val="18"/>
                <w:lang w:val="ru-RU"/>
              </w:rPr>
            </w:pPr>
            <w:r w:rsidRPr="00452D4B">
              <w:rPr>
                <w:i/>
                <w:sz w:val="16"/>
                <w:szCs w:val="18"/>
                <w:lang w:val="ru-RU"/>
              </w:rPr>
              <w:t xml:space="preserve">Дополнительно выделенные </w:t>
            </w:r>
            <w:r>
              <w:rPr>
                <w:i/>
                <w:sz w:val="16"/>
                <w:szCs w:val="18"/>
              </w:rPr>
              <w:t>IP</w:t>
            </w:r>
            <w:r w:rsidRPr="00452D4B">
              <w:rPr>
                <w:i/>
                <w:sz w:val="16"/>
                <w:szCs w:val="18"/>
                <w:lang w:val="ru-RU"/>
              </w:rPr>
              <w:t xml:space="preserve"> адреса Оператора (заполняется в случае необходимости их выделения):</w:t>
            </w:r>
          </w:p>
          <w:p w:rsidR="00452D4B" w:rsidRDefault="00452D4B" w:rsidP="00452D4B">
            <w:pPr>
              <w:tabs>
                <w:tab w:val="left" w:pos="-720"/>
                <w:tab w:val="left" w:pos="792"/>
              </w:tabs>
              <w:ind w:left="432"/>
              <w:jc w:val="both"/>
              <w:rPr>
                <w:i/>
                <w:sz w:val="16"/>
                <w:szCs w:val="18"/>
              </w:rPr>
            </w:pPr>
            <w:r w:rsidRPr="00452D4B">
              <w:rPr>
                <w:i/>
                <w:sz w:val="16"/>
                <w:szCs w:val="18"/>
                <w:lang w:val="ru-RU"/>
              </w:rPr>
              <w:t xml:space="preserve"> </w:t>
            </w:r>
            <w:r>
              <w:rPr>
                <w:i/>
                <w:sz w:val="16"/>
                <w:szCs w:val="18"/>
              </w:rPr>
              <w:t>________________________________________________________________________________________________________________</w:t>
            </w:r>
          </w:p>
          <w:p w:rsidR="00452D4B" w:rsidRPr="00452D4B" w:rsidRDefault="00452D4B" w:rsidP="00452D4B">
            <w:pPr>
              <w:numPr>
                <w:ilvl w:val="1"/>
                <w:numId w:val="23"/>
              </w:numPr>
              <w:tabs>
                <w:tab w:val="clear" w:pos="1440"/>
                <w:tab w:val="left" w:pos="-720"/>
                <w:tab w:val="num" w:pos="432"/>
                <w:tab w:val="left" w:pos="792"/>
              </w:tabs>
              <w:autoSpaceDE/>
              <w:autoSpaceDN/>
              <w:ind w:left="432" w:firstLine="0"/>
              <w:jc w:val="both"/>
              <w:rPr>
                <w:i/>
                <w:sz w:val="16"/>
                <w:szCs w:val="18"/>
                <w:lang w:val="ru-RU"/>
              </w:rPr>
            </w:pPr>
            <w:r w:rsidRPr="00452D4B">
              <w:rPr>
                <w:i/>
                <w:sz w:val="16"/>
                <w:szCs w:val="18"/>
                <w:lang w:val="ru-RU"/>
              </w:rPr>
              <w:t>Стоимость выезда технического специалиста Оператора для настройки Услуги _____________________ руб.</w:t>
            </w:r>
          </w:p>
          <w:p w:rsidR="00452D4B" w:rsidRPr="00452D4B" w:rsidRDefault="00452D4B" w:rsidP="00452D4B">
            <w:pPr>
              <w:numPr>
                <w:ilvl w:val="1"/>
                <w:numId w:val="23"/>
              </w:numPr>
              <w:tabs>
                <w:tab w:val="clear" w:pos="1440"/>
                <w:tab w:val="left" w:pos="-720"/>
                <w:tab w:val="num" w:pos="432"/>
                <w:tab w:val="left" w:pos="792"/>
              </w:tabs>
              <w:autoSpaceDE/>
              <w:autoSpaceDN/>
              <w:ind w:left="432" w:firstLine="0"/>
              <w:jc w:val="both"/>
              <w:rPr>
                <w:i/>
                <w:sz w:val="16"/>
                <w:szCs w:val="18"/>
                <w:lang w:val="ru-RU"/>
              </w:rPr>
            </w:pPr>
            <w:r w:rsidRPr="00452D4B">
              <w:rPr>
                <w:i/>
                <w:sz w:val="16"/>
                <w:szCs w:val="18"/>
                <w:lang w:val="ru-RU"/>
              </w:rPr>
              <w:t>Стоимость выезда технического специалиста Оператора для настройки Оборудования _____________________ руб.</w:t>
            </w:r>
          </w:p>
          <w:p w:rsidR="00452D4B" w:rsidRPr="00452D4B" w:rsidRDefault="00452D4B" w:rsidP="00452D4B">
            <w:pPr>
              <w:tabs>
                <w:tab w:val="left" w:pos="-720"/>
                <w:tab w:val="left" w:pos="900"/>
              </w:tabs>
              <w:ind w:left="540" w:firstLine="180"/>
              <w:rPr>
                <w:i/>
                <w:sz w:val="16"/>
                <w:szCs w:val="16"/>
                <w:lang w:val="ru-RU"/>
              </w:rPr>
            </w:pPr>
          </w:p>
        </w:tc>
      </w:tr>
      <w:tr w:rsidR="00452D4B" w:rsidRPr="00FB1C78" w:rsidTr="00452D4B">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18"/>
            <w:tcBorders>
              <w:top w:val="single" w:sz="18" w:space="0" w:color="auto"/>
              <w:left w:val="single" w:sz="4" w:space="0" w:color="auto"/>
              <w:bottom w:val="nil"/>
              <w:right w:val="single" w:sz="4" w:space="0" w:color="auto"/>
            </w:tcBorders>
            <w:vAlign w:val="center"/>
          </w:tcPr>
          <w:p w:rsidR="00452D4B" w:rsidRPr="00452D4B" w:rsidRDefault="00452D4B" w:rsidP="00452D4B">
            <w:pPr>
              <w:tabs>
                <w:tab w:val="left" w:pos="-720"/>
              </w:tabs>
              <w:rPr>
                <w:i/>
                <w:sz w:val="16"/>
                <w:szCs w:val="16"/>
                <w:lang w:val="ru-RU"/>
              </w:rPr>
            </w:pPr>
          </w:p>
        </w:tc>
      </w:tr>
      <w:tr w:rsidR="00452D4B" w:rsidRPr="00FB1C78" w:rsidTr="00452D4B">
        <w:tblPrEx>
          <w:tblBorders>
            <w:top w:val="single" w:sz="12" w:space="0" w:color="008000"/>
            <w:left w:val="none" w:sz="0" w:space="0" w:color="auto"/>
            <w:bottom w:val="single" w:sz="12" w:space="0" w:color="008000"/>
            <w:right w:val="none" w:sz="0" w:space="0" w:color="auto"/>
            <w:insideH w:val="none" w:sz="0" w:space="0" w:color="auto"/>
          </w:tblBorders>
        </w:tblPrEx>
        <w:tc>
          <w:tcPr>
            <w:tcW w:w="10031" w:type="dxa"/>
            <w:gridSpan w:val="18"/>
            <w:tcBorders>
              <w:top w:val="nil"/>
              <w:left w:val="single" w:sz="4" w:space="0" w:color="auto"/>
              <w:bottom w:val="nil"/>
              <w:right w:val="single" w:sz="4" w:space="0" w:color="auto"/>
            </w:tcBorders>
            <w:vAlign w:val="center"/>
          </w:tcPr>
          <w:p w:rsidR="00452D4B" w:rsidRPr="00452D4B" w:rsidRDefault="00452D4B" w:rsidP="00452D4B">
            <w:pPr>
              <w:tabs>
                <w:tab w:val="left" w:pos="-720"/>
              </w:tabs>
              <w:rPr>
                <w:i/>
                <w:sz w:val="16"/>
                <w:szCs w:val="16"/>
                <w:lang w:val="ru-RU"/>
              </w:rPr>
            </w:pPr>
          </w:p>
        </w:tc>
      </w:tr>
      <w:tr w:rsidR="00452D4B" w:rsidRPr="00385A09" w:rsidTr="00452D4B">
        <w:tblPrEx>
          <w:tblBorders>
            <w:top w:val="single" w:sz="12" w:space="0" w:color="008000"/>
            <w:left w:val="none" w:sz="0" w:space="0" w:color="auto"/>
            <w:bottom w:val="single" w:sz="12" w:space="0" w:color="008000"/>
            <w:right w:val="none" w:sz="0" w:space="0" w:color="auto"/>
            <w:insideH w:val="none" w:sz="0" w:space="0" w:color="auto"/>
          </w:tblBorders>
        </w:tblPrEx>
        <w:tc>
          <w:tcPr>
            <w:tcW w:w="5734" w:type="dxa"/>
            <w:gridSpan w:val="8"/>
            <w:tcBorders>
              <w:top w:val="nil"/>
              <w:left w:val="single" w:sz="4" w:space="0" w:color="auto"/>
              <w:bottom w:val="single" w:sz="4" w:space="0" w:color="auto"/>
            </w:tcBorders>
            <w:vAlign w:val="center"/>
          </w:tcPr>
          <w:p w:rsidR="00452D4B" w:rsidRPr="00385A09" w:rsidRDefault="00452D4B" w:rsidP="00452D4B">
            <w:pPr>
              <w:jc w:val="center"/>
              <w:rPr>
                <w:b/>
                <w:sz w:val="16"/>
                <w:szCs w:val="16"/>
              </w:rPr>
            </w:pPr>
            <w:r w:rsidRPr="00385A09">
              <w:rPr>
                <w:b/>
                <w:sz w:val="16"/>
                <w:szCs w:val="16"/>
              </w:rPr>
              <w:t>От Оператора:</w:t>
            </w:r>
          </w:p>
        </w:tc>
        <w:tc>
          <w:tcPr>
            <w:tcW w:w="247" w:type="dxa"/>
            <w:tcBorders>
              <w:top w:val="nil"/>
              <w:bottom w:val="single" w:sz="4" w:space="0" w:color="auto"/>
            </w:tcBorders>
            <w:vAlign w:val="center"/>
          </w:tcPr>
          <w:p w:rsidR="00452D4B" w:rsidRPr="00385A09" w:rsidRDefault="00452D4B" w:rsidP="00452D4B">
            <w:pPr>
              <w:tabs>
                <w:tab w:val="left" w:pos="-720"/>
              </w:tabs>
              <w:rPr>
                <w:sz w:val="16"/>
                <w:szCs w:val="16"/>
              </w:rPr>
            </w:pPr>
          </w:p>
        </w:tc>
        <w:tc>
          <w:tcPr>
            <w:tcW w:w="4050" w:type="dxa"/>
            <w:gridSpan w:val="9"/>
            <w:tcBorders>
              <w:top w:val="nil"/>
              <w:bottom w:val="single" w:sz="4" w:space="0" w:color="auto"/>
              <w:right w:val="single" w:sz="4" w:space="0" w:color="auto"/>
            </w:tcBorders>
            <w:vAlign w:val="center"/>
          </w:tcPr>
          <w:p w:rsidR="00452D4B" w:rsidRPr="00385A09" w:rsidRDefault="00452D4B" w:rsidP="00452D4B">
            <w:pPr>
              <w:tabs>
                <w:tab w:val="left" w:pos="-720"/>
              </w:tabs>
              <w:jc w:val="center"/>
              <w:rPr>
                <w:b/>
                <w:sz w:val="16"/>
                <w:szCs w:val="16"/>
              </w:rPr>
            </w:pPr>
            <w:r w:rsidRPr="00385A09">
              <w:rPr>
                <w:b/>
                <w:sz w:val="16"/>
                <w:szCs w:val="16"/>
              </w:rPr>
              <w:t>От Пользователя</w:t>
            </w:r>
          </w:p>
        </w:tc>
      </w:tr>
      <w:tr w:rsidR="00452D4B" w:rsidRPr="00385A09" w:rsidTr="00452D4B">
        <w:tblPrEx>
          <w:tblBorders>
            <w:top w:val="single" w:sz="12" w:space="0" w:color="008000"/>
            <w:left w:val="none" w:sz="0" w:space="0" w:color="auto"/>
            <w:bottom w:val="single" w:sz="12" w:space="0" w:color="008000"/>
            <w:right w:val="none" w:sz="0" w:space="0" w:color="auto"/>
            <w:insideH w:val="none" w:sz="0" w:space="0" w:color="auto"/>
          </w:tblBorders>
        </w:tblPrEx>
        <w:tc>
          <w:tcPr>
            <w:tcW w:w="1251" w:type="dxa"/>
            <w:gridSpan w:val="2"/>
            <w:tcBorders>
              <w:top w:val="single" w:sz="4" w:space="0" w:color="auto"/>
              <w:left w:val="single" w:sz="4" w:space="0" w:color="auto"/>
              <w:bottom w:val="nil"/>
              <w:right w:val="nil"/>
            </w:tcBorders>
            <w:vAlign w:val="center"/>
          </w:tcPr>
          <w:p w:rsidR="00452D4B" w:rsidRPr="00385A09" w:rsidRDefault="00452D4B" w:rsidP="00452D4B">
            <w:pPr>
              <w:tabs>
                <w:tab w:val="left" w:pos="-720"/>
              </w:tabs>
              <w:rPr>
                <w:sz w:val="16"/>
                <w:szCs w:val="16"/>
              </w:rPr>
            </w:pPr>
            <w:r w:rsidRPr="00385A09">
              <w:rPr>
                <w:sz w:val="16"/>
                <w:szCs w:val="16"/>
              </w:rPr>
              <w:t>Имя</w:t>
            </w:r>
          </w:p>
        </w:tc>
        <w:tc>
          <w:tcPr>
            <w:tcW w:w="4127" w:type="dxa"/>
            <w:gridSpan w:val="4"/>
            <w:tcBorders>
              <w:top w:val="single" w:sz="4" w:space="0" w:color="auto"/>
              <w:left w:val="nil"/>
              <w:bottom w:val="nil"/>
              <w:right w:val="nil"/>
            </w:tcBorders>
            <w:vAlign w:val="center"/>
          </w:tcPr>
          <w:p w:rsidR="00452D4B" w:rsidRPr="00385A09" w:rsidRDefault="00452D4B" w:rsidP="00452D4B">
            <w:pPr>
              <w:tabs>
                <w:tab w:val="left" w:pos="-720"/>
              </w:tabs>
              <w:rPr>
                <w:sz w:val="16"/>
                <w:szCs w:val="16"/>
              </w:rPr>
            </w:pPr>
          </w:p>
        </w:tc>
        <w:tc>
          <w:tcPr>
            <w:tcW w:w="247" w:type="dxa"/>
            <w:tcBorders>
              <w:top w:val="single" w:sz="4" w:space="0" w:color="auto"/>
              <w:left w:val="nil"/>
              <w:bottom w:val="nil"/>
              <w:right w:val="nil"/>
            </w:tcBorders>
            <w:vAlign w:val="center"/>
          </w:tcPr>
          <w:p w:rsidR="00452D4B" w:rsidRPr="00385A09" w:rsidRDefault="00452D4B" w:rsidP="00452D4B">
            <w:pPr>
              <w:tabs>
                <w:tab w:val="left" w:pos="-720"/>
              </w:tabs>
              <w:rPr>
                <w:sz w:val="16"/>
                <w:szCs w:val="16"/>
              </w:rPr>
            </w:pPr>
          </w:p>
        </w:tc>
        <w:tc>
          <w:tcPr>
            <w:tcW w:w="1386" w:type="dxa"/>
            <w:gridSpan w:val="6"/>
            <w:tcBorders>
              <w:top w:val="single" w:sz="4" w:space="0" w:color="auto"/>
              <w:left w:val="nil"/>
              <w:bottom w:val="nil"/>
              <w:right w:val="nil"/>
            </w:tcBorders>
            <w:vAlign w:val="center"/>
          </w:tcPr>
          <w:p w:rsidR="00452D4B" w:rsidRPr="00385A09" w:rsidRDefault="00452D4B" w:rsidP="00452D4B">
            <w:pPr>
              <w:tabs>
                <w:tab w:val="left" w:pos="-720"/>
              </w:tabs>
              <w:rPr>
                <w:sz w:val="16"/>
                <w:szCs w:val="16"/>
              </w:rPr>
            </w:pPr>
            <w:r w:rsidRPr="00385A09">
              <w:rPr>
                <w:sz w:val="16"/>
                <w:szCs w:val="16"/>
              </w:rPr>
              <w:t>Имя</w:t>
            </w:r>
          </w:p>
        </w:tc>
        <w:tc>
          <w:tcPr>
            <w:tcW w:w="3020" w:type="dxa"/>
            <w:gridSpan w:val="5"/>
            <w:tcBorders>
              <w:top w:val="single" w:sz="4" w:space="0" w:color="auto"/>
              <w:left w:val="nil"/>
              <w:bottom w:val="nil"/>
              <w:right w:val="single" w:sz="4" w:space="0" w:color="auto"/>
            </w:tcBorders>
            <w:vAlign w:val="center"/>
          </w:tcPr>
          <w:p w:rsidR="00452D4B" w:rsidRPr="00385A09" w:rsidRDefault="00452D4B" w:rsidP="00452D4B">
            <w:pPr>
              <w:tabs>
                <w:tab w:val="left" w:pos="-720"/>
              </w:tabs>
              <w:rPr>
                <w:sz w:val="16"/>
                <w:szCs w:val="16"/>
              </w:rPr>
            </w:pPr>
          </w:p>
        </w:tc>
      </w:tr>
      <w:tr w:rsidR="00452D4B" w:rsidRPr="00385A09" w:rsidTr="00452D4B">
        <w:tblPrEx>
          <w:tblBorders>
            <w:top w:val="single" w:sz="12" w:space="0" w:color="008000"/>
            <w:left w:val="none" w:sz="0" w:space="0" w:color="auto"/>
            <w:bottom w:val="single" w:sz="12" w:space="0" w:color="008000"/>
            <w:right w:val="none" w:sz="0" w:space="0" w:color="auto"/>
            <w:insideH w:val="none" w:sz="0" w:space="0" w:color="auto"/>
          </w:tblBorders>
        </w:tblPrEx>
        <w:tc>
          <w:tcPr>
            <w:tcW w:w="1251" w:type="dxa"/>
            <w:gridSpan w:val="2"/>
            <w:tcBorders>
              <w:top w:val="nil"/>
              <w:left w:val="single" w:sz="4" w:space="0" w:color="auto"/>
              <w:bottom w:val="nil"/>
              <w:right w:val="nil"/>
            </w:tcBorders>
            <w:vAlign w:val="center"/>
          </w:tcPr>
          <w:p w:rsidR="00452D4B" w:rsidRPr="00385A09" w:rsidRDefault="00452D4B" w:rsidP="00452D4B">
            <w:pPr>
              <w:tabs>
                <w:tab w:val="left" w:pos="-720"/>
              </w:tabs>
              <w:rPr>
                <w:sz w:val="16"/>
                <w:szCs w:val="16"/>
              </w:rPr>
            </w:pPr>
            <w:r w:rsidRPr="00385A09">
              <w:rPr>
                <w:sz w:val="16"/>
                <w:szCs w:val="16"/>
              </w:rPr>
              <w:t>Подпись</w:t>
            </w:r>
          </w:p>
        </w:tc>
        <w:tc>
          <w:tcPr>
            <w:tcW w:w="4127" w:type="dxa"/>
            <w:gridSpan w:val="4"/>
            <w:tcBorders>
              <w:top w:val="nil"/>
              <w:left w:val="nil"/>
              <w:bottom w:val="nil"/>
              <w:right w:val="nil"/>
            </w:tcBorders>
            <w:vAlign w:val="center"/>
          </w:tcPr>
          <w:p w:rsidR="00452D4B" w:rsidRPr="00385A09" w:rsidRDefault="00452D4B" w:rsidP="00452D4B">
            <w:pPr>
              <w:tabs>
                <w:tab w:val="left" w:pos="-720"/>
              </w:tabs>
              <w:rPr>
                <w:sz w:val="16"/>
                <w:szCs w:val="16"/>
              </w:rPr>
            </w:pPr>
          </w:p>
        </w:tc>
        <w:tc>
          <w:tcPr>
            <w:tcW w:w="247" w:type="dxa"/>
            <w:tcBorders>
              <w:top w:val="nil"/>
              <w:left w:val="nil"/>
              <w:bottom w:val="nil"/>
              <w:right w:val="nil"/>
            </w:tcBorders>
            <w:vAlign w:val="center"/>
          </w:tcPr>
          <w:p w:rsidR="00452D4B" w:rsidRPr="00385A09" w:rsidRDefault="00452D4B" w:rsidP="00452D4B">
            <w:pPr>
              <w:tabs>
                <w:tab w:val="left" w:pos="-720"/>
              </w:tabs>
              <w:rPr>
                <w:sz w:val="16"/>
                <w:szCs w:val="16"/>
              </w:rPr>
            </w:pPr>
          </w:p>
        </w:tc>
        <w:tc>
          <w:tcPr>
            <w:tcW w:w="1386" w:type="dxa"/>
            <w:gridSpan w:val="6"/>
            <w:tcBorders>
              <w:top w:val="nil"/>
              <w:left w:val="nil"/>
              <w:bottom w:val="nil"/>
              <w:right w:val="nil"/>
            </w:tcBorders>
            <w:vAlign w:val="center"/>
          </w:tcPr>
          <w:p w:rsidR="00452D4B" w:rsidRPr="00385A09" w:rsidRDefault="00452D4B" w:rsidP="00452D4B">
            <w:pPr>
              <w:tabs>
                <w:tab w:val="left" w:pos="-720"/>
              </w:tabs>
              <w:rPr>
                <w:sz w:val="16"/>
                <w:szCs w:val="16"/>
              </w:rPr>
            </w:pPr>
            <w:r w:rsidRPr="00385A09">
              <w:rPr>
                <w:sz w:val="16"/>
                <w:szCs w:val="16"/>
              </w:rPr>
              <w:t>Подпись</w:t>
            </w:r>
          </w:p>
        </w:tc>
        <w:tc>
          <w:tcPr>
            <w:tcW w:w="3020" w:type="dxa"/>
            <w:gridSpan w:val="5"/>
            <w:tcBorders>
              <w:top w:val="nil"/>
              <w:left w:val="nil"/>
              <w:bottom w:val="nil"/>
              <w:right w:val="single" w:sz="4" w:space="0" w:color="auto"/>
            </w:tcBorders>
            <w:vAlign w:val="center"/>
          </w:tcPr>
          <w:p w:rsidR="00452D4B" w:rsidRPr="00385A09" w:rsidRDefault="00452D4B" w:rsidP="00452D4B">
            <w:pPr>
              <w:tabs>
                <w:tab w:val="left" w:pos="-720"/>
              </w:tabs>
              <w:rPr>
                <w:sz w:val="16"/>
                <w:szCs w:val="16"/>
              </w:rPr>
            </w:pPr>
          </w:p>
        </w:tc>
      </w:tr>
      <w:tr w:rsidR="00452D4B" w:rsidRPr="00385A09" w:rsidTr="00452D4B">
        <w:tblPrEx>
          <w:tblBorders>
            <w:top w:val="single" w:sz="12" w:space="0" w:color="008000"/>
            <w:left w:val="none" w:sz="0" w:space="0" w:color="auto"/>
            <w:bottom w:val="single" w:sz="12" w:space="0" w:color="008000"/>
            <w:right w:val="none" w:sz="0" w:space="0" w:color="auto"/>
            <w:insideH w:val="none" w:sz="0" w:space="0" w:color="auto"/>
          </w:tblBorders>
        </w:tblPrEx>
        <w:tc>
          <w:tcPr>
            <w:tcW w:w="1251" w:type="dxa"/>
            <w:gridSpan w:val="2"/>
            <w:tcBorders>
              <w:top w:val="nil"/>
              <w:left w:val="single" w:sz="4" w:space="0" w:color="auto"/>
              <w:bottom w:val="nil"/>
              <w:right w:val="nil"/>
            </w:tcBorders>
            <w:vAlign w:val="center"/>
          </w:tcPr>
          <w:p w:rsidR="00452D4B" w:rsidRPr="00385A09" w:rsidRDefault="00452D4B" w:rsidP="00452D4B">
            <w:pPr>
              <w:tabs>
                <w:tab w:val="left" w:pos="-720"/>
              </w:tabs>
              <w:rPr>
                <w:sz w:val="16"/>
                <w:szCs w:val="16"/>
              </w:rPr>
            </w:pPr>
            <w:r w:rsidRPr="00385A09">
              <w:rPr>
                <w:sz w:val="16"/>
                <w:szCs w:val="16"/>
              </w:rPr>
              <w:t>Должность</w:t>
            </w:r>
          </w:p>
        </w:tc>
        <w:tc>
          <w:tcPr>
            <w:tcW w:w="4127" w:type="dxa"/>
            <w:gridSpan w:val="4"/>
            <w:tcBorders>
              <w:top w:val="nil"/>
              <w:left w:val="nil"/>
              <w:bottom w:val="nil"/>
              <w:right w:val="nil"/>
            </w:tcBorders>
            <w:vAlign w:val="center"/>
          </w:tcPr>
          <w:p w:rsidR="00452D4B" w:rsidRPr="00385A09" w:rsidRDefault="00452D4B" w:rsidP="00452D4B">
            <w:pPr>
              <w:tabs>
                <w:tab w:val="left" w:pos="-720"/>
              </w:tabs>
              <w:rPr>
                <w:sz w:val="16"/>
                <w:szCs w:val="16"/>
              </w:rPr>
            </w:pPr>
          </w:p>
        </w:tc>
        <w:tc>
          <w:tcPr>
            <w:tcW w:w="247" w:type="dxa"/>
            <w:tcBorders>
              <w:top w:val="nil"/>
              <w:left w:val="nil"/>
              <w:bottom w:val="nil"/>
              <w:right w:val="nil"/>
            </w:tcBorders>
            <w:vAlign w:val="center"/>
          </w:tcPr>
          <w:p w:rsidR="00452D4B" w:rsidRPr="00385A09" w:rsidRDefault="00452D4B" w:rsidP="00452D4B">
            <w:pPr>
              <w:tabs>
                <w:tab w:val="left" w:pos="-720"/>
              </w:tabs>
              <w:rPr>
                <w:sz w:val="16"/>
                <w:szCs w:val="16"/>
              </w:rPr>
            </w:pPr>
          </w:p>
        </w:tc>
        <w:tc>
          <w:tcPr>
            <w:tcW w:w="1386" w:type="dxa"/>
            <w:gridSpan w:val="6"/>
            <w:tcBorders>
              <w:top w:val="nil"/>
              <w:left w:val="nil"/>
              <w:bottom w:val="nil"/>
              <w:right w:val="nil"/>
            </w:tcBorders>
            <w:vAlign w:val="center"/>
          </w:tcPr>
          <w:p w:rsidR="00452D4B" w:rsidRPr="00385A09" w:rsidRDefault="00452D4B" w:rsidP="00452D4B">
            <w:pPr>
              <w:tabs>
                <w:tab w:val="left" w:pos="-720"/>
              </w:tabs>
              <w:rPr>
                <w:sz w:val="16"/>
                <w:szCs w:val="16"/>
              </w:rPr>
            </w:pPr>
            <w:r w:rsidRPr="00385A09">
              <w:rPr>
                <w:sz w:val="16"/>
                <w:szCs w:val="16"/>
              </w:rPr>
              <w:t>Должность</w:t>
            </w:r>
          </w:p>
        </w:tc>
        <w:tc>
          <w:tcPr>
            <w:tcW w:w="3020" w:type="dxa"/>
            <w:gridSpan w:val="5"/>
            <w:tcBorders>
              <w:top w:val="nil"/>
              <w:left w:val="nil"/>
              <w:bottom w:val="nil"/>
              <w:right w:val="single" w:sz="4" w:space="0" w:color="auto"/>
            </w:tcBorders>
            <w:vAlign w:val="center"/>
          </w:tcPr>
          <w:p w:rsidR="00452D4B" w:rsidRPr="00385A09" w:rsidRDefault="00452D4B" w:rsidP="00452D4B">
            <w:pPr>
              <w:tabs>
                <w:tab w:val="left" w:pos="-720"/>
              </w:tabs>
              <w:rPr>
                <w:sz w:val="16"/>
                <w:szCs w:val="16"/>
              </w:rPr>
            </w:pPr>
          </w:p>
        </w:tc>
      </w:tr>
      <w:tr w:rsidR="00452D4B" w:rsidRPr="00385A09" w:rsidTr="00452D4B">
        <w:tblPrEx>
          <w:tblBorders>
            <w:top w:val="single" w:sz="12" w:space="0" w:color="008000"/>
            <w:left w:val="none" w:sz="0" w:space="0" w:color="auto"/>
            <w:bottom w:val="single" w:sz="12" w:space="0" w:color="008000"/>
            <w:right w:val="none" w:sz="0" w:space="0" w:color="auto"/>
            <w:insideH w:val="none" w:sz="0" w:space="0" w:color="auto"/>
          </w:tblBorders>
        </w:tblPrEx>
        <w:tc>
          <w:tcPr>
            <w:tcW w:w="1251" w:type="dxa"/>
            <w:gridSpan w:val="2"/>
            <w:tcBorders>
              <w:top w:val="nil"/>
              <w:left w:val="single" w:sz="4" w:space="0" w:color="auto"/>
              <w:bottom w:val="nil"/>
              <w:right w:val="nil"/>
            </w:tcBorders>
            <w:vAlign w:val="center"/>
          </w:tcPr>
          <w:p w:rsidR="00452D4B" w:rsidRPr="00385A09" w:rsidRDefault="00452D4B" w:rsidP="00452D4B">
            <w:pPr>
              <w:tabs>
                <w:tab w:val="left" w:pos="-720"/>
              </w:tabs>
              <w:rPr>
                <w:sz w:val="16"/>
                <w:szCs w:val="16"/>
              </w:rPr>
            </w:pPr>
            <w:r w:rsidRPr="00385A09">
              <w:rPr>
                <w:sz w:val="16"/>
                <w:szCs w:val="16"/>
              </w:rPr>
              <w:t>Дата</w:t>
            </w:r>
          </w:p>
        </w:tc>
        <w:tc>
          <w:tcPr>
            <w:tcW w:w="1697" w:type="dxa"/>
            <w:tcBorders>
              <w:top w:val="nil"/>
              <w:left w:val="nil"/>
              <w:bottom w:val="nil"/>
              <w:right w:val="nil"/>
            </w:tcBorders>
            <w:vAlign w:val="center"/>
          </w:tcPr>
          <w:p w:rsidR="00452D4B" w:rsidRPr="00385A09" w:rsidRDefault="00452D4B" w:rsidP="00452D4B">
            <w:pPr>
              <w:tabs>
                <w:tab w:val="left" w:pos="-720"/>
              </w:tabs>
              <w:rPr>
                <w:sz w:val="16"/>
                <w:szCs w:val="16"/>
              </w:rPr>
            </w:pPr>
          </w:p>
        </w:tc>
        <w:tc>
          <w:tcPr>
            <w:tcW w:w="1266" w:type="dxa"/>
            <w:tcBorders>
              <w:top w:val="nil"/>
              <w:left w:val="nil"/>
              <w:bottom w:val="nil"/>
              <w:right w:val="nil"/>
            </w:tcBorders>
            <w:vAlign w:val="center"/>
          </w:tcPr>
          <w:p w:rsidR="00452D4B" w:rsidRPr="00385A09" w:rsidRDefault="00452D4B" w:rsidP="00452D4B">
            <w:pPr>
              <w:tabs>
                <w:tab w:val="left" w:pos="-720"/>
              </w:tabs>
              <w:rPr>
                <w:sz w:val="16"/>
                <w:szCs w:val="16"/>
              </w:rPr>
            </w:pPr>
          </w:p>
        </w:tc>
        <w:tc>
          <w:tcPr>
            <w:tcW w:w="1164" w:type="dxa"/>
            <w:gridSpan w:val="2"/>
            <w:tcBorders>
              <w:top w:val="nil"/>
              <w:left w:val="nil"/>
              <w:bottom w:val="nil"/>
              <w:right w:val="nil"/>
            </w:tcBorders>
            <w:vAlign w:val="center"/>
          </w:tcPr>
          <w:p w:rsidR="00452D4B" w:rsidRPr="00385A09" w:rsidRDefault="00452D4B" w:rsidP="00452D4B">
            <w:pPr>
              <w:tabs>
                <w:tab w:val="left" w:pos="-720"/>
              </w:tabs>
              <w:rPr>
                <w:sz w:val="16"/>
                <w:szCs w:val="16"/>
              </w:rPr>
            </w:pPr>
          </w:p>
        </w:tc>
        <w:tc>
          <w:tcPr>
            <w:tcW w:w="247" w:type="dxa"/>
            <w:tcBorders>
              <w:top w:val="nil"/>
              <w:left w:val="nil"/>
              <w:bottom w:val="nil"/>
              <w:right w:val="nil"/>
            </w:tcBorders>
            <w:vAlign w:val="center"/>
          </w:tcPr>
          <w:p w:rsidR="00452D4B" w:rsidRPr="00385A09" w:rsidRDefault="00452D4B" w:rsidP="00452D4B">
            <w:pPr>
              <w:tabs>
                <w:tab w:val="left" w:pos="-720"/>
              </w:tabs>
              <w:rPr>
                <w:sz w:val="16"/>
                <w:szCs w:val="16"/>
              </w:rPr>
            </w:pPr>
          </w:p>
        </w:tc>
        <w:tc>
          <w:tcPr>
            <w:tcW w:w="1386" w:type="dxa"/>
            <w:gridSpan w:val="6"/>
            <w:tcBorders>
              <w:top w:val="nil"/>
              <w:left w:val="nil"/>
              <w:bottom w:val="nil"/>
              <w:right w:val="nil"/>
            </w:tcBorders>
            <w:vAlign w:val="center"/>
          </w:tcPr>
          <w:p w:rsidR="00452D4B" w:rsidRPr="00385A09" w:rsidRDefault="00452D4B" w:rsidP="00452D4B">
            <w:pPr>
              <w:tabs>
                <w:tab w:val="left" w:pos="-720"/>
              </w:tabs>
              <w:rPr>
                <w:sz w:val="16"/>
                <w:szCs w:val="16"/>
              </w:rPr>
            </w:pPr>
            <w:r w:rsidRPr="00385A09">
              <w:rPr>
                <w:sz w:val="16"/>
                <w:szCs w:val="16"/>
              </w:rPr>
              <w:t>Дата</w:t>
            </w:r>
          </w:p>
        </w:tc>
        <w:tc>
          <w:tcPr>
            <w:tcW w:w="903" w:type="dxa"/>
            <w:gridSpan w:val="2"/>
            <w:tcBorders>
              <w:top w:val="nil"/>
              <w:left w:val="nil"/>
              <w:bottom w:val="nil"/>
              <w:right w:val="nil"/>
            </w:tcBorders>
            <w:vAlign w:val="center"/>
          </w:tcPr>
          <w:p w:rsidR="00452D4B" w:rsidRPr="00385A09" w:rsidRDefault="00452D4B" w:rsidP="00452D4B">
            <w:pPr>
              <w:tabs>
                <w:tab w:val="left" w:pos="-720"/>
              </w:tabs>
              <w:rPr>
                <w:sz w:val="16"/>
                <w:szCs w:val="16"/>
              </w:rPr>
            </w:pPr>
          </w:p>
        </w:tc>
        <w:tc>
          <w:tcPr>
            <w:tcW w:w="1274" w:type="dxa"/>
            <w:gridSpan w:val="2"/>
            <w:tcBorders>
              <w:top w:val="nil"/>
              <w:left w:val="nil"/>
              <w:bottom w:val="nil"/>
              <w:right w:val="nil"/>
            </w:tcBorders>
            <w:vAlign w:val="center"/>
          </w:tcPr>
          <w:p w:rsidR="00452D4B" w:rsidRPr="00385A09" w:rsidRDefault="00452D4B" w:rsidP="00452D4B">
            <w:pPr>
              <w:tabs>
                <w:tab w:val="left" w:pos="-720"/>
              </w:tabs>
              <w:rPr>
                <w:sz w:val="16"/>
                <w:szCs w:val="16"/>
              </w:rPr>
            </w:pPr>
          </w:p>
        </w:tc>
        <w:tc>
          <w:tcPr>
            <w:tcW w:w="843" w:type="dxa"/>
            <w:tcBorders>
              <w:top w:val="nil"/>
              <w:left w:val="nil"/>
              <w:bottom w:val="nil"/>
              <w:right w:val="single" w:sz="4" w:space="0" w:color="auto"/>
            </w:tcBorders>
            <w:vAlign w:val="center"/>
          </w:tcPr>
          <w:p w:rsidR="00452D4B" w:rsidRPr="00385A09" w:rsidRDefault="00452D4B" w:rsidP="00452D4B">
            <w:pPr>
              <w:tabs>
                <w:tab w:val="left" w:pos="-720"/>
              </w:tabs>
              <w:rPr>
                <w:sz w:val="16"/>
                <w:szCs w:val="16"/>
              </w:rPr>
            </w:pPr>
          </w:p>
        </w:tc>
      </w:tr>
      <w:tr w:rsidR="00452D4B" w:rsidRPr="00385A09" w:rsidTr="00452D4B">
        <w:tblPrEx>
          <w:tblBorders>
            <w:top w:val="single" w:sz="12" w:space="0" w:color="008000"/>
            <w:left w:val="none" w:sz="0" w:space="0" w:color="auto"/>
            <w:bottom w:val="single" w:sz="12" w:space="0" w:color="008000"/>
            <w:right w:val="none" w:sz="0" w:space="0" w:color="auto"/>
            <w:insideH w:val="none" w:sz="0" w:space="0" w:color="auto"/>
          </w:tblBorders>
        </w:tblPrEx>
        <w:tc>
          <w:tcPr>
            <w:tcW w:w="1251" w:type="dxa"/>
            <w:gridSpan w:val="2"/>
            <w:tcBorders>
              <w:top w:val="nil"/>
              <w:left w:val="single" w:sz="4" w:space="0" w:color="auto"/>
              <w:bottom w:val="single" w:sz="4" w:space="0" w:color="auto"/>
              <w:right w:val="nil"/>
            </w:tcBorders>
            <w:vAlign w:val="center"/>
          </w:tcPr>
          <w:p w:rsidR="00452D4B" w:rsidRPr="00385A09" w:rsidRDefault="00452D4B" w:rsidP="00452D4B">
            <w:pPr>
              <w:tabs>
                <w:tab w:val="left" w:pos="-720"/>
              </w:tabs>
              <w:rPr>
                <w:sz w:val="16"/>
                <w:szCs w:val="16"/>
              </w:rPr>
            </w:pPr>
          </w:p>
        </w:tc>
        <w:tc>
          <w:tcPr>
            <w:tcW w:w="1697" w:type="dxa"/>
            <w:tcBorders>
              <w:top w:val="nil"/>
              <w:left w:val="nil"/>
              <w:bottom w:val="single" w:sz="4" w:space="0" w:color="auto"/>
              <w:right w:val="nil"/>
            </w:tcBorders>
            <w:vAlign w:val="center"/>
          </w:tcPr>
          <w:p w:rsidR="00452D4B" w:rsidRPr="00385A09" w:rsidRDefault="00452D4B" w:rsidP="00452D4B">
            <w:pPr>
              <w:tabs>
                <w:tab w:val="left" w:pos="-720"/>
              </w:tabs>
              <w:jc w:val="center"/>
              <w:rPr>
                <w:sz w:val="16"/>
                <w:szCs w:val="16"/>
              </w:rPr>
            </w:pPr>
            <w:r w:rsidRPr="00385A09">
              <w:rPr>
                <w:sz w:val="16"/>
                <w:szCs w:val="16"/>
              </w:rPr>
              <w:t>День</w:t>
            </w:r>
          </w:p>
        </w:tc>
        <w:tc>
          <w:tcPr>
            <w:tcW w:w="1266" w:type="dxa"/>
            <w:tcBorders>
              <w:top w:val="nil"/>
              <w:left w:val="nil"/>
              <w:bottom w:val="single" w:sz="4" w:space="0" w:color="auto"/>
              <w:right w:val="nil"/>
            </w:tcBorders>
            <w:vAlign w:val="center"/>
          </w:tcPr>
          <w:p w:rsidR="00452D4B" w:rsidRPr="00385A09" w:rsidRDefault="00452D4B" w:rsidP="00452D4B">
            <w:pPr>
              <w:tabs>
                <w:tab w:val="left" w:pos="-720"/>
              </w:tabs>
              <w:jc w:val="center"/>
              <w:rPr>
                <w:sz w:val="16"/>
                <w:szCs w:val="16"/>
              </w:rPr>
            </w:pPr>
            <w:r w:rsidRPr="00385A09">
              <w:rPr>
                <w:sz w:val="16"/>
                <w:szCs w:val="16"/>
              </w:rPr>
              <w:t>Месяц</w:t>
            </w:r>
          </w:p>
        </w:tc>
        <w:tc>
          <w:tcPr>
            <w:tcW w:w="1164" w:type="dxa"/>
            <w:gridSpan w:val="2"/>
            <w:tcBorders>
              <w:top w:val="nil"/>
              <w:left w:val="nil"/>
              <w:bottom w:val="single" w:sz="4" w:space="0" w:color="auto"/>
              <w:right w:val="nil"/>
            </w:tcBorders>
            <w:vAlign w:val="center"/>
          </w:tcPr>
          <w:p w:rsidR="00452D4B" w:rsidRPr="00385A09" w:rsidRDefault="00452D4B" w:rsidP="00452D4B">
            <w:pPr>
              <w:tabs>
                <w:tab w:val="left" w:pos="-720"/>
              </w:tabs>
              <w:jc w:val="center"/>
              <w:rPr>
                <w:sz w:val="16"/>
                <w:szCs w:val="16"/>
              </w:rPr>
            </w:pPr>
            <w:r w:rsidRPr="00385A09">
              <w:rPr>
                <w:sz w:val="16"/>
                <w:szCs w:val="16"/>
              </w:rPr>
              <w:t>Год</w:t>
            </w:r>
          </w:p>
        </w:tc>
        <w:tc>
          <w:tcPr>
            <w:tcW w:w="247" w:type="dxa"/>
            <w:tcBorders>
              <w:top w:val="nil"/>
              <w:left w:val="nil"/>
              <w:bottom w:val="single" w:sz="4" w:space="0" w:color="auto"/>
              <w:right w:val="nil"/>
            </w:tcBorders>
            <w:vAlign w:val="center"/>
          </w:tcPr>
          <w:p w:rsidR="00452D4B" w:rsidRPr="00385A09" w:rsidRDefault="00452D4B" w:rsidP="00452D4B">
            <w:pPr>
              <w:tabs>
                <w:tab w:val="left" w:pos="-720"/>
              </w:tabs>
              <w:rPr>
                <w:sz w:val="16"/>
                <w:szCs w:val="16"/>
              </w:rPr>
            </w:pPr>
          </w:p>
        </w:tc>
        <w:tc>
          <w:tcPr>
            <w:tcW w:w="1386" w:type="dxa"/>
            <w:gridSpan w:val="6"/>
            <w:tcBorders>
              <w:top w:val="nil"/>
              <w:left w:val="nil"/>
              <w:bottom w:val="single" w:sz="4" w:space="0" w:color="auto"/>
              <w:right w:val="nil"/>
            </w:tcBorders>
            <w:vAlign w:val="center"/>
          </w:tcPr>
          <w:p w:rsidR="00452D4B" w:rsidRPr="00385A09" w:rsidRDefault="00452D4B" w:rsidP="00452D4B">
            <w:pPr>
              <w:tabs>
                <w:tab w:val="left" w:pos="-720"/>
              </w:tabs>
              <w:rPr>
                <w:sz w:val="16"/>
                <w:szCs w:val="16"/>
              </w:rPr>
            </w:pPr>
          </w:p>
        </w:tc>
        <w:tc>
          <w:tcPr>
            <w:tcW w:w="903" w:type="dxa"/>
            <w:gridSpan w:val="2"/>
            <w:tcBorders>
              <w:top w:val="nil"/>
              <w:left w:val="nil"/>
              <w:bottom w:val="single" w:sz="4" w:space="0" w:color="auto"/>
              <w:right w:val="nil"/>
            </w:tcBorders>
            <w:vAlign w:val="center"/>
          </w:tcPr>
          <w:p w:rsidR="00452D4B" w:rsidRPr="00385A09" w:rsidRDefault="00452D4B" w:rsidP="00452D4B">
            <w:pPr>
              <w:tabs>
                <w:tab w:val="left" w:pos="-720"/>
              </w:tabs>
              <w:jc w:val="center"/>
              <w:rPr>
                <w:sz w:val="16"/>
                <w:szCs w:val="16"/>
              </w:rPr>
            </w:pPr>
            <w:r w:rsidRPr="00385A09">
              <w:rPr>
                <w:sz w:val="16"/>
                <w:szCs w:val="16"/>
              </w:rPr>
              <w:t>День</w:t>
            </w:r>
          </w:p>
        </w:tc>
        <w:tc>
          <w:tcPr>
            <w:tcW w:w="1274" w:type="dxa"/>
            <w:gridSpan w:val="2"/>
            <w:tcBorders>
              <w:top w:val="nil"/>
              <w:left w:val="nil"/>
              <w:bottom w:val="single" w:sz="4" w:space="0" w:color="auto"/>
              <w:right w:val="nil"/>
            </w:tcBorders>
            <w:vAlign w:val="center"/>
          </w:tcPr>
          <w:p w:rsidR="00452D4B" w:rsidRPr="00385A09" w:rsidRDefault="00452D4B" w:rsidP="00452D4B">
            <w:pPr>
              <w:tabs>
                <w:tab w:val="left" w:pos="-720"/>
              </w:tabs>
              <w:jc w:val="center"/>
              <w:rPr>
                <w:sz w:val="16"/>
                <w:szCs w:val="16"/>
              </w:rPr>
            </w:pPr>
            <w:r w:rsidRPr="00385A09">
              <w:rPr>
                <w:sz w:val="16"/>
                <w:szCs w:val="16"/>
              </w:rPr>
              <w:t>Месяц</w:t>
            </w:r>
          </w:p>
        </w:tc>
        <w:tc>
          <w:tcPr>
            <w:tcW w:w="843" w:type="dxa"/>
            <w:tcBorders>
              <w:top w:val="nil"/>
              <w:left w:val="nil"/>
              <w:bottom w:val="single" w:sz="4" w:space="0" w:color="auto"/>
              <w:right w:val="single" w:sz="4" w:space="0" w:color="auto"/>
            </w:tcBorders>
            <w:vAlign w:val="center"/>
          </w:tcPr>
          <w:p w:rsidR="00452D4B" w:rsidRPr="00385A09" w:rsidRDefault="00452D4B" w:rsidP="00452D4B">
            <w:pPr>
              <w:tabs>
                <w:tab w:val="left" w:pos="-720"/>
              </w:tabs>
              <w:jc w:val="center"/>
              <w:rPr>
                <w:sz w:val="16"/>
                <w:szCs w:val="16"/>
              </w:rPr>
            </w:pPr>
            <w:r w:rsidRPr="00385A09">
              <w:rPr>
                <w:sz w:val="16"/>
                <w:szCs w:val="16"/>
              </w:rPr>
              <w:t>Год</w:t>
            </w:r>
          </w:p>
        </w:tc>
      </w:tr>
    </w:tbl>
    <w:p w:rsidR="00452D4B" w:rsidRDefault="00452D4B" w:rsidP="00452D4B">
      <w:pPr>
        <w:rPr>
          <w:b/>
          <w:lang w:val="ru-RU"/>
        </w:rPr>
      </w:pPr>
    </w:p>
    <w:p w:rsidR="00452D4B" w:rsidRDefault="00452D4B" w:rsidP="00452D4B">
      <w:pPr>
        <w:rPr>
          <w:b/>
          <w:lang w:val="ru-RU"/>
        </w:rPr>
      </w:pPr>
    </w:p>
    <w:p w:rsidR="00452D4B" w:rsidRDefault="00452D4B" w:rsidP="00452D4B">
      <w:pPr>
        <w:rPr>
          <w:b/>
          <w:lang w:val="ru-RU"/>
        </w:rPr>
      </w:pPr>
      <w:r w:rsidRPr="00385A09">
        <w:rPr>
          <w:b/>
          <w:i/>
          <w:lang w:val="ru-RU"/>
        </w:rPr>
        <w:t>ОКОНЧАНИЕ ФОРМЫ №</w:t>
      </w:r>
      <w:r>
        <w:rPr>
          <w:b/>
          <w:i/>
          <w:lang w:val="ru-RU"/>
        </w:rPr>
        <w:t>5</w:t>
      </w:r>
    </w:p>
    <w:p w:rsidR="00320D29" w:rsidRDefault="00320D29" w:rsidP="00320D29">
      <w:pPr>
        <w:rPr>
          <w:b/>
          <w:i/>
          <w:lang w:val="ru-RU"/>
        </w:rPr>
      </w:pPr>
    </w:p>
    <w:p w:rsidR="00452D4B" w:rsidRDefault="00452D4B" w:rsidP="00320D29">
      <w:pPr>
        <w:rPr>
          <w:b/>
          <w:i/>
          <w:lang w:val="ru-RU"/>
        </w:rPr>
      </w:pPr>
    </w:p>
    <w:p w:rsidR="00320D29" w:rsidRDefault="00320D29" w:rsidP="00320D29">
      <w:pPr>
        <w:rPr>
          <w:b/>
          <w:i/>
          <w:lang w:val="ru-RU"/>
        </w:rPr>
      </w:pPr>
    </w:p>
    <w:p w:rsidR="00320D29" w:rsidRDefault="00E05A59" w:rsidP="00320D29">
      <w:pPr>
        <w:rPr>
          <w:b/>
          <w:i/>
          <w:lang w:val="ru-RU"/>
        </w:rPr>
      </w:pPr>
      <w:r w:rsidRPr="00385A09">
        <w:rPr>
          <w:b/>
          <w:i/>
          <w:lang w:val="ru-RU"/>
        </w:rPr>
        <w:t>Ф</w:t>
      </w:r>
      <w:r w:rsidR="00320D29">
        <w:rPr>
          <w:b/>
          <w:i/>
          <w:lang w:val="ru-RU"/>
        </w:rPr>
        <w:t>ОРМЫ БЛАНКОВ ЗАКАЗА СОГЛАСОВАНЫ</w:t>
      </w:r>
    </w:p>
    <w:p w:rsidR="00320D29" w:rsidRDefault="00320D29" w:rsidP="00320D29">
      <w:pPr>
        <w:rPr>
          <w:b/>
          <w:i/>
          <w:lang w:val="ru-RU"/>
        </w:rPr>
      </w:pPr>
    </w:p>
    <w:p w:rsidR="00320D29" w:rsidRPr="00320D29" w:rsidRDefault="00320D29" w:rsidP="00AF175E">
      <w:pPr>
        <w:spacing w:before="120" w:after="240"/>
        <w:rPr>
          <w:b/>
          <w:i/>
          <w:lang w:val="ru-RU"/>
        </w:rPr>
      </w:pPr>
      <w:r w:rsidRPr="00320D29">
        <w:rPr>
          <w:b/>
          <w:i/>
          <w:lang w:val="ru-RU"/>
        </w:rPr>
        <w:t>АО «РТКомм.РУ»</w:t>
      </w:r>
      <w:r w:rsidRPr="00320D29">
        <w:rPr>
          <w:b/>
          <w:i/>
          <w:lang w:val="ru-RU"/>
        </w:rPr>
        <w:tab/>
      </w:r>
      <w:r>
        <w:rPr>
          <w:b/>
          <w:i/>
          <w:lang w:val="ru-RU"/>
        </w:rPr>
        <w:tab/>
      </w:r>
      <w:r>
        <w:rPr>
          <w:b/>
          <w:i/>
          <w:lang w:val="ru-RU"/>
        </w:rPr>
        <w:tab/>
      </w:r>
      <w:r>
        <w:rPr>
          <w:b/>
          <w:i/>
          <w:lang w:val="ru-RU"/>
        </w:rPr>
        <w:tab/>
      </w:r>
      <w:r>
        <w:rPr>
          <w:b/>
          <w:i/>
          <w:lang w:val="ru-RU"/>
        </w:rPr>
        <w:tab/>
      </w:r>
      <w:r>
        <w:rPr>
          <w:b/>
          <w:i/>
          <w:lang w:val="ru-RU"/>
        </w:rPr>
        <w:tab/>
      </w:r>
      <w:r w:rsidRPr="00320D29">
        <w:rPr>
          <w:b/>
          <w:i/>
          <w:lang w:val="ru-RU"/>
        </w:rPr>
        <w:t>Пользователь</w:t>
      </w:r>
    </w:p>
    <w:p w:rsidR="00320D29" w:rsidRPr="00320D29" w:rsidRDefault="00320D29" w:rsidP="00AF175E">
      <w:pPr>
        <w:spacing w:before="120" w:after="240"/>
        <w:rPr>
          <w:b/>
          <w:i/>
          <w:lang w:val="ru-RU"/>
        </w:rPr>
      </w:pPr>
      <w:r w:rsidRPr="00320D29">
        <w:rPr>
          <w:b/>
          <w:i/>
          <w:lang w:val="ru-RU"/>
        </w:rPr>
        <w:t>Подпись: _______________________</w:t>
      </w:r>
      <w:r>
        <w:rPr>
          <w:b/>
          <w:i/>
          <w:lang w:val="ru-RU"/>
        </w:rPr>
        <w:tab/>
      </w:r>
      <w:r>
        <w:rPr>
          <w:b/>
          <w:i/>
          <w:lang w:val="ru-RU"/>
        </w:rPr>
        <w:tab/>
      </w:r>
      <w:r w:rsidRPr="00320D29">
        <w:rPr>
          <w:b/>
          <w:i/>
          <w:lang w:val="ru-RU"/>
        </w:rPr>
        <w:tab/>
      </w:r>
      <w:r>
        <w:rPr>
          <w:b/>
          <w:i/>
          <w:lang w:val="ru-RU"/>
        </w:rPr>
        <w:tab/>
      </w:r>
      <w:r w:rsidRPr="00320D29">
        <w:rPr>
          <w:b/>
          <w:i/>
          <w:lang w:val="ru-RU"/>
        </w:rPr>
        <w:t>Подпись: ______________________</w:t>
      </w:r>
    </w:p>
    <w:p w:rsidR="00320D29" w:rsidRPr="002B16AF" w:rsidRDefault="00320D29" w:rsidP="00AF175E">
      <w:pPr>
        <w:spacing w:before="120" w:after="240"/>
        <w:rPr>
          <w:i/>
          <w:u w:val="single"/>
          <w:lang w:val="ru-RU"/>
        </w:rPr>
      </w:pPr>
      <w:r w:rsidRPr="00320D29">
        <w:rPr>
          <w:b/>
          <w:i/>
          <w:lang w:val="ru-RU"/>
        </w:rPr>
        <w:t>Ф.И.О.:</w:t>
      </w:r>
      <w:r w:rsidR="002B65C7">
        <w:rPr>
          <w:u w:val="single"/>
        </w:rPr>
        <w:tab/>
      </w:r>
      <w:r w:rsidR="002B65C7">
        <w:rPr>
          <w:u w:val="single"/>
        </w:rPr>
        <w:tab/>
      </w:r>
      <w:r w:rsidR="002B65C7">
        <w:rPr>
          <w:u w:val="single"/>
        </w:rPr>
        <w:tab/>
      </w:r>
      <w:r w:rsidRPr="00320D29">
        <w:rPr>
          <w:b/>
          <w:i/>
          <w:lang w:val="ru-RU"/>
        </w:rPr>
        <w:tab/>
      </w:r>
      <w:r>
        <w:rPr>
          <w:b/>
          <w:i/>
          <w:lang w:val="ru-RU"/>
        </w:rPr>
        <w:tab/>
      </w:r>
      <w:r>
        <w:rPr>
          <w:b/>
          <w:i/>
          <w:lang w:val="ru-RU"/>
        </w:rPr>
        <w:tab/>
      </w:r>
      <w:r>
        <w:rPr>
          <w:b/>
          <w:i/>
          <w:lang w:val="ru-RU"/>
        </w:rPr>
        <w:tab/>
      </w:r>
      <w:r w:rsidRPr="00320D29">
        <w:rPr>
          <w:b/>
          <w:i/>
          <w:lang w:val="ru-RU"/>
        </w:rPr>
        <w:t xml:space="preserve">Ф.И.О.: </w:t>
      </w:r>
      <w:r w:rsidR="002B16AF" w:rsidRPr="002B16AF">
        <w:rPr>
          <w:i/>
          <w:u w:val="single"/>
          <w:lang w:val="ru-RU"/>
        </w:rPr>
        <w:tab/>
      </w:r>
      <w:r w:rsidR="002B16AF" w:rsidRPr="002B16AF">
        <w:rPr>
          <w:i/>
          <w:u w:val="single"/>
          <w:lang w:val="ru-RU"/>
        </w:rPr>
        <w:tab/>
      </w:r>
      <w:r w:rsidR="002B16AF" w:rsidRPr="002B16AF">
        <w:rPr>
          <w:i/>
          <w:u w:val="single"/>
          <w:lang w:val="ru-RU"/>
        </w:rPr>
        <w:tab/>
      </w:r>
      <w:r w:rsidR="002B16AF" w:rsidRPr="002B16AF">
        <w:rPr>
          <w:i/>
          <w:u w:val="single"/>
          <w:lang w:val="ru-RU"/>
        </w:rPr>
        <w:tab/>
      </w:r>
    </w:p>
    <w:p w:rsidR="00320D29" w:rsidRPr="002B16AF" w:rsidRDefault="00320D29" w:rsidP="00AF175E">
      <w:pPr>
        <w:spacing w:before="120" w:after="240"/>
        <w:rPr>
          <w:i/>
          <w:u w:val="single"/>
          <w:lang w:val="ru-RU"/>
        </w:rPr>
      </w:pPr>
      <w:r w:rsidRPr="00320D29">
        <w:rPr>
          <w:b/>
          <w:i/>
          <w:lang w:val="ru-RU"/>
        </w:rPr>
        <w:t>Должность:</w:t>
      </w:r>
      <w:r w:rsidR="00AF175E">
        <w:rPr>
          <w:b/>
          <w:i/>
          <w:lang w:val="ru-RU"/>
        </w:rPr>
        <w:t xml:space="preserve"> </w:t>
      </w:r>
      <w:r w:rsidR="002B65C7">
        <w:rPr>
          <w:u w:val="single"/>
        </w:rPr>
        <w:tab/>
      </w:r>
      <w:r w:rsidR="002B65C7">
        <w:rPr>
          <w:u w:val="single"/>
        </w:rPr>
        <w:tab/>
      </w:r>
      <w:r w:rsidR="002B65C7">
        <w:rPr>
          <w:u w:val="single"/>
        </w:rPr>
        <w:tab/>
      </w:r>
      <w:r w:rsidR="002B65C7">
        <w:rPr>
          <w:u w:val="single"/>
        </w:rPr>
        <w:tab/>
      </w:r>
      <w:r w:rsidRPr="00320D29">
        <w:rPr>
          <w:b/>
          <w:i/>
          <w:lang w:val="ru-RU"/>
        </w:rPr>
        <w:tab/>
      </w:r>
      <w:r>
        <w:rPr>
          <w:b/>
          <w:i/>
          <w:lang w:val="ru-RU"/>
        </w:rPr>
        <w:tab/>
      </w:r>
      <w:r>
        <w:rPr>
          <w:b/>
          <w:i/>
          <w:lang w:val="ru-RU"/>
        </w:rPr>
        <w:tab/>
      </w:r>
      <w:r w:rsidRPr="00320D29">
        <w:rPr>
          <w:b/>
          <w:i/>
          <w:lang w:val="ru-RU"/>
        </w:rPr>
        <w:t xml:space="preserve">Должность: </w:t>
      </w:r>
      <w:r w:rsidR="002B16AF">
        <w:rPr>
          <w:i/>
          <w:u w:val="single"/>
          <w:lang w:val="ru-RU"/>
        </w:rPr>
        <w:tab/>
      </w:r>
      <w:r w:rsidR="002B16AF">
        <w:rPr>
          <w:i/>
          <w:u w:val="single"/>
          <w:lang w:val="ru-RU"/>
        </w:rPr>
        <w:tab/>
      </w:r>
      <w:r w:rsidR="002B16AF">
        <w:rPr>
          <w:i/>
          <w:u w:val="single"/>
          <w:lang w:val="ru-RU"/>
        </w:rPr>
        <w:tab/>
      </w:r>
      <w:r w:rsidR="002B16AF">
        <w:rPr>
          <w:i/>
          <w:u w:val="single"/>
          <w:lang w:val="ru-RU"/>
        </w:rPr>
        <w:tab/>
      </w:r>
    </w:p>
    <w:p w:rsidR="00320D29" w:rsidRPr="001F3575" w:rsidRDefault="00320D29" w:rsidP="00AF175E">
      <w:pPr>
        <w:spacing w:before="120" w:after="240"/>
        <w:rPr>
          <w:b/>
          <w:i/>
          <w:u w:val="single"/>
          <w:lang w:val="ru-RU"/>
        </w:rPr>
      </w:pPr>
      <w:r w:rsidRPr="00320D29">
        <w:rPr>
          <w:b/>
          <w:i/>
          <w:lang w:val="ru-RU"/>
        </w:rPr>
        <w:t>«___»________20</w:t>
      </w:r>
      <w:r w:rsidR="001F3575" w:rsidRPr="00075514">
        <w:rPr>
          <w:i/>
          <w:u w:val="single"/>
          <w:lang w:val="ru-RU"/>
        </w:rPr>
        <w:t xml:space="preserve">    </w:t>
      </w:r>
      <w:r w:rsidR="002B65C7" w:rsidRPr="00075514">
        <w:rPr>
          <w:i/>
          <w:u w:val="single"/>
        </w:rPr>
        <w:t xml:space="preserve"> </w:t>
      </w:r>
      <w:r w:rsidRPr="00320D29">
        <w:rPr>
          <w:b/>
          <w:i/>
          <w:lang w:val="ru-RU"/>
        </w:rPr>
        <w:tab/>
      </w:r>
      <w:r>
        <w:rPr>
          <w:b/>
          <w:i/>
          <w:lang w:val="ru-RU"/>
        </w:rPr>
        <w:tab/>
      </w:r>
      <w:r>
        <w:rPr>
          <w:b/>
          <w:i/>
          <w:lang w:val="ru-RU"/>
        </w:rPr>
        <w:tab/>
      </w:r>
      <w:r>
        <w:rPr>
          <w:b/>
          <w:i/>
          <w:lang w:val="ru-RU"/>
        </w:rPr>
        <w:tab/>
      </w:r>
      <w:r>
        <w:rPr>
          <w:b/>
          <w:i/>
          <w:lang w:val="ru-RU"/>
        </w:rPr>
        <w:tab/>
      </w:r>
      <w:r>
        <w:rPr>
          <w:b/>
          <w:i/>
          <w:lang w:val="ru-RU"/>
        </w:rPr>
        <w:tab/>
      </w:r>
      <w:r w:rsidR="002B65C7">
        <w:rPr>
          <w:b/>
          <w:i/>
          <w:lang w:val="ru-RU"/>
        </w:rPr>
        <w:t>«___»________20</w:t>
      </w:r>
      <w:r w:rsidR="002B65C7" w:rsidRPr="00075514">
        <w:rPr>
          <w:i/>
          <w:u w:val="single"/>
        </w:rPr>
        <w:t xml:space="preserve">   </w:t>
      </w:r>
      <w:r w:rsidR="001F3575" w:rsidRPr="00075514">
        <w:rPr>
          <w:i/>
          <w:u w:val="single"/>
          <w:lang w:val="ru-RU"/>
        </w:rPr>
        <w:t xml:space="preserve">  </w:t>
      </w:r>
    </w:p>
    <w:p w:rsidR="00320D29" w:rsidRDefault="00320D29" w:rsidP="006C2012">
      <w:pPr>
        <w:spacing w:before="120" w:after="120"/>
        <w:rPr>
          <w:b/>
          <w:i/>
          <w:lang w:val="ru-RU"/>
        </w:rPr>
      </w:pPr>
    </w:p>
    <w:p w:rsidR="00320D29" w:rsidRPr="00385A09" w:rsidRDefault="00320D29" w:rsidP="006C2012">
      <w:pPr>
        <w:spacing w:before="120" w:after="120"/>
        <w:rPr>
          <w:b/>
          <w:i/>
          <w:lang w:val="ru-RU"/>
        </w:rPr>
      </w:pPr>
      <w:r w:rsidRPr="00320D29">
        <w:rPr>
          <w:b/>
          <w:i/>
          <w:lang w:val="ru-RU"/>
        </w:rPr>
        <w:t>М.П.</w:t>
      </w:r>
      <w:r w:rsidRPr="00320D29">
        <w:rPr>
          <w:b/>
          <w:i/>
          <w:lang w:val="ru-RU"/>
        </w:rPr>
        <w:tab/>
      </w:r>
      <w:r>
        <w:rPr>
          <w:b/>
          <w:i/>
          <w:lang w:val="ru-RU"/>
        </w:rPr>
        <w:tab/>
      </w:r>
      <w:r>
        <w:rPr>
          <w:b/>
          <w:i/>
          <w:lang w:val="ru-RU"/>
        </w:rPr>
        <w:tab/>
      </w:r>
      <w:r>
        <w:rPr>
          <w:b/>
          <w:i/>
          <w:lang w:val="ru-RU"/>
        </w:rPr>
        <w:tab/>
      </w:r>
      <w:r>
        <w:rPr>
          <w:b/>
          <w:i/>
          <w:lang w:val="ru-RU"/>
        </w:rPr>
        <w:tab/>
      </w:r>
      <w:r>
        <w:rPr>
          <w:b/>
          <w:i/>
          <w:lang w:val="ru-RU"/>
        </w:rPr>
        <w:tab/>
      </w:r>
      <w:r>
        <w:rPr>
          <w:b/>
          <w:i/>
          <w:lang w:val="ru-RU"/>
        </w:rPr>
        <w:tab/>
      </w:r>
      <w:r>
        <w:rPr>
          <w:b/>
          <w:i/>
          <w:lang w:val="ru-RU"/>
        </w:rPr>
        <w:tab/>
      </w:r>
      <w:r w:rsidRPr="00320D29">
        <w:rPr>
          <w:b/>
          <w:i/>
          <w:lang w:val="ru-RU"/>
        </w:rPr>
        <w:t>М.П.</w:t>
      </w:r>
    </w:p>
    <w:p w:rsidR="00E05A59" w:rsidRPr="00385A09" w:rsidRDefault="00E05A59" w:rsidP="00E14FCE">
      <w:pPr>
        <w:keepNext/>
        <w:keepLines/>
        <w:widowControl/>
        <w:tabs>
          <w:tab w:val="left" w:pos="426"/>
        </w:tabs>
        <w:ind w:left="426"/>
        <w:rPr>
          <w:sz w:val="2"/>
          <w:szCs w:val="2"/>
          <w:lang w:val="ru-RU"/>
        </w:rPr>
      </w:pPr>
    </w:p>
    <w:p w:rsidR="00E05A59" w:rsidRPr="00385A09" w:rsidRDefault="006806C4" w:rsidP="006806C4">
      <w:pPr>
        <w:keepNext/>
        <w:keepLines/>
        <w:widowControl/>
        <w:tabs>
          <w:tab w:val="left" w:pos="426"/>
        </w:tabs>
        <w:ind w:left="426"/>
        <w:jc w:val="center"/>
        <w:rPr>
          <w:lang w:val="ru-RU"/>
        </w:rPr>
      </w:pPr>
      <w:r>
        <w:rPr>
          <w:lang w:val="ru-RU"/>
        </w:rPr>
        <w:t xml:space="preserve">                                                                                                         </w:t>
      </w:r>
      <w:r w:rsidR="00E05A59" w:rsidRPr="00385A09">
        <w:rPr>
          <w:lang w:val="ru-RU"/>
        </w:rPr>
        <w:t>Приложение №</w:t>
      </w:r>
      <w:r w:rsidR="00D87ADF">
        <w:rPr>
          <w:lang w:val="ru-RU"/>
        </w:rPr>
        <w:t xml:space="preserve"> </w:t>
      </w:r>
      <w:r w:rsidR="00E05A59" w:rsidRPr="00385A09">
        <w:rPr>
          <w:lang w:val="ru-RU"/>
        </w:rPr>
        <w:t>3</w:t>
      </w:r>
    </w:p>
    <w:p w:rsidR="00E05A59" w:rsidRPr="00385A09" w:rsidRDefault="00E05A59" w:rsidP="00E14FCE">
      <w:pPr>
        <w:keepNext/>
        <w:keepLines/>
        <w:widowControl/>
        <w:tabs>
          <w:tab w:val="left" w:pos="426"/>
        </w:tabs>
        <w:ind w:left="426"/>
        <w:jc w:val="right"/>
        <w:rPr>
          <w:spacing w:val="-3"/>
          <w:lang w:val="ru-RU"/>
        </w:rPr>
      </w:pPr>
      <w:r w:rsidRPr="00385A09">
        <w:rPr>
          <w:lang w:val="ru-RU"/>
        </w:rPr>
        <w:t xml:space="preserve">к Договору № </w:t>
      </w:r>
      <w:r w:rsidRPr="00385A09">
        <w:rPr>
          <w:spacing w:val="-3"/>
          <w:lang w:val="ru-RU"/>
        </w:rPr>
        <w:t>_____________</w:t>
      </w:r>
    </w:p>
    <w:p w:rsidR="00E05A59" w:rsidRPr="00385A09" w:rsidRDefault="006806C4" w:rsidP="006806C4">
      <w:pPr>
        <w:keepNext/>
        <w:keepLines/>
        <w:widowControl/>
        <w:tabs>
          <w:tab w:val="left" w:pos="426"/>
        </w:tabs>
        <w:ind w:left="426"/>
        <w:jc w:val="center"/>
        <w:rPr>
          <w:spacing w:val="-3"/>
          <w:lang w:val="ru-RU"/>
        </w:rPr>
      </w:pPr>
      <w:r>
        <w:rPr>
          <w:spacing w:val="-3"/>
          <w:lang w:val="ru-RU"/>
        </w:rPr>
        <w:t xml:space="preserve">                                                                                                                           </w:t>
      </w:r>
      <w:r w:rsidR="00E05A59" w:rsidRPr="00385A09">
        <w:rPr>
          <w:spacing w:val="-3"/>
          <w:lang w:val="ru-RU"/>
        </w:rPr>
        <w:t>от «___» _________ 201_ г.</w:t>
      </w:r>
    </w:p>
    <w:p w:rsidR="00E05A59" w:rsidRPr="00385A09" w:rsidRDefault="00E05A59" w:rsidP="00E14FCE">
      <w:pPr>
        <w:keepNext/>
        <w:keepLines/>
        <w:widowControl/>
        <w:tabs>
          <w:tab w:val="left" w:pos="-720"/>
          <w:tab w:val="left" w:pos="426"/>
        </w:tabs>
        <w:ind w:left="426"/>
        <w:jc w:val="center"/>
        <w:rPr>
          <w:b/>
          <w:spacing w:val="-3"/>
          <w:lang w:val="ru-RU"/>
        </w:rPr>
      </w:pPr>
    </w:p>
    <w:p w:rsidR="00E05A59" w:rsidRPr="00385A09" w:rsidRDefault="00E05A59" w:rsidP="00E14FCE">
      <w:pPr>
        <w:keepNext/>
        <w:keepLines/>
        <w:widowControl/>
        <w:tabs>
          <w:tab w:val="left" w:pos="-720"/>
          <w:tab w:val="left" w:pos="426"/>
        </w:tabs>
        <w:ind w:left="426"/>
        <w:jc w:val="center"/>
        <w:rPr>
          <w:b/>
          <w:spacing w:val="-3"/>
          <w:lang w:val="ru-RU"/>
        </w:rPr>
      </w:pPr>
      <w:r w:rsidRPr="00385A09">
        <w:rPr>
          <w:b/>
          <w:spacing w:val="-3"/>
          <w:lang w:val="ru-RU"/>
        </w:rPr>
        <w:t>ФОРМЫ АКТОВ</w:t>
      </w:r>
    </w:p>
    <w:p w:rsidR="00E05A59" w:rsidRPr="00385A09" w:rsidRDefault="00E05A59" w:rsidP="00E14FCE">
      <w:pPr>
        <w:keepNext/>
        <w:keepLines/>
        <w:widowControl/>
        <w:tabs>
          <w:tab w:val="left" w:pos="426"/>
        </w:tabs>
        <w:ind w:left="426"/>
        <w:rPr>
          <w:b/>
          <w:lang w:val="ru-RU"/>
        </w:rPr>
      </w:pPr>
      <w:r w:rsidRPr="00385A09">
        <w:rPr>
          <w:b/>
          <w:lang w:val="ru-RU"/>
        </w:rPr>
        <w:t>1. АКТ приема-передачи оборудования на сохранность</w:t>
      </w:r>
    </w:p>
    <w:p w:rsidR="00E05A59" w:rsidRPr="00385A09" w:rsidRDefault="00E05A59" w:rsidP="00E14FCE">
      <w:pPr>
        <w:keepNext/>
        <w:keepLines/>
        <w:widowControl/>
        <w:tabs>
          <w:tab w:val="left" w:pos="426"/>
        </w:tabs>
        <w:ind w:left="426"/>
        <w:rPr>
          <w:b/>
          <w:lang w:val="ru-RU"/>
        </w:rPr>
      </w:pPr>
      <w:r w:rsidRPr="00385A09">
        <w:rPr>
          <w:b/>
          <w:lang w:val="ru-RU"/>
        </w:rPr>
        <w:t>2. АКТ приема-передачи разовых услуг</w:t>
      </w:r>
    </w:p>
    <w:p w:rsidR="00E05A59" w:rsidRPr="00385A09" w:rsidRDefault="00E05A59" w:rsidP="00E14FCE">
      <w:pPr>
        <w:keepNext/>
        <w:keepLines/>
        <w:widowControl/>
        <w:tabs>
          <w:tab w:val="left" w:pos="426"/>
          <w:tab w:val="left" w:pos="7230"/>
          <w:tab w:val="left" w:pos="8080"/>
          <w:tab w:val="left" w:pos="8931"/>
        </w:tabs>
        <w:ind w:left="426"/>
        <w:rPr>
          <w:b/>
          <w:lang w:val="ru-RU"/>
        </w:rPr>
      </w:pPr>
      <w:r w:rsidRPr="00385A09">
        <w:rPr>
          <w:b/>
          <w:lang w:val="ru-RU"/>
        </w:rPr>
        <w:t>3. АКТ приема-передачи услуг</w:t>
      </w:r>
    </w:p>
    <w:p w:rsidR="00E05A59" w:rsidRPr="00385A09" w:rsidRDefault="00E05A59" w:rsidP="00E14FCE">
      <w:pPr>
        <w:keepNext/>
        <w:keepLines/>
        <w:widowControl/>
        <w:tabs>
          <w:tab w:val="left" w:pos="426"/>
          <w:tab w:val="left" w:pos="7230"/>
          <w:tab w:val="left" w:pos="8080"/>
          <w:tab w:val="left" w:pos="8931"/>
        </w:tabs>
        <w:ind w:left="426"/>
        <w:rPr>
          <w:b/>
          <w:lang w:val="ru-RU"/>
        </w:rPr>
      </w:pPr>
      <w:r w:rsidRPr="00385A09">
        <w:rPr>
          <w:b/>
          <w:lang w:val="ru-RU"/>
        </w:rPr>
        <w:t>4. АКТ о перерыве в оказании услуг</w:t>
      </w:r>
    </w:p>
    <w:p w:rsidR="00E05A59" w:rsidRPr="00385A09" w:rsidRDefault="00E05A59" w:rsidP="00E14FCE">
      <w:pPr>
        <w:keepNext/>
        <w:keepLines/>
        <w:widowControl/>
        <w:tabs>
          <w:tab w:val="left" w:pos="426"/>
          <w:tab w:val="left" w:pos="7230"/>
          <w:tab w:val="left" w:pos="8080"/>
          <w:tab w:val="left" w:pos="8931"/>
        </w:tabs>
        <w:ind w:left="426"/>
        <w:rPr>
          <w:b/>
          <w:lang w:val="ru-RU"/>
        </w:rPr>
      </w:pPr>
      <w:r w:rsidRPr="00385A09">
        <w:rPr>
          <w:b/>
          <w:lang w:val="ru-RU"/>
        </w:rPr>
        <w:t>5. АКТ возврата оборудования</w:t>
      </w:r>
    </w:p>
    <w:p w:rsidR="00E05A59" w:rsidRPr="00385A09" w:rsidRDefault="00E05A59" w:rsidP="00E14FCE">
      <w:pPr>
        <w:keepNext/>
        <w:keepLines/>
        <w:widowControl/>
        <w:tabs>
          <w:tab w:val="left" w:pos="426"/>
          <w:tab w:val="left" w:pos="7230"/>
          <w:tab w:val="left" w:pos="8080"/>
          <w:tab w:val="left" w:pos="8931"/>
        </w:tabs>
        <w:ind w:left="426"/>
        <w:rPr>
          <w:b/>
          <w:lang w:val="ru-RU"/>
        </w:rPr>
      </w:pPr>
      <w:r w:rsidRPr="00385A09">
        <w:rPr>
          <w:b/>
          <w:lang w:val="ru-RU"/>
        </w:rPr>
        <w:t>6. АКТ о выполнении диагностических и восстановительных работ</w:t>
      </w:r>
    </w:p>
    <w:p w:rsidR="00E05A59" w:rsidRPr="00385A09" w:rsidRDefault="00E05A59" w:rsidP="00E14FCE">
      <w:pPr>
        <w:keepNext/>
        <w:keepLines/>
        <w:widowControl/>
        <w:tabs>
          <w:tab w:val="left" w:pos="426"/>
        </w:tabs>
        <w:ind w:left="426"/>
        <w:rPr>
          <w:lang w:val="ru-RU"/>
        </w:rPr>
      </w:pPr>
    </w:p>
    <w:p w:rsidR="00E05A59" w:rsidRPr="00385A09" w:rsidRDefault="00E05A59" w:rsidP="00E14FCE">
      <w:pPr>
        <w:keepNext/>
        <w:keepLines/>
        <w:widowControl/>
        <w:tabs>
          <w:tab w:val="left" w:pos="426"/>
        </w:tabs>
        <w:ind w:left="426"/>
        <w:rPr>
          <w:b/>
          <w:lang w:val="ru-RU"/>
        </w:rPr>
      </w:pPr>
      <w:r w:rsidRPr="00385A09">
        <w:rPr>
          <w:b/>
          <w:lang w:val="ru-RU"/>
        </w:rPr>
        <w:t>ФОРМА №1.</w:t>
      </w:r>
    </w:p>
    <w:p w:rsidR="00E05A59" w:rsidRPr="00385A09" w:rsidRDefault="00E05A59" w:rsidP="00E14FCE">
      <w:pPr>
        <w:keepNext/>
        <w:keepLines/>
        <w:widowControl/>
        <w:tabs>
          <w:tab w:val="left" w:pos="426"/>
        </w:tabs>
        <w:ind w:left="426"/>
        <w:jc w:val="center"/>
        <w:rPr>
          <w:b/>
          <w:lang w:val="ru-RU"/>
        </w:rPr>
      </w:pPr>
      <w:r w:rsidRPr="00385A09">
        <w:rPr>
          <w:b/>
          <w:lang w:val="ru-RU"/>
        </w:rPr>
        <w:t>АКТ</w:t>
      </w:r>
    </w:p>
    <w:p w:rsidR="00E05A59" w:rsidRPr="00385A09" w:rsidRDefault="00E05A59" w:rsidP="00E14FCE">
      <w:pPr>
        <w:keepNext/>
        <w:keepLines/>
        <w:widowControl/>
        <w:tabs>
          <w:tab w:val="left" w:pos="426"/>
        </w:tabs>
        <w:ind w:left="426"/>
        <w:jc w:val="center"/>
        <w:rPr>
          <w:b/>
          <w:lang w:val="ru-RU"/>
        </w:rPr>
      </w:pPr>
      <w:r w:rsidRPr="00385A09">
        <w:rPr>
          <w:b/>
          <w:lang w:val="ru-RU"/>
        </w:rPr>
        <w:t>приема-передачи оборудования на сохранность</w:t>
      </w:r>
    </w:p>
    <w:p w:rsidR="00E05A59" w:rsidRPr="00385A09" w:rsidRDefault="00E05A59" w:rsidP="00E14FCE">
      <w:pPr>
        <w:keepNext/>
        <w:keepLines/>
        <w:widowControl/>
        <w:tabs>
          <w:tab w:val="left" w:pos="426"/>
          <w:tab w:val="right" w:pos="9720"/>
        </w:tabs>
        <w:ind w:left="426"/>
        <w:rPr>
          <w:lang w:val="ru-RU"/>
        </w:rPr>
      </w:pPr>
      <w:r w:rsidRPr="00385A09">
        <w:rPr>
          <w:lang w:val="ru-RU"/>
        </w:rPr>
        <w:t>г.____________</w:t>
      </w:r>
      <w:r w:rsidRPr="00385A09">
        <w:rPr>
          <w:lang w:val="ru-RU"/>
        </w:rPr>
        <w:tab/>
      </w:r>
      <w:r w:rsidRPr="00385A09">
        <w:rPr>
          <w:lang w:val="ru-RU"/>
        </w:rPr>
        <w:sym w:font="Symbol" w:char="F0B2"/>
      </w:r>
      <w:r w:rsidRPr="00385A09">
        <w:rPr>
          <w:lang w:val="ru-RU"/>
        </w:rPr>
        <w:t>___</w:t>
      </w:r>
      <w:r w:rsidRPr="00385A09">
        <w:rPr>
          <w:lang w:val="ru-RU"/>
        </w:rPr>
        <w:sym w:font="Symbol" w:char="F0B2"/>
      </w:r>
      <w:r w:rsidRPr="00385A09">
        <w:rPr>
          <w:lang w:val="ru-RU"/>
        </w:rPr>
        <w:t xml:space="preserve"> ________ 20__ г.</w:t>
      </w:r>
    </w:p>
    <w:p w:rsidR="00E05A59" w:rsidRPr="00385A09" w:rsidRDefault="00E05A59" w:rsidP="00E14FCE">
      <w:pPr>
        <w:keepNext/>
        <w:keepLines/>
        <w:widowControl/>
        <w:tabs>
          <w:tab w:val="left" w:pos="426"/>
        </w:tabs>
        <w:ind w:left="426"/>
        <w:rPr>
          <w:color w:val="000000"/>
          <w:lang w:val="ru-RU"/>
        </w:rPr>
      </w:pPr>
    </w:p>
    <w:p w:rsidR="00E05A59" w:rsidRPr="00385A09" w:rsidRDefault="00E05A59" w:rsidP="00E14FCE">
      <w:pPr>
        <w:keepNext/>
        <w:keepLines/>
        <w:widowControl/>
        <w:tabs>
          <w:tab w:val="left" w:pos="426"/>
        </w:tabs>
        <w:ind w:left="426"/>
        <w:rPr>
          <w:color w:val="000000"/>
          <w:lang w:val="ru-RU"/>
        </w:rPr>
      </w:pPr>
      <w:r w:rsidRPr="00385A09">
        <w:rPr>
          <w:color w:val="000000"/>
          <w:lang w:val="ru-RU"/>
        </w:rPr>
        <w:tab/>
        <w:t>Мы, нижеподписавшиеся, представитель Пользователя в лице &lt;</w:t>
      </w:r>
      <w:r w:rsidRPr="00385A09">
        <w:rPr>
          <w:i/>
          <w:iCs/>
          <w:color w:val="000000"/>
          <w:lang w:val="ru-RU"/>
        </w:rPr>
        <w:t>Должность, ФИО</w:t>
      </w:r>
      <w:r w:rsidRPr="00385A09">
        <w:rPr>
          <w:color w:val="000000"/>
          <w:lang w:val="ru-RU"/>
        </w:rPr>
        <w:t>&gt;, с одной Стороны, и представитель Оператора, в лице &lt;</w:t>
      </w:r>
      <w:r w:rsidRPr="00385A09">
        <w:rPr>
          <w:i/>
          <w:iCs/>
          <w:color w:val="000000"/>
          <w:lang w:val="ru-RU"/>
        </w:rPr>
        <w:t>Должность, ФИО</w:t>
      </w:r>
      <w:r w:rsidRPr="00385A09">
        <w:rPr>
          <w:color w:val="000000"/>
          <w:lang w:val="ru-RU"/>
        </w:rPr>
        <w:t>&gt;, с другой Стороны, составили настоящий АКТ о нижеследующем:</w:t>
      </w:r>
    </w:p>
    <w:p w:rsidR="00E05A59" w:rsidRPr="00385A09" w:rsidRDefault="00E05A59" w:rsidP="008E1BDC">
      <w:pPr>
        <w:keepNext/>
        <w:keepLines/>
        <w:widowControl/>
        <w:numPr>
          <w:ilvl w:val="0"/>
          <w:numId w:val="17"/>
        </w:numPr>
        <w:tabs>
          <w:tab w:val="left" w:pos="426"/>
        </w:tabs>
        <w:autoSpaceDE/>
        <w:autoSpaceDN/>
        <w:spacing w:before="60" w:after="60"/>
        <w:ind w:left="426"/>
        <w:jc w:val="both"/>
        <w:rPr>
          <w:lang w:val="ru-RU"/>
        </w:rPr>
      </w:pPr>
      <w:r w:rsidRPr="00385A09">
        <w:rPr>
          <w:color w:val="000000"/>
          <w:lang w:val="ru-RU"/>
        </w:rPr>
        <w:t>Во исполнение Договора №____________ от</w:t>
      </w:r>
      <w:r w:rsidRPr="00385A09">
        <w:rPr>
          <w:lang w:val="ru-RU"/>
        </w:rPr>
        <w:t xml:space="preserve"> “___ “___________ 20 __ г. Оператор передал, а Пользователь принял на сохранность следующее оборудование, находящееся в исправном состоянии: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87"/>
        <w:gridCol w:w="1619"/>
        <w:gridCol w:w="1285"/>
        <w:gridCol w:w="1566"/>
        <w:gridCol w:w="957"/>
        <w:gridCol w:w="809"/>
        <w:gridCol w:w="885"/>
        <w:gridCol w:w="1024"/>
        <w:gridCol w:w="1549"/>
      </w:tblGrid>
      <w:tr w:rsidR="00CB5202" w:rsidRPr="00385A09" w:rsidTr="00E05A59">
        <w:trPr>
          <w:trHeight w:val="20"/>
        </w:trPr>
        <w:tc>
          <w:tcPr>
            <w:tcW w:w="0" w:type="auto"/>
            <w:shd w:val="clear" w:color="auto" w:fill="auto"/>
            <w:vAlign w:val="center"/>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 п/п</w:t>
            </w:r>
          </w:p>
        </w:tc>
        <w:tc>
          <w:tcPr>
            <w:tcW w:w="0" w:type="auto"/>
            <w:shd w:val="clear" w:color="auto" w:fill="auto"/>
            <w:vAlign w:val="center"/>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Наименование</w:t>
            </w:r>
          </w:p>
        </w:tc>
        <w:tc>
          <w:tcPr>
            <w:tcW w:w="0" w:type="auto"/>
            <w:shd w:val="clear" w:color="auto" w:fill="auto"/>
            <w:vAlign w:val="center"/>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Серийный номер</w:t>
            </w:r>
          </w:p>
        </w:tc>
        <w:tc>
          <w:tcPr>
            <w:tcW w:w="0" w:type="auto"/>
            <w:shd w:val="clear" w:color="auto" w:fill="auto"/>
            <w:vAlign w:val="center"/>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Инвентарный номер</w:t>
            </w:r>
          </w:p>
        </w:tc>
        <w:tc>
          <w:tcPr>
            <w:tcW w:w="0" w:type="auto"/>
            <w:shd w:val="clear" w:color="auto" w:fill="auto"/>
            <w:vAlign w:val="center"/>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Номер кода</w:t>
            </w:r>
          </w:p>
        </w:tc>
        <w:tc>
          <w:tcPr>
            <w:tcW w:w="0" w:type="auto"/>
            <w:shd w:val="clear" w:color="auto" w:fill="auto"/>
            <w:vAlign w:val="center"/>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Кол-во</w:t>
            </w:r>
          </w:p>
        </w:tc>
        <w:tc>
          <w:tcPr>
            <w:tcW w:w="0" w:type="auto"/>
            <w:shd w:val="clear" w:color="auto" w:fill="auto"/>
            <w:vAlign w:val="center"/>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Цена, руб.</w:t>
            </w:r>
          </w:p>
        </w:tc>
        <w:tc>
          <w:tcPr>
            <w:tcW w:w="0" w:type="auto"/>
            <w:shd w:val="clear" w:color="auto" w:fill="auto"/>
            <w:vAlign w:val="center"/>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Сумма, руб.</w:t>
            </w:r>
          </w:p>
        </w:tc>
        <w:tc>
          <w:tcPr>
            <w:tcW w:w="0" w:type="auto"/>
            <w:shd w:val="clear" w:color="auto" w:fill="auto"/>
            <w:vAlign w:val="center"/>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Адрес установки оборудования</w:t>
            </w:r>
          </w:p>
        </w:tc>
      </w:tr>
      <w:tr w:rsidR="00CB5202" w:rsidRPr="00385A09" w:rsidTr="00E05A59">
        <w:trPr>
          <w:trHeight w:val="20"/>
        </w:trPr>
        <w:tc>
          <w:tcPr>
            <w:tcW w:w="0" w:type="auto"/>
            <w:shd w:val="clear" w:color="auto" w:fill="auto"/>
          </w:tcPr>
          <w:p w:rsidR="00E05A59" w:rsidRPr="00385A09" w:rsidRDefault="00E05A59" w:rsidP="00E14FCE">
            <w:pPr>
              <w:keepNext/>
              <w:keepLines/>
              <w:widowControl/>
              <w:tabs>
                <w:tab w:val="left" w:pos="426"/>
              </w:tabs>
              <w:ind w:left="426"/>
              <w:rPr>
                <w:b/>
                <w:sz w:val="20"/>
                <w:lang w:val="ru-RU"/>
              </w:rPr>
            </w:pPr>
            <w:r w:rsidRPr="00385A09">
              <w:rPr>
                <w:b/>
                <w:sz w:val="20"/>
                <w:lang w:val="ru-RU"/>
              </w:rPr>
              <w:t>1.</w:t>
            </w: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c>
          <w:tcPr>
            <w:tcW w:w="0" w:type="auto"/>
            <w:shd w:val="clear" w:color="auto" w:fill="auto"/>
            <w:tcMar>
              <w:left w:w="28" w:type="dxa"/>
              <w:right w:w="28" w:type="dxa"/>
            </w:tcMar>
          </w:tcPr>
          <w:p w:rsidR="00E05A59" w:rsidRPr="00385A09" w:rsidRDefault="00E05A59" w:rsidP="00E14FCE">
            <w:pPr>
              <w:keepNext/>
              <w:keepLines/>
              <w:widowControl/>
              <w:tabs>
                <w:tab w:val="left" w:pos="426"/>
              </w:tabs>
              <w:ind w:left="426"/>
              <w:rPr>
                <w:b/>
                <w:sz w:val="20"/>
                <w:lang w:val="ru-RU"/>
              </w:rPr>
            </w:pP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r>
      <w:tr w:rsidR="00CB5202" w:rsidRPr="00385A09" w:rsidTr="00E05A59">
        <w:trPr>
          <w:trHeight w:val="20"/>
        </w:trPr>
        <w:tc>
          <w:tcPr>
            <w:tcW w:w="0" w:type="auto"/>
            <w:shd w:val="clear" w:color="auto" w:fill="auto"/>
          </w:tcPr>
          <w:p w:rsidR="00E05A59" w:rsidRPr="00385A09" w:rsidRDefault="00E05A59" w:rsidP="00E14FCE">
            <w:pPr>
              <w:keepNext/>
              <w:keepLines/>
              <w:widowControl/>
              <w:tabs>
                <w:tab w:val="left" w:pos="426"/>
              </w:tabs>
              <w:ind w:left="426"/>
              <w:rPr>
                <w:b/>
                <w:sz w:val="20"/>
                <w:lang w:val="ru-RU"/>
              </w:rPr>
            </w:pPr>
            <w:r w:rsidRPr="00385A09">
              <w:rPr>
                <w:b/>
                <w:sz w:val="20"/>
                <w:lang w:val="ru-RU"/>
              </w:rPr>
              <w:t>2.</w:t>
            </w: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c>
          <w:tcPr>
            <w:tcW w:w="0" w:type="auto"/>
            <w:shd w:val="clear" w:color="auto" w:fill="auto"/>
          </w:tcPr>
          <w:p w:rsidR="00E05A59" w:rsidRPr="00385A09" w:rsidRDefault="00E05A59" w:rsidP="00E14FCE">
            <w:pPr>
              <w:keepNext/>
              <w:keepLines/>
              <w:widowControl/>
              <w:tabs>
                <w:tab w:val="left" w:pos="426"/>
              </w:tabs>
              <w:ind w:left="426"/>
              <w:rPr>
                <w:b/>
                <w:sz w:val="20"/>
                <w:lang w:val="ru-RU"/>
              </w:rPr>
            </w:pPr>
          </w:p>
        </w:tc>
      </w:tr>
    </w:tbl>
    <w:p w:rsidR="00E05A59" w:rsidRPr="00385A09" w:rsidRDefault="00E05A59" w:rsidP="008E1BDC">
      <w:pPr>
        <w:keepNext/>
        <w:keepLines/>
        <w:widowControl/>
        <w:numPr>
          <w:ilvl w:val="0"/>
          <w:numId w:val="17"/>
        </w:numPr>
        <w:tabs>
          <w:tab w:val="left" w:pos="426"/>
        </w:tabs>
        <w:autoSpaceDE/>
        <w:autoSpaceDN/>
        <w:spacing w:before="60" w:after="60"/>
        <w:ind w:left="426"/>
        <w:jc w:val="both"/>
        <w:rPr>
          <w:lang w:val="ru-RU"/>
        </w:rPr>
      </w:pPr>
      <w:r w:rsidRPr="00385A09">
        <w:rPr>
          <w:lang w:val="ru-RU"/>
        </w:rPr>
        <w:t>Пользователь обязуется обеспечивать сохранность и необходимые условия эксплуатации переданного по настоящему Акту оборудования.</w:t>
      </w:r>
    </w:p>
    <w:p w:rsidR="00E05A59" w:rsidRPr="00385A09" w:rsidRDefault="00E05A59" w:rsidP="008E1BDC">
      <w:pPr>
        <w:keepNext/>
        <w:keepLines/>
        <w:widowControl/>
        <w:numPr>
          <w:ilvl w:val="0"/>
          <w:numId w:val="17"/>
        </w:numPr>
        <w:tabs>
          <w:tab w:val="left" w:pos="426"/>
        </w:tabs>
        <w:autoSpaceDE/>
        <w:autoSpaceDN/>
        <w:spacing w:before="60" w:after="60"/>
        <w:ind w:left="426"/>
        <w:jc w:val="both"/>
        <w:rPr>
          <w:lang w:val="ru-RU"/>
        </w:rPr>
      </w:pPr>
      <w:r w:rsidRPr="00385A09">
        <w:rPr>
          <w:lang w:val="ru-RU"/>
        </w:rPr>
        <w:t>Стоимость оборудования, передаваемого Оператором Пользователю по Акту, составляет _____________ рублей (_______________ руб. ____ коп.) без учета НДС.</w:t>
      </w:r>
    </w:p>
    <w:p w:rsidR="00E05A59" w:rsidRPr="00385A09" w:rsidRDefault="00E05A59" w:rsidP="008E1BDC">
      <w:pPr>
        <w:keepNext/>
        <w:keepLines/>
        <w:widowControl/>
        <w:numPr>
          <w:ilvl w:val="0"/>
          <w:numId w:val="17"/>
        </w:numPr>
        <w:tabs>
          <w:tab w:val="left" w:pos="426"/>
        </w:tabs>
        <w:autoSpaceDE/>
        <w:autoSpaceDN/>
        <w:spacing w:before="60" w:after="60"/>
        <w:ind w:left="426"/>
        <w:jc w:val="both"/>
        <w:rPr>
          <w:lang w:val="ru-RU"/>
        </w:rPr>
      </w:pPr>
      <w:r w:rsidRPr="00385A09">
        <w:rPr>
          <w:lang w:val="ru-RU"/>
        </w:rPr>
        <w:t>Пользователь обязуется в течение 10 (Десяти) календарных дней с момента окончания срока действия Договора или его досрочного расторжения, передать Оператору оборудование по Акту возврата оборудования.</w:t>
      </w:r>
    </w:p>
    <w:p w:rsidR="00E05A59" w:rsidRPr="00385A09" w:rsidRDefault="00E05A59" w:rsidP="008E1BDC">
      <w:pPr>
        <w:keepNext/>
        <w:keepLines/>
        <w:widowControl/>
        <w:numPr>
          <w:ilvl w:val="0"/>
          <w:numId w:val="17"/>
        </w:numPr>
        <w:tabs>
          <w:tab w:val="left" w:pos="426"/>
        </w:tabs>
        <w:autoSpaceDE/>
        <w:autoSpaceDN/>
        <w:spacing w:before="60" w:after="60"/>
        <w:ind w:left="426"/>
        <w:jc w:val="both"/>
        <w:rPr>
          <w:lang w:val="ru-RU"/>
        </w:rPr>
      </w:pPr>
      <w:r w:rsidRPr="00385A09">
        <w:rPr>
          <w:lang w:val="ru-RU"/>
        </w:rPr>
        <w:t>Настоящий Акт приема-передачи оборудования на сохранность составлен в 2 (Двух) экземплярах, по одному для каждой из Сторон.</w:t>
      </w:r>
    </w:p>
    <w:tbl>
      <w:tblPr>
        <w:tblW w:w="10080" w:type="dxa"/>
        <w:tblInd w:w="108" w:type="dxa"/>
        <w:tblLook w:val="0000" w:firstRow="0" w:lastRow="0" w:firstColumn="0" w:lastColumn="0" w:noHBand="0" w:noVBand="0"/>
      </w:tblPr>
      <w:tblGrid>
        <w:gridCol w:w="4680"/>
        <w:gridCol w:w="5400"/>
      </w:tblGrid>
      <w:tr w:rsidR="00E05A59" w:rsidRPr="00385A09" w:rsidTr="00E05A59">
        <w:trPr>
          <w:trHeight w:val="358"/>
        </w:trPr>
        <w:tc>
          <w:tcPr>
            <w:tcW w:w="4680" w:type="dxa"/>
            <w:vAlign w:val="center"/>
          </w:tcPr>
          <w:p w:rsidR="00E05A59" w:rsidRPr="00385A09" w:rsidRDefault="00E05A59" w:rsidP="00E14FCE">
            <w:pPr>
              <w:keepNext/>
              <w:keepLines/>
              <w:widowControl/>
              <w:tabs>
                <w:tab w:val="left" w:pos="426"/>
              </w:tabs>
              <w:ind w:left="426"/>
              <w:jc w:val="center"/>
              <w:rPr>
                <w:lang w:val="ru-RU"/>
              </w:rPr>
            </w:pPr>
            <w:r w:rsidRPr="00385A09">
              <w:rPr>
                <w:b/>
                <w:bCs/>
                <w:lang w:val="ru-RU"/>
              </w:rPr>
              <w:t>АО «РТКомм.РУ»</w:t>
            </w:r>
          </w:p>
        </w:tc>
        <w:tc>
          <w:tcPr>
            <w:tcW w:w="5400" w:type="dxa"/>
            <w:vAlign w:val="center"/>
          </w:tcPr>
          <w:p w:rsidR="00E05A59" w:rsidRPr="00385A09" w:rsidRDefault="00E05A59" w:rsidP="00E14FCE">
            <w:pPr>
              <w:keepNext/>
              <w:keepLines/>
              <w:widowControl/>
              <w:tabs>
                <w:tab w:val="left" w:pos="426"/>
              </w:tabs>
              <w:ind w:left="426"/>
              <w:jc w:val="center"/>
              <w:rPr>
                <w:b/>
                <w:color w:val="000000"/>
                <w:lang w:val="ru-RU"/>
              </w:rPr>
            </w:pPr>
            <w:r w:rsidRPr="00385A09">
              <w:rPr>
                <w:b/>
                <w:bCs/>
                <w:lang w:val="ru-RU"/>
              </w:rPr>
              <w:t>Пользователь</w:t>
            </w:r>
          </w:p>
        </w:tc>
      </w:tr>
      <w:tr w:rsidR="00E05A59" w:rsidRPr="00385A09" w:rsidTr="00E05A59">
        <w:trPr>
          <w:trHeight w:val="472"/>
        </w:trPr>
        <w:tc>
          <w:tcPr>
            <w:tcW w:w="4680" w:type="dxa"/>
            <w:vAlign w:val="bottom"/>
          </w:tcPr>
          <w:p w:rsidR="00E05A59" w:rsidRPr="00385A09" w:rsidRDefault="00E05A59" w:rsidP="00E14FCE">
            <w:pPr>
              <w:keepNext/>
              <w:keepLines/>
              <w:widowControl/>
              <w:tabs>
                <w:tab w:val="left" w:pos="426"/>
                <w:tab w:val="left" w:pos="4536"/>
              </w:tabs>
              <w:ind w:left="426"/>
              <w:rPr>
                <w:b/>
                <w:bCs/>
                <w:lang w:val="ru-RU"/>
              </w:rPr>
            </w:pPr>
            <w:r w:rsidRPr="00385A09">
              <w:rPr>
                <w:lang w:val="ru-RU"/>
              </w:rPr>
              <w:t>Подпись: _______________________</w:t>
            </w:r>
          </w:p>
        </w:tc>
        <w:tc>
          <w:tcPr>
            <w:tcW w:w="5400" w:type="dxa"/>
            <w:vAlign w:val="bottom"/>
          </w:tcPr>
          <w:p w:rsidR="00E05A59" w:rsidRPr="00385A09" w:rsidRDefault="00E05A59" w:rsidP="00E14FCE">
            <w:pPr>
              <w:keepNext/>
              <w:keepLines/>
              <w:widowControl/>
              <w:tabs>
                <w:tab w:val="left" w:pos="426"/>
              </w:tabs>
              <w:ind w:left="426"/>
              <w:rPr>
                <w:b/>
                <w:bCs/>
                <w:lang w:val="ru-RU"/>
              </w:rPr>
            </w:pPr>
            <w:r w:rsidRPr="00385A09">
              <w:rPr>
                <w:lang w:val="ru-RU"/>
              </w:rPr>
              <w:t>Подпись: ______________________</w:t>
            </w:r>
          </w:p>
        </w:tc>
      </w:tr>
      <w:tr w:rsidR="00E05A59" w:rsidRPr="00385A09" w:rsidTr="00E05A59">
        <w:trPr>
          <w:trHeight w:val="342"/>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p>
        </w:tc>
        <w:tc>
          <w:tcPr>
            <w:tcW w:w="540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p>
        </w:tc>
      </w:tr>
      <w:tr w:rsidR="00E05A59" w:rsidRPr="00385A09" w:rsidTr="00E05A59">
        <w:trPr>
          <w:trHeight w:val="367"/>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p>
        </w:tc>
        <w:tc>
          <w:tcPr>
            <w:tcW w:w="540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p>
        </w:tc>
      </w:tr>
      <w:tr w:rsidR="00E05A59" w:rsidRPr="00385A09" w:rsidTr="00E05A59">
        <w:trPr>
          <w:trHeight w:val="367"/>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c>
          <w:tcPr>
            <w:tcW w:w="540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r>
      <w:tr w:rsidR="00E05A59" w:rsidRPr="00385A09" w:rsidTr="00E05A59">
        <w:trPr>
          <w:trHeight w:val="320"/>
        </w:trPr>
        <w:tc>
          <w:tcPr>
            <w:tcW w:w="4680" w:type="dxa"/>
          </w:tcPr>
          <w:p w:rsidR="00E05A59" w:rsidRPr="00385A09" w:rsidRDefault="00E05A59" w:rsidP="00E14FCE">
            <w:pPr>
              <w:keepNext/>
              <w:keepLines/>
              <w:widowControl/>
              <w:tabs>
                <w:tab w:val="left" w:pos="426"/>
                <w:tab w:val="left" w:pos="4536"/>
              </w:tabs>
              <w:ind w:left="426"/>
              <w:jc w:val="center"/>
              <w:rPr>
                <w:lang w:val="ru-RU"/>
              </w:rPr>
            </w:pPr>
            <w:r w:rsidRPr="00385A09">
              <w:rPr>
                <w:lang w:val="ru-RU"/>
              </w:rPr>
              <w:t>М.П.</w:t>
            </w:r>
          </w:p>
        </w:tc>
        <w:tc>
          <w:tcPr>
            <w:tcW w:w="5400" w:type="dxa"/>
          </w:tcPr>
          <w:p w:rsidR="00E05A59" w:rsidRPr="00385A09" w:rsidRDefault="00E05A59" w:rsidP="00E14FCE">
            <w:pPr>
              <w:keepNext/>
              <w:keepLines/>
              <w:widowControl/>
              <w:tabs>
                <w:tab w:val="left" w:pos="426"/>
                <w:tab w:val="left" w:pos="4536"/>
              </w:tabs>
              <w:ind w:left="426"/>
              <w:jc w:val="center"/>
              <w:rPr>
                <w:lang w:val="ru-RU"/>
              </w:rPr>
            </w:pPr>
            <w:r w:rsidRPr="00385A09">
              <w:rPr>
                <w:lang w:val="ru-RU"/>
              </w:rPr>
              <w:t>М.П.</w:t>
            </w:r>
          </w:p>
        </w:tc>
      </w:tr>
    </w:tbl>
    <w:p w:rsidR="00E05A59" w:rsidRPr="00385A09" w:rsidRDefault="00E05A59" w:rsidP="00E14FCE">
      <w:pPr>
        <w:keepNext/>
        <w:keepLines/>
        <w:widowControl/>
        <w:tabs>
          <w:tab w:val="left" w:pos="426"/>
        </w:tabs>
        <w:ind w:left="426"/>
        <w:rPr>
          <w:b/>
          <w:i/>
          <w:lang w:val="ru-RU"/>
        </w:rPr>
      </w:pPr>
      <w:r w:rsidRPr="00385A09">
        <w:rPr>
          <w:b/>
          <w:i/>
          <w:lang w:val="ru-RU"/>
        </w:rPr>
        <w:t>ОКОНЧАНИЕ ФОРМЫ №1.</w:t>
      </w:r>
    </w:p>
    <w:p w:rsidR="00341CBE" w:rsidRDefault="00341CBE" w:rsidP="00E14FCE">
      <w:pPr>
        <w:keepNext/>
        <w:keepLines/>
        <w:widowControl/>
        <w:tabs>
          <w:tab w:val="left" w:pos="426"/>
        </w:tabs>
        <w:ind w:left="426"/>
        <w:rPr>
          <w:b/>
          <w:lang w:val="ru-RU"/>
        </w:rPr>
      </w:pPr>
    </w:p>
    <w:p w:rsidR="00341CBE" w:rsidRDefault="00341CBE" w:rsidP="00E14FCE">
      <w:pPr>
        <w:keepNext/>
        <w:keepLines/>
        <w:widowControl/>
        <w:tabs>
          <w:tab w:val="left" w:pos="426"/>
        </w:tabs>
        <w:ind w:left="426"/>
        <w:rPr>
          <w:b/>
          <w:lang w:val="ru-RU"/>
        </w:rPr>
      </w:pPr>
    </w:p>
    <w:p w:rsidR="00341CBE" w:rsidRDefault="00341CBE" w:rsidP="00E14FCE">
      <w:pPr>
        <w:keepNext/>
        <w:keepLines/>
        <w:widowControl/>
        <w:tabs>
          <w:tab w:val="left" w:pos="426"/>
        </w:tabs>
        <w:ind w:left="426"/>
        <w:rPr>
          <w:b/>
          <w:lang w:val="ru-RU"/>
        </w:rPr>
      </w:pPr>
    </w:p>
    <w:p w:rsidR="00341CBE" w:rsidRDefault="00341CBE" w:rsidP="00E14FCE">
      <w:pPr>
        <w:keepNext/>
        <w:keepLines/>
        <w:widowControl/>
        <w:tabs>
          <w:tab w:val="left" w:pos="426"/>
        </w:tabs>
        <w:ind w:left="426"/>
        <w:rPr>
          <w:b/>
          <w:lang w:val="ru-RU"/>
        </w:rPr>
      </w:pPr>
    </w:p>
    <w:p w:rsidR="00341CBE" w:rsidRDefault="00341CBE" w:rsidP="00E14FCE">
      <w:pPr>
        <w:keepNext/>
        <w:keepLines/>
        <w:widowControl/>
        <w:tabs>
          <w:tab w:val="left" w:pos="426"/>
        </w:tabs>
        <w:ind w:left="426"/>
        <w:rPr>
          <w:b/>
          <w:lang w:val="ru-RU"/>
        </w:rPr>
      </w:pPr>
    </w:p>
    <w:p w:rsidR="00E05A59" w:rsidRPr="00385A09" w:rsidRDefault="00E05A59" w:rsidP="00E14FCE">
      <w:pPr>
        <w:keepNext/>
        <w:keepLines/>
        <w:widowControl/>
        <w:tabs>
          <w:tab w:val="left" w:pos="426"/>
        </w:tabs>
        <w:ind w:left="426"/>
        <w:rPr>
          <w:b/>
          <w:lang w:val="ru-RU"/>
        </w:rPr>
      </w:pPr>
      <w:r w:rsidRPr="00385A09">
        <w:rPr>
          <w:b/>
          <w:lang w:val="ru-RU"/>
        </w:rPr>
        <w:lastRenderedPageBreak/>
        <w:t>ФОРМА №2</w:t>
      </w:r>
    </w:p>
    <w:p w:rsidR="00341CBE" w:rsidRDefault="00341CBE" w:rsidP="00E14FCE">
      <w:pPr>
        <w:keepNext/>
        <w:keepLines/>
        <w:widowControl/>
        <w:tabs>
          <w:tab w:val="left" w:pos="426"/>
        </w:tabs>
        <w:ind w:left="426"/>
        <w:jc w:val="center"/>
        <w:rPr>
          <w:b/>
          <w:lang w:val="ru-RU"/>
        </w:rPr>
      </w:pPr>
    </w:p>
    <w:p w:rsidR="00E05A59" w:rsidRPr="00385A09" w:rsidRDefault="00E05A59" w:rsidP="00E14FCE">
      <w:pPr>
        <w:keepNext/>
        <w:keepLines/>
        <w:widowControl/>
        <w:tabs>
          <w:tab w:val="left" w:pos="426"/>
        </w:tabs>
        <w:ind w:left="426"/>
        <w:jc w:val="center"/>
        <w:rPr>
          <w:b/>
          <w:lang w:val="ru-RU"/>
        </w:rPr>
      </w:pPr>
      <w:r w:rsidRPr="00385A09">
        <w:rPr>
          <w:b/>
          <w:lang w:val="ru-RU"/>
        </w:rPr>
        <w:t>АКТ</w:t>
      </w:r>
    </w:p>
    <w:p w:rsidR="00E05A59" w:rsidRPr="00385A09" w:rsidRDefault="00E05A59" w:rsidP="00E14FCE">
      <w:pPr>
        <w:keepNext/>
        <w:keepLines/>
        <w:widowControl/>
        <w:tabs>
          <w:tab w:val="left" w:pos="426"/>
        </w:tabs>
        <w:ind w:left="426"/>
        <w:jc w:val="center"/>
        <w:rPr>
          <w:b/>
          <w:lang w:val="ru-RU"/>
        </w:rPr>
      </w:pPr>
      <w:r w:rsidRPr="00385A09">
        <w:rPr>
          <w:b/>
          <w:lang w:val="ru-RU"/>
        </w:rPr>
        <w:t>приема-передачи разовых услуг</w:t>
      </w:r>
    </w:p>
    <w:p w:rsidR="00E05A59" w:rsidRPr="00385A09" w:rsidRDefault="00E05A59" w:rsidP="00E14FCE">
      <w:pPr>
        <w:keepNext/>
        <w:keepLines/>
        <w:widowControl/>
        <w:tabs>
          <w:tab w:val="left" w:pos="426"/>
        </w:tabs>
        <w:ind w:left="426"/>
        <w:jc w:val="center"/>
        <w:rPr>
          <w:b/>
          <w:lang w:val="ru-RU"/>
        </w:rPr>
      </w:pPr>
    </w:p>
    <w:p w:rsidR="00E05A59" w:rsidRPr="00385A09" w:rsidRDefault="00E05A59" w:rsidP="00E14FCE">
      <w:pPr>
        <w:keepNext/>
        <w:keepLines/>
        <w:widowControl/>
        <w:tabs>
          <w:tab w:val="left" w:pos="426"/>
          <w:tab w:val="right" w:pos="8820"/>
        </w:tabs>
        <w:ind w:left="426"/>
        <w:rPr>
          <w:lang w:val="ru-RU"/>
        </w:rPr>
      </w:pPr>
      <w:r w:rsidRPr="00385A09">
        <w:rPr>
          <w:lang w:val="ru-RU"/>
        </w:rPr>
        <w:t xml:space="preserve"> г. Москва </w:t>
      </w:r>
      <w:r w:rsidRPr="00385A09">
        <w:rPr>
          <w:lang w:val="ru-RU"/>
        </w:rPr>
        <w:tab/>
        <w:t>"____" ________ 20___ г.</w:t>
      </w:r>
    </w:p>
    <w:p w:rsidR="00E05A59" w:rsidRPr="00385A09" w:rsidRDefault="00E05A59" w:rsidP="00E14FCE">
      <w:pPr>
        <w:keepNext/>
        <w:keepLines/>
        <w:widowControl/>
        <w:tabs>
          <w:tab w:val="left" w:pos="426"/>
        </w:tabs>
        <w:ind w:left="426"/>
        <w:jc w:val="center"/>
        <w:rPr>
          <w:b/>
          <w:lang w:val="ru-RU"/>
        </w:rPr>
      </w:pPr>
    </w:p>
    <w:p w:rsidR="00E05A59" w:rsidRPr="00385A09" w:rsidRDefault="00E05A59" w:rsidP="00E14FCE">
      <w:pPr>
        <w:keepNext/>
        <w:keepLines/>
        <w:widowControl/>
        <w:tabs>
          <w:tab w:val="left" w:pos="426"/>
        </w:tabs>
        <w:ind w:left="426"/>
        <w:rPr>
          <w:lang w:val="ru-RU"/>
        </w:rPr>
      </w:pPr>
      <w:r w:rsidRPr="00385A09">
        <w:rPr>
          <w:b/>
          <w:lang w:val="ru-RU"/>
        </w:rPr>
        <w:tab/>
      </w:r>
      <w:r w:rsidRPr="00385A09">
        <w:rPr>
          <w:lang w:val="ru-RU"/>
        </w:rPr>
        <w:t xml:space="preserve">Мы, </w:t>
      </w:r>
      <w:r w:rsidRPr="00385A09">
        <w:rPr>
          <w:color w:val="000000"/>
          <w:lang w:val="ru-RU"/>
        </w:rPr>
        <w:t>нижеподписавшиеся, представитель Пользователя в лице &lt;</w:t>
      </w:r>
      <w:r w:rsidRPr="00385A09">
        <w:rPr>
          <w:i/>
          <w:iCs/>
          <w:color w:val="000000"/>
          <w:lang w:val="ru-RU"/>
        </w:rPr>
        <w:t>Должность, ФИО</w:t>
      </w:r>
      <w:r w:rsidRPr="00385A09">
        <w:rPr>
          <w:color w:val="000000"/>
          <w:lang w:val="ru-RU"/>
        </w:rPr>
        <w:t>&gt;, с одной стороны, и представитель Оператора, в лице &lt;</w:t>
      </w:r>
      <w:r w:rsidRPr="00385A09">
        <w:rPr>
          <w:i/>
          <w:iCs/>
          <w:color w:val="000000"/>
          <w:lang w:val="ru-RU"/>
        </w:rPr>
        <w:t>Должность, ФИО</w:t>
      </w:r>
      <w:r w:rsidRPr="00385A09">
        <w:rPr>
          <w:color w:val="000000"/>
          <w:lang w:val="ru-RU"/>
        </w:rPr>
        <w:t>&gt;, с другой стороны, составили настоящий Акт о том, что согласно</w:t>
      </w:r>
      <w:r w:rsidRPr="00385A09">
        <w:rPr>
          <w:lang w:val="ru-RU"/>
        </w:rPr>
        <w:t xml:space="preserve"> Договору № _____от "___" ___ 20__ г. Оператор оказал услуги в соответствии с Бланком Заказа Пользователя № ___/___ от «__» _____ 20__ г.</w:t>
      </w:r>
    </w:p>
    <w:p w:rsidR="00E05A59" w:rsidRPr="00385A09" w:rsidRDefault="00E05A59" w:rsidP="00E14FCE">
      <w:pPr>
        <w:keepNext/>
        <w:keepLines/>
        <w:widowControl/>
        <w:tabs>
          <w:tab w:val="left" w:pos="426"/>
        </w:tabs>
        <w:ind w:left="426"/>
        <w:rPr>
          <w:lang w:val="ru-RU"/>
        </w:rPr>
      </w:pPr>
    </w:p>
    <w:p w:rsidR="00E05A59" w:rsidRPr="00385A09" w:rsidRDefault="00E05A59" w:rsidP="00E14FCE">
      <w:pPr>
        <w:keepNext/>
        <w:keepLines/>
        <w:widowControl/>
        <w:tabs>
          <w:tab w:val="left" w:pos="426"/>
        </w:tabs>
        <w:ind w:left="426" w:firstLine="360"/>
        <w:rPr>
          <w:lang w:val="ru-RU"/>
        </w:rPr>
      </w:pPr>
      <w:r w:rsidRPr="00385A09">
        <w:rPr>
          <w:lang w:val="ru-RU"/>
        </w:rPr>
        <w:t>По соглашению Сторон с «__» _____ 20_ г.</w:t>
      </w:r>
      <w:r w:rsidRPr="00385A09">
        <w:rPr>
          <w:b/>
          <w:lang w:val="ru-RU"/>
        </w:rPr>
        <w:t xml:space="preserve"> </w:t>
      </w:r>
      <w:r w:rsidRPr="00385A09">
        <w:rPr>
          <w:lang w:val="ru-RU"/>
        </w:rPr>
        <w:t>Оператор осуществляет предоставление Услуг Пользователю.</w:t>
      </w:r>
    </w:p>
    <w:p w:rsidR="00E05A59" w:rsidRPr="00385A09" w:rsidRDefault="00E05A59" w:rsidP="00E14FCE">
      <w:pPr>
        <w:keepNext/>
        <w:keepLines/>
        <w:widowControl/>
        <w:tabs>
          <w:tab w:val="left" w:pos="426"/>
        </w:tabs>
        <w:ind w:left="426" w:firstLine="360"/>
        <w:rPr>
          <w:lang w:val="ru-RU"/>
        </w:rPr>
      </w:pPr>
    </w:p>
    <w:tbl>
      <w:tblPr>
        <w:tblW w:w="9360" w:type="dxa"/>
        <w:jc w:val="center"/>
        <w:tblLook w:val="0000" w:firstRow="0" w:lastRow="0" w:firstColumn="0" w:lastColumn="0" w:noHBand="0" w:noVBand="0"/>
      </w:tblPr>
      <w:tblGrid>
        <w:gridCol w:w="4680"/>
        <w:gridCol w:w="4680"/>
      </w:tblGrid>
      <w:tr w:rsidR="00E05A59" w:rsidRPr="00385A09" w:rsidTr="00E05A59">
        <w:trPr>
          <w:trHeight w:val="358"/>
          <w:jc w:val="center"/>
        </w:trPr>
        <w:tc>
          <w:tcPr>
            <w:tcW w:w="4680" w:type="dxa"/>
            <w:vAlign w:val="center"/>
          </w:tcPr>
          <w:p w:rsidR="00E05A59" w:rsidRPr="00385A09" w:rsidRDefault="00E05A59" w:rsidP="00E14FCE">
            <w:pPr>
              <w:keepNext/>
              <w:keepLines/>
              <w:widowControl/>
              <w:tabs>
                <w:tab w:val="left" w:pos="426"/>
              </w:tabs>
              <w:ind w:left="426"/>
              <w:jc w:val="center"/>
              <w:rPr>
                <w:lang w:val="ru-RU"/>
              </w:rPr>
            </w:pPr>
            <w:r w:rsidRPr="00385A09">
              <w:rPr>
                <w:b/>
                <w:bCs/>
                <w:lang w:val="ru-RU"/>
              </w:rPr>
              <w:t>АО «РТКомм.РУ»</w:t>
            </w:r>
          </w:p>
        </w:tc>
        <w:tc>
          <w:tcPr>
            <w:tcW w:w="4680" w:type="dxa"/>
            <w:vAlign w:val="center"/>
          </w:tcPr>
          <w:p w:rsidR="00E05A59" w:rsidRPr="00385A09" w:rsidRDefault="00E05A59" w:rsidP="00E14FCE">
            <w:pPr>
              <w:keepNext/>
              <w:keepLines/>
              <w:widowControl/>
              <w:tabs>
                <w:tab w:val="left" w:pos="426"/>
              </w:tabs>
              <w:ind w:left="426"/>
              <w:jc w:val="center"/>
              <w:rPr>
                <w:b/>
                <w:color w:val="000000"/>
                <w:lang w:val="ru-RU"/>
              </w:rPr>
            </w:pPr>
            <w:r w:rsidRPr="00385A09">
              <w:rPr>
                <w:b/>
                <w:bCs/>
                <w:lang w:val="ru-RU"/>
              </w:rPr>
              <w:t>Пользователь</w:t>
            </w:r>
          </w:p>
        </w:tc>
      </w:tr>
      <w:tr w:rsidR="00E05A59" w:rsidRPr="00385A09" w:rsidTr="00E05A59">
        <w:trPr>
          <w:trHeight w:val="472"/>
          <w:jc w:val="center"/>
        </w:trPr>
        <w:tc>
          <w:tcPr>
            <w:tcW w:w="4680" w:type="dxa"/>
            <w:vAlign w:val="bottom"/>
          </w:tcPr>
          <w:p w:rsidR="00E05A59" w:rsidRPr="00385A09" w:rsidRDefault="00E05A59" w:rsidP="00E14FCE">
            <w:pPr>
              <w:keepNext/>
              <w:keepLines/>
              <w:widowControl/>
              <w:tabs>
                <w:tab w:val="left" w:pos="426"/>
                <w:tab w:val="left" w:pos="4536"/>
              </w:tabs>
              <w:ind w:left="426"/>
              <w:rPr>
                <w:b/>
                <w:bCs/>
                <w:lang w:val="ru-RU"/>
              </w:rPr>
            </w:pPr>
            <w:r w:rsidRPr="00385A09">
              <w:rPr>
                <w:lang w:val="ru-RU"/>
              </w:rPr>
              <w:t>Подпись: _______________________</w:t>
            </w:r>
          </w:p>
        </w:tc>
        <w:tc>
          <w:tcPr>
            <w:tcW w:w="4680" w:type="dxa"/>
            <w:vAlign w:val="bottom"/>
          </w:tcPr>
          <w:p w:rsidR="00E05A59" w:rsidRPr="00385A09" w:rsidRDefault="00E05A59" w:rsidP="00E14FCE">
            <w:pPr>
              <w:keepNext/>
              <w:keepLines/>
              <w:widowControl/>
              <w:tabs>
                <w:tab w:val="left" w:pos="426"/>
              </w:tabs>
              <w:ind w:left="426"/>
              <w:rPr>
                <w:b/>
                <w:bCs/>
                <w:lang w:val="ru-RU"/>
              </w:rPr>
            </w:pPr>
            <w:r w:rsidRPr="00385A09">
              <w:rPr>
                <w:lang w:val="ru-RU"/>
              </w:rPr>
              <w:t>Подпись: ______________________</w:t>
            </w:r>
          </w:p>
        </w:tc>
      </w:tr>
      <w:tr w:rsidR="00E05A59" w:rsidRPr="00385A09" w:rsidTr="00E05A59">
        <w:trPr>
          <w:trHeight w:val="342"/>
          <w:jc w:val="center"/>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p>
        </w:tc>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p>
        </w:tc>
      </w:tr>
      <w:tr w:rsidR="00E05A59" w:rsidRPr="00385A09" w:rsidTr="00E05A59">
        <w:trPr>
          <w:trHeight w:val="367"/>
          <w:jc w:val="center"/>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p>
        </w:tc>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p>
        </w:tc>
      </w:tr>
      <w:tr w:rsidR="00E05A59" w:rsidRPr="00385A09" w:rsidTr="00E05A59">
        <w:trPr>
          <w:trHeight w:val="320"/>
          <w:jc w:val="center"/>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r>
    </w:tbl>
    <w:p w:rsidR="00E05A59" w:rsidRPr="00385A09" w:rsidRDefault="00E05A59" w:rsidP="00E14FCE">
      <w:pPr>
        <w:keepNext/>
        <w:keepLines/>
        <w:widowControl/>
        <w:tabs>
          <w:tab w:val="left" w:pos="426"/>
        </w:tabs>
        <w:ind w:left="426"/>
        <w:rPr>
          <w:b/>
          <w:i/>
          <w:lang w:val="ru-RU"/>
        </w:rPr>
      </w:pPr>
      <w:r w:rsidRPr="00385A09">
        <w:rPr>
          <w:b/>
          <w:i/>
          <w:lang w:val="ru-RU"/>
        </w:rPr>
        <w:t>ОКОНЧАНИЕ ФОРМЫ №2</w:t>
      </w:r>
    </w:p>
    <w:p w:rsidR="00E05A59" w:rsidRPr="00385A09" w:rsidRDefault="00E05A59" w:rsidP="00E14FCE">
      <w:pPr>
        <w:keepNext/>
        <w:keepLines/>
        <w:widowControl/>
        <w:tabs>
          <w:tab w:val="left" w:pos="426"/>
        </w:tabs>
        <w:ind w:left="426"/>
        <w:rPr>
          <w:b/>
          <w:i/>
          <w:lang w:val="ru-RU"/>
        </w:rPr>
      </w:pPr>
    </w:p>
    <w:p w:rsidR="00E05A59" w:rsidRPr="00385A09" w:rsidRDefault="00E05A59" w:rsidP="00E14FCE">
      <w:pPr>
        <w:keepNext/>
        <w:keepLines/>
        <w:widowControl/>
        <w:tabs>
          <w:tab w:val="left" w:pos="426"/>
        </w:tabs>
        <w:ind w:left="426"/>
        <w:rPr>
          <w:b/>
          <w:lang w:val="ru-RU"/>
        </w:rPr>
      </w:pPr>
      <w:r w:rsidRPr="00385A09">
        <w:rPr>
          <w:b/>
          <w:lang w:val="ru-RU"/>
        </w:rPr>
        <w:t>ФОРМА №3</w:t>
      </w:r>
    </w:p>
    <w:p w:rsidR="00E05A59" w:rsidRPr="00385A09" w:rsidRDefault="00E05A59" w:rsidP="00E14FCE">
      <w:pPr>
        <w:keepNext/>
        <w:keepLines/>
        <w:widowControl/>
        <w:tabs>
          <w:tab w:val="left" w:pos="426"/>
          <w:tab w:val="left" w:pos="7230"/>
          <w:tab w:val="left" w:pos="8080"/>
          <w:tab w:val="left" w:pos="8931"/>
        </w:tabs>
        <w:ind w:left="426"/>
        <w:jc w:val="center"/>
        <w:rPr>
          <w:b/>
          <w:lang w:val="ru-RU"/>
        </w:rPr>
      </w:pPr>
      <w:r w:rsidRPr="00385A09">
        <w:rPr>
          <w:b/>
          <w:lang w:val="ru-RU"/>
        </w:rPr>
        <w:t>АКТ приема-передачи услуг</w:t>
      </w:r>
    </w:p>
    <w:p w:rsidR="00E05A59" w:rsidRPr="00385A09" w:rsidRDefault="00E05A59" w:rsidP="00E14FCE">
      <w:pPr>
        <w:keepNext/>
        <w:keepLines/>
        <w:widowControl/>
        <w:tabs>
          <w:tab w:val="left" w:pos="426"/>
          <w:tab w:val="right" w:pos="9498"/>
        </w:tabs>
        <w:ind w:left="426"/>
        <w:rPr>
          <w:lang w:val="ru-RU"/>
        </w:rPr>
      </w:pPr>
      <w:r w:rsidRPr="00385A09">
        <w:rPr>
          <w:lang w:val="ru-RU"/>
        </w:rPr>
        <w:t>г. Москва</w:t>
      </w:r>
      <w:r w:rsidRPr="00385A09">
        <w:rPr>
          <w:lang w:val="ru-RU"/>
        </w:rPr>
        <w:tab/>
        <w:t>________ 20___ г.</w:t>
      </w:r>
    </w:p>
    <w:p w:rsidR="00E05A59" w:rsidRPr="00385A09" w:rsidRDefault="00E05A59" w:rsidP="00E14FCE">
      <w:pPr>
        <w:keepNext/>
        <w:keepLines/>
        <w:widowControl/>
        <w:tabs>
          <w:tab w:val="left" w:pos="426"/>
          <w:tab w:val="left" w:pos="7230"/>
          <w:tab w:val="left" w:pos="8080"/>
          <w:tab w:val="left" w:pos="8931"/>
        </w:tabs>
        <w:spacing w:line="360" w:lineRule="auto"/>
        <w:ind w:left="426"/>
        <w:rPr>
          <w:lang w:val="ru-RU"/>
        </w:rPr>
      </w:pPr>
    </w:p>
    <w:p w:rsidR="00E05A59" w:rsidRPr="00385A09" w:rsidRDefault="00E05A59" w:rsidP="00E14FCE">
      <w:pPr>
        <w:keepNext/>
        <w:keepLines/>
        <w:widowControl/>
        <w:tabs>
          <w:tab w:val="left" w:pos="426"/>
        </w:tabs>
        <w:ind w:left="426"/>
        <w:rPr>
          <w:lang w:val="ru-RU"/>
        </w:rPr>
      </w:pPr>
      <w:r w:rsidRPr="00385A09">
        <w:rPr>
          <w:lang w:val="ru-RU"/>
        </w:rPr>
        <w:t>АО «РТКомм.</w:t>
      </w:r>
      <w:r w:rsidRPr="00385A09">
        <w:rPr>
          <w:color w:val="000000"/>
          <w:lang w:val="ru-RU"/>
        </w:rPr>
        <w:t xml:space="preserve">РУ», далее «Оператор», в лице </w:t>
      </w:r>
      <w:r w:rsidRPr="00385A09">
        <w:rPr>
          <w:i/>
          <w:color w:val="000000"/>
          <w:lang w:val="ru-RU"/>
        </w:rPr>
        <w:t>&lt;Должность, ФИО&gt;</w:t>
      </w:r>
      <w:r w:rsidRPr="00385A09">
        <w:rPr>
          <w:color w:val="000000"/>
          <w:lang w:val="ru-RU"/>
        </w:rPr>
        <w:t xml:space="preserve">, действующего на основании ____________, и </w:t>
      </w:r>
      <w:r w:rsidRPr="00385A09">
        <w:rPr>
          <w:i/>
          <w:color w:val="000000"/>
          <w:lang w:val="ru-RU"/>
        </w:rPr>
        <w:t>&lt;Наименование организации Пользователя&gt;</w:t>
      </w:r>
      <w:r w:rsidRPr="00385A09">
        <w:rPr>
          <w:color w:val="000000"/>
          <w:lang w:val="ru-RU"/>
        </w:rPr>
        <w:t xml:space="preserve">, далее «Пользователь», в лице </w:t>
      </w:r>
      <w:r w:rsidRPr="00385A09">
        <w:rPr>
          <w:i/>
          <w:color w:val="000000"/>
          <w:lang w:val="ru-RU"/>
        </w:rPr>
        <w:t>&lt;Должность, ФИО&gt;</w:t>
      </w:r>
      <w:r w:rsidRPr="00385A09">
        <w:rPr>
          <w:color w:val="000000"/>
          <w:lang w:val="ru-RU"/>
        </w:rPr>
        <w:t>, действующего</w:t>
      </w:r>
      <w:r w:rsidRPr="00385A09">
        <w:rPr>
          <w:lang w:val="ru-RU"/>
        </w:rPr>
        <w:t>__ на основании _____________, с другой стороны, составили настоящий Акт о том, что согласно Договору N _______ от «__» ________ 20___г. Оператор оказал Пользователю услуги связи с _____ по ______ на сумму __________ руб., включая НДС _________ руб.</w:t>
      </w:r>
    </w:p>
    <w:p w:rsidR="00E05A59" w:rsidRPr="00385A09" w:rsidRDefault="00E05A59" w:rsidP="00E14FCE">
      <w:pPr>
        <w:keepNext/>
        <w:keepLines/>
        <w:widowControl/>
        <w:tabs>
          <w:tab w:val="left" w:pos="426"/>
          <w:tab w:val="left" w:pos="7230"/>
          <w:tab w:val="left" w:pos="8080"/>
          <w:tab w:val="left" w:pos="8931"/>
        </w:tabs>
        <w:spacing w:line="360" w:lineRule="auto"/>
        <w:ind w:left="426"/>
        <w:rPr>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9629"/>
      </w:tblGrid>
      <w:tr w:rsidR="00E05A59" w:rsidRPr="00FB1C78" w:rsidTr="00E05A59">
        <w:tc>
          <w:tcPr>
            <w:tcW w:w="9629" w:type="dxa"/>
            <w:tcBorders>
              <w:top w:val="nil"/>
              <w:left w:val="nil"/>
              <w:bottom w:val="nil"/>
              <w:right w:val="nil"/>
            </w:tcBorders>
          </w:tcPr>
          <w:p w:rsidR="00E05A59" w:rsidRPr="00385A09" w:rsidRDefault="00E05A59" w:rsidP="00E14FCE">
            <w:pPr>
              <w:keepNext/>
              <w:keepLines/>
              <w:widowControl/>
              <w:tabs>
                <w:tab w:val="left" w:pos="426"/>
                <w:tab w:val="left" w:pos="7230"/>
                <w:tab w:val="left" w:pos="8080"/>
                <w:tab w:val="left" w:pos="8931"/>
              </w:tabs>
              <w:ind w:left="426"/>
              <w:rPr>
                <w:lang w:val="ru-RU"/>
              </w:rPr>
            </w:pPr>
            <w:r w:rsidRPr="00385A09">
              <w:rPr>
                <w:lang w:val="ru-RU"/>
              </w:rPr>
              <w:t>Счет N ____________ от ___________ на сумму ___________ руб.</w:t>
            </w:r>
          </w:p>
        </w:tc>
      </w:tr>
      <w:tr w:rsidR="00E05A59" w:rsidRPr="00FB1C78" w:rsidTr="00E05A59">
        <w:tc>
          <w:tcPr>
            <w:tcW w:w="9629" w:type="dxa"/>
            <w:tcBorders>
              <w:top w:val="nil"/>
              <w:left w:val="nil"/>
              <w:bottom w:val="nil"/>
              <w:right w:val="nil"/>
            </w:tcBorders>
          </w:tcPr>
          <w:p w:rsidR="00E05A59" w:rsidRPr="00385A09" w:rsidRDefault="00E05A59" w:rsidP="00E14FCE">
            <w:pPr>
              <w:keepNext/>
              <w:keepLines/>
              <w:widowControl/>
              <w:tabs>
                <w:tab w:val="left" w:pos="426"/>
                <w:tab w:val="left" w:pos="7230"/>
                <w:tab w:val="left" w:pos="8080"/>
                <w:tab w:val="left" w:pos="8931"/>
              </w:tabs>
              <w:ind w:left="426"/>
              <w:rPr>
                <w:lang w:val="ru-RU"/>
              </w:rPr>
            </w:pPr>
            <w:r w:rsidRPr="00385A09">
              <w:rPr>
                <w:lang w:val="ru-RU"/>
              </w:rPr>
              <w:t>Счет N ____________ от ___________ на сумму ___________ руб.</w:t>
            </w:r>
          </w:p>
        </w:tc>
      </w:tr>
    </w:tbl>
    <w:p w:rsidR="00E05A59" w:rsidRPr="00385A09" w:rsidRDefault="00E05A59" w:rsidP="00E14FCE">
      <w:pPr>
        <w:keepNext/>
        <w:keepLines/>
        <w:widowControl/>
        <w:tabs>
          <w:tab w:val="left" w:pos="426"/>
          <w:tab w:val="left" w:pos="7230"/>
          <w:tab w:val="left" w:pos="8080"/>
          <w:tab w:val="left" w:pos="8931"/>
        </w:tabs>
        <w:ind w:left="426"/>
        <w:rPr>
          <w:lang w:val="ru-RU"/>
        </w:rPr>
      </w:pPr>
    </w:p>
    <w:p w:rsidR="00E05A59" w:rsidRPr="00385A09" w:rsidRDefault="00E05A59" w:rsidP="00E14FCE">
      <w:pPr>
        <w:keepNext/>
        <w:keepLines/>
        <w:widowControl/>
        <w:tabs>
          <w:tab w:val="left" w:pos="426"/>
          <w:tab w:val="left" w:pos="7230"/>
          <w:tab w:val="left" w:pos="8080"/>
          <w:tab w:val="left" w:pos="8931"/>
        </w:tabs>
        <w:ind w:left="426"/>
        <w:rPr>
          <w:lang w:val="ru-RU"/>
        </w:rPr>
      </w:pPr>
      <w:r w:rsidRPr="00385A09">
        <w:rPr>
          <w:lang w:val="ru-RU"/>
        </w:rPr>
        <w:t>У Пользователя отсутствуют претензии к Оператору по оказанным услугам.</w:t>
      </w:r>
    </w:p>
    <w:p w:rsidR="00E05A59" w:rsidRPr="00385A09" w:rsidRDefault="00E05A59" w:rsidP="00E14FCE">
      <w:pPr>
        <w:keepNext/>
        <w:keepLines/>
        <w:widowControl/>
        <w:tabs>
          <w:tab w:val="left" w:pos="426"/>
          <w:tab w:val="left" w:pos="7230"/>
          <w:tab w:val="left" w:pos="8080"/>
          <w:tab w:val="left" w:pos="8931"/>
        </w:tabs>
        <w:ind w:left="426"/>
        <w:rPr>
          <w:lang w:val="ru-RU"/>
        </w:rPr>
      </w:pPr>
    </w:p>
    <w:tbl>
      <w:tblPr>
        <w:tblW w:w="9360" w:type="dxa"/>
        <w:jc w:val="center"/>
        <w:tblLook w:val="0000" w:firstRow="0" w:lastRow="0" w:firstColumn="0" w:lastColumn="0" w:noHBand="0" w:noVBand="0"/>
      </w:tblPr>
      <w:tblGrid>
        <w:gridCol w:w="4680"/>
        <w:gridCol w:w="4680"/>
      </w:tblGrid>
      <w:tr w:rsidR="00E05A59" w:rsidRPr="00385A09" w:rsidTr="00E05A59">
        <w:trPr>
          <w:trHeight w:val="358"/>
          <w:jc w:val="center"/>
        </w:trPr>
        <w:tc>
          <w:tcPr>
            <w:tcW w:w="4680" w:type="dxa"/>
            <w:vAlign w:val="center"/>
          </w:tcPr>
          <w:p w:rsidR="00E05A59" w:rsidRPr="00385A09" w:rsidRDefault="00E05A59" w:rsidP="00E14FCE">
            <w:pPr>
              <w:keepNext/>
              <w:keepLines/>
              <w:widowControl/>
              <w:tabs>
                <w:tab w:val="left" w:pos="426"/>
              </w:tabs>
              <w:ind w:left="426"/>
              <w:jc w:val="center"/>
              <w:rPr>
                <w:lang w:val="ru-RU"/>
              </w:rPr>
            </w:pPr>
            <w:r w:rsidRPr="00385A09">
              <w:rPr>
                <w:b/>
                <w:bCs/>
                <w:lang w:val="ru-RU"/>
              </w:rPr>
              <w:t>АО «РТКомм.РУ»</w:t>
            </w:r>
          </w:p>
        </w:tc>
        <w:tc>
          <w:tcPr>
            <w:tcW w:w="4680" w:type="dxa"/>
            <w:vAlign w:val="center"/>
          </w:tcPr>
          <w:p w:rsidR="00E05A59" w:rsidRPr="00385A09" w:rsidRDefault="00E05A59" w:rsidP="00E14FCE">
            <w:pPr>
              <w:keepNext/>
              <w:keepLines/>
              <w:widowControl/>
              <w:tabs>
                <w:tab w:val="left" w:pos="426"/>
              </w:tabs>
              <w:ind w:left="426"/>
              <w:jc w:val="center"/>
              <w:rPr>
                <w:b/>
                <w:color w:val="000000"/>
                <w:lang w:val="ru-RU"/>
              </w:rPr>
            </w:pPr>
            <w:r w:rsidRPr="00385A09">
              <w:rPr>
                <w:b/>
                <w:bCs/>
                <w:lang w:val="ru-RU"/>
              </w:rPr>
              <w:t>Пользователь</w:t>
            </w:r>
          </w:p>
        </w:tc>
      </w:tr>
      <w:tr w:rsidR="00E05A59" w:rsidRPr="00385A09" w:rsidTr="00E05A59">
        <w:trPr>
          <w:trHeight w:val="472"/>
          <w:jc w:val="center"/>
        </w:trPr>
        <w:tc>
          <w:tcPr>
            <w:tcW w:w="4680" w:type="dxa"/>
            <w:vAlign w:val="bottom"/>
          </w:tcPr>
          <w:p w:rsidR="00E05A59" w:rsidRPr="00385A09" w:rsidRDefault="00E05A59" w:rsidP="00E14FCE">
            <w:pPr>
              <w:keepNext/>
              <w:keepLines/>
              <w:widowControl/>
              <w:tabs>
                <w:tab w:val="left" w:pos="426"/>
                <w:tab w:val="left" w:pos="4536"/>
              </w:tabs>
              <w:ind w:left="426"/>
              <w:rPr>
                <w:b/>
                <w:bCs/>
                <w:lang w:val="ru-RU"/>
              </w:rPr>
            </w:pPr>
            <w:r w:rsidRPr="00385A09">
              <w:rPr>
                <w:lang w:val="ru-RU"/>
              </w:rPr>
              <w:t>Подпись: _______________________</w:t>
            </w:r>
          </w:p>
        </w:tc>
        <w:tc>
          <w:tcPr>
            <w:tcW w:w="4680" w:type="dxa"/>
            <w:vAlign w:val="bottom"/>
          </w:tcPr>
          <w:p w:rsidR="00E05A59" w:rsidRPr="00385A09" w:rsidRDefault="00E05A59" w:rsidP="00E14FCE">
            <w:pPr>
              <w:keepNext/>
              <w:keepLines/>
              <w:widowControl/>
              <w:tabs>
                <w:tab w:val="left" w:pos="426"/>
              </w:tabs>
              <w:ind w:left="426"/>
              <w:rPr>
                <w:b/>
                <w:bCs/>
                <w:lang w:val="ru-RU"/>
              </w:rPr>
            </w:pPr>
            <w:r w:rsidRPr="00385A09">
              <w:rPr>
                <w:lang w:val="ru-RU"/>
              </w:rPr>
              <w:t>Подпись: ______________________</w:t>
            </w:r>
          </w:p>
        </w:tc>
      </w:tr>
      <w:tr w:rsidR="00E05A59" w:rsidRPr="00385A09" w:rsidTr="00E05A59">
        <w:trPr>
          <w:trHeight w:val="342"/>
          <w:jc w:val="center"/>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p>
        </w:tc>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p>
        </w:tc>
      </w:tr>
      <w:tr w:rsidR="00E05A59" w:rsidRPr="00385A09" w:rsidTr="00E05A59">
        <w:trPr>
          <w:trHeight w:val="367"/>
          <w:jc w:val="center"/>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p>
        </w:tc>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p>
        </w:tc>
      </w:tr>
      <w:tr w:rsidR="00E05A59" w:rsidRPr="00385A09" w:rsidTr="00E05A59">
        <w:trPr>
          <w:trHeight w:val="320"/>
          <w:jc w:val="center"/>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r>
    </w:tbl>
    <w:p w:rsidR="00E05A59" w:rsidRPr="00385A09" w:rsidRDefault="00E05A59" w:rsidP="00E14FCE">
      <w:pPr>
        <w:keepNext/>
        <w:keepLines/>
        <w:widowControl/>
        <w:tabs>
          <w:tab w:val="left" w:pos="426"/>
        </w:tabs>
        <w:ind w:left="426"/>
        <w:rPr>
          <w:b/>
          <w:i/>
          <w:color w:val="000000"/>
          <w:lang w:val="ru-RU"/>
        </w:rPr>
      </w:pPr>
      <w:r w:rsidRPr="00385A09">
        <w:rPr>
          <w:b/>
          <w:i/>
          <w:color w:val="000000"/>
          <w:lang w:val="ru-RU"/>
        </w:rPr>
        <w:t>ОКОНЧАНИЕ ФОРМЫ №3</w:t>
      </w:r>
    </w:p>
    <w:p w:rsidR="00341CBE" w:rsidRDefault="00341CBE" w:rsidP="00E14FCE">
      <w:pPr>
        <w:keepNext/>
        <w:keepLines/>
        <w:widowControl/>
        <w:tabs>
          <w:tab w:val="left" w:pos="426"/>
        </w:tabs>
        <w:ind w:left="426"/>
        <w:rPr>
          <w:b/>
          <w:lang w:val="ru-RU"/>
        </w:rPr>
      </w:pPr>
    </w:p>
    <w:p w:rsidR="00341CBE" w:rsidRDefault="00341CBE" w:rsidP="00E14FCE">
      <w:pPr>
        <w:keepNext/>
        <w:keepLines/>
        <w:widowControl/>
        <w:tabs>
          <w:tab w:val="left" w:pos="426"/>
        </w:tabs>
        <w:ind w:left="426"/>
        <w:rPr>
          <w:b/>
          <w:lang w:val="ru-RU"/>
        </w:rPr>
      </w:pPr>
    </w:p>
    <w:p w:rsidR="00341CBE" w:rsidRDefault="00341CBE" w:rsidP="00E14FCE">
      <w:pPr>
        <w:keepNext/>
        <w:keepLines/>
        <w:widowControl/>
        <w:tabs>
          <w:tab w:val="left" w:pos="426"/>
        </w:tabs>
        <w:ind w:left="426"/>
        <w:rPr>
          <w:b/>
          <w:lang w:val="ru-RU"/>
        </w:rPr>
      </w:pPr>
    </w:p>
    <w:p w:rsidR="00341CBE" w:rsidRDefault="00341CBE" w:rsidP="00E14FCE">
      <w:pPr>
        <w:keepNext/>
        <w:keepLines/>
        <w:widowControl/>
        <w:tabs>
          <w:tab w:val="left" w:pos="426"/>
        </w:tabs>
        <w:ind w:left="426"/>
        <w:rPr>
          <w:b/>
          <w:lang w:val="ru-RU"/>
        </w:rPr>
      </w:pPr>
    </w:p>
    <w:p w:rsidR="00341CBE" w:rsidRDefault="00341CBE" w:rsidP="00E14FCE">
      <w:pPr>
        <w:keepNext/>
        <w:keepLines/>
        <w:widowControl/>
        <w:tabs>
          <w:tab w:val="left" w:pos="426"/>
        </w:tabs>
        <w:ind w:left="426"/>
        <w:rPr>
          <w:b/>
          <w:lang w:val="ru-RU"/>
        </w:rPr>
      </w:pPr>
    </w:p>
    <w:p w:rsidR="00E05A59" w:rsidRPr="00385A09" w:rsidRDefault="00E05A59" w:rsidP="00E14FCE">
      <w:pPr>
        <w:keepNext/>
        <w:keepLines/>
        <w:widowControl/>
        <w:tabs>
          <w:tab w:val="left" w:pos="426"/>
        </w:tabs>
        <w:ind w:left="426"/>
        <w:rPr>
          <w:b/>
          <w:lang w:val="ru-RU"/>
        </w:rPr>
      </w:pPr>
      <w:r w:rsidRPr="00385A09">
        <w:rPr>
          <w:b/>
          <w:lang w:val="ru-RU"/>
        </w:rPr>
        <w:lastRenderedPageBreak/>
        <w:t>ФОРМА №4</w:t>
      </w:r>
    </w:p>
    <w:p w:rsidR="00E05A59" w:rsidRPr="00385A09" w:rsidRDefault="00E05A59" w:rsidP="00E14FCE">
      <w:pPr>
        <w:keepNext/>
        <w:keepLines/>
        <w:widowControl/>
        <w:tabs>
          <w:tab w:val="left" w:pos="426"/>
        </w:tabs>
        <w:ind w:left="426"/>
        <w:jc w:val="center"/>
        <w:rPr>
          <w:b/>
          <w:i/>
          <w:lang w:val="ru-RU"/>
        </w:rPr>
      </w:pPr>
      <w:r w:rsidRPr="00385A09">
        <w:rPr>
          <w:b/>
          <w:lang w:val="ru-RU"/>
        </w:rPr>
        <w:t>АКТ</w:t>
      </w:r>
    </w:p>
    <w:p w:rsidR="00E05A59" w:rsidRPr="00385A09" w:rsidRDefault="00E05A59" w:rsidP="00E14FCE">
      <w:pPr>
        <w:keepNext/>
        <w:keepLines/>
        <w:widowControl/>
        <w:tabs>
          <w:tab w:val="left" w:pos="426"/>
        </w:tabs>
        <w:ind w:left="426"/>
        <w:jc w:val="center"/>
        <w:rPr>
          <w:b/>
          <w:lang w:val="ru-RU"/>
        </w:rPr>
      </w:pPr>
      <w:r w:rsidRPr="00385A09">
        <w:rPr>
          <w:b/>
          <w:lang w:val="ru-RU"/>
        </w:rPr>
        <w:t>о перерыве в оказании услуг</w:t>
      </w:r>
    </w:p>
    <w:p w:rsidR="00E05A59" w:rsidRPr="00385A09" w:rsidRDefault="00E05A59" w:rsidP="00E14FCE">
      <w:pPr>
        <w:keepNext/>
        <w:keepLines/>
        <w:widowControl/>
        <w:tabs>
          <w:tab w:val="left" w:pos="426"/>
          <w:tab w:val="right" w:pos="9498"/>
        </w:tabs>
        <w:ind w:left="426"/>
        <w:rPr>
          <w:lang w:val="ru-RU"/>
        </w:rPr>
      </w:pPr>
      <w:r w:rsidRPr="00385A09">
        <w:rPr>
          <w:lang w:val="ru-RU"/>
        </w:rPr>
        <w:t>г. Москва</w:t>
      </w:r>
      <w:r w:rsidRPr="00385A09">
        <w:rPr>
          <w:lang w:val="ru-RU"/>
        </w:rPr>
        <w:tab/>
        <w:t>________ 20___ г.</w:t>
      </w:r>
    </w:p>
    <w:p w:rsidR="00E05A59" w:rsidRPr="00385A09" w:rsidRDefault="00E05A59" w:rsidP="00E14FCE">
      <w:pPr>
        <w:keepNext/>
        <w:keepLines/>
        <w:widowControl/>
        <w:tabs>
          <w:tab w:val="left" w:pos="426"/>
        </w:tabs>
        <w:ind w:left="426" w:firstLine="540"/>
        <w:rPr>
          <w:lang w:val="ru-RU"/>
        </w:rPr>
      </w:pPr>
      <w:r w:rsidRPr="00385A09">
        <w:rPr>
          <w:color w:val="000000"/>
          <w:lang w:val="ru-RU"/>
        </w:rPr>
        <w:t xml:space="preserve">Пользователь, в лице </w:t>
      </w:r>
      <w:r w:rsidRPr="00385A09">
        <w:rPr>
          <w:i/>
          <w:color w:val="000000"/>
          <w:lang w:val="ru-RU"/>
        </w:rPr>
        <w:t>&lt;</w:t>
      </w:r>
      <w:r w:rsidRPr="00385A09">
        <w:rPr>
          <w:bCs/>
          <w:i/>
          <w:iCs/>
          <w:color w:val="000000"/>
          <w:lang w:val="ru-RU"/>
        </w:rPr>
        <w:t>Должность, ФИО&gt;</w:t>
      </w:r>
      <w:r w:rsidRPr="00385A09">
        <w:rPr>
          <w:color w:val="000000"/>
          <w:lang w:val="ru-RU"/>
        </w:rPr>
        <w:t xml:space="preserve">, действующего на основании ____________, и Оператор, в лице </w:t>
      </w:r>
      <w:r w:rsidRPr="00385A09">
        <w:rPr>
          <w:i/>
          <w:color w:val="000000"/>
          <w:lang w:val="ru-RU"/>
        </w:rPr>
        <w:t>&lt;</w:t>
      </w:r>
      <w:r w:rsidRPr="00385A09">
        <w:rPr>
          <w:bCs/>
          <w:i/>
          <w:iCs/>
          <w:color w:val="000000"/>
          <w:lang w:val="ru-RU"/>
        </w:rPr>
        <w:t>Должность, ФИО&gt;</w:t>
      </w:r>
      <w:r w:rsidRPr="00385A09">
        <w:rPr>
          <w:color w:val="000000"/>
          <w:lang w:val="ru-RU"/>
        </w:rPr>
        <w:t>,</w:t>
      </w:r>
      <w:r w:rsidRPr="00385A09">
        <w:rPr>
          <w:lang w:val="ru-RU"/>
        </w:rPr>
        <w:t xml:space="preserve"> действующего на основании _______________, составили настоящий Акт о том, что в _______ месяце 20__г. был(и) перерыв(ы) в оказании Оператором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260"/>
        <w:gridCol w:w="1440"/>
        <w:gridCol w:w="4320"/>
      </w:tblGrid>
      <w:tr w:rsidR="00E05A59" w:rsidRPr="00FB1C78" w:rsidTr="00E05A59">
        <w:tc>
          <w:tcPr>
            <w:tcW w:w="1440" w:type="dxa"/>
            <w:vAlign w:val="center"/>
          </w:tcPr>
          <w:p w:rsidR="00E05A59" w:rsidRPr="00385A09" w:rsidRDefault="00E05A59" w:rsidP="00E14FCE">
            <w:pPr>
              <w:keepNext/>
              <w:keepLines/>
              <w:widowControl/>
              <w:tabs>
                <w:tab w:val="left" w:pos="426"/>
              </w:tabs>
              <w:ind w:left="426"/>
              <w:jc w:val="center"/>
              <w:rPr>
                <w:sz w:val="16"/>
                <w:szCs w:val="16"/>
                <w:lang w:val="ru-RU"/>
              </w:rPr>
            </w:pPr>
            <w:r w:rsidRPr="00385A09">
              <w:rPr>
                <w:sz w:val="16"/>
                <w:szCs w:val="16"/>
                <w:lang w:val="ru-RU"/>
              </w:rPr>
              <w:t>№Бланка заказа, в соответствии с которым оказывается Услуга</w:t>
            </w:r>
          </w:p>
        </w:tc>
        <w:tc>
          <w:tcPr>
            <w:tcW w:w="1260" w:type="dxa"/>
            <w:vAlign w:val="center"/>
          </w:tcPr>
          <w:p w:rsidR="00E05A59" w:rsidRPr="00385A09" w:rsidRDefault="00E05A59" w:rsidP="00E14FCE">
            <w:pPr>
              <w:keepNext/>
              <w:keepLines/>
              <w:widowControl/>
              <w:tabs>
                <w:tab w:val="left" w:pos="426"/>
              </w:tabs>
              <w:ind w:left="426"/>
              <w:jc w:val="center"/>
              <w:rPr>
                <w:sz w:val="16"/>
                <w:szCs w:val="16"/>
                <w:lang w:val="ru-RU"/>
              </w:rPr>
            </w:pPr>
            <w:r w:rsidRPr="00385A09">
              <w:rPr>
                <w:sz w:val="16"/>
                <w:szCs w:val="16"/>
                <w:lang w:val="ru-RU"/>
              </w:rPr>
              <w:t>Дата/время начала перерыва связи</w:t>
            </w:r>
          </w:p>
        </w:tc>
        <w:tc>
          <w:tcPr>
            <w:tcW w:w="1260" w:type="dxa"/>
            <w:vAlign w:val="center"/>
          </w:tcPr>
          <w:p w:rsidR="00E05A59" w:rsidRPr="00385A09" w:rsidRDefault="00E05A59" w:rsidP="00E14FCE">
            <w:pPr>
              <w:keepNext/>
              <w:keepLines/>
              <w:widowControl/>
              <w:tabs>
                <w:tab w:val="left" w:pos="426"/>
              </w:tabs>
              <w:ind w:left="426"/>
              <w:jc w:val="center"/>
              <w:rPr>
                <w:sz w:val="16"/>
                <w:szCs w:val="16"/>
                <w:lang w:val="ru-RU"/>
              </w:rPr>
            </w:pPr>
            <w:r w:rsidRPr="00385A09">
              <w:rPr>
                <w:sz w:val="16"/>
                <w:szCs w:val="16"/>
                <w:lang w:val="ru-RU"/>
              </w:rPr>
              <w:t>Дата/время окончания перерыва связи</w:t>
            </w:r>
          </w:p>
        </w:tc>
        <w:tc>
          <w:tcPr>
            <w:tcW w:w="1440" w:type="dxa"/>
            <w:vAlign w:val="center"/>
          </w:tcPr>
          <w:p w:rsidR="00E05A59" w:rsidRPr="00385A09" w:rsidRDefault="00E05A59" w:rsidP="00E14FCE">
            <w:pPr>
              <w:keepNext/>
              <w:keepLines/>
              <w:widowControl/>
              <w:tabs>
                <w:tab w:val="left" w:pos="426"/>
              </w:tabs>
              <w:ind w:left="426"/>
              <w:jc w:val="center"/>
              <w:rPr>
                <w:sz w:val="16"/>
                <w:szCs w:val="16"/>
                <w:lang w:val="ru-RU"/>
              </w:rPr>
            </w:pPr>
            <w:r w:rsidRPr="00385A09">
              <w:rPr>
                <w:sz w:val="16"/>
                <w:szCs w:val="16"/>
                <w:lang w:val="ru-RU"/>
              </w:rPr>
              <w:t>Длительность перерыва</w:t>
            </w:r>
          </w:p>
        </w:tc>
        <w:tc>
          <w:tcPr>
            <w:tcW w:w="4320" w:type="dxa"/>
            <w:vAlign w:val="center"/>
          </w:tcPr>
          <w:p w:rsidR="00E05A59" w:rsidRPr="00385A09" w:rsidRDefault="00E05A59" w:rsidP="00E14FCE">
            <w:pPr>
              <w:keepNext/>
              <w:keepLines/>
              <w:widowControl/>
              <w:tabs>
                <w:tab w:val="left" w:pos="426"/>
              </w:tabs>
              <w:ind w:left="426"/>
              <w:jc w:val="center"/>
              <w:rPr>
                <w:sz w:val="16"/>
                <w:szCs w:val="16"/>
                <w:lang w:val="ru-RU"/>
              </w:rPr>
            </w:pPr>
            <w:r w:rsidRPr="00385A09">
              <w:rPr>
                <w:sz w:val="16"/>
                <w:szCs w:val="16"/>
                <w:lang w:val="ru-RU"/>
              </w:rPr>
              <w:t>Примечание (причина перерыва в оказании Услуги; зона ответственности, в которой находилась причина перерыва; номер Заявки Клиента)</w:t>
            </w:r>
          </w:p>
        </w:tc>
      </w:tr>
      <w:tr w:rsidR="00E05A59" w:rsidRPr="00FB1C78" w:rsidTr="00E05A59">
        <w:tc>
          <w:tcPr>
            <w:tcW w:w="1440" w:type="dxa"/>
            <w:vAlign w:val="center"/>
          </w:tcPr>
          <w:p w:rsidR="00E05A59" w:rsidRPr="00385A09" w:rsidRDefault="00E05A59" w:rsidP="00E14FCE">
            <w:pPr>
              <w:keepNext/>
              <w:keepLines/>
              <w:widowControl/>
              <w:tabs>
                <w:tab w:val="left" w:pos="426"/>
              </w:tabs>
              <w:ind w:left="426"/>
              <w:jc w:val="center"/>
              <w:rPr>
                <w:lang w:val="ru-RU"/>
              </w:rPr>
            </w:pPr>
          </w:p>
        </w:tc>
        <w:tc>
          <w:tcPr>
            <w:tcW w:w="1260" w:type="dxa"/>
            <w:vAlign w:val="center"/>
          </w:tcPr>
          <w:p w:rsidR="00E05A59" w:rsidRPr="00385A09" w:rsidRDefault="00E05A59" w:rsidP="00E14FCE">
            <w:pPr>
              <w:keepNext/>
              <w:keepLines/>
              <w:widowControl/>
              <w:tabs>
                <w:tab w:val="left" w:pos="426"/>
              </w:tabs>
              <w:ind w:left="426"/>
              <w:jc w:val="center"/>
              <w:rPr>
                <w:lang w:val="ru-RU"/>
              </w:rPr>
            </w:pPr>
          </w:p>
        </w:tc>
        <w:tc>
          <w:tcPr>
            <w:tcW w:w="1260" w:type="dxa"/>
            <w:vAlign w:val="center"/>
          </w:tcPr>
          <w:p w:rsidR="00E05A59" w:rsidRPr="00385A09" w:rsidRDefault="00E05A59" w:rsidP="00E14FCE">
            <w:pPr>
              <w:keepNext/>
              <w:keepLines/>
              <w:widowControl/>
              <w:tabs>
                <w:tab w:val="left" w:pos="426"/>
              </w:tabs>
              <w:ind w:left="426"/>
              <w:jc w:val="center"/>
              <w:rPr>
                <w:lang w:val="ru-RU"/>
              </w:rPr>
            </w:pPr>
          </w:p>
        </w:tc>
        <w:tc>
          <w:tcPr>
            <w:tcW w:w="1440" w:type="dxa"/>
            <w:vAlign w:val="center"/>
          </w:tcPr>
          <w:p w:rsidR="00E05A59" w:rsidRPr="00385A09" w:rsidRDefault="00E05A59" w:rsidP="00E14FCE">
            <w:pPr>
              <w:keepNext/>
              <w:keepLines/>
              <w:widowControl/>
              <w:tabs>
                <w:tab w:val="left" w:pos="426"/>
              </w:tabs>
              <w:ind w:left="426"/>
              <w:rPr>
                <w:lang w:val="ru-RU"/>
              </w:rPr>
            </w:pPr>
          </w:p>
        </w:tc>
        <w:tc>
          <w:tcPr>
            <w:tcW w:w="4320" w:type="dxa"/>
            <w:vAlign w:val="center"/>
          </w:tcPr>
          <w:p w:rsidR="00E05A59" w:rsidRPr="00385A09" w:rsidRDefault="00E05A59" w:rsidP="00E14FCE">
            <w:pPr>
              <w:keepNext/>
              <w:keepLines/>
              <w:widowControl/>
              <w:tabs>
                <w:tab w:val="left" w:pos="426"/>
              </w:tabs>
              <w:ind w:left="426"/>
              <w:rPr>
                <w:lang w:val="ru-RU"/>
              </w:rPr>
            </w:pPr>
          </w:p>
        </w:tc>
      </w:tr>
    </w:tbl>
    <w:p w:rsidR="00E05A59" w:rsidRPr="00385A09" w:rsidRDefault="00E05A59" w:rsidP="00E14FCE">
      <w:pPr>
        <w:keepNext/>
        <w:keepLines/>
        <w:widowControl/>
        <w:tabs>
          <w:tab w:val="left" w:pos="426"/>
          <w:tab w:val="left" w:pos="7230"/>
          <w:tab w:val="left" w:pos="8080"/>
          <w:tab w:val="left" w:pos="8931"/>
        </w:tabs>
        <w:ind w:left="426"/>
        <w:rPr>
          <w:lang w:val="ru-RU"/>
        </w:rPr>
      </w:pPr>
    </w:p>
    <w:tbl>
      <w:tblPr>
        <w:tblW w:w="0" w:type="auto"/>
        <w:tblLook w:val="0000" w:firstRow="0" w:lastRow="0" w:firstColumn="0" w:lastColumn="0" w:noHBand="0" w:noVBand="0"/>
      </w:tblPr>
      <w:tblGrid>
        <w:gridCol w:w="4103"/>
        <w:gridCol w:w="4183"/>
      </w:tblGrid>
      <w:tr w:rsidR="00E05A59" w:rsidRPr="00385A09" w:rsidTr="00E05A59">
        <w:trPr>
          <w:trHeight w:val="358"/>
        </w:trPr>
        <w:tc>
          <w:tcPr>
            <w:tcW w:w="0" w:type="auto"/>
            <w:vAlign w:val="center"/>
          </w:tcPr>
          <w:p w:rsidR="00E05A59" w:rsidRPr="00385A09" w:rsidRDefault="00E05A59" w:rsidP="00E14FCE">
            <w:pPr>
              <w:keepNext/>
              <w:keepLines/>
              <w:widowControl/>
              <w:tabs>
                <w:tab w:val="left" w:pos="426"/>
              </w:tabs>
              <w:ind w:left="426"/>
              <w:jc w:val="center"/>
              <w:rPr>
                <w:lang w:val="ru-RU"/>
              </w:rPr>
            </w:pPr>
            <w:r w:rsidRPr="00385A09">
              <w:rPr>
                <w:b/>
                <w:bCs/>
                <w:lang w:val="ru-RU"/>
              </w:rPr>
              <w:t>АО «РТКомм.РУ»</w:t>
            </w:r>
          </w:p>
        </w:tc>
        <w:tc>
          <w:tcPr>
            <w:tcW w:w="4183" w:type="dxa"/>
            <w:vAlign w:val="center"/>
          </w:tcPr>
          <w:p w:rsidR="00E05A59" w:rsidRPr="00385A09" w:rsidRDefault="00E05A59" w:rsidP="00E14FCE">
            <w:pPr>
              <w:keepNext/>
              <w:keepLines/>
              <w:widowControl/>
              <w:tabs>
                <w:tab w:val="left" w:pos="426"/>
              </w:tabs>
              <w:ind w:left="426"/>
              <w:jc w:val="center"/>
              <w:rPr>
                <w:b/>
                <w:color w:val="000000"/>
                <w:lang w:val="ru-RU"/>
              </w:rPr>
            </w:pPr>
            <w:r w:rsidRPr="00385A09">
              <w:rPr>
                <w:b/>
                <w:bCs/>
                <w:lang w:val="ru-RU"/>
              </w:rPr>
              <w:t>Пользователь</w:t>
            </w:r>
          </w:p>
        </w:tc>
      </w:tr>
      <w:tr w:rsidR="00E05A59" w:rsidRPr="00385A09" w:rsidTr="00E05A59">
        <w:trPr>
          <w:trHeight w:val="472"/>
        </w:trPr>
        <w:tc>
          <w:tcPr>
            <w:tcW w:w="0" w:type="auto"/>
            <w:vAlign w:val="bottom"/>
          </w:tcPr>
          <w:p w:rsidR="00E05A59" w:rsidRPr="00385A09" w:rsidRDefault="00E05A59" w:rsidP="00E14FCE">
            <w:pPr>
              <w:keepNext/>
              <w:keepLines/>
              <w:widowControl/>
              <w:tabs>
                <w:tab w:val="left" w:pos="426"/>
                <w:tab w:val="left" w:pos="4536"/>
              </w:tabs>
              <w:ind w:left="426"/>
              <w:rPr>
                <w:b/>
                <w:bCs/>
                <w:lang w:val="ru-RU"/>
              </w:rPr>
            </w:pPr>
            <w:r w:rsidRPr="00385A09">
              <w:rPr>
                <w:lang w:val="ru-RU"/>
              </w:rPr>
              <w:t>Подпись: _______________________</w:t>
            </w:r>
          </w:p>
        </w:tc>
        <w:tc>
          <w:tcPr>
            <w:tcW w:w="4183" w:type="dxa"/>
            <w:vAlign w:val="bottom"/>
          </w:tcPr>
          <w:p w:rsidR="00E05A59" w:rsidRPr="00385A09" w:rsidRDefault="00E05A59" w:rsidP="00E14FCE">
            <w:pPr>
              <w:keepNext/>
              <w:keepLines/>
              <w:widowControl/>
              <w:tabs>
                <w:tab w:val="left" w:pos="426"/>
              </w:tabs>
              <w:ind w:left="426"/>
              <w:rPr>
                <w:b/>
                <w:bCs/>
                <w:lang w:val="ru-RU"/>
              </w:rPr>
            </w:pPr>
            <w:r w:rsidRPr="00385A09">
              <w:rPr>
                <w:lang w:val="ru-RU"/>
              </w:rPr>
              <w:t>Подпись: ______________________</w:t>
            </w:r>
          </w:p>
        </w:tc>
      </w:tr>
      <w:tr w:rsidR="00E05A59" w:rsidRPr="00385A09" w:rsidTr="00E05A59">
        <w:trPr>
          <w:trHeight w:val="342"/>
        </w:trPr>
        <w:tc>
          <w:tcPr>
            <w:tcW w:w="0" w:type="auto"/>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p>
        </w:tc>
        <w:tc>
          <w:tcPr>
            <w:tcW w:w="4183"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p>
        </w:tc>
      </w:tr>
      <w:tr w:rsidR="00E05A59" w:rsidRPr="00385A09" w:rsidTr="00E05A59">
        <w:trPr>
          <w:trHeight w:val="367"/>
        </w:trPr>
        <w:tc>
          <w:tcPr>
            <w:tcW w:w="0" w:type="auto"/>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p>
        </w:tc>
        <w:tc>
          <w:tcPr>
            <w:tcW w:w="4183"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p>
        </w:tc>
      </w:tr>
      <w:tr w:rsidR="00E05A59" w:rsidRPr="00385A09" w:rsidTr="00E05A59">
        <w:trPr>
          <w:trHeight w:val="320"/>
        </w:trPr>
        <w:tc>
          <w:tcPr>
            <w:tcW w:w="0" w:type="auto"/>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c>
          <w:tcPr>
            <w:tcW w:w="4183"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r>
    </w:tbl>
    <w:p w:rsidR="00E05A59" w:rsidRPr="00385A09" w:rsidRDefault="00E05A59" w:rsidP="00E14FCE">
      <w:pPr>
        <w:keepNext/>
        <w:keepLines/>
        <w:widowControl/>
        <w:tabs>
          <w:tab w:val="left" w:pos="426"/>
        </w:tabs>
        <w:ind w:left="426"/>
        <w:rPr>
          <w:b/>
          <w:i/>
          <w:lang w:val="ru-RU"/>
        </w:rPr>
      </w:pPr>
      <w:r w:rsidRPr="00385A09">
        <w:rPr>
          <w:b/>
          <w:i/>
          <w:lang w:val="ru-RU"/>
        </w:rPr>
        <w:t>ОКОНЧАНИЕ ФОРМЫ №4</w:t>
      </w:r>
    </w:p>
    <w:p w:rsidR="00E05A59" w:rsidRPr="00385A09" w:rsidRDefault="00E05A59" w:rsidP="00E14FCE">
      <w:pPr>
        <w:keepNext/>
        <w:keepLines/>
        <w:widowControl/>
        <w:tabs>
          <w:tab w:val="left" w:pos="426"/>
        </w:tabs>
        <w:ind w:left="426"/>
        <w:rPr>
          <w:b/>
          <w:i/>
          <w:lang w:val="ru-RU"/>
        </w:rPr>
      </w:pPr>
    </w:p>
    <w:p w:rsidR="00E05A59" w:rsidRPr="00385A09" w:rsidRDefault="00E05A59" w:rsidP="00E14FCE">
      <w:pPr>
        <w:keepNext/>
        <w:keepLines/>
        <w:widowControl/>
        <w:tabs>
          <w:tab w:val="left" w:pos="426"/>
        </w:tabs>
        <w:ind w:left="426"/>
        <w:rPr>
          <w:b/>
          <w:lang w:val="ru-RU"/>
        </w:rPr>
      </w:pPr>
      <w:r w:rsidRPr="00385A09">
        <w:rPr>
          <w:b/>
          <w:lang w:val="ru-RU"/>
        </w:rPr>
        <w:t>ФОРМА №5</w:t>
      </w:r>
    </w:p>
    <w:p w:rsidR="00E05A59" w:rsidRPr="00385A09" w:rsidRDefault="00E05A59" w:rsidP="00E14FCE">
      <w:pPr>
        <w:keepNext/>
        <w:keepLines/>
        <w:widowControl/>
        <w:tabs>
          <w:tab w:val="left" w:pos="426"/>
        </w:tabs>
        <w:ind w:left="426"/>
        <w:jc w:val="center"/>
        <w:rPr>
          <w:b/>
          <w:lang w:val="ru-RU"/>
        </w:rPr>
      </w:pPr>
      <w:r w:rsidRPr="00385A09">
        <w:rPr>
          <w:b/>
          <w:lang w:val="ru-RU"/>
        </w:rPr>
        <w:t xml:space="preserve">АКТ </w:t>
      </w:r>
    </w:p>
    <w:p w:rsidR="00E05A59" w:rsidRPr="00385A09" w:rsidRDefault="00E05A59" w:rsidP="00E14FCE">
      <w:pPr>
        <w:keepNext/>
        <w:keepLines/>
        <w:widowControl/>
        <w:tabs>
          <w:tab w:val="left" w:pos="426"/>
        </w:tabs>
        <w:ind w:left="426"/>
        <w:jc w:val="center"/>
        <w:rPr>
          <w:b/>
          <w:lang w:val="ru-RU"/>
        </w:rPr>
      </w:pPr>
      <w:r w:rsidRPr="00385A09">
        <w:rPr>
          <w:b/>
          <w:lang w:val="ru-RU"/>
        </w:rPr>
        <w:t xml:space="preserve">возврата оборудования </w:t>
      </w:r>
    </w:p>
    <w:p w:rsidR="00E05A59" w:rsidRPr="00385A09" w:rsidRDefault="00E05A59" w:rsidP="00E14FCE">
      <w:pPr>
        <w:keepNext/>
        <w:keepLines/>
        <w:widowControl/>
        <w:tabs>
          <w:tab w:val="left" w:pos="426"/>
          <w:tab w:val="right" w:pos="9720"/>
        </w:tabs>
        <w:ind w:left="426"/>
        <w:rPr>
          <w:lang w:val="ru-RU"/>
        </w:rPr>
      </w:pPr>
      <w:r w:rsidRPr="00385A09">
        <w:rPr>
          <w:lang w:val="ru-RU"/>
        </w:rPr>
        <w:t>г.____________</w:t>
      </w:r>
      <w:r w:rsidRPr="00385A09">
        <w:rPr>
          <w:lang w:val="ru-RU"/>
        </w:rPr>
        <w:tab/>
      </w:r>
      <w:r w:rsidRPr="00385A09">
        <w:rPr>
          <w:lang w:val="ru-RU"/>
        </w:rPr>
        <w:sym w:font="Symbol" w:char="F0B2"/>
      </w:r>
      <w:r w:rsidRPr="00385A09">
        <w:rPr>
          <w:lang w:val="ru-RU"/>
        </w:rPr>
        <w:t>___</w:t>
      </w:r>
      <w:r w:rsidRPr="00385A09">
        <w:rPr>
          <w:lang w:val="ru-RU"/>
        </w:rPr>
        <w:sym w:font="Symbol" w:char="F0B2"/>
      </w:r>
      <w:r w:rsidRPr="00385A09">
        <w:rPr>
          <w:lang w:val="ru-RU"/>
        </w:rPr>
        <w:t xml:space="preserve"> ________ 20__ г.</w:t>
      </w:r>
    </w:p>
    <w:p w:rsidR="00E05A59" w:rsidRPr="00385A09" w:rsidRDefault="00E05A59" w:rsidP="00E14FCE">
      <w:pPr>
        <w:keepNext/>
        <w:keepLines/>
        <w:widowControl/>
        <w:tabs>
          <w:tab w:val="left" w:pos="426"/>
        </w:tabs>
        <w:ind w:left="426"/>
        <w:rPr>
          <w:color w:val="000000"/>
          <w:lang w:val="ru-RU"/>
        </w:rPr>
      </w:pPr>
      <w:r w:rsidRPr="00385A09">
        <w:rPr>
          <w:lang w:val="ru-RU"/>
        </w:rPr>
        <w:tab/>
      </w:r>
      <w:r w:rsidRPr="00385A09">
        <w:rPr>
          <w:color w:val="000000"/>
          <w:lang w:val="ru-RU"/>
        </w:rPr>
        <w:t>Мы, нижеподписавшиеся, представитель Пользователя в лице &lt;</w:t>
      </w:r>
      <w:r w:rsidRPr="00385A09">
        <w:rPr>
          <w:i/>
          <w:iCs/>
          <w:color w:val="000000"/>
          <w:lang w:val="ru-RU"/>
        </w:rPr>
        <w:t>Должность, ФИО</w:t>
      </w:r>
      <w:r w:rsidRPr="00385A09">
        <w:rPr>
          <w:color w:val="000000"/>
          <w:lang w:val="ru-RU"/>
        </w:rPr>
        <w:t>&gt;, с одной Стороны, и представитель Оператора, в лице &lt;</w:t>
      </w:r>
      <w:r w:rsidRPr="00385A09">
        <w:rPr>
          <w:i/>
          <w:iCs/>
          <w:color w:val="000000"/>
          <w:lang w:val="ru-RU"/>
        </w:rPr>
        <w:t>Должность, ФИО</w:t>
      </w:r>
      <w:r w:rsidRPr="00385A09">
        <w:rPr>
          <w:color w:val="000000"/>
          <w:lang w:val="ru-RU"/>
        </w:rPr>
        <w:t>&gt;, с другой Стороны, составили настоящий АКТ о нижеследующем:</w:t>
      </w:r>
    </w:p>
    <w:p w:rsidR="00E05A59" w:rsidRPr="00385A09" w:rsidRDefault="00E05A59" w:rsidP="008E1BDC">
      <w:pPr>
        <w:keepNext/>
        <w:keepLines/>
        <w:widowControl/>
        <w:numPr>
          <w:ilvl w:val="0"/>
          <w:numId w:val="18"/>
        </w:numPr>
        <w:tabs>
          <w:tab w:val="left" w:pos="426"/>
        </w:tabs>
        <w:autoSpaceDE/>
        <w:autoSpaceDN/>
        <w:spacing w:before="60" w:after="60"/>
        <w:ind w:left="426"/>
        <w:jc w:val="both"/>
        <w:rPr>
          <w:lang w:val="ru-RU"/>
        </w:rPr>
      </w:pPr>
      <w:r w:rsidRPr="00385A09">
        <w:rPr>
          <w:color w:val="000000"/>
          <w:lang w:val="ru-RU"/>
        </w:rPr>
        <w:t>Во исполнение Договора №________ от “___</w:t>
      </w:r>
      <w:r w:rsidRPr="00385A09">
        <w:rPr>
          <w:lang w:val="ru-RU"/>
        </w:rPr>
        <w:t xml:space="preserve"> “________ 20 __ г. Пользователь передал, а Оператор принял следующее оборудование, находящееся в исправном состоянии:</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079"/>
        <w:gridCol w:w="1440"/>
        <w:gridCol w:w="1620"/>
        <w:gridCol w:w="1018"/>
        <w:gridCol w:w="962"/>
        <w:gridCol w:w="900"/>
        <w:gridCol w:w="1080"/>
        <w:gridCol w:w="1260"/>
      </w:tblGrid>
      <w:tr w:rsidR="00E05A59" w:rsidRPr="00385A09" w:rsidTr="00E05A59">
        <w:tc>
          <w:tcPr>
            <w:tcW w:w="541" w:type="dxa"/>
            <w:shd w:val="clear" w:color="auto" w:fill="auto"/>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 п/п</w:t>
            </w:r>
          </w:p>
        </w:tc>
        <w:tc>
          <w:tcPr>
            <w:tcW w:w="1079" w:type="dxa"/>
            <w:shd w:val="clear" w:color="auto" w:fill="auto"/>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Наименование</w:t>
            </w:r>
          </w:p>
        </w:tc>
        <w:tc>
          <w:tcPr>
            <w:tcW w:w="1440" w:type="dxa"/>
            <w:shd w:val="clear" w:color="auto" w:fill="auto"/>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Серийный номер</w:t>
            </w:r>
          </w:p>
        </w:tc>
        <w:tc>
          <w:tcPr>
            <w:tcW w:w="1620" w:type="dxa"/>
            <w:shd w:val="clear" w:color="auto" w:fill="auto"/>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Инвентарный номер</w:t>
            </w:r>
          </w:p>
        </w:tc>
        <w:tc>
          <w:tcPr>
            <w:tcW w:w="1018" w:type="dxa"/>
            <w:shd w:val="clear" w:color="auto" w:fill="auto"/>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Номер кода</w:t>
            </w:r>
          </w:p>
        </w:tc>
        <w:tc>
          <w:tcPr>
            <w:tcW w:w="962" w:type="dxa"/>
            <w:shd w:val="clear" w:color="auto" w:fill="auto"/>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Кол-во</w:t>
            </w:r>
          </w:p>
        </w:tc>
        <w:tc>
          <w:tcPr>
            <w:tcW w:w="900" w:type="dxa"/>
            <w:shd w:val="clear" w:color="auto" w:fill="auto"/>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Цена, руб.</w:t>
            </w:r>
          </w:p>
        </w:tc>
        <w:tc>
          <w:tcPr>
            <w:tcW w:w="1080" w:type="dxa"/>
            <w:shd w:val="clear" w:color="auto" w:fill="auto"/>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Сумма, руб.</w:t>
            </w:r>
          </w:p>
        </w:tc>
        <w:tc>
          <w:tcPr>
            <w:tcW w:w="1260" w:type="dxa"/>
            <w:shd w:val="clear" w:color="auto" w:fill="auto"/>
          </w:tcPr>
          <w:p w:rsidR="00E05A59" w:rsidRPr="00385A09" w:rsidRDefault="00E05A59" w:rsidP="00E14FCE">
            <w:pPr>
              <w:keepNext/>
              <w:keepLines/>
              <w:widowControl/>
              <w:tabs>
                <w:tab w:val="left" w:pos="426"/>
              </w:tabs>
              <w:ind w:left="426"/>
              <w:jc w:val="center"/>
              <w:rPr>
                <w:b/>
                <w:sz w:val="20"/>
                <w:lang w:val="ru-RU"/>
              </w:rPr>
            </w:pPr>
            <w:bookmarkStart w:id="12" w:name="OLE_LINK73"/>
            <w:r w:rsidRPr="00385A09">
              <w:rPr>
                <w:b/>
                <w:sz w:val="20"/>
                <w:lang w:val="ru-RU"/>
              </w:rPr>
              <w:t>Ранее установленное по адресу</w:t>
            </w:r>
            <w:bookmarkEnd w:id="12"/>
          </w:p>
        </w:tc>
      </w:tr>
      <w:tr w:rsidR="00E05A59" w:rsidRPr="00385A09" w:rsidTr="00E05A59">
        <w:trPr>
          <w:trHeight w:val="393"/>
        </w:trPr>
        <w:tc>
          <w:tcPr>
            <w:tcW w:w="541" w:type="dxa"/>
            <w:shd w:val="clear" w:color="auto" w:fill="auto"/>
          </w:tcPr>
          <w:p w:rsidR="00E05A59" w:rsidRPr="00385A09" w:rsidRDefault="00E05A59" w:rsidP="00E14FCE">
            <w:pPr>
              <w:keepNext/>
              <w:keepLines/>
              <w:widowControl/>
              <w:tabs>
                <w:tab w:val="left" w:pos="426"/>
              </w:tabs>
              <w:ind w:left="426"/>
              <w:rPr>
                <w:sz w:val="20"/>
                <w:lang w:val="ru-RU"/>
              </w:rPr>
            </w:pPr>
            <w:r w:rsidRPr="00385A09">
              <w:rPr>
                <w:sz w:val="20"/>
                <w:lang w:val="ru-RU"/>
              </w:rPr>
              <w:t>1.</w:t>
            </w:r>
          </w:p>
        </w:tc>
        <w:tc>
          <w:tcPr>
            <w:tcW w:w="1079" w:type="dxa"/>
            <w:shd w:val="clear" w:color="auto" w:fill="auto"/>
          </w:tcPr>
          <w:p w:rsidR="00E05A59" w:rsidRPr="00385A09" w:rsidRDefault="00E05A59" w:rsidP="00E14FCE">
            <w:pPr>
              <w:keepNext/>
              <w:keepLines/>
              <w:widowControl/>
              <w:tabs>
                <w:tab w:val="left" w:pos="426"/>
              </w:tabs>
              <w:ind w:left="426"/>
              <w:rPr>
                <w:sz w:val="20"/>
                <w:lang w:val="ru-RU"/>
              </w:rPr>
            </w:pPr>
          </w:p>
        </w:tc>
        <w:tc>
          <w:tcPr>
            <w:tcW w:w="1440" w:type="dxa"/>
            <w:shd w:val="clear" w:color="auto" w:fill="auto"/>
          </w:tcPr>
          <w:p w:rsidR="00E05A59" w:rsidRPr="00385A09" w:rsidRDefault="00E05A59" w:rsidP="00E14FCE">
            <w:pPr>
              <w:keepNext/>
              <w:keepLines/>
              <w:widowControl/>
              <w:tabs>
                <w:tab w:val="left" w:pos="426"/>
              </w:tabs>
              <w:ind w:left="426"/>
              <w:rPr>
                <w:sz w:val="20"/>
                <w:lang w:val="ru-RU"/>
              </w:rPr>
            </w:pPr>
          </w:p>
        </w:tc>
        <w:tc>
          <w:tcPr>
            <w:tcW w:w="1620" w:type="dxa"/>
            <w:shd w:val="clear" w:color="auto" w:fill="auto"/>
          </w:tcPr>
          <w:p w:rsidR="00E05A59" w:rsidRPr="00385A09" w:rsidRDefault="00E05A59" w:rsidP="00E14FCE">
            <w:pPr>
              <w:keepNext/>
              <w:keepLines/>
              <w:widowControl/>
              <w:tabs>
                <w:tab w:val="left" w:pos="426"/>
              </w:tabs>
              <w:ind w:left="426"/>
              <w:rPr>
                <w:sz w:val="20"/>
                <w:lang w:val="ru-RU"/>
              </w:rPr>
            </w:pPr>
          </w:p>
        </w:tc>
        <w:tc>
          <w:tcPr>
            <w:tcW w:w="1018" w:type="dxa"/>
            <w:shd w:val="clear" w:color="auto" w:fill="auto"/>
          </w:tcPr>
          <w:p w:rsidR="00E05A59" w:rsidRPr="00385A09" w:rsidRDefault="00E05A59" w:rsidP="00E14FCE">
            <w:pPr>
              <w:keepNext/>
              <w:keepLines/>
              <w:widowControl/>
              <w:tabs>
                <w:tab w:val="left" w:pos="426"/>
              </w:tabs>
              <w:ind w:left="426"/>
              <w:rPr>
                <w:sz w:val="20"/>
                <w:lang w:val="ru-RU"/>
              </w:rPr>
            </w:pPr>
          </w:p>
        </w:tc>
        <w:tc>
          <w:tcPr>
            <w:tcW w:w="962" w:type="dxa"/>
            <w:shd w:val="clear" w:color="auto" w:fill="auto"/>
          </w:tcPr>
          <w:p w:rsidR="00E05A59" w:rsidRPr="00385A09" w:rsidRDefault="00E05A59" w:rsidP="00E14FCE">
            <w:pPr>
              <w:keepNext/>
              <w:keepLines/>
              <w:widowControl/>
              <w:tabs>
                <w:tab w:val="left" w:pos="426"/>
              </w:tabs>
              <w:ind w:left="426"/>
              <w:rPr>
                <w:sz w:val="20"/>
                <w:lang w:val="ru-RU"/>
              </w:rPr>
            </w:pPr>
          </w:p>
        </w:tc>
        <w:tc>
          <w:tcPr>
            <w:tcW w:w="900" w:type="dxa"/>
            <w:shd w:val="clear" w:color="auto" w:fill="auto"/>
          </w:tcPr>
          <w:p w:rsidR="00E05A59" w:rsidRPr="00385A09" w:rsidRDefault="00E05A59" w:rsidP="00E14FCE">
            <w:pPr>
              <w:keepNext/>
              <w:keepLines/>
              <w:widowControl/>
              <w:tabs>
                <w:tab w:val="left" w:pos="426"/>
              </w:tabs>
              <w:ind w:left="426"/>
              <w:rPr>
                <w:sz w:val="20"/>
                <w:lang w:val="ru-RU"/>
              </w:rPr>
            </w:pPr>
          </w:p>
        </w:tc>
        <w:tc>
          <w:tcPr>
            <w:tcW w:w="1080" w:type="dxa"/>
            <w:shd w:val="clear" w:color="auto" w:fill="auto"/>
          </w:tcPr>
          <w:p w:rsidR="00E05A59" w:rsidRPr="00385A09" w:rsidRDefault="00E05A59" w:rsidP="00E14FCE">
            <w:pPr>
              <w:keepNext/>
              <w:keepLines/>
              <w:widowControl/>
              <w:tabs>
                <w:tab w:val="left" w:pos="426"/>
              </w:tabs>
              <w:ind w:left="426"/>
              <w:rPr>
                <w:sz w:val="20"/>
                <w:lang w:val="ru-RU"/>
              </w:rPr>
            </w:pPr>
          </w:p>
        </w:tc>
        <w:tc>
          <w:tcPr>
            <w:tcW w:w="1260" w:type="dxa"/>
            <w:shd w:val="clear" w:color="auto" w:fill="auto"/>
          </w:tcPr>
          <w:p w:rsidR="00E05A59" w:rsidRPr="00385A09" w:rsidRDefault="00E05A59" w:rsidP="00E14FCE">
            <w:pPr>
              <w:keepNext/>
              <w:keepLines/>
              <w:widowControl/>
              <w:tabs>
                <w:tab w:val="left" w:pos="426"/>
              </w:tabs>
              <w:ind w:left="426"/>
              <w:rPr>
                <w:sz w:val="20"/>
                <w:lang w:val="ru-RU"/>
              </w:rPr>
            </w:pPr>
          </w:p>
        </w:tc>
      </w:tr>
      <w:tr w:rsidR="00E05A59" w:rsidRPr="00385A09" w:rsidTr="00E05A59">
        <w:trPr>
          <w:trHeight w:val="286"/>
        </w:trPr>
        <w:tc>
          <w:tcPr>
            <w:tcW w:w="541" w:type="dxa"/>
            <w:shd w:val="clear" w:color="auto" w:fill="auto"/>
          </w:tcPr>
          <w:p w:rsidR="00E05A59" w:rsidRPr="00385A09" w:rsidRDefault="00E05A59" w:rsidP="00E14FCE">
            <w:pPr>
              <w:keepNext/>
              <w:keepLines/>
              <w:widowControl/>
              <w:tabs>
                <w:tab w:val="left" w:pos="426"/>
              </w:tabs>
              <w:spacing w:line="360" w:lineRule="auto"/>
              <w:ind w:left="426"/>
              <w:rPr>
                <w:sz w:val="20"/>
                <w:lang w:val="ru-RU"/>
              </w:rPr>
            </w:pPr>
          </w:p>
        </w:tc>
        <w:tc>
          <w:tcPr>
            <w:tcW w:w="1079" w:type="dxa"/>
            <w:shd w:val="clear" w:color="auto" w:fill="auto"/>
          </w:tcPr>
          <w:p w:rsidR="00E05A59" w:rsidRPr="00385A09" w:rsidRDefault="00E05A59" w:rsidP="00E14FCE">
            <w:pPr>
              <w:keepNext/>
              <w:keepLines/>
              <w:widowControl/>
              <w:tabs>
                <w:tab w:val="left" w:pos="426"/>
              </w:tabs>
              <w:spacing w:line="360" w:lineRule="auto"/>
              <w:ind w:left="426"/>
              <w:rPr>
                <w:sz w:val="20"/>
                <w:lang w:val="ru-RU"/>
              </w:rPr>
            </w:pPr>
            <w:r w:rsidRPr="00385A09">
              <w:rPr>
                <w:sz w:val="20"/>
                <w:lang w:val="ru-RU"/>
              </w:rPr>
              <w:t>ИТОГО</w:t>
            </w:r>
          </w:p>
        </w:tc>
        <w:tc>
          <w:tcPr>
            <w:tcW w:w="1440" w:type="dxa"/>
            <w:shd w:val="clear" w:color="auto" w:fill="auto"/>
          </w:tcPr>
          <w:p w:rsidR="00E05A59" w:rsidRPr="00385A09" w:rsidRDefault="00E05A59" w:rsidP="00E14FCE">
            <w:pPr>
              <w:keepNext/>
              <w:keepLines/>
              <w:widowControl/>
              <w:tabs>
                <w:tab w:val="left" w:pos="426"/>
              </w:tabs>
              <w:spacing w:line="360" w:lineRule="auto"/>
              <w:ind w:left="426"/>
              <w:rPr>
                <w:sz w:val="20"/>
                <w:lang w:val="ru-RU"/>
              </w:rPr>
            </w:pPr>
          </w:p>
        </w:tc>
        <w:tc>
          <w:tcPr>
            <w:tcW w:w="1620" w:type="dxa"/>
            <w:shd w:val="clear" w:color="auto" w:fill="auto"/>
          </w:tcPr>
          <w:p w:rsidR="00E05A59" w:rsidRPr="00385A09" w:rsidRDefault="00E05A59" w:rsidP="00E14FCE">
            <w:pPr>
              <w:keepNext/>
              <w:keepLines/>
              <w:widowControl/>
              <w:tabs>
                <w:tab w:val="left" w:pos="426"/>
              </w:tabs>
              <w:spacing w:line="360" w:lineRule="auto"/>
              <w:ind w:left="426"/>
              <w:rPr>
                <w:sz w:val="20"/>
                <w:lang w:val="ru-RU"/>
              </w:rPr>
            </w:pPr>
          </w:p>
        </w:tc>
        <w:tc>
          <w:tcPr>
            <w:tcW w:w="1018" w:type="dxa"/>
            <w:shd w:val="clear" w:color="auto" w:fill="auto"/>
          </w:tcPr>
          <w:p w:rsidR="00E05A59" w:rsidRPr="00385A09" w:rsidRDefault="00E05A59" w:rsidP="00E14FCE">
            <w:pPr>
              <w:keepNext/>
              <w:keepLines/>
              <w:widowControl/>
              <w:tabs>
                <w:tab w:val="left" w:pos="426"/>
              </w:tabs>
              <w:spacing w:line="360" w:lineRule="auto"/>
              <w:ind w:left="426"/>
              <w:rPr>
                <w:sz w:val="20"/>
                <w:lang w:val="ru-RU"/>
              </w:rPr>
            </w:pPr>
          </w:p>
        </w:tc>
        <w:tc>
          <w:tcPr>
            <w:tcW w:w="962" w:type="dxa"/>
            <w:shd w:val="clear" w:color="auto" w:fill="auto"/>
          </w:tcPr>
          <w:p w:rsidR="00E05A59" w:rsidRPr="00385A09" w:rsidRDefault="00E05A59" w:rsidP="00E14FCE">
            <w:pPr>
              <w:keepNext/>
              <w:keepLines/>
              <w:widowControl/>
              <w:tabs>
                <w:tab w:val="left" w:pos="426"/>
              </w:tabs>
              <w:spacing w:line="360" w:lineRule="auto"/>
              <w:ind w:left="426"/>
              <w:rPr>
                <w:sz w:val="20"/>
                <w:lang w:val="ru-RU"/>
              </w:rPr>
            </w:pPr>
          </w:p>
        </w:tc>
        <w:tc>
          <w:tcPr>
            <w:tcW w:w="900" w:type="dxa"/>
            <w:shd w:val="clear" w:color="auto" w:fill="auto"/>
          </w:tcPr>
          <w:p w:rsidR="00E05A59" w:rsidRPr="00385A09" w:rsidRDefault="00E05A59" w:rsidP="00E14FCE">
            <w:pPr>
              <w:keepNext/>
              <w:keepLines/>
              <w:widowControl/>
              <w:tabs>
                <w:tab w:val="left" w:pos="426"/>
              </w:tabs>
              <w:spacing w:line="360" w:lineRule="auto"/>
              <w:ind w:left="426"/>
              <w:rPr>
                <w:sz w:val="20"/>
                <w:lang w:val="ru-RU"/>
              </w:rPr>
            </w:pPr>
          </w:p>
        </w:tc>
        <w:tc>
          <w:tcPr>
            <w:tcW w:w="1080" w:type="dxa"/>
            <w:shd w:val="clear" w:color="auto" w:fill="auto"/>
          </w:tcPr>
          <w:p w:rsidR="00E05A59" w:rsidRPr="00385A09" w:rsidRDefault="00E05A59" w:rsidP="00E14FCE">
            <w:pPr>
              <w:keepNext/>
              <w:keepLines/>
              <w:widowControl/>
              <w:tabs>
                <w:tab w:val="left" w:pos="426"/>
              </w:tabs>
              <w:spacing w:line="360" w:lineRule="auto"/>
              <w:ind w:left="426"/>
              <w:rPr>
                <w:sz w:val="20"/>
                <w:lang w:val="ru-RU"/>
              </w:rPr>
            </w:pPr>
          </w:p>
        </w:tc>
        <w:tc>
          <w:tcPr>
            <w:tcW w:w="1260" w:type="dxa"/>
            <w:shd w:val="clear" w:color="auto" w:fill="auto"/>
          </w:tcPr>
          <w:p w:rsidR="00E05A59" w:rsidRPr="00385A09" w:rsidRDefault="00E05A59" w:rsidP="00E14FCE">
            <w:pPr>
              <w:keepNext/>
              <w:keepLines/>
              <w:widowControl/>
              <w:tabs>
                <w:tab w:val="left" w:pos="426"/>
              </w:tabs>
              <w:spacing w:line="360" w:lineRule="auto"/>
              <w:ind w:left="426"/>
              <w:rPr>
                <w:sz w:val="20"/>
                <w:lang w:val="ru-RU"/>
              </w:rPr>
            </w:pPr>
          </w:p>
        </w:tc>
      </w:tr>
    </w:tbl>
    <w:p w:rsidR="00E05A59" w:rsidRPr="00385A09" w:rsidRDefault="00E05A59" w:rsidP="008E1BDC">
      <w:pPr>
        <w:keepNext/>
        <w:keepLines/>
        <w:widowControl/>
        <w:numPr>
          <w:ilvl w:val="0"/>
          <w:numId w:val="18"/>
        </w:numPr>
        <w:tabs>
          <w:tab w:val="left" w:pos="426"/>
        </w:tabs>
        <w:autoSpaceDE/>
        <w:autoSpaceDN/>
        <w:spacing w:before="60" w:after="60"/>
        <w:ind w:left="426"/>
        <w:jc w:val="both"/>
        <w:rPr>
          <w:lang w:val="ru-RU"/>
        </w:rPr>
      </w:pPr>
      <w:r w:rsidRPr="00385A09">
        <w:rPr>
          <w:lang w:val="ru-RU"/>
        </w:rPr>
        <w:t>Стоимость оборудования, передаваемого Пользователем Оператору по Акту, составляет _____________ рублей (_______________ руб. ____ коп.) без учета НДС.</w:t>
      </w:r>
    </w:p>
    <w:p w:rsidR="00E05A59" w:rsidRPr="00385A09" w:rsidRDefault="00E05A59" w:rsidP="008E1BDC">
      <w:pPr>
        <w:keepNext/>
        <w:keepLines/>
        <w:widowControl/>
        <w:numPr>
          <w:ilvl w:val="0"/>
          <w:numId w:val="18"/>
        </w:numPr>
        <w:tabs>
          <w:tab w:val="left" w:pos="426"/>
        </w:tabs>
        <w:autoSpaceDE/>
        <w:autoSpaceDN/>
        <w:spacing w:before="60" w:after="60"/>
        <w:ind w:left="426"/>
        <w:jc w:val="both"/>
        <w:rPr>
          <w:lang w:val="ru-RU"/>
        </w:rPr>
      </w:pPr>
      <w:r w:rsidRPr="00385A09">
        <w:rPr>
          <w:lang w:val="ru-RU"/>
        </w:rPr>
        <w:t>Настоящий Акт возврата оборудования составлен в 2 (Двух) экземплярах, по одному для каждой из Сторон.</w:t>
      </w:r>
    </w:p>
    <w:tbl>
      <w:tblPr>
        <w:tblW w:w="9360" w:type="dxa"/>
        <w:jc w:val="center"/>
        <w:tblLook w:val="0000" w:firstRow="0" w:lastRow="0" w:firstColumn="0" w:lastColumn="0" w:noHBand="0" w:noVBand="0"/>
      </w:tblPr>
      <w:tblGrid>
        <w:gridCol w:w="4680"/>
        <w:gridCol w:w="4680"/>
      </w:tblGrid>
      <w:tr w:rsidR="00E05A59" w:rsidRPr="00385A09" w:rsidTr="00E05A59">
        <w:trPr>
          <w:trHeight w:val="358"/>
          <w:jc w:val="center"/>
        </w:trPr>
        <w:tc>
          <w:tcPr>
            <w:tcW w:w="4680" w:type="dxa"/>
            <w:vAlign w:val="center"/>
          </w:tcPr>
          <w:p w:rsidR="00E05A59" w:rsidRPr="00385A09" w:rsidRDefault="00E05A59" w:rsidP="00E14FCE">
            <w:pPr>
              <w:keepNext/>
              <w:keepLines/>
              <w:widowControl/>
              <w:tabs>
                <w:tab w:val="left" w:pos="426"/>
              </w:tabs>
              <w:ind w:left="426"/>
              <w:jc w:val="center"/>
              <w:rPr>
                <w:lang w:val="ru-RU"/>
              </w:rPr>
            </w:pPr>
            <w:r w:rsidRPr="00385A09">
              <w:rPr>
                <w:b/>
                <w:bCs/>
                <w:lang w:val="ru-RU"/>
              </w:rPr>
              <w:t>АО «РТКомм.РУ»</w:t>
            </w:r>
          </w:p>
        </w:tc>
        <w:tc>
          <w:tcPr>
            <w:tcW w:w="4680" w:type="dxa"/>
            <w:vAlign w:val="center"/>
          </w:tcPr>
          <w:p w:rsidR="00E05A59" w:rsidRPr="00385A09" w:rsidRDefault="00E05A59" w:rsidP="00E14FCE">
            <w:pPr>
              <w:keepNext/>
              <w:keepLines/>
              <w:widowControl/>
              <w:tabs>
                <w:tab w:val="left" w:pos="426"/>
              </w:tabs>
              <w:ind w:left="426"/>
              <w:jc w:val="center"/>
              <w:rPr>
                <w:b/>
                <w:color w:val="000000"/>
                <w:lang w:val="ru-RU"/>
              </w:rPr>
            </w:pPr>
            <w:r w:rsidRPr="00385A09">
              <w:rPr>
                <w:b/>
                <w:bCs/>
                <w:lang w:val="ru-RU"/>
              </w:rPr>
              <w:t>Пользователь</w:t>
            </w:r>
          </w:p>
        </w:tc>
      </w:tr>
      <w:tr w:rsidR="00E05A59" w:rsidRPr="00385A09" w:rsidTr="00E05A59">
        <w:trPr>
          <w:trHeight w:val="472"/>
          <w:jc w:val="center"/>
        </w:trPr>
        <w:tc>
          <w:tcPr>
            <w:tcW w:w="4680" w:type="dxa"/>
            <w:vAlign w:val="bottom"/>
          </w:tcPr>
          <w:p w:rsidR="00E05A59" w:rsidRPr="00385A09" w:rsidRDefault="00E05A59" w:rsidP="00E14FCE">
            <w:pPr>
              <w:keepNext/>
              <w:keepLines/>
              <w:widowControl/>
              <w:tabs>
                <w:tab w:val="left" w:pos="426"/>
                <w:tab w:val="left" w:pos="4536"/>
              </w:tabs>
              <w:ind w:left="426"/>
              <w:rPr>
                <w:b/>
                <w:bCs/>
                <w:lang w:val="ru-RU"/>
              </w:rPr>
            </w:pPr>
            <w:r w:rsidRPr="00385A09">
              <w:rPr>
                <w:lang w:val="ru-RU"/>
              </w:rPr>
              <w:t>Подпись: _______________________</w:t>
            </w:r>
          </w:p>
        </w:tc>
        <w:tc>
          <w:tcPr>
            <w:tcW w:w="4680" w:type="dxa"/>
            <w:vAlign w:val="bottom"/>
          </w:tcPr>
          <w:p w:rsidR="00E05A59" w:rsidRPr="00385A09" w:rsidRDefault="00E05A59" w:rsidP="00E14FCE">
            <w:pPr>
              <w:keepNext/>
              <w:keepLines/>
              <w:widowControl/>
              <w:tabs>
                <w:tab w:val="left" w:pos="426"/>
              </w:tabs>
              <w:ind w:left="426"/>
              <w:rPr>
                <w:b/>
                <w:bCs/>
                <w:lang w:val="ru-RU"/>
              </w:rPr>
            </w:pPr>
            <w:r w:rsidRPr="00385A09">
              <w:rPr>
                <w:lang w:val="ru-RU"/>
              </w:rPr>
              <w:t>Подпись: ______________________</w:t>
            </w:r>
          </w:p>
        </w:tc>
      </w:tr>
      <w:tr w:rsidR="00E05A59" w:rsidRPr="00385A09" w:rsidTr="00E05A59">
        <w:trPr>
          <w:trHeight w:val="342"/>
          <w:jc w:val="center"/>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p>
        </w:tc>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p>
        </w:tc>
      </w:tr>
      <w:tr w:rsidR="00E05A59" w:rsidRPr="00385A09" w:rsidTr="00E05A59">
        <w:trPr>
          <w:trHeight w:val="367"/>
          <w:jc w:val="center"/>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p>
        </w:tc>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p>
        </w:tc>
      </w:tr>
      <w:tr w:rsidR="00E05A59" w:rsidRPr="00385A09" w:rsidTr="00E05A59">
        <w:trPr>
          <w:trHeight w:val="320"/>
          <w:jc w:val="center"/>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r>
    </w:tbl>
    <w:p w:rsidR="00E05A59" w:rsidRPr="00385A09" w:rsidRDefault="00E05A59" w:rsidP="00E14FCE">
      <w:pPr>
        <w:keepNext/>
        <w:keepLines/>
        <w:widowControl/>
        <w:tabs>
          <w:tab w:val="left" w:pos="426"/>
        </w:tabs>
        <w:ind w:left="426"/>
        <w:rPr>
          <w:b/>
          <w:i/>
          <w:lang w:val="ru-RU"/>
        </w:rPr>
      </w:pPr>
      <w:r w:rsidRPr="00385A09">
        <w:rPr>
          <w:b/>
          <w:i/>
          <w:lang w:val="ru-RU"/>
        </w:rPr>
        <w:lastRenderedPageBreak/>
        <w:t>ОКОНЧАНИЕ ФОРМЫ №5</w:t>
      </w:r>
    </w:p>
    <w:p w:rsidR="00E05A59" w:rsidRPr="00385A09" w:rsidRDefault="00E05A59" w:rsidP="00E14FCE">
      <w:pPr>
        <w:keepNext/>
        <w:keepLines/>
        <w:widowControl/>
        <w:tabs>
          <w:tab w:val="left" w:pos="426"/>
        </w:tabs>
        <w:ind w:left="426"/>
        <w:rPr>
          <w:b/>
          <w:lang w:val="ru-RU"/>
        </w:rPr>
      </w:pPr>
      <w:r w:rsidRPr="00385A09">
        <w:rPr>
          <w:b/>
          <w:lang w:val="ru-RU"/>
        </w:rPr>
        <w:t>ФОРМА №6</w:t>
      </w:r>
    </w:p>
    <w:p w:rsidR="00E05A59" w:rsidRPr="00385A09" w:rsidRDefault="00E05A59" w:rsidP="00E14FCE">
      <w:pPr>
        <w:keepNext/>
        <w:keepLines/>
        <w:widowControl/>
        <w:tabs>
          <w:tab w:val="left" w:pos="426"/>
        </w:tabs>
        <w:ind w:left="426"/>
        <w:jc w:val="center"/>
        <w:rPr>
          <w:b/>
          <w:lang w:val="ru-RU"/>
        </w:rPr>
      </w:pPr>
      <w:r w:rsidRPr="00385A09">
        <w:rPr>
          <w:b/>
          <w:lang w:val="ru-RU"/>
        </w:rPr>
        <w:t>АКТ</w:t>
      </w:r>
    </w:p>
    <w:p w:rsidR="00E05A59" w:rsidRPr="00385A09" w:rsidRDefault="00E05A59" w:rsidP="00E14FCE">
      <w:pPr>
        <w:keepNext/>
        <w:keepLines/>
        <w:widowControl/>
        <w:tabs>
          <w:tab w:val="left" w:pos="426"/>
        </w:tabs>
        <w:ind w:left="426"/>
        <w:jc w:val="center"/>
        <w:rPr>
          <w:b/>
          <w:lang w:val="ru-RU"/>
        </w:rPr>
      </w:pPr>
      <w:r w:rsidRPr="00385A09">
        <w:rPr>
          <w:b/>
          <w:lang w:val="ru-RU"/>
        </w:rPr>
        <w:t>о выполнении диагностических и восстановительных работ</w:t>
      </w:r>
    </w:p>
    <w:p w:rsidR="00E05A59" w:rsidRPr="00385A09" w:rsidRDefault="00E05A59" w:rsidP="00E14FCE">
      <w:pPr>
        <w:keepNext/>
        <w:keepLines/>
        <w:widowControl/>
        <w:tabs>
          <w:tab w:val="left" w:pos="426"/>
        </w:tabs>
        <w:ind w:left="426"/>
        <w:rPr>
          <w:b/>
          <w:lang w:val="ru-RU"/>
        </w:rPr>
      </w:pPr>
    </w:p>
    <w:p w:rsidR="00E05A59" w:rsidRPr="00385A09" w:rsidRDefault="00E05A59" w:rsidP="00E14FCE">
      <w:pPr>
        <w:keepNext/>
        <w:keepLines/>
        <w:widowControl/>
        <w:tabs>
          <w:tab w:val="left" w:pos="426"/>
          <w:tab w:val="right" w:pos="9720"/>
        </w:tabs>
        <w:ind w:left="426" w:hanging="5358"/>
        <w:jc w:val="right"/>
        <w:rPr>
          <w:lang w:val="ru-RU"/>
        </w:rPr>
      </w:pPr>
      <w:r w:rsidRPr="00385A09">
        <w:rPr>
          <w:lang w:val="ru-RU"/>
        </w:rPr>
        <w:t>г. ____________</w:t>
      </w:r>
      <w:r w:rsidRPr="00385A09">
        <w:rPr>
          <w:lang w:val="ru-RU"/>
        </w:rPr>
        <w:tab/>
      </w:r>
      <w:r w:rsidRPr="00385A09">
        <w:rPr>
          <w:lang w:val="ru-RU"/>
        </w:rPr>
        <w:tab/>
        <w:t>от «__»________ 20__г.</w:t>
      </w:r>
    </w:p>
    <w:p w:rsidR="00E05A59" w:rsidRPr="00385A09" w:rsidRDefault="00E05A59" w:rsidP="00E14FCE">
      <w:pPr>
        <w:keepNext/>
        <w:keepLines/>
        <w:widowControl/>
        <w:tabs>
          <w:tab w:val="left" w:pos="426"/>
        </w:tabs>
        <w:ind w:left="426"/>
        <w:jc w:val="center"/>
        <w:rPr>
          <w:lang w:val="ru-RU"/>
        </w:rPr>
      </w:pPr>
    </w:p>
    <w:p w:rsidR="00E05A59" w:rsidRPr="00385A09" w:rsidRDefault="00E05A59" w:rsidP="00E14FCE">
      <w:pPr>
        <w:keepNext/>
        <w:keepLines/>
        <w:widowControl/>
        <w:tabs>
          <w:tab w:val="left" w:pos="426"/>
        </w:tabs>
        <w:ind w:left="426" w:firstLine="540"/>
        <w:rPr>
          <w:lang w:val="ru-RU"/>
        </w:rPr>
      </w:pPr>
      <w:r w:rsidRPr="00385A09">
        <w:rPr>
          <w:color w:val="000000"/>
          <w:lang w:val="ru-RU"/>
        </w:rPr>
        <w:t xml:space="preserve">Пользователь, в лице </w:t>
      </w:r>
      <w:r w:rsidRPr="00385A09">
        <w:rPr>
          <w:i/>
          <w:color w:val="000000"/>
          <w:lang w:val="ru-RU"/>
        </w:rPr>
        <w:t>&lt;</w:t>
      </w:r>
      <w:r w:rsidRPr="00385A09">
        <w:rPr>
          <w:bCs/>
          <w:i/>
          <w:iCs/>
          <w:color w:val="000000"/>
          <w:lang w:val="ru-RU"/>
        </w:rPr>
        <w:t>Должность, ФИО&gt;</w:t>
      </w:r>
      <w:r w:rsidRPr="00385A09">
        <w:rPr>
          <w:color w:val="000000"/>
          <w:lang w:val="ru-RU"/>
        </w:rPr>
        <w:t xml:space="preserve">, действующего на основании ____________, и Оператор, в лице </w:t>
      </w:r>
      <w:r w:rsidRPr="00385A09">
        <w:rPr>
          <w:i/>
          <w:color w:val="000000"/>
          <w:lang w:val="ru-RU"/>
        </w:rPr>
        <w:t>&lt;</w:t>
      </w:r>
      <w:r w:rsidRPr="00385A09">
        <w:rPr>
          <w:bCs/>
          <w:i/>
          <w:iCs/>
          <w:color w:val="000000"/>
          <w:lang w:val="ru-RU"/>
        </w:rPr>
        <w:t>Должность, ФИО&gt;</w:t>
      </w:r>
      <w:r w:rsidRPr="00385A09">
        <w:rPr>
          <w:color w:val="000000"/>
          <w:lang w:val="ru-RU"/>
        </w:rPr>
        <w:t>, действующего</w:t>
      </w:r>
      <w:r w:rsidRPr="00385A09">
        <w:rPr>
          <w:lang w:val="ru-RU"/>
        </w:rPr>
        <w:t xml:space="preserve"> на основании _______________, составили настоящий Акт о том, что в _______ месяце 20__г. Оператор по настоянию Пользователя провел комплекс диагностических и восстановительных работ по устранению проблем, находящихся в зоне ответственности Пользователя:</w:t>
      </w:r>
    </w:p>
    <w:p w:rsidR="00E05A59" w:rsidRPr="00385A09" w:rsidRDefault="00E05A59" w:rsidP="00E14FCE">
      <w:pPr>
        <w:keepNext/>
        <w:keepLines/>
        <w:widowControl/>
        <w:tabs>
          <w:tab w:val="left" w:pos="426"/>
        </w:tabs>
        <w:ind w:left="426" w:firstLine="540"/>
        <w:rPr>
          <w:lang w:val="ru-RU"/>
        </w:rPr>
      </w:pPr>
    </w:p>
    <w:tbl>
      <w:tblPr>
        <w:tblW w:w="1007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23"/>
        <w:gridCol w:w="1260"/>
        <w:gridCol w:w="1260"/>
        <w:gridCol w:w="1440"/>
        <w:gridCol w:w="3895"/>
      </w:tblGrid>
      <w:tr w:rsidR="00E05A59" w:rsidRPr="00FB1C78" w:rsidTr="00E05A59">
        <w:trPr>
          <w:trHeight w:val="420"/>
        </w:trPr>
        <w:tc>
          <w:tcPr>
            <w:tcW w:w="2223" w:type="dxa"/>
            <w:vAlign w:val="center"/>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№Бланка заказа, в соответствии с которым оказывается Услуга</w:t>
            </w:r>
          </w:p>
        </w:tc>
        <w:tc>
          <w:tcPr>
            <w:tcW w:w="1260" w:type="dxa"/>
            <w:vAlign w:val="center"/>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Дата/время регистрации проблемы (ТТ)</w:t>
            </w:r>
          </w:p>
        </w:tc>
        <w:tc>
          <w:tcPr>
            <w:tcW w:w="1260" w:type="dxa"/>
            <w:vAlign w:val="center"/>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Дата/время закрытия проблемы (ТТ)</w:t>
            </w:r>
          </w:p>
        </w:tc>
        <w:tc>
          <w:tcPr>
            <w:tcW w:w="1440" w:type="dxa"/>
            <w:vAlign w:val="center"/>
          </w:tcPr>
          <w:p w:rsidR="00E05A59" w:rsidRPr="00385A09" w:rsidRDefault="00E05A59" w:rsidP="00E14FCE">
            <w:pPr>
              <w:keepNext/>
              <w:keepLines/>
              <w:widowControl/>
              <w:tabs>
                <w:tab w:val="left" w:pos="426"/>
              </w:tabs>
              <w:ind w:left="426"/>
              <w:jc w:val="center"/>
              <w:rPr>
                <w:b/>
                <w:sz w:val="20"/>
                <w:lang w:val="ru-RU"/>
              </w:rPr>
            </w:pPr>
            <w:r w:rsidRPr="00385A09">
              <w:rPr>
                <w:b/>
                <w:sz w:val="20"/>
                <w:lang w:val="ru-RU"/>
              </w:rPr>
              <w:t>Длительность устранения проблемы</w:t>
            </w:r>
          </w:p>
        </w:tc>
        <w:tc>
          <w:tcPr>
            <w:tcW w:w="3895" w:type="dxa"/>
            <w:vAlign w:val="center"/>
          </w:tcPr>
          <w:p w:rsidR="00E05A59" w:rsidRPr="00385A09" w:rsidRDefault="00E05A59" w:rsidP="00E14FCE">
            <w:pPr>
              <w:keepNext/>
              <w:keepLines/>
              <w:widowControl/>
              <w:tabs>
                <w:tab w:val="left" w:pos="72"/>
                <w:tab w:val="left" w:pos="426"/>
              </w:tabs>
              <w:ind w:left="426"/>
              <w:jc w:val="center"/>
              <w:rPr>
                <w:b/>
                <w:sz w:val="20"/>
                <w:lang w:val="ru-RU"/>
              </w:rPr>
            </w:pPr>
            <w:r w:rsidRPr="00385A09">
              <w:rPr>
                <w:b/>
                <w:sz w:val="20"/>
                <w:lang w:val="ru-RU"/>
              </w:rPr>
              <w:t xml:space="preserve">Номер Заявки Пользователя. </w:t>
            </w:r>
            <w:r w:rsidRPr="00385A09">
              <w:rPr>
                <w:b/>
                <w:sz w:val="20"/>
                <w:lang w:val="ru-RU"/>
              </w:rPr>
              <w:br/>
              <w:t>Причина проблемы.</w:t>
            </w:r>
          </w:p>
        </w:tc>
      </w:tr>
      <w:tr w:rsidR="00E05A59" w:rsidRPr="00FB1C78" w:rsidTr="00E05A59">
        <w:trPr>
          <w:trHeight w:val="370"/>
        </w:trPr>
        <w:tc>
          <w:tcPr>
            <w:tcW w:w="2223" w:type="dxa"/>
            <w:vAlign w:val="center"/>
          </w:tcPr>
          <w:p w:rsidR="00E05A59" w:rsidRPr="00385A09" w:rsidRDefault="00E05A59" w:rsidP="00E14FCE">
            <w:pPr>
              <w:keepNext/>
              <w:keepLines/>
              <w:widowControl/>
              <w:tabs>
                <w:tab w:val="left" w:pos="426"/>
              </w:tabs>
              <w:ind w:left="426"/>
              <w:jc w:val="center"/>
              <w:rPr>
                <w:sz w:val="20"/>
                <w:lang w:val="ru-RU"/>
              </w:rPr>
            </w:pPr>
          </w:p>
        </w:tc>
        <w:tc>
          <w:tcPr>
            <w:tcW w:w="1260" w:type="dxa"/>
            <w:vAlign w:val="center"/>
          </w:tcPr>
          <w:p w:rsidR="00E05A59" w:rsidRPr="00385A09" w:rsidRDefault="00E05A59" w:rsidP="00E14FCE">
            <w:pPr>
              <w:keepNext/>
              <w:keepLines/>
              <w:widowControl/>
              <w:tabs>
                <w:tab w:val="left" w:pos="426"/>
              </w:tabs>
              <w:ind w:left="426"/>
              <w:jc w:val="center"/>
              <w:rPr>
                <w:sz w:val="20"/>
                <w:lang w:val="ru-RU"/>
              </w:rPr>
            </w:pPr>
          </w:p>
        </w:tc>
        <w:tc>
          <w:tcPr>
            <w:tcW w:w="1260" w:type="dxa"/>
            <w:vAlign w:val="center"/>
          </w:tcPr>
          <w:p w:rsidR="00E05A59" w:rsidRPr="00385A09" w:rsidRDefault="00E05A59" w:rsidP="00E14FCE">
            <w:pPr>
              <w:keepNext/>
              <w:keepLines/>
              <w:widowControl/>
              <w:tabs>
                <w:tab w:val="left" w:pos="426"/>
              </w:tabs>
              <w:ind w:left="426"/>
              <w:jc w:val="center"/>
              <w:rPr>
                <w:sz w:val="20"/>
                <w:lang w:val="ru-RU"/>
              </w:rPr>
            </w:pPr>
          </w:p>
        </w:tc>
        <w:tc>
          <w:tcPr>
            <w:tcW w:w="1440" w:type="dxa"/>
            <w:vAlign w:val="center"/>
          </w:tcPr>
          <w:p w:rsidR="00E05A59" w:rsidRPr="00385A09" w:rsidRDefault="00E05A59" w:rsidP="00E14FCE">
            <w:pPr>
              <w:keepNext/>
              <w:keepLines/>
              <w:widowControl/>
              <w:tabs>
                <w:tab w:val="left" w:pos="426"/>
              </w:tabs>
              <w:ind w:left="426"/>
              <w:rPr>
                <w:sz w:val="20"/>
                <w:lang w:val="ru-RU"/>
              </w:rPr>
            </w:pPr>
          </w:p>
        </w:tc>
        <w:tc>
          <w:tcPr>
            <w:tcW w:w="3895" w:type="dxa"/>
            <w:vAlign w:val="center"/>
          </w:tcPr>
          <w:p w:rsidR="00E05A59" w:rsidRPr="00385A09" w:rsidRDefault="00E05A59" w:rsidP="00E14FCE">
            <w:pPr>
              <w:keepNext/>
              <w:keepLines/>
              <w:widowControl/>
              <w:tabs>
                <w:tab w:val="left" w:pos="426"/>
              </w:tabs>
              <w:ind w:left="426"/>
              <w:rPr>
                <w:sz w:val="20"/>
                <w:lang w:val="ru-RU"/>
              </w:rPr>
            </w:pPr>
          </w:p>
        </w:tc>
      </w:tr>
      <w:tr w:rsidR="00E05A59" w:rsidRPr="00FB1C78" w:rsidTr="00E05A59">
        <w:trPr>
          <w:trHeight w:val="339"/>
        </w:trPr>
        <w:tc>
          <w:tcPr>
            <w:tcW w:w="2223" w:type="dxa"/>
            <w:vAlign w:val="center"/>
          </w:tcPr>
          <w:p w:rsidR="00E05A59" w:rsidRPr="00385A09" w:rsidRDefault="00E05A59" w:rsidP="00E14FCE">
            <w:pPr>
              <w:keepNext/>
              <w:keepLines/>
              <w:widowControl/>
              <w:tabs>
                <w:tab w:val="left" w:pos="426"/>
              </w:tabs>
              <w:ind w:left="426"/>
              <w:jc w:val="center"/>
              <w:rPr>
                <w:sz w:val="20"/>
                <w:lang w:val="ru-RU"/>
              </w:rPr>
            </w:pPr>
          </w:p>
        </w:tc>
        <w:tc>
          <w:tcPr>
            <w:tcW w:w="1260" w:type="dxa"/>
            <w:vAlign w:val="center"/>
          </w:tcPr>
          <w:p w:rsidR="00E05A59" w:rsidRPr="00385A09" w:rsidRDefault="00E05A59" w:rsidP="00E14FCE">
            <w:pPr>
              <w:keepNext/>
              <w:keepLines/>
              <w:widowControl/>
              <w:tabs>
                <w:tab w:val="left" w:pos="426"/>
              </w:tabs>
              <w:ind w:left="426"/>
              <w:jc w:val="center"/>
              <w:rPr>
                <w:sz w:val="20"/>
                <w:lang w:val="ru-RU"/>
              </w:rPr>
            </w:pPr>
          </w:p>
        </w:tc>
        <w:tc>
          <w:tcPr>
            <w:tcW w:w="1260" w:type="dxa"/>
            <w:vAlign w:val="center"/>
          </w:tcPr>
          <w:p w:rsidR="00E05A59" w:rsidRPr="00385A09" w:rsidRDefault="00E05A59" w:rsidP="00E14FCE">
            <w:pPr>
              <w:keepNext/>
              <w:keepLines/>
              <w:widowControl/>
              <w:tabs>
                <w:tab w:val="left" w:pos="426"/>
              </w:tabs>
              <w:ind w:left="426"/>
              <w:jc w:val="center"/>
              <w:rPr>
                <w:sz w:val="20"/>
                <w:lang w:val="ru-RU"/>
              </w:rPr>
            </w:pPr>
          </w:p>
        </w:tc>
        <w:tc>
          <w:tcPr>
            <w:tcW w:w="1440" w:type="dxa"/>
            <w:vAlign w:val="center"/>
          </w:tcPr>
          <w:p w:rsidR="00E05A59" w:rsidRPr="00385A09" w:rsidRDefault="00E05A59" w:rsidP="00E14FCE">
            <w:pPr>
              <w:keepNext/>
              <w:keepLines/>
              <w:widowControl/>
              <w:tabs>
                <w:tab w:val="left" w:pos="426"/>
              </w:tabs>
              <w:ind w:left="426"/>
              <w:rPr>
                <w:sz w:val="20"/>
                <w:lang w:val="ru-RU"/>
              </w:rPr>
            </w:pPr>
          </w:p>
        </w:tc>
        <w:tc>
          <w:tcPr>
            <w:tcW w:w="3895" w:type="dxa"/>
            <w:vAlign w:val="center"/>
          </w:tcPr>
          <w:p w:rsidR="00E05A59" w:rsidRPr="00385A09" w:rsidRDefault="00E05A59" w:rsidP="00E14FCE">
            <w:pPr>
              <w:keepNext/>
              <w:keepLines/>
              <w:widowControl/>
              <w:tabs>
                <w:tab w:val="left" w:pos="426"/>
              </w:tabs>
              <w:ind w:left="426"/>
              <w:rPr>
                <w:sz w:val="20"/>
                <w:lang w:val="ru-RU"/>
              </w:rPr>
            </w:pPr>
          </w:p>
        </w:tc>
      </w:tr>
    </w:tbl>
    <w:p w:rsidR="00E05A59" w:rsidRPr="00385A09" w:rsidRDefault="00E05A59" w:rsidP="00E14FCE">
      <w:pPr>
        <w:keepNext/>
        <w:keepLines/>
        <w:widowControl/>
        <w:tabs>
          <w:tab w:val="left" w:pos="426"/>
        </w:tabs>
        <w:ind w:left="426" w:firstLine="540"/>
        <w:rPr>
          <w:lang w:val="ru-RU"/>
        </w:rPr>
      </w:pPr>
    </w:p>
    <w:p w:rsidR="00E05A59" w:rsidRPr="00385A09" w:rsidRDefault="00E05A59" w:rsidP="00E14FCE">
      <w:pPr>
        <w:keepNext/>
        <w:keepLines/>
        <w:widowControl/>
        <w:tabs>
          <w:tab w:val="left" w:pos="426"/>
        </w:tabs>
        <w:ind w:left="426" w:firstLine="540"/>
        <w:rPr>
          <w:lang w:val="ru-RU"/>
        </w:rPr>
      </w:pPr>
      <w:r w:rsidRPr="00385A09">
        <w:rPr>
          <w:lang w:val="ru-RU"/>
        </w:rPr>
        <w:t>В соответствии с Соглашением о взаимодействии технических служб (FMA) тарифицируемое время решения проблем составило __________ часов _____минут, таким образом Оператор выполнил в интересах Пользователю работы на сумму __________ руб., включая НДС _________ руб.</w:t>
      </w:r>
    </w:p>
    <w:p w:rsidR="00E05A59" w:rsidRPr="00385A09" w:rsidRDefault="00E05A59" w:rsidP="00E14FCE">
      <w:pPr>
        <w:keepNext/>
        <w:keepLines/>
        <w:widowControl/>
        <w:tabs>
          <w:tab w:val="left" w:pos="426"/>
        </w:tabs>
        <w:ind w:left="426" w:firstLine="540"/>
        <w:rPr>
          <w:lang w:val="ru-RU"/>
        </w:rPr>
      </w:pPr>
    </w:p>
    <w:tbl>
      <w:tblPr>
        <w:tblW w:w="9984" w:type="dxa"/>
        <w:tblInd w:w="51" w:type="dxa"/>
        <w:tblLook w:val="0000" w:firstRow="0" w:lastRow="0" w:firstColumn="0" w:lastColumn="0" w:noHBand="0" w:noVBand="0"/>
      </w:tblPr>
      <w:tblGrid>
        <w:gridCol w:w="5304"/>
        <w:gridCol w:w="4680"/>
      </w:tblGrid>
      <w:tr w:rsidR="00E05A59" w:rsidRPr="00385A09" w:rsidTr="00E05A59">
        <w:trPr>
          <w:trHeight w:val="358"/>
        </w:trPr>
        <w:tc>
          <w:tcPr>
            <w:tcW w:w="5304" w:type="dxa"/>
            <w:vAlign w:val="center"/>
          </w:tcPr>
          <w:p w:rsidR="00E05A59" w:rsidRPr="00385A09" w:rsidRDefault="00E05A59" w:rsidP="00E14FCE">
            <w:pPr>
              <w:keepNext/>
              <w:keepLines/>
              <w:widowControl/>
              <w:tabs>
                <w:tab w:val="left" w:pos="426"/>
              </w:tabs>
              <w:ind w:left="426"/>
              <w:jc w:val="center"/>
              <w:rPr>
                <w:lang w:val="ru-RU"/>
              </w:rPr>
            </w:pPr>
            <w:r w:rsidRPr="00385A09">
              <w:rPr>
                <w:b/>
                <w:bCs/>
                <w:lang w:val="ru-RU"/>
              </w:rPr>
              <w:t>АО «РТКомм.РУ»</w:t>
            </w:r>
          </w:p>
        </w:tc>
        <w:tc>
          <w:tcPr>
            <w:tcW w:w="4680" w:type="dxa"/>
            <w:vAlign w:val="center"/>
          </w:tcPr>
          <w:p w:rsidR="00E05A59" w:rsidRPr="00385A09" w:rsidRDefault="00E05A59" w:rsidP="00E14FCE">
            <w:pPr>
              <w:keepNext/>
              <w:keepLines/>
              <w:widowControl/>
              <w:tabs>
                <w:tab w:val="left" w:pos="426"/>
              </w:tabs>
              <w:ind w:left="426"/>
              <w:jc w:val="center"/>
              <w:rPr>
                <w:b/>
                <w:color w:val="000000"/>
                <w:lang w:val="ru-RU"/>
              </w:rPr>
            </w:pPr>
            <w:r w:rsidRPr="00385A09">
              <w:rPr>
                <w:b/>
                <w:bCs/>
                <w:lang w:val="ru-RU"/>
              </w:rPr>
              <w:t>Пользователь</w:t>
            </w:r>
          </w:p>
        </w:tc>
      </w:tr>
      <w:tr w:rsidR="00E05A59" w:rsidRPr="00385A09" w:rsidTr="00E05A59">
        <w:trPr>
          <w:trHeight w:val="472"/>
        </w:trPr>
        <w:tc>
          <w:tcPr>
            <w:tcW w:w="5304" w:type="dxa"/>
            <w:vAlign w:val="bottom"/>
          </w:tcPr>
          <w:p w:rsidR="00E05A59" w:rsidRPr="00385A09" w:rsidRDefault="00E05A59" w:rsidP="00E14FCE">
            <w:pPr>
              <w:keepNext/>
              <w:keepLines/>
              <w:widowControl/>
              <w:tabs>
                <w:tab w:val="left" w:pos="426"/>
                <w:tab w:val="left" w:pos="4536"/>
              </w:tabs>
              <w:ind w:left="426"/>
              <w:rPr>
                <w:b/>
                <w:bCs/>
                <w:lang w:val="ru-RU"/>
              </w:rPr>
            </w:pPr>
            <w:r w:rsidRPr="00385A09">
              <w:rPr>
                <w:lang w:val="ru-RU"/>
              </w:rPr>
              <w:t>Подпись: _______________________</w:t>
            </w:r>
          </w:p>
        </w:tc>
        <w:tc>
          <w:tcPr>
            <w:tcW w:w="4680" w:type="dxa"/>
            <w:vAlign w:val="bottom"/>
          </w:tcPr>
          <w:p w:rsidR="00E05A59" w:rsidRPr="00385A09" w:rsidRDefault="00E05A59" w:rsidP="00E14FCE">
            <w:pPr>
              <w:keepNext/>
              <w:keepLines/>
              <w:widowControl/>
              <w:tabs>
                <w:tab w:val="left" w:pos="426"/>
              </w:tabs>
              <w:ind w:left="426"/>
              <w:rPr>
                <w:b/>
                <w:bCs/>
                <w:lang w:val="ru-RU"/>
              </w:rPr>
            </w:pPr>
            <w:r w:rsidRPr="00385A09">
              <w:rPr>
                <w:lang w:val="ru-RU"/>
              </w:rPr>
              <w:t>Подпись: ______________________</w:t>
            </w:r>
          </w:p>
        </w:tc>
      </w:tr>
      <w:tr w:rsidR="00E05A59" w:rsidRPr="00385A09" w:rsidTr="00E05A59">
        <w:trPr>
          <w:trHeight w:val="342"/>
        </w:trPr>
        <w:tc>
          <w:tcPr>
            <w:tcW w:w="5304"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p>
        </w:tc>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p>
        </w:tc>
      </w:tr>
      <w:tr w:rsidR="00E05A59" w:rsidRPr="00385A09" w:rsidTr="00E05A59">
        <w:trPr>
          <w:trHeight w:val="367"/>
        </w:trPr>
        <w:tc>
          <w:tcPr>
            <w:tcW w:w="5304"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p>
        </w:tc>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p>
        </w:tc>
      </w:tr>
      <w:tr w:rsidR="00E05A59" w:rsidRPr="00385A09" w:rsidTr="00E05A59">
        <w:trPr>
          <w:trHeight w:val="320"/>
        </w:trPr>
        <w:tc>
          <w:tcPr>
            <w:tcW w:w="5304"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r>
    </w:tbl>
    <w:p w:rsidR="00E05A59" w:rsidRDefault="00E05A59" w:rsidP="00E14FCE">
      <w:pPr>
        <w:keepNext/>
        <w:keepLines/>
        <w:widowControl/>
        <w:tabs>
          <w:tab w:val="left" w:pos="426"/>
        </w:tabs>
        <w:ind w:left="426"/>
        <w:rPr>
          <w:b/>
          <w:i/>
          <w:lang w:val="ru-RU"/>
        </w:rPr>
      </w:pPr>
      <w:r w:rsidRPr="00385A09">
        <w:rPr>
          <w:b/>
          <w:i/>
          <w:lang w:val="ru-RU"/>
        </w:rPr>
        <w:t>ОКОНЧАНИЕ ФОРМЫ №6</w:t>
      </w:r>
    </w:p>
    <w:p w:rsidR="00C860CF" w:rsidRDefault="00C860CF" w:rsidP="00C860CF">
      <w:pPr>
        <w:rPr>
          <w:b/>
          <w:lang w:val="ru-RU"/>
        </w:rPr>
      </w:pPr>
    </w:p>
    <w:p w:rsidR="00E05A59" w:rsidRPr="00385A09" w:rsidRDefault="00E05A59" w:rsidP="00E14FCE">
      <w:pPr>
        <w:keepNext/>
        <w:keepLines/>
        <w:widowControl/>
        <w:tabs>
          <w:tab w:val="left" w:pos="426"/>
        </w:tabs>
        <w:ind w:left="426"/>
        <w:rPr>
          <w:b/>
          <w:i/>
          <w:lang w:val="ru-RU"/>
        </w:rPr>
      </w:pPr>
    </w:p>
    <w:p w:rsidR="00E05A59" w:rsidRPr="00385A09" w:rsidRDefault="00E05A59" w:rsidP="00E14FCE">
      <w:pPr>
        <w:keepNext/>
        <w:keepLines/>
        <w:widowControl/>
        <w:tabs>
          <w:tab w:val="left" w:pos="426"/>
        </w:tabs>
        <w:ind w:left="426"/>
        <w:rPr>
          <w:b/>
          <w:i/>
          <w:lang w:val="ru-RU"/>
        </w:rPr>
      </w:pPr>
    </w:p>
    <w:p w:rsidR="00E05A59" w:rsidRPr="00385A09" w:rsidRDefault="00E05A59" w:rsidP="00E14FCE">
      <w:pPr>
        <w:keepNext/>
        <w:keepLines/>
        <w:widowControl/>
        <w:tabs>
          <w:tab w:val="left" w:pos="426"/>
        </w:tabs>
        <w:ind w:left="426"/>
        <w:rPr>
          <w:b/>
          <w:i/>
          <w:lang w:val="ru-RU"/>
        </w:rPr>
      </w:pPr>
      <w:r w:rsidRPr="00385A09">
        <w:rPr>
          <w:b/>
          <w:i/>
          <w:lang w:val="ru-RU"/>
        </w:rPr>
        <w:t>ФОРМЫ АКТОВ СОГЛАСОВАНЫ:</w:t>
      </w:r>
    </w:p>
    <w:tbl>
      <w:tblPr>
        <w:tblW w:w="0" w:type="auto"/>
        <w:tblInd w:w="108" w:type="dxa"/>
        <w:tblLook w:val="0000" w:firstRow="0" w:lastRow="0" w:firstColumn="0" w:lastColumn="0" w:noHBand="0" w:noVBand="0"/>
      </w:tblPr>
      <w:tblGrid>
        <w:gridCol w:w="4680"/>
        <w:gridCol w:w="4680"/>
      </w:tblGrid>
      <w:tr w:rsidR="00E05A59" w:rsidRPr="00385A09" w:rsidTr="00E05A59">
        <w:trPr>
          <w:trHeight w:val="358"/>
        </w:trPr>
        <w:tc>
          <w:tcPr>
            <w:tcW w:w="4680" w:type="dxa"/>
            <w:vAlign w:val="center"/>
          </w:tcPr>
          <w:p w:rsidR="00E05A59" w:rsidRPr="00385A09" w:rsidRDefault="00E05A59" w:rsidP="00E14FCE">
            <w:pPr>
              <w:keepNext/>
              <w:keepLines/>
              <w:widowControl/>
              <w:tabs>
                <w:tab w:val="left" w:pos="426"/>
              </w:tabs>
              <w:ind w:left="426"/>
              <w:jc w:val="center"/>
              <w:rPr>
                <w:lang w:val="ru-RU"/>
              </w:rPr>
            </w:pPr>
            <w:r w:rsidRPr="00385A09">
              <w:rPr>
                <w:b/>
                <w:bCs/>
                <w:lang w:val="ru-RU"/>
              </w:rPr>
              <w:t>АО «РТКомм.РУ»</w:t>
            </w:r>
          </w:p>
        </w:tc>
        <w:tc>
          <w:tcPr>
            <w:tcW w:w="4680" w:type="dxa"/>
            <w:vAlign w:val="center"/>
          </w:tcPr>
          <w:p w:rsidR="00E05A59" w:rsidRPr="00385A09" w:rsidRDefault="00E05A59" w:rsidP="00E14FCE">
            <w:pPr>
              <w:keepNext/>
              <w:keepLines/>
              <w:widowControl/>
              <w:tabs>
                <w:tab w:val="left" w:pos="426"/>
              </w:tabs>
              <w:ind w:left="426"/>
              <w:jc w:val="center"/>
              <w:rPr>
                <w:b/>
                <w:color w:val="000000"/>
                <w:lang w:val="ru-RU"/>
              </w:rPr>
            </w:pPr>
            <w:r w:rsidRPr="00385A09">
              <w:rPr>
                <w:b/>
                <w:bCs/>
                <w:lang w:val="ru-RU"/>
              </w:rPr>
              <w:t>Пользователь</w:t>
            </w:r>
          </w:p>
        </w:tc>
      </w:tr>
      <w:tr w:rsidR="00E05A59" w:rsidRPr="00385A09" w:rsidTr="00E05A59">
        <w:trPr>
          <w:trHeight w:val="472"/>
        </w:trPr>
        <w:tc>
          <w:tcPr>
            <w:tcW w:w="4680" w:type="dxa"/>
            <w:vAlign w:val="bottom"/>
          </w:tcPr>
          <w:p w:rsidR="00E05A59" w:rsidRPr="00385A09" w:rsidRDefault="00E05A59" w:rsidP="00E14FCE">
            <w:pPr>
              <w:keepNext/>
              <w:keepLines/>
              <w:widowControl/>
              <w:tabs>
                <w:tab w:val="left" w:pos="426"/>
                <w:tab w:val="left" w:pos="4536"/>
              </w:tabs>
              <w:ind w:left="426"/>
              <w:rPr>
                <w:b/>
                <w:bCs/>
                <w:lang w:val="ru-RU"/>
              </w:rPr>
            </w:pPr>
            <w:r w:rsidRPr="00385A09">
              <w:rPr>
                <w:lang w:val="ru-RU"/>
              </w:rPr>
              <w:t>Подпись: _______________________</w:t>
            </w:r>
          </w:p>
        </w:tc>
        <w:tc>
          <w:tcPr>
            <w:tcW w:w="4680" w:type="dxa"/>
            <w:vAlign w:val="bottom"/>
          </w:tcPr>
          <w:p w:rsidR="00E05A59" w:rsidRPr="00385A09" w:rsidRDefault="00E05A59" w:rsidP="00E14FCE">
            <w:pPr>
              <w:keepNext/>
              <w:keepLines/>
              <w:widowControl/>
              <w:tabs>
                <w:tab w:val="left" w:pos="426"/>
              </w:tabs>
              <w:ind w:left="426"/>
              <w:rPr>
                <w:b/>
                <w:bCs/>
                <w:lang w:val="ru-RU"/>
              </w:rPr>
            </w:pPr>
            <w:r w:rsidRPr="00385A09">
              <w:rPr>
                <w:lang w:val="ru-RU"/>
              </w:rPr>
              <w:t>Подпись: ______________________</w:t>
            </w:r>
          </w:p>
        </w:tc>
      </w:tr>
      <w:tr w:rsidR="00E05A59" w:rsidRPr="00385A09" w:rsidTr="00E05A59">
        <w:trPr>
          <w:trHeight w:val="342"/>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r>
              <w:rPr>
                <w:lang w:val="ru-RU"/>
              </w:rPr>
              <w:t>________________________</w:t>
            </w:r>
          </w:p>
        </w:tc>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r w:rsidR="006F729B">
              <w:rPr>
                <w:lang w:val="ru-RU"/>
              </w:rPr>
              <w:t>_______________________</w:t>
            </w:r>
          </w:p>
        </w:tc>
      </w:tr>
      <w:tr w:rsidR="00E05A59" w:rsidRPr="00385A09" w:rsidTr="00E05A59">
        <w:trPr>
          <w:trHeight w:val="367"/>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r>
              <w:rPr>
                <w:lang w:val="ru-RU"/>
              </w:rPr>
              <w:t>_____________________</w:t>
            </w:r>
          </w:p>
        </w:tc>
        <w:tc>
          <w:tcPr>
            <w:tcW w:w="4680" w:type="dxa"/>
          </w:tcPr>
          <w:p w:rsidR="00E05A59" w:rsidRPr="00385A09" w:rsidRDefault="00E05A59" w:rsidP="006F729B">
            <w:pPr>
              <w:keepNext/>
              <w:keepLines/>
              <w:widowControl/>
              <w:tabs>
                <w:tab w:val="left" w:pos="426"/>
                <w:tab w:val="left" w:pos="4536"/>
              </w:tabs>
              <w:ind w:left="426"/>
              <w:rPr>
                <w:lang w:val="ru-RU"/>
              </w:rPr>
            </w:pPr>
            <w:r w:rsidRPr="00385A09">
              <w:rPr>
                <w:lang w:val="ru-RU"/>
              </w:rPr>
              <w:t xml:space="preserve">Должность: </w:t>
            </w:r>
            <w:r w:rsidR="006F729B">
              <w:rPr>
                <w:lang w:val="ru-RU"/>
              </w:rPr>
              <w:t>____________________</w:t>
            </w:r>
          </w:p>
        </w:tc>
      </w:tr>
      <w:tr w:rsidR="00E05A59" w:rsidRPr="00385A09" w:rsidTr="00E05A59">
        <w:trPr>
          <w:trHeight w:val="320"/>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r>
      <w:tr w:rsidR="00E05A59" w:rsidRPr="00385A09" w:rsidTr="00E05A59">
        <w:trPr>
          <w:trHeight w:val="320"/>
        </w:trPr>
        <w:tc>
          <w:tcPr>
            <w:tcW w:w="4680" w:type="dxa"/>
          </w:tcPr>
          <w:p w:rsidR="00E05A59" w:rsidRPr="00385A09" w:rsidRDefault="00E05A59" w:rsidP="00E14FCE">
            <w:pPr>
              <w:keepNext/>
              <w:keepLines/>
              <w:widowControl/>
              <w:tabs>
                <w:tab w:val="left" w:pos="426"/>
                <w:tab w:val="left" w:pos="4536"/>
              </w:tabs>
              <w:ind w:left="426"/>
              <w:jc w:val="center"/>
              <w:rPr>
                <w:sz w:val="16"/>
                <w:szCs w:val="16"/>
                <w:lang w:val="ru-RU"/>
              </w:rPr>
            </w:pPr>
            <w:r w:rsidRPr="00385A09">
              <w:rPr>
                <w:sz w:val="16"/>
                <w:szCs w:val="16"/>
                <w:lang w:val="ru-RU"/>
              </w:rPr>
              <w:t>М.П.</w:t>
            </w:r>
          </w:p>
        </w:tc>
        <w:tc>
          <w:tcPr>
            <w:tcW w:w="4680" w:type="dxa"/>
          </w:tcPr>
          <w:p w:rsidR="00E05A59" w:rsidRPr="00385A09" w:rsidRDefault="00E05A59" w:rsidP="00E14FCE">
            <w:pPr>
              <w:keepNext/>
              <w:keepLines/>
              <w:widowControl/>
              <w:tabs>
                <w:tab w:val="left" w:pos="426"/>
                <w:tab w:val="left" w:pos="4536"/>
              </w:tabs>
              <w:ind w:left="426"/>
              <w:jc w:val="center"/>
              <w:rPr>
                <w:sz w:val="16"/>
                <w:szCs w:val="16"/>
                <w:lang w:val="ru-RU"/>
              </w:rPr>
            </w:pPr>
            <w:r w:rsidRPr="00385A09">
              <w:rPr>
                <w:sz w:val="16"/>
                <w:szCs w:val="16"/>
                <w:lang w:val="ru-RU"/>
              </w:rPr>
              <w:t>М.П.</w:t>
            </w:r>
          </w:p>
        </w:tc>
      </w:tr>
    </w:tbl>
    <w:p w:rsidR="00E05A59" w:rsidRPr="00385A09" w:rsidRDefault="00E05A59" w:rsidP="00E14FCE">
      <w:pPr>
        <w:keepNext/>
        <w:keepLines/>
        <w:widowControl/>
        <w:tabs>
          <w:tab w:val="left" w:pos="426"/>
        </w:tabs>
        <w:ind w:left="426"/>
        <w:rPr>
          <w:sz w:val="2"/>
          <w:szCs w:val="2"/>
          <w:lang w:val="ru-RU"/>
        </w:rPr>
      </w:pPr>
    </w:p>
    <w:p w:rsidR="00E05A59" w:rsidRPr="00385A09" w:rsidRDefault="00E05A59" w:rsidP="006806C4">
      <w:pPr>
        <w:keepNext/>
        <w:keepLines/>
        <w:widowControl/>
        <w:tabs>
          <w:tab w:val="left" w:pos="426"/>
        </w:tabs>
        <w:ind w:left="426"/>
        <w:jc w:val="center"/>
        <w:rPr>
          <w:bCs/>
          <w:lang w:val="ru-RU"/>
        </w:rPr>
      </w:pPr>
      <w:r w:rsidRPr="00385A09">
        <w:rPr>
          <w:lang w:val="ru-RU"/>
        </w:rPr>
        <w:br w:type="page"/>
      </w:r>
      <w:r w:rsidR="006806C4">
        <w:rPr>
          <w:lang w:val="ru-RU"/>
        </w:rPr>
        <w:lastRenderedPageBreak/>
        <w:t xml:space="preserve">                                                                                                               </w:t>
      </w:r>
      <w:r w:rsidRPr="00385A09">
        <w:rPr>
          <w:bCs/>
          <w:lang w:val="ru-RU"/>
        </w:rPr>
        <w:t>Приложение №</w:t>
      </w:r>
      <w:r w:rsidR="00D87ADF">
        <w:rPr>
          <w:bCs/>
          <w:lang w:val="ru-RU"/>
        </w:rPr>
        <w:t xml:space="preserve"> </w:t>
      </w:r>
      <w:r w:rsidRPr="00385A09">
        <w:rPr>
          <w:bCs/>
          <w:lang w:val="ru-RU"/>
        </w:rPr>
        <w:t>4</w:t>
      </w:r>
    </w:p>
    <w:p w:rsidR="00E05A59" w:rsidRPr="00385A09" w:rsidRDefault="00E05A59" w:rsidP="00E14FCE">
      <w:pPr>
        <w:keepNext/>
        <w:keepLines/>
        <w:widowControl/>
        <w:tabs>
          <w:tab w:val="left" w:pos="426"/>
        </w:tabs>
        <w:ind w:left="426"/>
        <w:jc w:val="right"/>
        <w:rPr>
          <w:spacing w:val="-3"/>
          <w:lang w:val="ru-RU"/>
        </w:rPr>
      </w:pPr>
      <w:r w:rsidRPr="00385A09">
        <w:rPr>
          <w:lang w:val="ru-RU"/>
        </w:rPr>
        <w:t xml:space="preserve">к Договору № </w:t>
      </w:r>
      <w:r w:rsidRPr="00385A09">
        <w:rPr>
          <w:spacing w:val="-3"/>
          <w:lang w:val="ru-RU"/>
        </w:rPr>
        <w:t>___________</w:t>
      </w:r>
    </w:p>
    <w:p w:rsidR="00E05A59" w:rsidRPr="00385A09" w:rsidRDefault="00075514" w:rsidP="00E14FCE">
      <w:pPr>
        <w:keepNext/>
        <w:keepLines/>
        <w:widowControl/>
        <w:tabs>
          <w:tab w:val="left" w:pos="426"/>
        </w:tabs>
        <w:ind w:left="426"/>
        <w:jc w:val="right"/>
        <w:rPr>
          <w:spacing w:val="-3"/>
          <w:lang w:val="ru-RU"/>
        </w:rPr>
      </w:pPr>
      <w:r>
        <w:rPr>
          <w:spacing w:val="-3"/>
          <w:lang w:val="ru-RU"/>
        </w:rPr>
        <w:t>от «___» _________ 20</w:t>
      </w:r>
      <w:r>
        <w:rPr>
          <w:spacing w:val="-3"/>
        </w:rPr>
        <w:t xml:space="preserve"> </w:t>
      </w:r>
      <w:r>
        <w:rPr>
          <w:spacing w:val="-3"/>
          <w:u w:val="single"/>
        </w:rPr>
        <w:t xml:space="preserve">    </w:t>
      </w:r>
      <w:r w:rsidR="00E05A59" w:rsidRPr="00385A09">
        <w:rPr>
          <w:spacing w:val="-3"/>
          <w:lang w:val="ru-RU"/>
        </w:rPr>
        <w:t xml:space="preserve"> г.</w:t>
      </w:r>
    </w:p>
    <w:p w:rsidR="00E05A59" w:rsidRPr="00385A09" w:rsidRDefault="00E05A59" w:rsidP="00E14FCE">
      <w:pPr>
        <w:keepNext/>
        <w:keepLines/>
        <w:widowControl/>
        <w:tabs>
          <w:tab w:val="left" w:pos="426"/>
        </w:tabs>
        <w:ind w:left="426"/>
        <w:jc w:val="right"/>
        <w:rPr>
          <w:lang w:val="ru-RU"/>
        </w:rPr>
      </w:pPr>
    </w:p>
    <w:p w:rsidR="00E05A59" w:rsidRPr="00385A09" w:rsidRDefault="00E05A59" w:rsidP="00E14FCE">
      <w:pPr>
        <w:keepNext/>
        <w:keepLines/>
        <w:widowControl/>
        <w:tabs>
          <w:tab w:val="left" w:pos="426"/>
        </w:tabs>
        <w:ind w:left="426"/>
        <w:jc w:val="center"/>
        <w:rPr>
          <w:b/>
          <w:sz w:val="28"/>
          <w:szCs w:val="28"/>
          <w:lang w:val="ru-RU"/>
        </w:rPr>
      </w:pPr>
      <w:r w:rsidRPr="00385A09">
        <w:rPr>
          <w:b/>
          <w:sz w:val="28"/>
          <w:szCs w:val="28"/>
          <w:lang w:val="ru-RU"/>
        </w:rPr>
        <w:t>Соглашение о взаимодействии технических служб Сторон</w:t>
      </w:r>
    </w:p>
    <w:p w:rsidR="00E05A59" w:rsidRPr="00385A09" w:rsidRDefault="00E05A59" w:rsidP="00E14FCE">
      <w:pPr>
        <w:keepNext/>
        <w:keepLines/>
        <w:widowControl/>
        <w:tabs>
          <w:tab w:val="left" w:pos="426"/>
        </w:tabs>
        <w:ind w:left="426"/>
        <w:rPr>
          <w:lang w:val="ru-RU"/>
        </w:rPr>
      </w:pPr>
    </w:p>
    <w:p w:rsidR="00E05A59" w:rsidRPr="00385A09" w:rsidRDefault="00E05A59" w:rsidP="008E1BDC">
      <w:pPr>
        <w:keepNext/>
        <w:keepLines/>
        <w:widowControl/>
        <w:numPr>
          <w:ilvl w:val="2"/>
          <w:numId w:val="22"/>
        </w:numPr>
        <w:tabs>
          <w:tab w:val="left" w:pos="426"/>
        </w:tabs>
        <w:autoSpaceDE/>
        <w:autoSpaceDN/>
        <w:spacing w:before="240" w:after="120"/>
        <w:ind w:left="426"/>
        <w:jc w:val="center"/>
        <w:rPr>
          <w:b/>
          <w:sz w:val="24"/>
          <w:szCs w:val="24"/>
          <w:lang w:val="ru-RU"/>
        </w:rPr>
      </w:pPr>
      <w:r w:rsidRPr="00385A09">
        <w:rPr>
          <w:b/>
          <w:sz w:val="24"/>
          <w:szCs w:val="24"/>
          <w:lang w:val="ru-RU"/>
        </w:rPr>
        <w:t xml:space="preserve"> ПРЕДМЕТ СОГЛАШЕНИЯ</w:t>
      </w:r>
    </w:p>
    <w:p w:rsidR="00E05A59" w:rsidRPr="00385A09" w:rsidRDefault="00E05A59" w:rsidP="00E14FCE">
      <w:pPr>
        <w:keepNext/>
        <w:keepLines/>
        <w:widowControl/>
        <w:tabs>
          <w:tab w:val="left" w:pos="426"/>
        </w:tabs>
        <w:ind w:left="426"/>
        <w:rPr>
          <w:sz w:val="24"/>
          <w:szCs w:val="24"/>
          <w:lang w:val="ru-RU"/>
        </w:rPr>
      </w:pPr>
      <w:r w:rsidRPr="00385A09">
        <w:rPr>
          <w:sz w:val="24"/>
          <w:szCs w:val="24"/>
          <w:lang w:val="ru-RU"/>
        </w:rPr>
        <w:t>Настоящее соглашение является неотъемлемой частью Договора № _____</w:t>
      </w:r>
      <w:r w:rsidR="00075514">
        <w:rPr>
          <w:sz w:val="24"/>
          <w:szCs w:val="24"/>
          <w:lang w:val="ru-RU"/>
        </w:rPr>
        <w:t>________ от «___» __________ 20</w:t>
      </w:r>
      <w:r w:rsidR="00075514" w:rsidRPr="00075514">
        <w:rPr>
          <w:sz w:val="24"/>
          <w:szCs w:val="24"/>
          <w:lang w:val="ru-RU"/>
        </w:rPr>
        <w:t xml:space="preserve"> </w:t>
      </w:r>
      <w:r w:rsidR="00075514" w:rsidRPr="00075514">
        <w:rPr>
          <w:sz w:val="24"/>
          <w:szCs w:val="24"/>
          <w:u w:val="single"/>
          <w:lang w:val="ru-RU"/>
        </w:rPr>
        <w:t xml:space="preserve">     </w:t>
      </w:r>
      <w:r w:rsidRPr="00385A09">
        <w:rPr>
          <w:sz w:val="24"/>
          <w:szCs w:val="24"/>
          <w:lang w:val="ru-RU"/>
        </w:rPr>
        <w:t xml:space="preserve"> г. и относится исключительно к услугам, описанным в данном соглашении и предоставляемым Пользователю компанией АО «РТКомм.РУ» (Далее – Оператор). Настоящее соглашение описывает процедуры, относящиеся к решению проблем при оказании услуг, эскалации проблем и проведению плановых работ.</w:t>
      </w:r>
    </w:p>
    <w:p w:rsidR="00E05A59" w:rsidRPr="00385A09" w:rsidRDefault="00E05A59" w:rsidP="008E1BDC">
      <w:pPr>
        <w:keepNext/>
        <w:keepLines/>
        <w:widowControl/>
        <w:numPr>
          <w:ilvl w:val="2"/>
          <w:numId w:val="22"/>
        </w:numPr>
        <w:tabs>
          <w:tab w:val="left" w:pos="426"/>
        </w:tabs>
        <w:autoSpaceDE/>
        <w:autoSpaceDN/>
        <w:spacing w:before="240" w:after="120"/>
        <w:ind w:left="426"/>
        <w:jc w:val="center"/>
        <w:rPr>
          <w:b/>
          <w:color w:val="000000"/>
          <w:sz w:val="24"/>
          <w:szCs w:val="24"/>
        </w:rPr>
      </w:pPr>
      <w:r w:rsidRPr="00385A09">
        <w:rPr>
          <w:b/>
          <w:sz w:val="24"/>
          <w:szCs w:val="24"/>
          <w:lang w:val="ru-RU"/>
        </w:rPr>
        <w:t xml:space="preserve"> </w:t>
      </w:r>
      <w:r w:rsidRPr="00385A09">
        <w:rPr>
          <w:b/>
          <w:color w:val="000000"/>
          <w:sz w:val="24"/>
          <w:szCs w:val="24"/>
        </w:rPr>
        <w:t>ТЕРМИНЫ И ОПРЕДЕЛЕНИЯ</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80" w:firstRow="0" w:lastRow="0" w:firstColumn="1" w:lastColumn="0" w:noHBand="0" w:noVBand="0"/>
      </w:tblPr>
      <w:tblGrid>
        <w:gridCol w:w="2050"/>
        <w:gridCol w:w="7938"/>
      </w:tblGrid>
      <w:tr w:rsidR="00E05A59" w:rsidRPr="00FB1C78" w:rsidTr="00E05A59">
        <w:tc>
          <w:tcPr>
            <w:tcW w:w="2050" w:type="dxa"/>
            <w:shd w:val="clear" w:color="auto" w:fill="auto"/>
          </w:tcPr>
          <w:p w:rsidR="00E05A59" w:rsidRPr="00385A09" w:rsidRDefault="00E05A59" w:rsidP="00E14FCE">
            <w:pPr>
              <w:keepNext/>
              <w:keepLines/>
              <w:widowControl/>
              <w:tabs>
                <w:tab w:val="left" w:pos="426"/>
              </w:tabs>
              <w:ind w:left="426" w:right="23"/>
              <w:rPr>
                <w:color w:val="000000"/>
                <w:sz w:val="24"/>
                <w:szCs w:val="24"/>
              </w:rPr>
            </w:pPr>
            <w:r w:rsidRPr="00385A09">
              <w:rPr>
                <w:color w:val="000000"/>
                <w:sz w:val="24"/>
                <w:szCs w:val="24"/>
              </w:rPr>
              <w:t>GMT или UTC</w:t>
            </w:r>
          </w:p>
        </w:tc>
        <w:tc>
          <w:tcPr>
            <w:tcW w:w="7938" w:type="dxa"/>
            <w:shd w:val="clear" w:color="auto" w:fill="auto"/>
          </w:tcPr>
          <w:p w:rsidR="00E05A59" w:rsidRPr="00385A09" w:rsidRDefault="00E05A59" w:rsidP="00E14FCE">
            <w:pPr>
              <w:keepNext/>
              <w:keepLines/>
              <w:widowControl/>
              <w:tabs>
                <w:tab w:val="left" w:pos="426"/>
              </w:tabs>
              <w:ind w:left="426" w:right="23"/>
              <w:rPr>
                <w:color w:val="000000"/>
                <w:sz w:val="24"/>
                <w:szCs w:val="24"/>
                <w:lang w:val="ru-RU"/>
              </w:rPr>
            </w:pPr>
            <w:r w:rsidRPr="00385A09">
              <w:rPr>
                <w:color w:val="000000"/>
                <w:sz w:val="24"/>
                <w:szCs w:val="24"/>
                <w:lang w:val="ru-RU"/>
              </w:rPr>
              <w:t xml:space="preserve">Мировое время - обозначается </w:t>
            </w:r>
            <w:r w:rsidRPr="00385A09">
              <w:rPr>
                <w:color w:val="000000"/>
                <w:sz w:val="24"/>
                <w:szCs w:val="24"/>
              </w:rPr>
              <w:t>UTC</w:t>
            </w:r>
            <w:r w:rsidRPr="00385A09">
              <w:rPr>
                <w:color w:val="000000"/>
                <w:sz w:val="24"/>
                <w:szCs w:val="24"/>
                <w:lang w:val="ru-RU"/>
              </w:rPr>
              <w:t xml:space="preserve"> или </w:t>
            </w:r>
            <w:r w:rsidRPr="00385A09">
              <w:rPr>
                <w:color w:val="000000"/>
                <w:sz w:val="24"/>
                <w:szCs w:val="24"/>
              </w:rPr>
              <w:t>GMT</w:t>
            </w:r>
            <w:r w:rsidRPr="00385A09">
              <w:rPr>
                <w:color w:val="000000"/>
                <w:sz w:val="24"/>
                <w:szCs w:val="24"/>
                <w:lang w:val="ru-RU"/>
              </w:rPr>
              <w:t xml:space="preserve"> (значение времени по Гринвичу)</w:t>
            </w:r>
          </w:p>
        </w:tc>
      </w:tr>
      <w:tr w:rsidR="00E05A59" w:rsidRPr="00FB1C78" w:rsidTr="00E05A59">
        <w:tc>
          <w:tcPr>
            <w:tcW w:w="2050" w:type="dxa"/>
            <w:shd w:val="clear" w:color="auto" w:fill="auto"/>
          </w:tcPr>
          <w:p w:rsidR="00E05A59" w:rsidRPr="00385A09" w:rsidRDefault="00E05A59" w:rsidP="00E14FCE">
            <w:pPr>
              <w:keepNext/>
              <w:keepLines/>
              <w:widowControl/>
              <w:tabs>
                <w:tab w:val="left" w:pos="426"/>
              </w:tabs>
              <w:ind w:left="426" w:right="23"/>
              <w:rPr>
                <w:color w:val="000000"/>
                <w:sz w:val="24"/>
                <w:szCs w:val="24"/>
              </w:rPr>
            </w:pPr>
            <w:r w:rsidRPr="00385A09">
              <w:rPr>
                <w:color w:val="000000"/>
                <w:sz w:val="24"/>
                <w:szCs w:val="24"/>
              </w:rPr>
              <w:t xml:space="preserve">Рабочий день </w:t>
            </w:r>
          </w:p>
        </w:tc>
        <w:tc>
          <w:tcPr>
            <w:tcW w:w="7938" w:type="dxa"/>
            <w:shd w:val="clear" w:color="auto" w:fill="auto"/>
          </w:tcPr>
          <w:p w:rsidR="00E05A59" w:rsidRPr="00385A09" w:rsidRDefault="00E05A59" w:rsidP="00E14FCE">
            <w:pPr>
              <w:keepNext/>
              <w:keepLines/>
              <w:widowControl/>
              <w:tabs>
                <w:tab w:val="left" w:pos="426"/>
              </w:tabs>
              <w:ind w:left="426" w:right="23"/>
              <w:rPr>
                <w:color w:val="000000"/>
                <w:sz w:val="24"/>
                <w:szCs w:val="24"/>
                <w:lang w:val="ru-RU"/>
              </w:rPr>
            </w:pPr>
            <w:r w:rsidRPr="00385A09">
              <w:rPr>
                <w:color w:val="000000"/>
                <w:sz w:val="24"/>
                <w:szCs w:val="24"/>
                <w:lang w:val="ru-RU"/>
              </w:rPr>
              <w:t>День (за исключением общевыходных и праздничных дней) и дней, определенных Постановлением Правительства Российской Федерации, как нерабочие.</w:t>
            </w:r>
          </w:p>
        </w:tc>
      </w:tr>
      <w:tr w:rsidR="00E05A59" w:rsidRPr="00FB1C78" w:rsidTr="00E05A59">
        <w:tc>
          <w:tcPr>
            <w:tcW w:w="2050" w:type="dxa"/>
            <w:shd w:val="clear" w:color="auto" w:fill="auto"/>
          </w:tcPr>
          <w:p w:rsidR="00E05A59" w:rsidRPr="00385A09" w:rsidRDefault="00E05A59" w:rsidP="00E14FCE">
            <w:pPr>
              <w:keepNext/>
              <w:keepLines/>
              <w:widowControl/>
              <w:tabs>
                <w:tab w:val="left" w:pos="426"/>
              </w:tabs>
              <w:ind w:left="426" w:right="23"/>
              <w:rPr>
                <w:color w:val="000000"/>
                <w:sz w:val="24"/>
                <w:szCs w:val="24"/>
              </w:rPr>
            </w:pPr>
            <w:r w:rsidRPr="00385A09">
              <w:rPr>
                <w:color w:val="000000"/>
                <w:sz w:val="24"/>
                <w:szCs w:val="24"/>
              </w:rPr>
              <w:t xml:space="preserve">Рабочие часы </w:t>
            </w:r>
          </w:p>
        </w:tc>
        <w:tc>
          <w:tcPr>
            <w:tcW w:w="7938" w:type="dxa"/>
            <w:shd w:val="clear" w:color="auto" w:fill="auto"/>
          </w:tcPr>
          <w:p w:rsidR="00E05A59" w:rsidRPr="00385A09" w:rsidRDefault="00E05A59" w:rsidP="00E14FCE">
            <w:pPr>
              <w:keepNext/>
              <w:keepLines/>
              <w:widowControl/>
              <w:tabs>
                <w:tab w:val="left" w:pos="426"/>
              </w:tabs>
              <w:ind w:left="426" w:right="23"/>
              <w:rPr>
                <w:color w:val="000000"/>
                <w:sz w:val="24"/>
                <w:szCs w:val="24"/>
                <w:lang w:val="ru-RU"/>
              </w:rPr>
            </w:pPr>
            <w:r w:rsidRPr="00385A09">
              <w:rPr>
                <w:color w:val="000000"/>
                <w:sz w:val="24"/>
                <w:szCs w:val="24"/>
                <w:lang w:val="ru-RU"/>
              </w:rPr>
              <w:t>Время с 8-30 до 17-30 по московскому времени (</w:t>
            </w:r>
            <w:r w:rsidRPr="00385A09">
              <w:rPr>
                <w:color w:val="000000"/>
                <w:sz w:val="24"/>
                <w:szCs w:val="24"/>
              </w:rPr>
              <w:t>GMT</w:t>
            </w:r>
            <w:r w:rsidRPr="00385A09">
              <w:rPr>
                <w:color w:val="000000"/>
                <w:sz w:val="24"/>
                <w:szCs w:val="24"/>
                <w:lang w:val="ru-RU"/>
              </w:rPr>
              <w:t>+4:00) в рабочие дни.</w:t>
            </w:r>
          </w:p>
        </w:tc>
      </w:tr>
      <w:tr w:rsidR="00E05A59" w:rsidRPr="00FB1C78" w:rsidTr="00E05A59">
        <w:tc>
          <w:tcPr>
            <w:tcW w:w="2050" w:type="dxa"/>
            <w:shd w:val="clear" w:color="auto" w:fill="auto"/>
          </w:tcPr>
          <w:p w:rsidR="00E05A59" w:rsidRPr="00385A09" w:rsidRDefault="00E05A59" w:rsidP="00E14FCE">
            <w:pPr>
              <w:keepNext/>
              <w:keepLines/>
              <w:widowControl/>
              <w:tabs>
                <w:tab w:val="left" w:pos="426"/>
              </w:tabs>
              <w:ind w:left="426" w:right="23"/>
              <w:rPr>
                <w:bCs/>
                <w:color w:val="000000"/>
                <w:sz w:val="24"/>
                <w:szCs w:val="24"/>
              </w:rPr>
            </w:pPr>
            <w:r w:rsidRPr="00385A09">
              <w:rPr>
                <w:color w:val="000000"/>
                <w:sz w:val="24"/>
                <w:szCs w:val="24"/>
              </w:rPr>
              <w:t>Услуга</w:t>
            </w:r>
          </w:p>
        </w:tc>
        <w:tc>
          <w:tcPr>
            <w:tcW w:w="7938" w:type="dxa"/>
            <w:shd w:val="clear" w:color="auto" w:fill="auto"/>
          </w:tcPr>
          <w:p w:rsidR="00E05A59" w:rsidRPr="00385A09" w:rsidRDefault="00E05A59" w:rsidP="00E14FCE">
            <w:pPr>
              <w:keepNext/>
              <w:keepLines/>
              <w:widowControl/>
              <w:tabs>
                <w:tab w:val="left" w:pos="426"/>
              </w:tabs>
              <w:ind w:left="426" w:right="23"/>
              <w:rPr>
                <w:color w:val="000000"/>
                <w:sz w:val="24"/>
                <w:szCs w:val="24"/>
                <w:lang w:val="ru-RU"/>
              </w:rPr>
            </w:pPr>
            <w:r w:rsidRPr="00385A09">
              <w:rPr>
                <w:color w:val="000000"/>
                <w:sz w:val="24"/>
                <w:szCs w:val="24"/>
                <w:lang w:val="ru-RU"/>
              </w:rPr>
              <w:t>Услуга, описанная в соответствующем Положении или Заказе</w:t>
            </w:r>
          </w:p>
        </w:tc>
      </w:tr>
      <w:tr w:rsidR="00E05A59" w:rsidRPr="00FB1C78" w:rsidTr="00E05A59">
        <w:tc>
          <w:tcPr>
            <w:tcW w:w="2050" w:type="dxa"/>
            <w:shd w:val="clear" w:color="auto" w:fill="auto"/>
          </w:tcPr>
          <w:p w:rsidR="00E05A59" w:rsidRPr="00385A09" w:rsidRDefault="00E05A59" w:rsidP="00E14FCE">
            <w:pPr>
              <w:keepNext/>
              <w:keepLines/>
              <w:widowControl/>
              <w:tabs>
                <w:tab w:val="left" w:pos="426"/>
              </w:tabs>
              <w:ind w:left="426" w:right="23"/>
              <w:rPr>
                <w:color w:val="000000"/>
                <w:sz w:val="24"/>
                <w:szCs w:val="24"/>
              </w:rPr>
            </w:pPr>
            <w:r w:rsidRPr="00385A09">
              <w:rPr>
                <w:color w:val="000000"/>
                <w:sz w:val="24"/>
                <w:szCs w:val="24"/>
              </w:rPr>
              <w:t>Бланк Заказа</w:t>
            </w:r>
          </w:p>
        </w:tc>
        <w:tc>
          <w:tcPr>
            <w:tcW w:w="7938" w:type="dxa"/>
            <w:shd w:val="clear" w:color="auto" w:fill="auto"/>
          </w:tcPr>
          <w:p w:rsidR="00E05A59" w:rsidRPr="00385A09" w:rsidRDefault="00E05A59" w:rsidP="00E14FCE">
            <w:pPr>
              <w:keepNext/>
              <w:keepLines/>
              <w:widowControl/>
              <w:tabs>
                <w:tab w:val="left" w:pos="426"/>
              </w:tabs>
              <w:ind w:left="426" w:right="23"/>
              <w:rPr>
                <w:color w:val="000000"/>
                <w:sz w:val="24"/>
                <w:szCs w:val="24"/>
                <w:lang w:val="ru-RU"/>
              </w:rPr>
            </w:pPr>
            <w:r w:rsidRPr="00385A09">
              <w:rPr>
                <w:color w:val="000000"/>
                <w:sz w:val="24"/>
                <w:szCs w:val="24"/>
                <w:lang w:val="ru-RU"/>
              </w:rPr>
              <w:t>Документ, устанавливающий технические и коммерческие условия конкретного заказа на услугу</w:t>
            </w:r>
          </w:p>
        </w:tc>
      </w:tr>
      <w:tr w:rsidR="00E05A59" w:rsidRPr="00FB1C78" w:rsidTr="00E05A59">
        <w:tc>
          <w:tcPr>
            <w:tcW w:w="2050" w:type="dxa"/>
            <w:shd w:val="clear" w:color="auto" w:fill="auto"/>
          </w:tcPr>
          <w:p w:rsidR="00E05A59" w:rsidRPr="00385A09" w:rsidRDefault="00E05A59" w:rsidP="00E14FCE">
            <w:pPr>
              <w:keepNext/>
              <w:keepLines/>
              <w:widowControl/>
              <w:tabs>
                <w:tab w:val="left" w:pos="426"/>
              </w:tabs>
              <w:ind w:left="426" w:right="23"/>
              <w:rPr>
                <w:color w:val="000000"/>
                <w:sz w:val="24"/>
                <w:szCs w:val="24"/>
              </w:rPr>
            </w:pPr>
            <w:r w:rsidRPr="00385A09">
              <w:rPr>
                <w:color w:val="000000"/>
                <w:sz w:val="24"/>
                <w:szCs w:val="24"/>
              </w:rPr>
              <w:t>SLA</w:t>
            </w:r>
          </w:p>
        </w:tc>
        <w:tc>
          <w:tcPr>
            <w:tcW w:w="7938" w:type="dxa"/>
            <w:shd w:val="clear" w:color="auto" w:fill="auto"/>
          </w:tcPr>
          <w:p w:rsidR="00E05A59" w:rsidRPr="00385A09" w:rsidRDefault="00E05A59" w:rsidP="00E14FCE">
            <w:pPr>
              <w:keepNext/>
              <w:keepLines/>
              <w:widowControl/>
              <w:tabs>
                <w:tab w:val="left" w:pos="426"/>
              </w:tabs>
              <w:ind w:left="426" w:right="23"/>
              <w:rPr>
                <w:color w:val="000000"/>
                <w:sz w:val="24"/>
                <w:szCs w:val="24"/>
                <w:lang w:val="ru-RU"/>
              </w:rPr>
            </w:pPr>
            <w:r w:rsidRPr="00385A09">
              <w:rPr>
                <w:color w:val="000000"/>
                <w:sz w:val="24"/>
                <w:szCs w:val="24"/>
              </w:rPr>
              <w:t>Service</w:t>
            </w:r>
            <w:r w:rsidRPr="00385A09">
              <w:rPr>
                <w:color w:val="000000"/>
                <w:sz w:val="24"/>
                <w:szCs w:val="24"/>
                <w:lang w:val="ru-RU"/>
              </w:rPr>
              <w:t xml:space="preserve"> </w:t>
            </w:r>
            <w:r w:rsidRPr="00385A09">
              <w:rPr>
                <w:color w:val="000000"/>
                <w:sz w:val="24"/>
                <w:szCs w:val="24"/>
              </w:rPr>
              <w:t>Level</w:t>
            </w:r>
            <w:r w:rsidRPr="00385A09">
              <w:rPr>
                <w:color w:val="000000"/>
                <w:sz w:val="24"/>
                <w:szCs w:val="24"/>
                <w:lang w:val="ru-RU"/>
              </w:rPr>
              <w:t xml:space="preserve"> </w:t>
            </w:r>
            <w:r w:rsidRPr="00385A09">
              <w:rPr>
                <w:color w:val="000000"/>
                <w:sz w:val="24"/>
                <w:szCs w:val="24"/>
              </w:rPr>
              <w:t>Agreement</w:t>
            </w:r>
            <w:r w:rsidRPr="00385A09">
              <w:rPr>
                <w:color w:val="000000"/>
                <w:sz w:val="24"/>
                <w:szCs w:val="24"/>
                <w:lang w:val="ru-RU"/>
              </w:rPr>
              <w:t xml:space="preserve"> - Соглашение об уровне обслуживания. Документ, определяющий параметры качества услуг, а также ответственность Оператора за превышение пороговых значений.</w:t>
            </w:r>
          </w:p>
        </w:tc>
      </w:tr>
      <w:tr w:rsidR="00E05A59" w:rsidRPr="00FB1C78" w:rsidTr="00E05A59">
        <w:tc>
          <w:tcPr>
            <w:tcW w:w="2050" w:type="dxa"/>
            <w:shd w:val="clear" w:color="auto" w:fill="auto"/>
          </w:tcPr>
          <w:p w:rsidR="00E05A59" w:rsidRPr="00385A09" w:rsidRDefault="00E05A59" w:rsidP="00E14FCE">
            <w:pPr>
              <w:keepNext/>
              <w:keepLines/>
              <w:widowControl/>
              <w:tabs>
                <w:tab w:val="left" w:pos="426"/>
              </w:tabs>
              <w:ind w:left="426" w:right="23"/>
              <w:rPr>
                <w:color w:val="000000"/>
                <w:sz w:val="24"/>
                <w:szCs w:val="24"/>
              </w:rPr>
            </w:pPr>
            <w:r w:rsidRPr="00385A09">
              <w:rPr>
                <w:color w:val="000000"/>
                <w:sz w:val="24"/>
                <w:szCs w:val="24"/>
              </w:rPr>
              <w:t>FMA</w:t>
            </w:r>
          </w:p>
        </w:tc>
        <w:tc>
          <w:tcPr>
            <w:tcW w:w="7938" w:type="dxa"/>
            <w:shd w:val="clear" w:color="auto" w:fill="auto"/>
          </w:tcPr>
          <w:p w:rsidR="00E05A59" w:rsidRPr="00385A09" w:rsidRDefault="00E05A59" w:rsidP="00E14FCE">
            <w:pPr>
              <w:keepNext/>
              <w:keepLines/>
              <w:widowControl/>
              <w:tabs>
                <w:tab w:val="left" w:pos="426"/>
              </w:tabs>
              <w:ind w:left="426" w:right="23"/>
              <w:rPr>
                <w:color w:val="000000"/>
                <w:sz w:val="24"/>
                <w:szCs w:val="24"/>
                <w:lang w:val="ru-RU"/>
              </w:rPr>
            </w:pPr>
            <w:r w:rsidRPr="00385A09">
              <w:rPr>
                <w:color w:val="000000"/>
                <w:sz w:val="24"/>
                <w:szCs w:val="24"/>
              </w:rPr>
              <w:t>Fault</w:t>
            </w:r>
            <w:r w:rsidRPr="00385A09">
              <w:rPr>
                <w:color w:val="000000"/>
                <w:sz w:val="24"/>
                <w:szCs w:val="24"/>
                <w:lang w:val="ru-RU"/>
              </w:rPr>
              <w:t xml:space="preserve"> </w:t>
            </w:r>
            <w:r w:rsidRPr="00385A09">
              <w:rPr>
                <w:color w:val="000000"/>
                <w:sz w:val="24"/>
                <w:szCs w:val="24"/>
              </w:rPr>
              <w:t>Management</w:t>
            </w:r>
            <w:r w:rsidRPr="00385A09">
              <w:rPr>
                <w:color w:val="000000"/>
                <w:sz w:val="24"/>
                <w:szCs w:val="24"/>
                <w:lang w:val="ru-RU"/>
              </w:rPr>
              <w:t xml:space="preserve"> </w:t>
            </w:r>
            <w:r w:rsidRPr="00385A09">
              <w:rPr>
                <w:color w:val="000000"/>
                <w:sz w:val="24"/>
                <w:szCs w:val="24"/>
              </w:rPr>
              <w:t>Agreement</w:t>
            </w:r>
            <w:r w:rsidRPr="00385A09">
              <w:rPr>
                <w:color w:val="000000"/>
                <w:sz w:val="24"/>
                <w:szCs w:val="24"/>
                <w:lang w:val="ru-RU"/>
              </w:rPr>
              <w:t xml:space="preserve"> – Настоящее соглашение о взаимодействие технических служб Сторон.</w:t>
            </w:r>
          </w:p>
        </w:tc>
      </w:tr>
    </w:tbl>
    <w:p w:rsidR="00E05A59" w:rsidRPr="00385A09" w:rsidRDefault="00E05A59" w:rsidP="008E1BDC">
      <w:pPr>
        <w:keepNext/>
        <w:keepLines/>
        <w:widowControl/>
        <w:numPr>
          <w:ilvl w:val="2"/>
          <w:numId w:val="22"/>
        </w:numPr>
        <w:tabs>
          <w:tab w:val="left" w:pos="426"/>
        </w:tabs>
        <w:autoSpaceDE/>
        <w:autoSpaceDN/>
        <w:spacing w:before="240" w:after="120"/>
        <w:ind w:left="426"/>
        <w:jc w:val="center"/>
        <w:rPr>
          <w:b/>
          <w:color w:val="000000"/>
          <w:sz w:val="24"/>
          <w:szCs w:val="24"/>
        </w:rPr>
      </w:pPr>
      <w:r w:rsidRPr="00385A09">
        <w:rPr>
          <w:b/>
          <w:color w:val="000000"/>
          <w:sz w:val="24"/>
          <w:szCs w:val="24"/>
          <w:lang w:val="ru-RU"/>
        </w:rPr>
        <w:t xml:space="preserve"> </w:t>
      </w:r>
      <w:r w:rsidRPr="00385A09">
        <w:rPr>
          <w:b/>
          <w:color w:val="000000"/>
          <w:sz w:val="24"/>
          <w:szCs w:val="24"/>
        </w:rPr>
        <w:t>ПРОЦЕСС РЕШЕНИЯ ПРОБЛЕМ</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Оператор осуществляет мониторинг и управление сетью 24 часа в сутки, 7 дней в неделю. Центр управления сетью Службы оперативной эксплуатации Оператора (Далее - ЦУС) является контактным лицом для Пользователя по вопросам устранения неисправностей.</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b/>
          <w:color w:val="000000"/>
          <w:sz w:val="24"/>
          <w:szCs w:val="24"/>
          <w:lang w:val="ru-RU"/>
        </w:rPr>
        <w:t>3.1. Обнаружение неисправности и регистрация заявок Пользователем</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 xml:space="preserve">При обнаружении Пользователем факта ухудшения параметров качества получаемых услуг (или их неисправности), определяемых условиями Договора, Положениями об оказании услуг и Бланками Заказов (далее БЗ) и/или Соглашением об уровне обслуживания (далее </w:t>
      </w:r>
      <w:r w:rsidRPr="00385A09">
        <w:rPr>
          <w:color w:val="000000"/>
          <w:sz w:val="24"/>
          <w:szCs w:val="24"/>
        </w:rPr>
        <w:t>SLA</w:t>
      </w:r>
      <w:r w:rsidRPr="00385A09">
        <w:rPr>
          <w:color w:val="000000"/>
          <w:sz w:val="24"/>
          <w:szCs w:val="24"/>
          <w:lang w:val="ru-RU"/>
        </w:rPr>
        <w:t>), Пользователь сообщает о нем в ЦУС. По возможности Пользователь предоставляет результаты проведенной им диагностики, описание выполненных действий по диагностике и локализации проблемы. ЦУС принимает заявку Пользователя (далее - «</w:t>
      </w:r>
      <w:r w:rsidRPr="00385A09">
        <w:rPr>
          <w:color w:val="000000"/>
          <w:sz w:val="24"/>
          <w:szCs w:val="24"/>
        </w:rPr>
        <w:t>Trouble</w:t>
      </w:r>
      <w:r w:rsidRPr="00385A09">
        <w:rPr>
          <w:color w:val="000000"/>
          <w:sz w:val="24"/>
          <w:szCs w:val="24"/>
          <w:lang w:val="ru-RU"/>
        </w:rPr>
        <w:t xml:space="preserve"> </w:t>
      </w:r>
      <w:r w:rsidRPr="00385A09">
        <w:rPr>
          <w:color w:val="000000"/>
          <w:sz w:val="24"/>
          <w:szCs w:val="24"/>
        </w:rPr>
        <w:t>ticket</w:t>
      </w:r>
      <w:r w:rsidRPr="00385A09">
        <w:rPr>
          <w:color w:val="000000"/>
          <w:sz w:val="24"/>
          <w:szCs w:val="24"/>
          <w:lang w:val="ru-RU"/>
        </w:rPr>
        <w:t xml:space="preserve">» или </w:t>
      </w:r>
      <w:r w:rsidRPr="00385A09">
        <w:rPr>
          <w:color w:val="000000"/>
          <w:sz w:val="24"/>
          <w:szCs w:val="24"/>
        </w:rPr>
        <w:t>TT</w:t>
      </w:r>
      <w:r w:rsidRPr="00385A09">
        <w:rPr>
          <w:color w:val="000000"/>
          <w:sz w:val="24"/>
          <w:szCs w:val="24"/>
          <w:lang w:val="ru-RU"/>
        </w:rPr>
        <w:t>) и сообщает номер ТТ. Пользователь обязан удостовериться, что информация о проблеме и результаты диагностики проблемы, предоставленные им в ЦУС, не содержит неточностей и ошибок.</w:t>
      </w:r>
    </w:p>
    <w:p w:rsidR="00E05A59" w:rsidRPr="00385A09" w:rsidRDefault="00E05A59" w:rsidP="00E14FCE">
      <w:pPr>
        <w:keepNext/>
        <w:keepLines/>
        <w:widowControl/>
        <w:tabs>
          <w:tab w:val="left" w:pos="426"/>
        </w:tabs>
        <w:ind w:left="426"/>
        <w:jc w:val="both"/>
        <w:rPr>
          <w:color w:val="000000"/>
          <w:sz w:val="24"/>
          <w:szCs w:val="24"/>
        </w:rPr>
      </w:pPr>
      <w:r w:rsidRPr="00385A09">
        <w:rPr>
          <w:color w:val="000000"/>
          <w:sz w:val="24"/>
          <w:szCs w:val="24"/>
          <w:lang w:val="ru-RU"/>
        </w:rPr>
        <w:t xml:space="preserve">Для решения проблемы Пользователь предоставляет в ЦУС Оператора следующую информацию </w:t>
      </w:r>
      <w:r w:rsidRPr="00385A09">
        <w:rPr>
          <w:color w:val="000000"/>
          <w:sz w:val="24"/>
          <w:szCs w:val="24"/>
        </w:rPr>
        <w:t>(предпочтительно по электронной почте):</w:t>
      </w:r>
    </w:p>
    <w:p w:rsidR="00E05A59" w:rsidRPr="00385A09" w:rsidRDefault="00E05A59" w:rsidP="008E1BDC">
      <w:pPr>
        <w:keepNext/>
        <w:keepLines/>
        <w:widowControl/>
        <w:numPr>
          <w:ilvl w:val="0"/>
          <w:numId w:val="19"/>
        </w:numPr>
        <w:tabs>
          <w:tab w:val="left" w:pos="426"/>
        </w:tabs>
        <w:autoSpaceDE/>
        <w:autoSpaceDN/>
        <w:spacing w:before="60" w:after="60"/>
        <w:ind w:left="426" w:firstLine="0"/>
        <w:jc w:val="both"/>
        <w:rPr>
          <w:color w:val="000000"/>
          <w:sz w:val="24"/>
          <w:szCs w:val="24"/>
        </w:rPr>
      </w:pPr>
      <w:r w:rsidRPr="00385A09">
        <w:rPr>
          <w:color w:val="000000"/>
          <w:sz w:val="24"/>
          <w:szCs w:val="24"/>
        </w:rPr>
        <w:t>Название компании Пользователя;</w:t>
      </w:r>
    </w:p>
    <w:p w:rsidR="00E05A59" w:rsidRPr="00385A09" w:rsidRDefault="00E05A59" w:rsidP="008E1BDC">
      <w:pPr>
        <w:keepNext/>
        <w:keepLines/>
        <w:widowControl/>
        <w:numPr>
          <w:ilvl w:val="0"/>
          <w:numId w:val="19"/>
        </w:numPr>
        <w:tabs>
          <w:tab w:val="left" w:pos="426"/>
        </w:tabs>
        <w:autoSpaceDE/>
        <w:autoSpaceDN/>
        <w:spacing w:before="60" w:after="60"/>
        <w:ind w:left="426" w:firstLine="0"/>
        <w:jc w:val="both"/>
        <w:rPr>
          <w:color w:val="000000"/>
          <w:sz w:val="24"/>
          <w:szCs w:val="24"/>
          <w:lang w:val="ru-RU"/>
        </w:rPr>
      </w:pPr>
      <w:r w:rsidRPr="00385A09">
        <w:rPr>
          <w:color w:val="000000"/>
          <w:sz w:val="24"/>
          <w:szCs w:val="24"/>
          <w:lang w:val="ru-RU"/>
        </w:rPr>
        <w:t>Идентификационный номер услуги (</w:t>
      </w:r>
      <w:r w:rsidRPr="00385A09">
        <w:rPr>
          <w:color w:val="000000"/>
          <w:sz w:val="24"/>
          <w:szCs w:val="24"/>
        </w:rPr>
        <w:t>ID</w:t>
      </w:r>
      <w:r w:rsidRPr="00385A09">
        <w:rPr>
          <w:color w:val="000000"/>
          <w:sz w:val="24"/>
          <w:szCs w:val="24"/>
          <w:lang w:val="ru-RU"/>
        </w:rPr>
        <w:t>-…) или Номер Договора и БЗ;</w:t>
      </w:r>
    </w:p>
    <w:p w:rsidR="00E05A59" w:rsidRPr="00385A09" w:rsidRDefault="00E05A59" w:rsidP="008E1BDC">
      <w:pPr>
        <w:keepNext/>
        <w:keepLines/>
        <w:widowControl/>
        <w:numPr>
          <w:ilvl w:val="0"/>
          <w:numId w:val="19"/>
        </w:numPr>
        <w:tabs>
          <w:tab w:val="left" w:pos="426"/>
        </w:tabs>
        <w:autoSpaceDE/>
        <w:autoSpaceDN/>
        <w:spacing w:before="60" w:after="60"/>
        <w:ind w:left="426" w:firstLine="0"/>
        <w:jc w:val="both"/>
        <w:rPr>
          <w:color w:val="000000"/>
          <w:sz w:val="24"/>
          <w:szCs w:val="24"/>
          <w:lang w:val="ru-RU"/>
        </w:rPr>
      </w:pPr>
      <w:r w:rsidRPr="00385A09">
        <w:rPr>
          <w:color w:val="000000"/>
          <w:sz w:val="24"/>
          <w:szCs w:val="24"/>
          <w:lang w:val="ru-RU"/>
        </w:rPr>
        <w:lastRenderedPageBreak/>
        <w:t>Координаты места размещения оборудования Пользователя (город, улица, дом, номер помещения);</w:t>
      </w:r>
    </w:p>
    <w:p w:rsidR="00E05A59" w:rsidRPr="00385A09" w:rsidRDefault="00E05A59" w:rsidP="008E1BDC">
      <w:pPr>
        <w:keepNext/>
        <w:keepLines/>
        <w:widowControl/>
        <w:numPr>
          <w:ilvl w:val="0"/>
          <w:numId w:val="19"/>
        </w:numPr>
        <w:tabs>
          <w:tab w:val="left" w:pos="426"/>
        </w:tabs>
        <w:autoSpaceDE/>
        <w:autoSpaceDN/>
        <w:spacing w:before="60" w:after="60"/>
        <w:ind w:left="426" w:firstLine="0"/>
        <w:jc w:val="both"/>
        <w:rPr>
          <w:color w:val="000000"/>
          <w:sz w:val="24"/>
          <w:szCs w:val="24"/>
          <w:lang w:val="ru-RU"/>
        </w:rPr>
      </w:pPr>
      <w:r w:rsidRPr="00385A09">
        <w:rPr>
          <w:color w:val="000000"/>
          <w:sz w:val="24"/>
          <w:szCs w:val="24"/>
          <w:lang w:val="ru-RU"/>
        </w:rPr>
        <w:t xml:space="preserve">Контактные данные (ФИО лица, сообщившего о проблеме, контактный телефон, </w:t>
      </w:r>
      <w:r w:rsidRPr="00385A09">
        <w:rPr>
          <w:color w:val="000000"/>
          <w:sz w:val="24"/>
          <w:szCs w:val="24"/>
        </w:rPr>
        <w:t>e</w:t>
      </w:r>
      <w:r w:rsidRPr="00385A09">
        <w:rPr>
          <w:color w:val="000000"/>
          <w:sz w:val="24"/>
          <w:szCs w:val="24"/>
          <w:lang w:val="ru-RU"/>
        </w:rPr>
        <w:t>-</w:t>
      </w:r>
      <w:r w:rsidRPr="00385A09">
        <w:rPr>
          <w:color w:val="000000"/>
          <w:sz w:val="24"/>
          <w:szCs w:val="24"/>
        </w:rPr>
        <w:t>mail</w:t>
      </w:r>
      <w:r w:rsidRPr="00385A09">
        <w:rPr>
          <w:color w:val="000000"/>
          <w:sz w:val="24"/>
          <w:szCs w:val="24"/>
          <w:lang w:val="ru-RU"/>
        </w:rPr>
        <w:t>, факс) Пользователя;</w:t>
      </w:r>
    </w:p>
    <w:p w:rsidR="00E05A59" w:rsidRPr="00385A09" w:rsidRDefault="00E05A59" w:rsidP="008E1BDC">
      <w:pPr>
        <w:keepNext/>
        <w:keepLines/>
        <w:widowControl/>
        <w:numPr>
          <w:ilvl w:val="0"/>
          <w:numId w:val="19"/>
        </w:numPr>
        <w:tabs>
          <w:tab w:val="left" w:pos="426"/>
        </w:tabs>
        <w:autoSpaceDE/>
        <w:autoSpaceDN/>
        <w:spacing w:before="60" w:after="60"/>
        <w:ind w:left="426" w:firstLine="0"/>
        <w:jc w:val="both"/>
        <w:rPr>
          <w:color w:val="000000"/>
          <w:sz w:val="24"/>
          <w:szCs w:val="24"/>
          <w:lang w:val="ru-RU"/>
        </w:rPr>
      </w:pPr>
      <w:r w:rsidRPr="00385A09">
        <w:rPr>
          <w:color w:val="000000"/>
          <w:sz w:val="24"/>
          <w:szCs w:val="24"/>
          <w:lang w:val="ru-RU"/>
        </w:rPr>
        <w:t>ФИО специалиста, координирующего решение проблемы со стороны Пользователя, его номер телефона и адрес электронной почты, часы работы;</w:t>
      </w:r>
    </w:p>
    <w:p w:rsidR="00E05A59" w:rsidRPr="00385A09" w:rsidRDefault="00E05A59" w:rsidP="008E1BDC">
      <w:pPr>
        <w:keepNext/>
        <w:keepLines/>
        <w:widowControl/>
        <w:numPr>
          <w:ilvl w:val="0"/>
          <w:numId w:val="19"/>
        </w:numPr>
        <w:tabs>
          <w:tab w:val="left" w:pos="426"/>
        </w:tabs>
        <w:autoSpaceDE/>
        <w:autoSpaceDN/>
        <w:spacing w:before="60" w:after="60"/>
        <w:ind w:left="426" w:firstLine="0"/>
        <w:jc w:val="both"/>
        <w:rPr>
          <w:color w:val="000000"/>
          <w:sz w:val="24"/>
          <w:szCs w:val="24"/>
          <w:lang w:val="ru-RU"/>
        </w:rPr>
      </w:pPr>
      <w:r w:rsidRPr="00385A09">
        <w:rPr>
          <w:color w:val="000000"/>
          <w:sz w:val="24"/>
          <w:szCs w:val="24"/>
          <w:lang w:val="ru-RU"/>
        </w:rPr>
        <w:t>Номер зарегистрированной заявки Пользователя о неисправности (ТТ) - в случае повторного обращения;</w:t>
      </w:r>
    </w:p>
    <w:p w:rsidR="00E05A59" w:rsidRPr="00385A09" w:rsidRDefault="00E05A59" w:rsidP="008E1BDC">
      <w:pPr>
        <w:keepNext/>
        <w:keepLines/>
        <w:widowControl/>
        <w:numPr>
          <w:ilvl w:val="0"/>
          <w:numId w:val="19"/>
        </w:numPr>
        <w:tabs>
          <w:tab w:val="left" w:pos="426"/>
        </w:tabs>
        <w:autoSpaceDE/>
        <w:autoSpaceDN/>
        <w:spacing w:before="60" w:after="60"/>
        <w:ind w:left="426" w:firstLine="0"/>
        <w:jc w:val="both"/>
        <w:rPr>
          <w:color w:val="000000"/>
          <w:sz w:val="24"/>
          <w:szCs w:val="24"/>
          <w:lang w:val="ru-RU"/>
        </w:rPr>
      </w:pPr>
      <w:r w:rsidRPr="00385A09">
        <w:rPr>
          <w:color w:val="000000"/>
          <w:sz w:val="24"/>
          <w:szCs w:val="24"/>
          <w:lang w:val="ru-RU"/>
        </w:rPr>
        <w:t>Время и дата начала проблемы или ее обнаружения;</w:t>
      </w:r>
    </w:p>
    <w:p w:rsidR="00E05A59" w:rsidRPr="00385A09" w:rsidRDefault="00E05A59" w:rsidP="008E1BDC">
      <w:pPr>
        <w:keepNext/>
        <w:keepLines/>
        <w:widowControl/>
        <w:numPr>
          <w:ilvl w:val="0"/>
          <w:numId w:val="19"/>
        </w:numPr>
        <w:tabs>
          <w:tab w:val="left" w:pos="426"/>
        </w:tabs>
        <w:autoSpaceDE/>
        <w:autoSpaceDN/>
        <w:spacing w:before="60" w:after="60"/>
        <w:ind w:left="426" w:firstLine="0"/>
        <w:jc w:val="both"/>
        <w:rPr>
          <w:color w:val="000000"/>
          <w:sz w:val="24"/>
          <w:szCs w:val="24"/>
          <w:lang w:val="ru-RU"/>
        </w:rPr>
      </w:pPr>
      <w:r w:rsidRPr="00385A09">
        <w:rPr>
          <w:color w:val="000000"/>
          <w:sz w:val="24"/>
          <w:szCs w:val="24"/>
          <w:lang w:val="ru-RU"/>
        </w:rPr>
        <w:t>Информация о том, ухудшение каких показателей услуг произошло;</w:t>
      </w:r>
    </w:p>
    <w:p w:rsidR="00E05A59" w:rsidRPr="00385A09" w:rsidRDefault="00E05A59" w:rsidP="008E1BDC">
      <w:pPr>
        <w:keepNext/>
        <w:keepLines/>
        <w:widowControl/>
        <w:numPr>
          <w:ilvl w:val="0"/>
          <w:numId w:val="19"/>
        </w:numPr>
        <w:tabs>
          <w:tab w:val="left" w:pos="426"/>
        </w:tabs>
        <w:autoSpaceDE/>
        <w:autoSpaceDN/>
        <w:spacing w:before="60" w:after="60"/>
        <w:ind w:left="426" w:firstLine="0"/>
        <w:jc w:val="both"/>
        <w:rPr>
          <w:color w:val="000000"/>
          <w:sz w:val="24"/>
          <w:szCs w:val="24"/>
          <w:lang w:val="ru-RU"/>
        </w:rPr>
      </w:pPr>
      <w:r w:rsidRPr="00385A09">
        <w:rPr>
          <w:color w:val="000000"/>
          <w:sz w:val="24"/>
          <w:szCs w:val="24"/>
          <w:lang w:val="ru-RU"/>
        </w:rPr>
        <w:t>Информация о проявлениях проблемы (например: аварийные сигналы, сообщения об ошибках, состояние интерфейсов, сообщения журналов оборудования (</w:t>
      </w:r>
      <w:r w:rsidRPr="00385A09">
        <w:rPr>
          <w:color w:val="000000"/>
          <w:sz w:val="24"/>
          <w:szCs w:val="24"/>
        </w:rPr>
        <w:t>logs</w:t>
      </w:r>
      <w:r w:rsidRPr="00385A09">
        <w:rPr>
          <w:color w:val="000000"/>
          <w:sz w:val="24"/>
          <w:szCs w:val="24"/>
          <w:lang w:val="ru-RU"/>
        </w:rPr>
        <w:t>) и т.д.);</w:t>
      </w:r>
    </w:p>
    <w:p w:rsidR="00E05A59" w:rsidRPr="00385A09" w:rsidRDefault="00E05A59" w:rsidP="008E1BDC">
      <w:pPr>
        <w:keepNext/>
        <w:keepLines/>
        <w:widowControl/>
        <w:numPr>
          <w:ilvl w:val="0"/>
          <w:numId w:val="19"/>
        </w:numPr>
        <w:tabs>
          <w:tab w:val="left" w:pos="426"/>
        </w:tabs>
        <w:autoSpaceDE/>
        <w:autoSpaceDN/>
        <w:spacing w:before="60" w:after="60"/>
        <w:ind w:left="426" w:firstLine="0"/>
        <w:jc w:val="both"/>
        <w:rPr>
          <w:color w:val="000000"/>
          <w:sz w:val="24"/>
          <w:szCs w:val="24"/>
          <w:lang w:val="ru-RU"/>
        </w:rPr>
      </w:pPr>
      <w:r w:rsidRPr="00385A09">
        <w:rPr>
          <w:color w:val="000000"/>
          <w:sz w:val="24"/>
          <w:szCs w:val="24"/>
          <w:lang w:val="ru-RU"/>
        </w:rPr>
        <w:t>Информация о состоянии условий эксплуатации оборудования, предоставленного Оператором на Объекте Пользователя (наличие электропитания, соответствие требованиям по температуре и влажности окружающей среды, отсутствие механических повреждений оборудования и коммутирующих кабелей);</w:t>
      </w:r>
    </w:p>
    <w:p w:rsidR="00E05A59" w:rsidRPr="00385A09" w:rsidRDefault="00E05A59" w:rsidP="008E1BDC">
      <w:pPr>
        <w:keepNext/>
        <w:keepLines/>
        <w:widowControl/>
        <w:numPr>
          <w:ilvl w:val="0"/>
          <w:numId w:val="19"/>
        </w:numPr>
        <w:tabs>
          <w:tab w:val="left" w:pos="426"/>
        </w:tabs>
        <w:autoSpaceDE/>
        <w:autoSpaceDN/>
        <w:spacing w:before="60" w:after="60"/>
        <w:ind w:left="426" w:firstLine="0"/>
        <w:jc w:val="both"/>
        <w:rPr>
          <w:color w:val="000000"/>
          <w:sz w:val="24"/>
          <w:szCs w:val="24"/>
          <w:lang w:val="ru-RU"/>
        </w:rPr>
      </w:pPr>
      <w:r w:rsidRPr="00385A09">
        <w:rPr>
          <w:color w:val="000000"/>
          <w:sz w:val="24"/>
          <w:szCs w:val="24"/>
          <w:lang w:val="ru-RU"/>
        </w:rPr>
        <w:t>Информация о состоянии Outdoor оборудования (результаты внешнего осмотра состояния антенны; погодные условия, в случае ухудшения - сильный ветер и осадки);</w:t>
      </w:r>
    </w:p>
    <w:p w:rsidR="00E05A59" w:rsidRPr="00385A09" w:rsidRDefault="00E05A59" w:rsidP="008E1BDC">
      <w:pPr>
        <w:keepNext/>
        <w:keepLines/>
        <w:widowControl/>
        <w:numPr>
          <w:ilvl w:val="0"/>
          <w:numId w:val="19"/>
        </w:numPr>
        <w:tabs>
          <w:tab w:val="left" w:pos="426"/>
        </w:tabs>
        <w:autoSpaceDE/>
        <w:autoSpaceDN/>
        <w:spacing w:before="60" w:after="60"/>
        <w:ind w:left="426" w:firstLine="0"/>
        <w:jc w:val="both"/>
        <w:rPr>
          <w:color w:val="000000"/>
          <w:sz w:val="24"/>
          <w:szCs w:val="24"/>
          <w:lang w:val="ru-RU"/>
        </w:rPr>
      </w:pPr>
      <w:r w:rsidRPr="00385A09">
        <w:rPr>
          <w:color w:val="000000"/>
          <w:sz w:val="24"/>
          <w:szCs w:val="24"/>
          <w:lang w:val="ru-RU"/>
        </w:rPr>
        <w:t xml:space="preserve">Результаты диагностики, если выполнялась (например: результаты команд </w:t>
      </w:r>
      <w:r w:rsidRPr="00385A09">
        <w:rPr>
          <w:color w:val="000000"/>
          <w:sz w:val="24"/>
          <w:szCs w:val="24"/>
        </w:rPr>
        <w:t>trace</w:t>
      </w:r>
      <w:r w:rsidRPr="00385A09">
        <w:rPr>
          <w:color w:val="000000"/>
          <w:sz w:val="24"/>
          <w:szCs w:val="24"/>
          <w:lang w:val="ru-RU"/>
        </w:rPr>
        <w:t xml:space="preserve">, </w:t>
      </w:r>
      <w:r w:rsidRPr="00385A09">
        <w:rPr>
          <w:color w:val="000000"/>
          <w:sz w:val="24"/>
          <w:szCs w:val="24"/>
        </w:rPr>
        <w:t>ping</w:t>
      </w:r>
      <w:r w:rsidRPr="00385A09">
        <w:rPr>
          <w:color w:val="000000"/>
          <w:sz w:val="24"/>
          <w:szCs w:val="24"/>
          <w:lang w:val="ru-RU"/>
        </w:rPr>
        <w:t xml:space="preserve"> для проблемного </w:t>
      </w:r>
      <w:r w:rsidRPr="00385A09">
        <w:rPr>
          <w:color w:val="000000"/>
          <w:sz w:val="24"/>
          <w:szCs w:val="24"/>
        </w:rPr>
        <w:t>IP</w:t>
      </w:r>
      <w:r w:rsidRPr="00385A09">
        <w:rPr>
          <w:color w:val="000000"/>
          <w:sz w:val="24"/>
          <w:szCs w:val="24"/>
          <w:lang w:val="ru-RU"/>
        </w:rPr>
        <w:t xml:space="preserve">-адреса/ресурса, графики загрузки из собственных систем мониторинга и сбора статистики, </w:t>
      </w:r>
      <w:r w:rsidRPr="00385A09">
        <w:rPr>
          <w:color w:val="000000"/>
          <w:sz w:val="24"/>
          <w:szCs w:val="24"/>
        </w:rPr>
        <w:t>logs</w:t>
      </w:r>
      <w:r w:rsidRPr="00385A09">
        <w:rPr>
          <w:color w:val="000000"/>
          <w:sz w:val="24"/>
          <w:szCs w:val="24"/>
          <w:lang w:val="ru-RU"/>
        </w:rPr>
        <w:t xml:space="preserve"> и т.п.);</w:t>
      </w:r>
    </w:p>
    <w:p w:rsidR="00E05A59" w:rsidRPr="00385A09" w:rsidRDefault="00E05A59" w:rsidP="008E1BDC">
      <w:pPr>
        <w:keepNext/>
        <w:keepLines/>
        <w:widowControl/>
        <w:numPr>
          <w:ilvl w:val="0"/>
          <w:numId w:val="19"/>
        </w:numPr>
        <w:tabs>
          <w:tab w:val="left" w:pos="426"/>
        </w:tabs>
        <w:autoSpaceDE/>
        <w:autoSpaceDN/>
        <w:spacing w:before="60" w:after="60"/>
        <w:ind w:left="426" w:firstLine="0"/>
        <w:jc w:val="both"/>
        <w:rPr>
          <w:color w:val="000000"/>
          <w:sz w:val="24"/>
          <w:szCs w:val="24"/>
          <w:lang w:val="ru-RU"/>
        </w:rPr>
      </w:pPr>
      <w:r w:rsidRPr="00385A09">
        <w:rPr>
          <w:color w:val="000000"/>
          <w:sz w:val="24"/>
          <w:szCs w:val="24"/>
          <w:lang w:val="ru-RU"/>
        </w:rPr>
        <w:t>Дополнительная информация для решения проблемы.</w:t>
      </w:r>
    </w:p>
    <w:p w:rsidR="00E05A59" w:rsidRPr="00385A09" w:rsidRDefault="00E05A59" w:rsidP="0064178F">
      <w:pPr>
        <w:keepNext/>
        <w:keepLines/>
        <w:widowControl/>
        <w:tabs>
          <w:tab w:val="left" w:pos="426"/>
        </w:tabs>
        <w:ind w:left="426"/>
        <w:jc w:val="both"/>
        <w:rPr>
          <w:color w:val="000000"/>
          <w:sz w:val="24"/>
          <w:szCs w:val="24"/>
          <w:u w:val="single"/>
          <w:lang w:val="ru-RU"/>
        </w:rPr>
      </w:pPr>
      <w:r w:rsidRPr="00385A09">
        <w:rPr>
          <w:color w:val="000000"/>
          <w:sz w:val="24"/>
          <w:szCs w:val="24"/>
          <w:u w:val="single"/>
          <w:lang w:val="ru-RU"/>
        </w:rPr>
        <w:t>Примечание:</w:t>
      </w:r>
    </w:p>
    <w:p w:rsidR="00E05A59" w:rsidRPr="00385A09" w:rsidRDefault="00E05A59" w:rsidP="0064178F">
      <w:pPr>
        <w:keepNext/>
        <w:keepLines/>
        <w:widowControl/>
        <w:tabs>
          <w:tab w:val="left" w:pos="426"/>
        </w:tabs>
        <w:ind w:left="426"/>
        <w:jc w:val="both"/>
        <w:rPr>
          <w:i/>
          <w:color w:val="000000"/>
          <w:sz w:val="24"/>
          <w:szCs w:val="24"/>
          <w:lang w:val="ru-RU"/>
        </w:rPr>
      </w:pPr>
      <w:r w:rsidRPr="00385A09">
        <w:rPr>
          <w:i/>
          <w:color w:val="000000"/>
          <w:sz w:val="24"/>
          <w:szCs w:val="24"/>
          <w:lang w:val="ru-RU"/>
        </w:rPr>
        <w:t xml:space="preserve">Пользователь соглашается передавать по запросам специалистов Оператора дополнительную информацию по проблеме и оказывать содействие в проведении диагностики причин, вызвавших ее проявление. </w:t>
      </w:r>
    </w:p>
    <w:p w:rsidR="00E05A59" w:rsidRPr="00385A09" w:rsidRDefault="00E05A59" w:rsidP="00E14FCE">
      <w:pPr>
        <w:keepNext/>
        <w:keepLines/>
        <w:widowControl/>
        <w:tabs>
          <w:tab w:val="left" w:pos="426"/>
        </w:tabs>
        <w:ind w:left="426"/>
        <w:jc w:val="both"/>
        <w:rPr>
          <w:color w:val="000000"/>
          <w:sz w:val="24"/>
          <w:szCs w:val="24"/>
          <w:lang w:val="ru-RU"/>
        </w:rPr>
      </w:pPr>
    </w:p>
    <w:p w:rsidR="00E05A59" w:rsidRPr="00385A09" w:rsidRDefault="00E05A59" w:rsidP="00E14FCE">
      <w:pPr>
        <w:keepNext/>
        <w:keepLines/>
        <w:widowControl/>
        <w:tabs>
          <w:tab w:val="left" w:pos="426"/>
        </w:tabs>
        <w:ind w:left="426"/>
        <w:jc w:val="both"/>
        <w:rPr>
          <w:b/>
          <w:color w:val="000000"/>
          <w:sz w:val="24"/>
          <w:szCs w:val="24"/>
          <w:lang w:val="ru-RU"/>
        </w:rPr>
      </w:pPr>
      <w:r w:rsidRPr="00385A09">
        <w:rPr>
          <w:b/>
          <w:color w:val="000000"/>
          <w:sz w:val="24"/>
          <w:szCs w:val="24"/>
          <w:lang w:val="ru-RU"/>
        </w:rPr>
        <w:t>3.2. Регистрация заявки и устранение проблемы</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ЦУС в течение 30 минут после обращения Пользователя, проводит первичную диагностику, анализ проблемы и предоставляет Пользователю номер зарегистрированной заявки (ТТ), описание обнаруженной проблемы и ориентировочное время ее решения. Во время решения проблемы ЦУС информирует Пользователя о ходе ее устранения.</w:t>
      </w:r>
    </w:p>
    <w:p w:rsidR="00E05A59" w:rsidRPr="00385A09" w:rsidRDefault="00E05A59" w:rsidP="00E14FCE">
      <w:pPr>
        <w:keepNext/>
        <w:keepLines/>
        <w:widowControl/>
        <w:tabs>
          <w:tab w:val="left" w:pos="426"/>
        </w:tabs>
        <w:ind w:left="426"/>
        <w:jc w:val="both"/>
        <w:rPr>
          <w:color w:val="000000"/>
          <w:sz w:val="24"/>
          <w:szCs w:val="24"/>
          <w:lang w:val="ru-RU"/>
        </w:rPr>
      </w:pP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 xml:space="preserve">Регистрация заявки и решение проблемы Пользователя производится согласно внутренним процедурам Оператора. </w:t>
      </w:r>
    </w:p>
    <w:p w:rsidR="00E05A59" w:rsidRPr="00385A09" w:rsidRDefault="00E05A59" w:rsidP="00E14FCE">
      <w:pPr>
        <w:keepNext/>
        <w:keepLines/>
        <w:widowControl/>
        <w:tabs>
          <w:tab w:val="left" w:pos="426"/>
        </w:tabs>
        <w:ind w:left="426"/>
        <w:rPr>
          <w:color w:val="000000"/>
          <w:sz w:val="24"/>
          <w:szCs w:val="24"/>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09"/>
        <w:gridCol w:w="941"/>
        <w:gridCol w:w="5244"/>
        <w:gridCol w:w="2546"/>
      </w:tblGrid>
      <w:tr w:rsidR="00E05A59" w:rsidRPr="00385A09" w:rsidTr="0064178F">
        <w:tc>
          <w:tcPr>
            <w:tcW w:w="1933" w:type="dxa"/>
            <w:gridSpan w:val="3"/>
            <w:shd w:val="pct5" w:color="auto" w:fill="FFFFFF"/>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color w:val="000000"/>
                <w:sz w:val="24"/>
                <w:szCs w:val="24"/>
              </w:rPr>
              <w:t>Категория доступности</w:t>
            </w:r>
          </w:p>
        </w:tc>
        <w:tc>
          <w:tcPr>
            <w:tcW w:w="5244" w:type="dxa"/>
            <w:shd w:val="pct5" w:color="auto" w:fill="FFFFFF"/>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color w:val="000000"/>
                <w:sz w:val="24"/>
                <w:szCs w:val="24"/>
              </w:rPr>
              <w:t>Описание категории доступности</w:t>
            </w:r>
          </w:p>
        </w:tc>
        <w:tc>
          <w:tcPr>
            <w:tcW w:w="2546" w:type="dxa"/>
            <w:shd w:val="pct5" w:color="auto" w:fill="FFFFFF"/>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color w:val="000000"/>
                <w:sz w:val="24"/>
                <w:szCs w:val="24"/>
              </w:rPr>
              <w:t>Нормативный срок</w:t>
            </w:r>
          </w:p>
        </w:tc>
      </w:tr>
      <w:tr w:rsidR="00E05A59" w:rsidRPr="00385A09" w:rsidTr="00DC180C">
        <w:tc>
          <w:tcPr>
            <w:tcW w:w="883" w:type="dxa"/>
            <w:shd w:val="clear" w:color="auto" w:fill="auto"/>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color w:val="000000"/>
                <w:sz w:val="24"/>
                <w:szCs w:val="24"/>
              </w:rPr>
              <w:t>1</w:t>
            </w:r>
          </w:p>
        </w:tc>
        <w:tc>
          <w:tcPr>
            <w:tcW w:w="6294" w:type="dxa"/>
            <w:gridSpan w:val="3"/>
            <w:shd w:val="clear" w:color="auto" w:fill="auto"/>
            <w:vAlign w:val="center"/>
          </w:tcPr>
          <w:p w:rsidR="00E05A59" w:rsidRPr="00385A09" w:rsidRDefault="00E05A59" w:rsidP="00E14FCE">
            <w:pPr>
              <w:keepNext/>
              <w:keepLines/>
              <w:widowControl/>
              <w:tabs>
                <w:tab w:val="left" w:pos="426"/>
              </w:tabs>
              <w:ind w:left="426"/>
              <w:rPr>
                <w:color w:val="000000"/>
                <w:sz w:val="24"/>
                <w:szCs w:val="24"/>
                <w:lang w:val="ru-RU"/>
              </w:rPr>
            </w:pPr>
            <w:r w:rsidRPr="00385A09">
              <w:rPr>
                <w:color w:val="000000"/>
                <w:sz w:val="24"/>
                <w:szCs w:val="24"/>
                <w:lang w:val="ru-RU"/>
              </w:rPr>
              <w:t>Объект Пользователя находится в пределах районного или областного центра</w:t>
            </w:r>
          </w:p>
        </w:tc>
        <w:tc>
          <w:tcPr>
            <w:tcW w:w="2546" w:type="dxa"/>
            <w:shd w:val="clear" w:color="auto" w:fill="auto"/>
            <w:vAlign w:val="center"/>
          </w:tcPr>
          <w:p w:rsidR="00E05A59" w:rsidRPr="00385A09" w:rsidRDefault="00E05A59" w:rsidP="00E14FCE">
            <w:pPr>
              <w:keepNext/>
              <w:keepLines/>
              <w:widowControl/>
              <w:tabs>
                <w:tab w:val="left" w:pos="426"/>
              </w:tabs>
              <w:ind w:left="426"/>
              <w:rPr>
                <w:color w:val="000000"/>
                <w:sz w:val="24"/>
                <w:szCs w:val="24"/>
              </w:rPr>
            </w:pPr>
            <w:r w:rsidRPr="00385A09">
              <w:rPr>
                <w:color w:val="000000"/>
                <w:sz w:val="24"/>
                <w:szCs w:val="24"/>
              </w:rPr>
              <w:t>3 суток *</w:t>
            </w:r>
          </w:p>
        </w:tc>
      </w:tr>
      <w:tr w:rsidR="00E05A59" w:rsidRPr="00385A09" w:rsidTr="00DC180C">
        <w:trPr>
          <w:trHeight w:val="541"/>
        </w:trPr>
        <w:tc>
          <w:tcPr>
            <w:tcW w:w="883" w:type="dxa"/>
            <w:shd w:val="clear" w:color="auto" w:fill="auto"/>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color w:val="000000"/>
                <w:sz w:val="24"/>
                <w:szCs w:val="24"/>
              </w:rPr>
              <w:t>2</w:t>
            </w:r>
          </w:p>
        </w:tc>
        <w:tc>
          <w:tcPr>
            <w:tcW w:w="6294" w:type="dxa"/>
            <w:gridSpan w:val="3"/>
            <w:shd w:val="clear" w:color="auto" w:fill="auto"/>
            <w:vAlign w:val="center"/>
          </w:tcPr>
          <w:p w:rsidR="00E05A59" w:rsidRPr="00385A09" w:rsidRDefault="00E05A59" w:rsidP="00E14FCE">
            <w:pPr>
              <w:keepNext/>
              <w:keepLines/>
              <w:widowControl/>
              <w:tabs>
                <w:tab w:val="left" w:pos="426"/>
              </w:tabs>
              <w:ind w:left="426"/>
              <w:rPr>
                <w:color w:val="000000"/>
                <w:sz w:val="24"/>
                <w:szCs w:val="24"/>
                <w:lang w:val="ru-RU"/>
              </w:rPr>
            </w:pPr>
            <w:r w:rsidRPr="00385A09">
              <w:rPr>
                <w:color w:val="000000"/>
                <w:sz w:val="24"/>
                <w:szCs w:val="24"/>
                <w:lang w:val="ru-RU"/>
              </w:rPr>
              <w:t>До объекта Пользователя есть автомобильные дороги, но объект находится вне районного или областного центра</w:t>
            </w:r>
          </w:p>
        </w:tc>
        <w:tc>
          <w:tcPr>
            <w:tcW w:w="2546" w:type="dxa"/>
            <w:shd w:val="clear" w:color="auto" w:fill="auto"/>
            <w:vAlign w:val="center"/>
          </w:tcPr>
          <w:p w:rsidR="00E05A59" w:rsidRPr="00385A09" w:rsidRDefault="00E05A59" w:rsidP="00E14FCE">
            <w:pPr>
              <w:keepNext/>
              <w:keepLines/>
              <w:widowControl/>
              <w:tabs>
                <w:tab w:val="left" w:pos="426"/>
              </w:tabs>
              <w:ind w:left="426"/>
              <w:rPr>
                <w:color w:val="000000"/>
                <w:sz w:val="24"/>
                <w:szCs w:val="24"/>
              </w:rPr>
            </w:pPr>
            <w:r w:rsidRPr="00385A09">
              <w:rPr>
                <w:color w:val="000000"/>
                <w:sz w:val="24"/>
                <w:szCs w:val="24"/>
              </w:rPr>
              <w:t>5 суток *</w:t>
            </w:r>
          </w:p>
        </w:tc>
      </w:tr>
      <w:tr w:rsidR="00E05A59" w:rsidRPr="00385A09" w:rsidTr="00DC180C">
        <w:tc>
          <w:tcPr>
            <w:tcW w:w="992" w:type="dxa"/>
            <w:gridSpan w:val="2"/>
            <w:shd w:val="clear" w:color="auto" w:fill="auto"/>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color w:val="000000"/>
                <w:sz w:val="24"/>
                <w:szCs w:val="24"/>
              </w:rPr>
              <w:t>3</w:t>
            </w:r>
          </w:p>
        </w:tc>
        <w:tc>
          <w:tcPr>
            <w:tcW w:w="6185" w:type="dxa"/>
            <w:gridSpan w:val="2"/>
            <w:shd w:val="clear" w:color="auto" w:fill="auto"/>
            <w:vAlign w:val="center"/>
          </w:tcPr>
          <w:p w:rsidR="00E05A59" w:rsidRPr="00385A09" w:rsidRDefault="00E05A59" w:rsidP="00E14FCE">
            <w:pPr>
              <w:keepNext/>
              <w:keepLines/>
              <w:widowControl/>
              <w:tabs>
                <w:tab w:val="left" w:pos="426"/>
              </w:tabs>
              <w:ind w:left="426"/>
              <w:rPr>
                <w:color w:val="000000"/>
                <w:sz w:val="24"/>
                <w:szCs w:val="24"/>
                <w:lang w:val="ru-RU"/>
              </w:rPr>
            </w:pPr>
            <w:r w:rsidRPr="00385A09">
              <w:rPr>
                <w:color w:val="000000"/>
                <w:sz w:val="24"/>
                <w:szCs w:val="24"/>
                <w:lang w:val="ru-RU"/>
              </w:rPr>
              <w:t>Наличие автомобильной дороги имеет сезонный характер, либо отсутствуют автомобильные дороги</w:t>
            </w:r>
          </w:p>
        </w:tc>
        <w:tc>
          <w:tcPr>
            <w:tcW w:w="2546" w:type="dxa"/>
            <w:shd w:val="clear" w:color="auto" w:fill="auto"/>
            <w:vAlign w:val="center"/>
          </w:tcPr>
          <w:p w:rsidR="00E05A59" w:rsidRPr="00385A09" w:rsidRDefault="00E05A59" w:rsidP="00E14FCE">
            <w:pPr>
              <w:keepNext/>
              <w:keepLines/>
              <w:widowControl/>
              <w:tabs>
                <w:tab w:val="left" w:pos="426"/>
              </w:tabs>
              <w:ind w:left="426"/>
              <w:rPr>
                <w:color w:val="000000"/>
                <w:sz w:val="24"/>
                <w:szCs w:val="24"/>
              </w:rPr>
            </w:pPr>
            <w:r w:rsidRPr="00385A09">
              <w:rPr>
                <w:color w:val="000000"/>
                <w:sz w:val="24"/>
                <w:szCs w:val="24"/>
              </w:rPr>
              <w:t>15 суток *</w:t>
            </w:r>
          </w:p>
        </w:tc>
      </w:tr>
    </w:tbl>
    <w:p w:rsidR="00E05A59" w:rsidRPr="00385A09" w:rsidRDefault="00E05A59" w:rsidP="00E14FCE">
      <w:pPr>
        <w:keepNext/>
        <w:keepLines/>
        <w:widowControl/>
        <w:tabs>
          <w:tab w:val="left" w:pos="426"/>
        </w:tabs>
        <w:ind w:left="426"/>
        <w:rPr>
          <w:color w:val="000000"/>
          <w:sz w:val="24"/>
          <w:szCs w:val="24"/>
        </w:rPr>
      </w:pP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lastRenderedPageBreak/>
        <w:t xml:space="preserve">* -  за исключением случаев отсутствия транспортной доступности до объекта  Пользователя; за исключением времени оценки экономической целесообразности использования спецтранспорта, времени организации Заказчиком допуска бригады на объект Пользователя (в случае режимного объекта). Также, если иное не определено в </w:t>
      </w:r>
      <w:r w:rsidRPr="00385A09">
        <w:rPr>
          <w:color w:val="000000"/>
          <w:sz w:val="24"/>
          <w:szCs w:val="24"/>
        </w:rPr>
        <w:t>SLA</w:t>
      </w:r>
      <w:r w:rsidRPr="00385A09">
        <w:rPr>
          <w:color w:val="000000"/>
          <w:sz w:val="24"/>
          <w:szCs w:val="24"/>
          <w:lang w:val="ru-RU"/>
        </w:rPr>
        <w:t xml:space="preserve"> или Бланке заказа</w:t>
      </w:r>
    </w:p>
    <w:p w:rsidR="00E05A59" w:rsidRPr="00385A09" w:rsidRDefault="00E05A59" w:rsidP="00E14FCE">
      <w:pPr>
        <w:keepNext/>
        <w:keepLines/>
        <w:widowControl/>
        <w:tabs>
          <w:tab w:val="left" w:pos="426"/>
        </w:tabs>
        <w:ind w:left="426"/>
        <w:jc w:val="both"/>
        <w:rPr>
          <w:color w:val="000000"/>
          <w:sz w:val="24"/>
          <w:szCs w:val="24"/>
          <w:lang w:val="ru-RU"/>
        </w:rPr>
      </w:pP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В зависимости от состояния работоспособности услуги, в ТТ должен быть указан соответствующий статус.</w:t>
      </w:r>
    </w:p>
    <w:tbl>
      <w:tblPr>
        <w:tblW w:w="1001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202"/>
      </w:tblGrid>
      <w:tr w:rsidR="00E05A59" w:rsidRPr="00385A09" w:rsidTr="00E05A59">
        <w:tc>
          <w:tcPr>
            <w:tcW w:w="2808" w:type="dxa"/>
            <w:vAlign w:val="center"/>
          </w:tcPr>
          <w:p w:rsidR="00E05A59" w:rsidRPr="00385A09" w:rsidRDefault="00E05A59" w:rsidP="00E14FCE">
            <w:pPr>
              <w:keepNext/>
              <w:keepLines/>
              <w:widowControl/>
              <w:tabs>
                <w:tab w:val="left" w:pos="426"/>
              </w:tabs>
              <w:ind w:left="426"/>
              <w:jc w:val="center"/>
              <w:rPr>
                <w:b/>
                <w:color w:val="000000"/>
                <w:sz w:val="24"/>
                <w:szCs w:val="24"/>
              </w:rPr>
            </w:pPr>
            <w:r w:rsidRPr="00385A09">
              <w:rPr>
                <w:b/>
                <w:color w:val="000000"/>
                <w:sz w:val="24"/>
                <w:szCs w:val="24"/>
              </w:rPr>
              <w:t>СТАТУС ПРОБЛЕМЫ</w:t>
            </w:r>
          </w:p>
        </w:tc>
        <w:tc>
          <w:tcPr>
            <w:tcW w:w="7202" w:type="dxa"/>
            <w:vAlign w:val="center"/>
          </w:tcPr>
          <w:p w:rsidR="00E05A59" w:rsidRPr="00385A09" w:rsidRDefault="00E05A59" w:rsidP="00E14FCE">
            <w:pPr>
              <w:keepNext/>
              <w:keepLines/>
              <w:widowControl/>
              <w:tabs>
                <w:tab w:val="left" w:pos="426"/>
              </w:tabs>
              <w:ind w:left="426"/>
              <w:jc w:val="center"/>
              <w:rPr>
                <w:b/>
                <w:color w:val="000000"/>
                <w:sz w:val="24"/>
                <w:szCs w:val="24"/>
              </w:rPr>
            </w:pPr>
            <w:r w:rsidRPr="00385A09">
              <w:rPr>
                <w:b/>
                <w:color w:val="000000"/>
                <w:sz w:val="24"/>
                <w:szCs w:val="24"/>
              </w:rPr>
              <w:t>ОПИСАНИЕ СТАТУСА ПРОБЛЕМЫ</w:t>
            </w:r>
          </w:p>
        </w:tc>
      </w:tr>
      <w:tr w:rsidR="00E05A59" w:rsidRPr="00FB1C78" w:rsidTr="00E05A59">
        <w:tc>
          <w:tcPr>
            <w:tcW w:w="2808" w:type="dxa"/>
            <w:vAlign w:val="center"/>
          </w:tcPr>
          <w:p w:rsidR="00E05A59" w:rsidRPr="00385A09" w:rsidRDefault="00E05A59" w:rsidP="00E14FCE">
            <w:pPr>
              <w:keepNext/>
              <w:keepLines/>
              <w:widowControl/>
              <w:tabs>
                <w:tab w:val="left" w:pos="426"/>
              </w:tabs>
              <w:spacing w:before="120"/>
              <w:ind w:left="426"/>
              <w:rPr>
                <w:bCs/>
                <w:color w:val="000000"/>
                <w:sz w:val="24"/>
                <w:szCs w:val="24"/>
              </w:rPr>
            </w:pPr>
            <w:r w:rsidRPr="00385A09">
              <w:rPr>
                <w:color w:val="000000"/>
                <w:sz w:val="24"/>
                <w:szCs w:val="24"/>
              </w:rPr>
              <w:t>Услуга недоступна</w:t>
            </w:r>
          </w:p>
        </w:tc>
        <w:tc>
          <w:tcPr>
            <w:tcW w:w="7202" w:type="dxa"/>
            <w:vAlign w:val="center"/>
          </w:tcPr>
          <w:p w:rsidR="00E05A59" w:rsidRPr="00385A09" w:rsidRDefault="00E05A59" w:rsidP="00E14FCE">
            <w:pPr>
              <w:keepNext/>
              <w:keepLines/>
              <w:widowControl/>
              <w:tabs>
                <w:tab w:val="left" w:pos="426"/>
              </w:tabs>
              <w:spacing w:before="120"/>
              <w:ind w:left="426"/>
              <w:rPr>
                <w:bCs/>
                <w:color w:val="000000"/>
                <w:sz w:val="24"/>
                <w:szCs w:val="24"/>
                <w:lang w:val="ru-RU"/>
              </w:rPr>
            </w:pPr>
            <w:r w:rsidRPr="00385A09">
              <w:rPr>
                <w:bCs/>
                <w:color w:val="000000"/>
                <w:sz w:val="24"/>
                <w:szCs w:val="24"/>
                <w:lang w:val="ru-RU"/>
              </w:rPr>
              <w:t>Перерыв связи или отсутствие услуги или серьезная деградация её качества.</w:t>
            </w:r>
          </w:p>
        </w:tc>
      </w:tr>
      <w:tr w:rsidR="00E05A59" w:rsidRPr="00FB1C78" w:rsidTr="00E05A59">
        <w:tc>
          <w:tcPr>
            <w:tcW w:w="2808" w:type="dxa"/>
            <w:vAlign w:val="center"/>
          </w:tcPr>
          <w:p w:rsidR="00E05A59" w:rsidRPr="00385A09" w:rsidRDefault="00E05A59" w:rsidP="00E14FCE">
            <w:pPr>
              <w:keepNext/>
              <w:keepLines/>
              <w:widowControl/>
              <w:tabs>
                <w:tab w:val="left" w:pos="426"/>
              </w:tabs>
              <w:spacing w:before="120"/>
              <w:ind w:left="426"/>
              <w:rPr>
                <w:color w:val="000000"/>
                <w:sz w:val="24"/>
                <w:szCs w:val="24"/>
              </w:rPr>
            </w:pPr>
            <w:r w:rsidRPr="00385A09">
              <w:rPr>
                <w:color w:val="000000"/>
                <w:sz w:val="24"/>
                <w:szCs w:val="24"/>
              </w:rPr>
              <w:t>Нарушение качества</w:t>
            </w:r>
          </w:p>
        </w:tc>
        <w:tc>
          <w:tcPr>
            <w:tcW w:w="7202" w:type="dxa"/>
            <w:vAlign w:val="center"/>
          </w:tcPr>
          <w:p w:rsidR="00E05A59" w:rsidRPr="00385A09" w:rsidRDefault="00E05A59" w:rsidP="00E14FCE">
            <w:pPr>
              <w:keepNext/>
              <w:keepLines/>
              <w:widowControl/>
              <w:tabs>
                <w:tab w:val="left" w:pos="426"/>
              </w:tabs>
              <w:spacing w:before="120"/>
              <w:ind w:left="426"/>
              <w:rPr>
                <w:bCs/>
                <w:color w:val="000000"/>
                <w:sz w:val="24"/>
                <w:szCs w:val="24"/>
                <w:lang w:val="ru-RU"/>
              </w:rPr>
            </w:pPr>
            <w:r w:rsidRPr="00385A09">
              <w:rPr>
                <w:bCs/>
                <w:color w:val="000000"/>
                <w:sz w:val="24"/>
                <w:szCs w:val="24"/>
                <w:lang w:val="ru-RU"/>
              </w:rPr>
              <w:t xml:space="preserve">Услуга предоставляется, но ее отдельные параметры качества не соответствуют гарантированным в Положении об оказании услуги или в </w:t>
            </w:r>
            <w:r w:rsidRPr="00385A09">
              <w:rPr>
                <w:bCs/>
                <w:color w:val="000000"/>
                <w:sz w:val="24"/>
                <w:szCs w:val="24"/>
              </w:rPr>
              <w:t>SLA</w:t>
            </w:r>
            <w:r w:rsidRPr="00385A09">
              <w:rPr>
                <w:bCs/>
                <w:color w:val="000000"/>
                <w:sz w:val="24"/>
                <w:szCs w:val="24"/>
                <w:lang w:val="ru-RU"/>
              </w:rPr>
              <w:t>.</w:t>
            </w:r>
          </w:p>
        </w:tc>
      </w:tr>
      <w:tr w:rsidR="00E05A59" w:rsidRPr="00FB1C78" w:rsidTr="00E05A59">
        <w:tc>
          <w:tcPr>
            <w:tcW w:w="2808" w:type="dxa"/>
            <w:vAlign w:val="center"/>
          </w:tcPr>
          <w:p w:rsidR="00E05A59" w:rsidRPr="00385A09" w:rsidRDefault="00E05A59" w:rsidP="00E14FCE">
            <w:pPr>
              <w:keepNext/>
              <w:keepLines/>
              <w:widowControl/>
              <w:tabs>
                <w:tab w:val="left" w:pos="426"/>
              </w:tabs>
              <w:spacing w:before="120"/>
              <w:ind w:left="426"/>
              <w:rPr>
                <w:color w:val="000000"/>
                <w:sz w:val="24"/>
                <w:szCs w:val="24"/>
              </w:rPr>
            </w:pPr>
            <w:r w:rsidRPr="00385A09">
              <w:rPr>
                <w:color w:val="000000"/>
                <w:sz w:val="24"/>
                <w:szCs w:val="24"/>
              </w:rPr>
              <w:t>Необходим фильтр</w:t>
            </w:r>
          </w:p>
        </w:tc>
        <w:tc>
          <w:tcPr>
            <w:tcW w:w="7202" w:type="dxa"/>
            <w:vAlign w:val="center"/>
          </w:tcPr>
          <w:p w:rsidR="00E05A59" w:rsidRPr="00385A09" w:rsidRDefault="00E05A59" w:rsidP="00E14FCE">
            <w:pPr>
              <w:keepNext/>
              <w:keepLines/>
              <w:widowControl/>
              <w:tabs>
                <w:tab w:val="left" w:pos="426"/>
              </w:tabs>
              <w:spacing w:before="120"/>
              <w:ind w:left="426"/>
              <w:rPr>
                <w:bCs/>
                <w:color w:val="000000"/>
                <w:sz w:val="24"/>
                <w:szCs w:val="24"/>
                <w:lang w:val="ru-RU"/>
              </w:rPr>
            </w:pPr>
            <w:r w:rsidRPr="00385A09">
              <w:rPr>
                <w:bCs/>
                <w:color w:val="000000"/>
                <w:sz w:val="24"/>
                <w:szCs w:val="24"/>
                <w:lang w:val="ru-RU"/>
              </w:rPr>
              <w:t>Услуга предоставляется, но её потребление затруднено внешней атакой на порт Пользователя паразитным трафиком.</w:t>
            </w:r>
          </w:p>
        </w:tc>
      </w:tr>
      <w:tr w:rsidR="00E05A59" w:rsidRPr="00FB1C78" w:rsidTr="00E05A59">
        <w:tc>
          <w:tcPr>
            <w:tcW w:w="2808" w:type="dxa"/>
            <w:vAlign w:val="center"/>
          </w:tcPr>
          <w:p w:rsidR="00E05A59" w:rsidRPr="00385A09" w:rsidRDefault="00E05A59" w:rsidP="00E14FCE">
            <w:pPr>
              <w:keepNext/>
              <w:keepLines/>
              <w:widowControl/>
              <w:tabs>
                <w:tab w:val="left" w:pos="426"/>
              </w:tabs>
              <w:spacing w:before="120"/>
              <w:ind w:left="426"/>
              <w:rPr>
                <w:color w:val="000000"/>
                <w:sz w:val="24"/>
                <w:szCs w:val="24"/>
              </w:rPr>
            </w:pPr>
            <w:r w:rsidRPr="00385A09">
              <w:rPr>
                <w:color w:val="000000"/>
                <w:sz w:val="24"/>
                <w:szCs w:val="24"/>
              </w:rPr>
              <w:t>Необходима консультация</w:t>
            </w:r>
          </w:p>
        </w:tc>
        <w:tc>
          <w:tcPr>
            <w:tcW w:w="7202" w:type="dxa"/>
            <w:vAlign w:val="center"/>
          </w:tcPr>
          <w:p w:rsidR="00E05A59" w:rsidRPr="00385A09" w:rsidRDefault="00E05A59" w:rsidP="00E14FCE">
            <w:pPr>
              <w:keepNext/>
              <w:keepLines/>
              <w:widowControl/>
              <w:tabs>
                <w:tab w:val="left" w:pos="426"/>
              </w:tabs>
              <w:spacing w:before="120"/>
              <w:ind w:left="426"/>
              <w:rPr>
                <w:bCs/>
                <w:color w:val="000000"/>
                <w:sz w:val="24"/>
                <w:szCs w:val="24"/>
                <w:lang w:val="ru-RU"/>
              </w:rPr>
            </w:pPr>
            <w:r w:rsidRPr="00385A09">
              <w:rPr>
                <w:bCs/>
                <w:color w:val="000000"/>
                <w:sz w:val="24"/>
                <w:szCs w:val="24"/>
                <w:lang w:val="ru-RU"/>
              </w:rPr>
              <w:t>Услуга доступна. Пользователь обращается за технической консультацией.</w:t>
            </w:r>
          </w:p>
        </w:tc>
      </w:tr>
      <w:tr w:rsidR="00E05A59" w:rsidRPr="00FB1C78" w:rsidTr="00E05A59">
        <w:tc>
          <w:tcPr>
            <w:tcW w:w="2808" w:type="dxa"/>
            <w:vAlign w:val="center"/>
          </w:tcPr>
          <w:p w:rsidR="00E05A59" w:rsidRPr="00385A09" w:rsidRDefault="00E05A59" w:rsidP="00E14FCE">
            <w:pPr>
              <w:keepNext/>
              <w:keepLines/>
              <w:widowControl/>
              <w:tabs>
                <w:tab w:val="left" w:pos="426"/>
              </w:tabs>
              <w:spacing w:before="120"/>
              <w:ind w:left="426"/>
              <w:rPr>
                <w:bCs/>
                <w:color w:val="000000"/>
                <w:sz w:val="24"/>
                <w:szCs w:val="24"/>
              </w:rPr>
            </w:pPr>
            <w:r w:rsidRPr="00385A09">
              <w:rPr>
                <w:color w:val="000000"/>
                <w:sz w:val="24"/>
                <w:szCs w:val="24"/>
              </w:rPr>
              <w:t>Услуга восстановлена</w:t>
            </w:r>
          </w:p>
        </w:tc>
        <w:tc>
          <w:tcPr>
            <w:tcW w:w="7202" w:type="dxa"/>
            <w:vAlign w:val="center"/>
          </w:tcPr>
          <w:p w:rsidR="00E05A59" w:rsidRPr="00385A09" w:rsidRDefault="00E05A59" w:rsidP="00E14FCE">
            <w:pPr>
              <w:keepNext/>
              <w:keepLines/>
              <w:widowControl/>
              <w:tabs>
                <w:tab w:val="left" w:pos="426"/>
              </w:tabs>
              <w:spacing w:before="120"/>
              <w:ind w:left="426"/>
              <w:rPr>
                <w:bCs/>
                <w:color w:val="000000"/>
                <w:sz w:val="24"/>
                <w:szCs w:val="24"/>
                <w:lang w:val="ru-RU"/>
              </w:rPr>
            </w:pPr>
            <w:r w:rsidRPr="00385A09">
              <w:rPr>
                <w:bCs/>
                <w:color w:val="000000"/>
                <w:sz w:val="24"/>
                <w:szCs w:val="24"/>
                <w:lang w:val="ru-RU"/>
              </w:rPr>
              <w:t>Услуга восстановлена, но требуются дополнительные действия перед закрытием ТТ.</w:t>
            </w:r>
          </w:p>
        </w:tc>
      </w:tr>
      <w:tr w:rsidR="00E05A59" w:rsidRPr="00FB1C78" w:rsidTr="00E05A59">
        <w:trPr>
          <w:trHeight w:val="114"/>
        </w:trPr>
        <w:tc>
          <w:tcPr>
            <w:tcW w:w="2808" w:type="dxa"/>
            <w:vAlign w:val="center"/>
          </w:tcPr>
          <w:p w:rsidR="00E05A59" w:rsidRPr="00385A09" w:rsidRDefault="00E05A59" w:rsidP="00E14FCE">
            <w:pPr>
              <w:keepNext/>
              <w:keepLines/>
              <w:widowControl/>
              <w:tabs>
                <w:tab w:val="left" w:pos="426"/>
              </w:tabs>
              <w:spacing w:before="120"/>
              <w:ind w:left="426"/>
              <w:rPr>
                <w:bCs/>
                <w:color w:val="000000"/>
                <w:sz w:val="24"/>
                <w:szCs w:val="24"/>
              </w:rPr>
            </w:pPr>
            <w:r w:rsidRPr="00385A09">
              <w:rPr>
                <w:color w:val="000000"/>
                <w:sz w:val="24"/>
                <w:szCs w:val="24"/>
              </w:rPr>
              <w:t>Проблема решена</w:t>
            </w:r>
          </w:p>
        </w:tc>
        <w:tc>
          <w:tcPr>
            <w:tcW w:w="7202" w:type="dxa"/>
            <w:vAlign w:val="center"/>
          </w:tcPr>
          <w:p w:rsidR="00E05A59" w:rsidRPr="00385A09" w:rsidRDefault="00E05A59" w:rsidP="00E14FCE">
            <w:pPr>
              <w:keepNext/>
              <w:keepLines/>
              <w:widowControl/>
              <w:tabs>
                <w:tab w:val="left" w:pos="426"/>
              </w:tabs>
              <w:spacing w:before="120"/>
              <w:ind w:left="426"/>
              <w:rPr>
                <w:bCs/>
                <w:color w:val="000000"/>
                <w:sz w:val="24"/>
                <w:szCs w:val="24"/>
                <w:lang w:val="ru-RU"/>
              </w:rPr>
            </w:pPr>
            <w:r w:rsidRPr="00385A09">
              <w:rPr>
                <w:bCs/>
                <w:color w:val="000000"/>
                <w:sz w:val="24"/>
                <w:szCs w:val="24"/>
                <w:lang w:val="ru-RU"/>
              </w:rPr>
              <w:t>Услуга восстановлена и ТТ закрыт.</w:t>
            </w:r>
          </w:p>
        </w:tc>
      </w:tr>
    </w:tbl>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Проблема считается устраненной, когда Услуга полностью восстановлена и работоспособна в соответствие с техническими параметрами услуги.</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ЦУС информирует Пользователя о решении проблемы, сверяет с ним время перерыва в оказании услуги, получает подтверждение от Пользователя на закрытие заявки (ТТ). После получения от Пользователя подтверждения о работоспособности услуги заявка (ТТ) считается «закрытой».</w:t>
      </w:r>
    </w:p>
    <w:p w:rsidR="00E05A59" w:rsidRPr="00385A09" w:rsidRDefault="00E05A59" w:rsidP="00E14FCE">
      <w:pPr>
        <w:keepNext/>
        <w:keepLines/>
        <w:widowControl/>
        <w:tabs>
          <w:tab w:val="left" w:pos="426"/>
        </w:tabs>
        <w:ind w:left="426"/>
        <w:jc w:val="both"/>
        <w:rPr>
          <w:color w:val="000000"/>
          <w:sz w:val="24"/>
          <w:szCs w:val="24"/>
          <w:lang w:val="ru-RU"/>
        </w:rPr>
      </w:pPr>
    </w:p>
    <w:p w:rsidR="00E05A59" w:rsidRPr="00385A09" w:rsidRDefault="00E05A59" w:rsidP="00E14FCE">
      <w:pPr>
        <w:keepNext/>
        <w:keepLines/>
        <w:widowControl/>
        <w:tabs>
          <w:tab w:val="left" w:pos="426"/>
        </w:tabs>
        <w:ind w:left="426"/>
        <w:jc w:val="both"/>
        <w:rPr>
          <w:b/>
          <w:color w:val="000000"/>
          <w:sz w:val="24"/>
          <w:szCs w:val="24"/>
          <w:lang w:val="ru-RU"/>
        </w:rPr>
      </w:pPr>
      <w:r w:rsidRPr="00385A09">
        <w:rPr>
          <w:b/>
          <w:color w:val="000000"/>
          <w:sz w:val="24"/>
          <w:szCs w:val="24"/>
          <w:lang w:val="ru-RU"/>
        </w:rPr>
        <w:t>3.3. Информирование об авариях.</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Стороны взаимно информируют друг друга о проблемах или неисправностях в своей зоне ответственности.</w:t>
      </w:r>
    </w:p>
    <w:p w:rsidR="00E05A59" w:rsidRPr="00385A09" w:rsidRDefault="00E05A59" w:rsidP="00E14FCE">
      <w:pPr>
        <w:keepNext/>
        <w:keepLines/>
        <w:widowControl/>
        <w:tabs>
          <w:tab w:val="left" w:pos="426"/>
        </w:tabs>
        <w:ind w:left="426"/>
        <w:jc w:val="both"/>
        <w:rPr>
          <w:b/>
          <w:color w:val="000000"/>
          <w:sz w:val="24"/>
          <w:szCs w:val="24"/>
          <w:lang w:val="ru-RU"/>
        </w:rPr>
      </w:pPr>
      <w:r w:rsidRPr="00385A09">
        <w:rPr>
          <w:b/>
          <w:color w:val="000000"/>
          <w:sz w:val="24"/>
          <w:szCs w:val="24"/>
          <w:lang w:val="ru-RU"/>
        </w:rPr>
        <w:t>3.3.1. Информирование об авариях на сети Оператора.</w:t>
      </w:r>
    </w:p>
    <w:p w:rsidR="00E05A59" w:rsidRPr="00385A09" w:rsidRDefault="00E05A59" w:rsidP="00E14FCE">
      <w:pPr>
        <w:keepNext/>
        <w:keepLines/>
        <w:widowControl/>
        <w:tabs>
          <w:tab w:val="left" w:pos="426"/>
        </w:tabs>
        <w:ind w:left="426"/>
        <w:jc w:val="both"/>
        <w:rPr>
          <w:color w:val="000000"/>
          <w:sz w:val="24"/>
          <w:szCs w:val="24"/>
        </w:rPr>
      </w:pPr>
      <w:r w:rsidRPr="00385A09">
        <w:rPr>
          <w:color w:val="000000"/>
          <w:sz w:val="24"/>
          <w:szCs w:val="24"/>
          <w:lang w:val="ru-RU"/>
        </w:rPr>
        <w:t xml:space="preserve">В случае обнаружения проблем или авариях на сети, затрагивающих Услугу, предоставляемую </w:t>
      </w:r>
      <w:r w:rsidRPr="00385A09">
        <w:rPr>
          <w:color w:val="000000"/>
          <w:sz w:val="24"/>
          <w:szCs w:val="24"/>
        </w:rPr>
        <w:t>Пользователю, ЦУС:</w:t>
      </w:r>
    </w:p>
    <w:p w:rsidR="00E05A59" w:rsidRPr="00385A09" w:rsidRDefault="00E05A59" w:rsidP="008E1BDC">
      <w:pPr>
        <w:keepNext/>
        <w:keepLines/>
        <w:widowControl/>
        <w:numPr>
          <w:ilvl w:val="0"/>
          <w:numId w:val="20"/>
        </w:numPr>
        <w:tabs>
          <w:tab w:val="left" w:pos="426"/>
        </w:tabs>
        <w:autoSpaceDE/>
        <w:autoSpaceDN/>
        <w:spacing w:before="60" w:after="60"/>
        <w:ind w:left="426"/>
        <w:jc w:val="both"/>
        <w:rPr>
          <w:color w:val="000000"/>
          <w:sz w:val="24"/>
          <w:szCs w:val="24"/>
          <w:lang w:val="ru-RU"/>
        </w:rPr>
      </w:pPr>
      <w:r w:rsidRPr="00385A09">
        <w:rPr>
          <w:color w:val="000000"/>
          <w:sz w:val="24"/>
          <w:szCs w:val="24"/>
          <w:lang w:val="ru-RU"/>
        </w:rPr>
        <w:t>регистрирует ТТ и информирует Пользователя. Информация содержит описание аварии, ориентировочную длительность в предоставлении услуги.</w:t>
      </w:r>
    </w:p>
    <w:p w:rsidR="00E05A59" w:rsidRPr="00385A09" w:rsidRDefault="00E05A59" w:rsidP="008E1BDC">
      <w:pPr>
        <w:keepNext/>
        <w:keepLines/>
        <w:widowControl/>
        <w:numPr>
          <w:ilvl w:val="0"/>
          <w:numId w:val="20"/>
        </w:numPr>
        <w:tabs>
          <w:tab w:val="left" w:pos="426"/>
        </w:tabs>
        <w:autoSpaceDE/>
        <w:autoSpaceDN/>
        <w:spacing w:before="60" w:after="60"/>
        <w:ind w:left="426"/>
        <w:jc w:val="both"/>
        <w:rPr>
          <w:color w:val="000000"/>
          <w:sz w:val="24"/>
          <w:szCs w:val="24"/>
          <w:lang w:val="ru-RU"/>
        </w:rPr>
      </w:pPr>
      <w:r w:rsidRPr="00385A09">
        <w:rPr>
          <w:color w:val="000000"/>
          <w:sz w:val="24"/>
          <w:szCs w:val="24"/>
          <w:lang w:val="ru-RU"/>
        </w:rPr>
        <w:t>информирует о ходе устранения аварии.</w:t>
      </w:r>
    </w:p>
    <w:p w:rsidR="00E05A59" w:rsidRPr="00385A09" w:rsidRDefault="00E05A59" w:rsidP="008E1BDC">
      <w:pPr>
        <w:keepNext/>
        <w:keepLines/>
        <w:widowControl/>
        <w:numPr>
          <w:ilvl w:val="0"/>
          <w:numId w:val="20"/>
        </w:numPr>
        <w:tabs>
          <w:tab w:val="left" w:pos="426"/>
        </w:tabs>
        <w:autoSpaceDE/>
        <w:autoSpaceDN/>
        <w:spacing w:before="60" w:after="60"/>
        <w:ind w:left="426"/>
        <w:jc w:val="both"/>
        <w:rPr>
          <w:color w:val="000000"/>
          <w:sz w:val="24"/>
          <w:szCs w:val="24"/>
        </w:rPr>
      </w:pPr>
      <w:r w:rsidRPr="00385A09">
        <w:rPr>
          <w:color w:val="000000"/>
          <w:sz w:val="24"/>
          <w:szCs w:val="24"/>
        </w:rPr>
        <w:t>информирует об устранении аварии.</w:t>
      </w:r>
    </w:p>
    <w:p w:rsidR="00E05A59" w:rsidRPr="00385A09" w:rsidRDefault="00E05A59" w:rsidP="00E14FCE">
      <w:pPr>
        <w:keepNext/>
        <w:keepLines/>
        <w:widowControl/>
        <w:tabs>
          <w:tab w:val="left" w:pos="426"/>
        </w:tabs>
        <w:ind w:left="426"/>
        <w:jc w:val="both"/>
        <w:rPr>
          <w:b/>
          <w:color w:val="000000"/>
          <w:sz w:val="24"/>
          <w:szCs w:val="24"/>
          <w:lang w:val="ru-RU"/>
        </w:rPr>
      </w:pPr>
      <w:r w:rsidRPr="00385A09">
        <w:rPr>
          <w:b/>
          <w:color w:val="000000"/>
          <w:sz w:val="24"/>
          <w:szCs w:val="24"/>
          <w:lang w:val="ru-RU"/>
        </w:rPr>
        <w:t>3.3.2. Информирование об авариях в зоне ответственности Пользователя.</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 xml:space="preserve">В случае обнаружения проблем в зоне ответственности Пользователя, которые могут повлиять на работоспособность оборудования Оператора, Пользователь обязан незамедлительно проинформировать ЦУС. Уведомления отправляются по адресам: </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rPr>
        <w:t>vsat</w:t>
      </w:r>
      <w:r w:rsidRPr="00385A09">
        <w:rPr>
          <w:color w:val="000000"/>
          <w:sz w:val="24"/>
          <w:szCs w:val="24"/>
          <w:lang w:val="ru-RU"/>
        </w:rPr>
        <w:t>-</w:t>
      </w:r>
      <w:hyperlink r:id="rId42" w:history="1">
        <w:r w:rsidRPr="00385A09">
          <w:rPr>
            <w:color w:val="000000"/>
            <w:sz w:val="24"/>
            <w:szCs w:val="24"/>
          </w:rPr>
          <w:t>noc</w:t>
        </w:r>
        <w:r w:rsidRPr="00385A09">
          <w:rPr>
            <w:color w:val="000000"/>
            <w:sz w:val="24"/>
            <w:szCs w:val="24"/>
            <w:lang w:val="ru-RU"/>
          </w:rPr>
          <w:t>@</w:t>
        </w:r>
        <w:r w:rsidRPr="00385A09">
          <w:rPr>
            <w:color w:val="000000"/>
            <w:sz w:val="24"/>
            <w:szCs w:val="24"/>
          </w:rPr>
          <w:t>rtcomm</w:t>
        </w:r>
        <w:r w:rsidRPr="00385A09">
          <w:rPr>
            <w:color w:val="000000"/>
            <w:sz w:val="24"/>
            <w:szCs w:val="24"/>
            <w:lang w:val="ru-RU"/>
          </w:rPr>
          <w:t>.</w:t>
        </w:r>
        <w:r w:rsidRPr="00385A09">
          <w:rPr>
            <w:color w:val="000000"/>
            <w:sz w:val="24"/>
            <w:szCs w:val="24"/>
          </w:rPr>
          <w:t>ru</w:t>
        </w:r>
      </w:hyperlink>
      <w:r w:rsidRPr="00385A09">
        <w:rPr>
          <w:color w:val="000000"/>
          <w:sz w:val="24"/>
          <w:szCs w:val="24"/>
          <w:lang w:val="ru-RU"/>
        </w:rPr>
        <w:t xml:space="preserve">, </w:t>
      </w:r>
      <w:hyperlink r:id="rId43" w:history="1">
        <w:r w:rsidRPr="00385A09">
          <w:rPr>
            <w:color w:val="000000"/>
            <w:sz w:val="24"/>
            <w:szCs w:val="24"/>
          </w:rPr>
          <w:t>report</w:t>
        </w:r>
        <w:r w:rsidRPr="00385A09">
          <w:rPr>
            <w:color w:val="000000"/>
            <w:sz w:val="24"/>
            <w:szCs w:val="24"/>
            <w:lang w:val="ru-RU"/>
          </w:rPr>
          <w:t>@</w:t>
        </w:r>
        <w:r w:rsidRPr="00385A09">
          <w:rPr>
            <w:color w:val="000000"/>
            <w:sz w:val="24"/>
            <w:szCs w:val="24"/>
          </w:rPr>
          <w:t>rtcomm</w:t>
        </w:r>
        <w:r w:rsidRPr="00385A09">
          <w:rPr>
            <w:color w:val="000000"/>
            <w:sz w:val="24"/>
            <w:szCs w:val="24"/>
            <w:lang w:val="ru-RU"/>
          </w:rPr>
          <w:t>.</w:t>
        </w:r>
        <w:r w:rsidRPr="00385A09">
          <w:rPr>
            <w:color w:val="000000"/>
            <w:sz w:val="24"/>
            <w:szCs w:val="24"/>
          </w:rPr>
          <w:t>ru</w:t>
        </w:r>
      </w:hyperlink>
      <w:r w:rsidRPr="00385A09">
        <w:rPr>
          <w:color w:val="000000"/>
          <w:sz w:val="24"/>
          <w:szCs w:val="24"/>
          <w:lang w:val="ru-RU"/>
        </w:rPr>
        <w:t xml:space="preserve"> или сообщаются в ЦУС по телефону или факсу.</w:t>
      </w:r>
    </w:p>
    <w:p w:rsidR="00E05A59" w:rsidRPr="00385A09" w:rsidRDefault="00E05A59" w:rsidP="00E14FCE">
      <w:pPr>
        <w:keepNext/>
        <w:keepLines/>
        <w:widowControl/>
        <w:tabs>
          <w:tab w:val="left" w:pos="426"/>
        </w:tabs>
        <w:ind w:left="426"/>
        <w:jc w:val="both"/>
        <w:rPr>
          <w:color w:val="000000"/>
          <w:sz w:val="24"/>
          <w:szCs w:val="24"/>
          <w:lang w:val="ru-RU"/>
        </w:rPr>
      </w:pPr>
    </w:p>
    <w:p w:rsidR="00E05A59" w:rsidRPr="00385A09" w:rsidRDefault="00E05A59" w:rsidP="00E14FCE">
      <w:pPr>
        <w:keepNext/>
        <w:keepLines/>
        <w:widowControl/>
        <w:tabs>
          <w:tab w:val="left" w:pos="426"/>
        </w:tabs>
        <w:ind w:left="426"/>
        <w:jc w:val="both"/>
        <w:rPr>
          <w:b/>
          <w:color w:val="000000"/>
          <w:sz w:val="24"/>
          <w:szCs w:val="24"/>
          <w:lang w:val="ru-RU"/>
        </w:rPr>
      </w:pPr>
      <w:r w:rsidRPr="00385A09">
        <w:rPr>
          <w:b/>
          <w:color w:val="000000"/>
          <w:sz w:val="24"/>
          <w:szCs w:val="24"/>
          <w:lang w:val="ru-RU"/>
        </w:rPr>
        <w:t>3.4. Процесс Эскалации</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lastRenderedPageBreak/>
        <w:t>В случае если Пользователь не удовлетворен уровнем поддержки со стороны Оператора (например, ходом решения проблемы или несоблюдением временных сроков по Договору), Пользователь имеет право эскалировать решение проблемы. Процесс эскалации осуществляется через ЦУС в соответствии с матрицей эскалации.</w:t>
      </w:r>
    </w:p>
    <w:p w:rsidR="00E05A59" w:rsidRPr="00385A09" w:rsidRDefault="00E05A59" w:rsidP="00E14FCE">
      <w:pPr>
        <w:keepNext/>
        <w:keepLines/>
        <w:widowControl/>
        <w:tabs>
          <w:tab w:val="left" w:pos="426"/>
        </w:tabs>
        <w:ind w:left="426"/>
        <w:jc w:val="center"/>
        <w:rPr>
          <w:b/>
          <w:color w:val="000000"/>
          <w:sz w:val="24"/>
          <w:szCs w:val="24"/>
        </w:rPr>
      </w:pPr>
      <w:r w:rsidRPr="00385A09">
        <w:rPr>
          <w:b/>
          <w:color w:val="000000"/>
          <w:sz w:val="24"/>
          <w:szCs w:val="24"/>
        </w:rPr>
        <w:t>Матрица эскалации</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8132"/>
      </w:tblGrid>
      <w:tr w:rsidR="00E05A59" w:rsidRPr="00385A09" w:rsidTr="00E05A59">
        <w:tc>
          <w:tcPr>
            <w:tcW w:w="1260" w:type="dxa"/>
            <w:vAlign w:val="center"/>
          </w:tcPr>
          <w:p w:rsidR="00E05A59" w:rsidRPr="00385A09" w:rsidRDefault="00E05A59" w:rsidP="00E14FCE">
            <w:pPr>
              <w:keepNext/>
              <w:keepLines/>
              <w:widowControl/>
              <w:tabs>
                <w:tab w:val="left" w:pos="426"/>
              </w:tabs>
              <w:spacing w:line="240" w:lineRule="atLeast"/>
              <w:ind w:left="426"/>
              <w:rPr>
                <w:i/>
                <w:color w:val="000000"/>
                <w:sz w:val="24"/>
                <w:szCs w:val="24"/>
              </w:rPr>
            </w:pPr>
            <w:r w:rsidRPr="00385A09">
              <w:rPr>
                <w:i/>
                <w:color w:val="000000"/>
                <w:sz w:val="24"/>
                <w:szCs w:val="24"/>
              </w:rPr>
              <w:t>Уровень эскалации</w:t>
            </w:r>
          </w:p>
        </w:tc>
        <w:tc>
          <w:tcPr>
            <w:tcW w:w="8544" w:type="dxa"/>
            <w:vAlign w:val="center"/>
          </w:tcPr>
          <w:p w:rsidR="00E05A59" w:rsidRPr="00385A09" w:rsidRDefault="00E05A59" w:rsidP="00E14FCE">
            <w:pPr>
              <w:keepNext/>
              <w:keepLines/>
              <w:widowControl/>
              <w:tabs>
                <w:tab w:val="left" w:pos="426"/>
              </w:tabs>
              <w:spacing w:line="240" w:lineRule="atLeast"/>
              <w:ind w:left="426"/>
              <w:jc w:val="center"/>
              <w:rPr>
                <w:i/>
                <w:color w:val="000000"/>
                <w:sz w:val="24"/>
                <w:szCs w:val="24"/>
              </w:rPr>
            </w:pPr>
            <w:r w:rsidRPr="00385A09">
              <w:rPr>
                <w:i/>
                <w:color w:val="000000"/>
                <w:sz w:val="24"/>
                <w:szCs w:val="24"/>
              </w:rPr>
              <w:t>Контактное лицо</w:t>
            </w:r>
          </w:p>
        </w:tc>
      </w:tr>
      <w:tr w:rsidR="00E05A59" w:rsidRPr="00963DCE" w:rsidTr="00E05A59">
        <w:trPr>
          <w:trHeight w:val="858"/>
        </w:trPr>
        <w:tc>
          <w:tcPr>
            <w:tcW w:w="1260" w:type="dxa"/>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color w:val="000000"/>
                <w:sz w:val="24"/>
                <w:szCs w:val="24"/>
              </w:rPr>
              <w:t>Уровень 0</w:t>
            </w:r>
          </w:p>
          <w:p w:rsidR="00E05A59" w:rsidRPr="00385A09" w:rsidRDefault="00E05A59" w:rsidP="00E14FCE">
            <w:pPr>
              <w:keepNext/>
              <w:keepLines/>
              <w:widowControl/>
              <w:tabs>
                <w:tab w:val="left" w:pos="426"/>
              </w:tabs>
              <w:ind w:left="426"/>
              <w:jc w:val="center"/>
              <w:rPr>
                <w:color w:val="000000"/>
                <w:sz w:val="24"/>
                <w:szCs w:val="24"/>
              </w:rPr>
            </w:pPr>
            <w:r w:rsidRPr="00385A09">
              <w:rPr>
                <w:color w:val="000000"/>
                <w:sz w:val="24"/>
                <w:szCs w:val="24"/>
              </w:rPr>
              <w:t>(24х7)</w:t>
            </w:r>
          </w:p>
        </w:tc>
        <w:tc>
          <w:tcPr>
            <w:tcW w:w="8544" w:type="dxa"/>
            <w:vAlign w:val="center"/>
          </w:tcPr>
          <w:p w:rsidR="00E05A59" w:rsidRPr="00385A09" w:rsidRDefault="00E05A59" w:rsidP="00E14FCE">
            <w:pPr>
              <w:keepNext/>
              <w:keepLines/>
              <w:widowControl/>
              <w:tabs>
                <w:tab w:val="left" w:pos="426"/>
              </w:tabs>
              <w:ind w:left="426"/>
              <w:rPr>
                <w:b/>
                <w:bCs/>
                <w:color w:val="000000"/>
                <w:sz w:val="24"/>
                <w:szCs w:val="24"/>
                <w:lang w:val="ru-RU"/>
              </w:rPr>
            </w:pPr>
            <w:r w:rsidRPr="00385A09">
              <w:rPr>
                <w:b/>
                <w:color w:val="000000"/>
                <w:sz w:val="24"/>
                <w:szCs w:val="24"/>
                <w:lang w:val="ru-RU"/>
              </w:rPr>
              <w:t>Телефон круглосуточной службы оперативной эксплуатации (ЦУС):</w:t>
            </w:r>
          </w:p>
          <w:p w:rsidR="00E05A59" w:rsidRPr="00385A09" w:rsidRDefault="00E05A59" w:rsidP="00E14FCE">
            <w:pPr>
              <w:keepNext/>
              <w:keepLines/>
              <w:widowControl/>
              <w:tabs>
                <w:tab w:val="left" w:pos="426"/>
              </w:tabs>
              <w:ind w:left="426"/>
              <w:rPr>
                <w:color w:val="000000"/>
                <w:sz w:val="24"/>
                <w:szCs w:val="24"/>
                <w:lang w:val="ru-RU"/>
              </w:rPr>
            </w:pPr>
            <w:r w:rsidRPr="00385A09">
              <w:rPr>
                <w:color w:val="000000"/>
                <w:sz w:val="24"/>
                <w:szCs w:val="24"/>
                <w:lang w:val="ru-RU"/>
              </w:rPr>
              <w:t xml:space="preserve">+7 (495) 988-90-08 (многоканальный), </w:t>
            </w:r>
          </w:p>
          <w:p w:rsidR="00E05A59" w:rsidRPr="00963DCE" w:rsidRDefault="00E05A59" w:rsidP="00E14FCE">
            <w:pPr>
              <w:keepNext/>
              <w:keepLines/>
              <w:widowControl/>
              <w:tabs>
                <w:tab w:val="left" w:pos="426"/>
              </w:tabs>
              <w:ind w:left="426"/>
              <w:rPr>
                <w:color w:val="000000"/>
                <w:sz w:val="24"/>
                <w:szCs w:val="24"/>
                <w:lang w:val="ru-RU"/>
              </w:rPr>
            </w:pPr>
            <w:r w:rsidRPr="00385A09">
              <w:rPr>
                <w:color w:val="000000"/>
                <w:sz w:val="24"/>
                <w:szCs w:val="24"/>
                <w:lang w:val="ru-RU"/>
              </w:rPr>
              <w:t>Факс:</w:t>
            </w:r>
            <w:r w:rsidRPr="00385A09">
              <w:rPr>
                <w:color w:val="000000"/>
                <w:sz w:val="24"/>
                <w:szCs w:val="24"/>
              </w:rPr>
              <w:t> </w:t>
            </w:r>
            <w:r w:rsidRPr="00385A09">
              <w:rPr>
                <w:color w:val="000000"/>
                <w:sz w:val="24"/>
                <w:szCs w:val="24"/>
                <w:lang w:val="ru-RU"/>
              </w:rPr>
              <w:t>+7 (495) 988-90-03;</w:t>
            </w:r>
            <w:r w:rsidRPr="00385A09">
              <w:rPr>
                <w:color w:val="000000"/>
                <w:sz w:val="24"/>
                <w:szCs w:val="24"/>
              </w:rPr>
              <w:t> E</w:t>
            </w:r>
            <w:r w:rsidRPr="00385A09">
              <w:rPr>
                <w:color w:val="000000"/>
                <w:sz w:val="24"/>
                <w:szCs w:val="24"/>
                <w:lang w:val="ru-RU"/>
              </w:rPr>
              <w:t>-</w:t>
            </w:r>
            <w:r w:rsidRPr="00385A09">
              <w:rPr>
                <w:color w:val="000000"/>
                <w:sz w:val="24"/>
                <w:szCs w:val="24"/>
              </w:rPr>
              <w:t>mail</w:t>
            </w:r>
            <w:r w:rsidRPr="00385A09">
              <w:rPr>
                <w:color w:val="000000"/>
                <w:sz w:val="24"/>
                <w:szCs w:val="24"/>
                <w:lang w:val="ru-RU"/>
              </w:rPr>
              <w:t>:</w:t>
            </w:r>
            <w:r w:rsidRPr="00385A09">
              <w:rPr>
                <w:color w:val="000000"/>
                <w:sz w:val="24"/>
                <w:szCs w:val="24"/>
              </w:rPr>
              <w:t> </w:t>
            </w:r>
            <w:hyperlink r:id="rId44" w:history="1">
              <w:r w:rsidRPr="00385A09">
                <w:rPr>
                  <w:color w:val="000000"/>
                  <w:sz w:val="24"/>
                  <w:szCs w:val="24"/>
                </w:rPr>
                <w:t>vsat</w:t>
              </w:r>
              <w:r w:rsidRPr="00385A09">
                <w:rPr>
                  <w:color w:val="000000"/>
                  <w:sz w:val="24"/>
                  <w:szCs w:val="24"/>
                  <w:lang w:val="ru-RU"/>
                </w:rPr>
                <w:t>-</w:t>
              </w:r>
              <w:r w:rsidRPr="00385A09">
                <w:rPr>
                  <w:color w:val="000000"/>
                  <w:sz w:val="24"/>
                  <w:szCs w:val="24"/>
                </w:rPr>
                <w:t>noc</w:t>
              </w:r>
              <w:r w:rsidRPr="00385A09">
                <w:rPr>
                  <w:color w:val="000000"/>
                  <w:sz w:val="24"/>
                  <w:szCs w:val="24"/>
                  <w:lang w:val="ru-RU"/>
                </w:rPr>
                <w:t>@</w:t>
              </w:r>
              <w:r w:rsidRPr="00385A09">
                <w:rPr>
                  <w:color w:val="000000"/>
                  <w:sz w:val="24"/>
                  <w:szCs w:val="24"/>
                </w:rPr>
                <w:t>rtcomm</w:t>
              </w:r>
              <w:r w:rsidRPr="00385A09">
                <w:rPr>
                  <w:color w:val="000000"/>
                  <w:sz w:val="24"/>
                  <w:szCs w:val="24"/>
                  <w:lang w:val="ru-RU"/>
                </w:rPr>
                <w:t>.</w:t>
              </w:r>
              <w:r w:rsidRPr="00385A09">
                <w:rPr>
                  <w:color w:val="000000"/>
                  <w:sz w:val="24"/>
                  <w:szCs w:val="24"/>
                </w:rPr>
                <w:t>ru</w:t>
              </w:r>
            </w:hyperlink>
            <w:r w:rsidRPr="00385A09">
              <w:rPr>
                <w:color w:val="000000"/>
                <w:sz w:val="24"/>
                <w:szCs w:val="24"/>
                <w:lang w:val="ru-RU"/>
              </w:rPr>
              <w:br/>
              <w:t>Звонок с требованием эскалации решения проблемы должен быть выполнен на Уровень</w:t>
            </w:r>
            <w:r w:rsidRPr="00385A09">
              <w:rPr>
                <w:color w:val="000000"/>
                <w:sz w:val="24"/>
                <w:szCs w:val="24"/>
              </w:rPr>
              <w:t> </w:t>
            </w:r>
            <w:r w:rsidRPr="00385A09">
              <w:rPr>
                <w:color w:val="000000"/>
                <w:sz w:val="24"/>
                <w:szCs w:val="24"/>
                <w:lang w:val="ru-RU"/>
              </w:rPr>
              <w:t xml:space="preserve">0. </w:t>
            </w:r>
            <w:r w:rsidRPr="00963DCE">
              <w:rPr>
                <w:color w:val="000000"/>
                <w:sz w:val="24"/>
                <w:szCs w:val="24"/>
                <w:lang w:val="ru-RU"/>
              </w:rPr>
              <w:t>Специалисты ЦУС выполнят требуемую эскалацию в компании.</w:t>
            </w:r>
            <w:r w:rsidRPr="00385A09">
              <w:rPr>
                <w:color w:val="000000"/>
                <w:sz w:val="24"/>
                <w:szCs w:val="24"/>
              </w:rPr>
              <w:t> </w:t>
            </w:r>
          </w:p>
        </w:tc>
      </w:tr>
      <w:tr w:rsidR="00E05A59" w:rsidRPr="00FB1C78" w:rsidTr="00E05A59">
        <w:trPr>
          <w:trHeight w:val="248"/>
        </w:trPr>
        <w:tc>
          <w:tcPr>
            <w:tcW w:w="1260" w:type="dxa"/>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color w:val="000000"/>
                <w:sz w:val="24"/>
                <w:szCs w:val="24"/>
              </w:rPr>
              <w:t>Уровень 1</w:t>
            </w:r>
          </w:p>
        </w:tc>
        <w:tc>
          <w:tcPr>
            <w:tcW w:w="8544" w:type="dxa"/>
            <w:vAlign w:val="center"/>
          </w:tcPr>
          <w:p w:rsidR="00E05A59" w:rsidRPr="00385A09" w:rsidRDefault="00E05A59" w:rsidP="00E14FCE">
            <w:pPr>
              <w:keepNext/>
              <w:keepLines/>
              <w:widowControl/>
              <w:tabs>
                <w:tab w:val="left" w:pos="426"/>
              </w:tabs>
              <w:ind w:left="426"/>
              <w:rPr>
                <w:color w:val="000000"/>
                <w:sz w:val="24"/>
                <w:szCs w:val="24"/>
                <w:lang w:val="ru-RU"/>
              </w:rPr>
            </w:pPr>
            <w:r w:rsidRPr="00385A09">
              <w:rPr>
                <w:color w:val="000000"/>
                <w:sz w:val="24"/>
                <w:szCs w:val="24"/>
                <w:lang w:val="ru-RU"/>
              </w:rPr>
              <w:t>Начальник отдела оперативной эксплуатации,</w:t>
            </w:r>
            <w:r w:rsidRPr="00385A09">
              <w:rPr>
                <w:color w:val="000000"/>
                <w:sz w:val="24"/>
                <w:szCs w:val="24"/>
              </w:rPr>
              <w:t> </w:t>
            </w:r>
            <w:r w:rsidRPr="00385A09">
              <w:rPr>
                <w:color w:val="000000"/>
                <w:sz w:val="24"/>
                <w:szCs w:val="24"/>
                <w:lang w:val="ru-RU"/>
              </w:rPr>
              <w:br/>
              <w:t>Гришин Александр Анатольевич</w:t>
            </w:r>
            <w:r w:rsidRPr="00385A09">
              <w:rPr>
                <w:color w:val="000000"/>
                <w:sz w:val="24"/>
                <w:szCs w:val="24"/>
                <w:lang w:val="ru-RU"/>
              </w:rPr>
              <w:br/>
              <w:t>Телефон: +7 (495) 988-90-08,</w:t>
            </w:r>
            <w:r w:rsidRPr="00385A09">
              <w:rPr>
                <w:color w:val="000000"/>
                <w:sz w:val="24"/>
                <w:szCs w:val="24"/>
              </w:rPr>
              <w:t> a</w:t>
            </w:r>
            <w:r w:rsidRPr="00385A09">
              <w:rPr>
                <w:color w:val="000000"/>
                <w:sz w:val="24"/>
                <w:szCs w:val="24"/>
                <w:lang w:val="ru-RU"/>
              </w:rPr>
              <w:t>.</w:t>
            </w:r>
            <w:r w:rsidRPr="00385A09">
              <w:rPr>
                <w:color w:val="000000"/>
                <w:sz w:val="24"/>
                <w:szCs w:val="24"/>
              </w:rPr>
              <w:t>grishin</w:t>
            </w:r>
            <w:r w:rsidRPr="00385A09">
              <w:rPr>
                <w:color w:val="000000"/>
                <w:sz w:val="24"/>
                <w:szCs w:val="24"/>
                <w:lang w:val="ru-RU"/>
              </w:rPr>
              <w:t>@</w:t>
            </w:r>
            <w:r w:rsidRPr="00385A09">
              <w:rPr>
                <w:color w:val="000000"/>
                <w:sz w:val="24"/>
                <w:szCs w:val="24"/>
              </w:rPr>
              <w:t>rtcomm</w:t>
            </w:r>
            <w:r w:rsidRPr="00385A09">
              <w:rPr>
                <w:color w:val="000000"/>
                <w:sz w:val="24"/>
                <w:szCs w:val="24"/>
                <w:lang w:val="ru-RU"/>
              </w:rPr>
              <w:t>.</w:t>
            </w:r>
            <w:r w:rsidRPr="00385A09">
              <w:rPr>
                <w:color w:val="000000"/>
                <w:sz w:val="24"/>
                <w:szCs w:val="24"/>
              </w:rPr>
              <w:t>ru </w:t>
            </w:r>
            <w:r w:rsidRPr="00385A09">
              <w:rPr>
                <w:color w:val="000000"/>
                <w:sz w:val="24"/>
                <w:szCs w:val="24"/>
                <w:lang w:val="ru-RU"/>
              </w:rPr>
              <w:t>(по тел. доступен в рабочее время)</w:t>
            </w:r>
          </w:p>
        </w:tc>
      </w:tr>
      <w:tr w:rsidR="00E05A59" w:rsidRPr="00FB1C78" w:rsidTr="00E05A59">
        <w:tc>
          <w:tcPr>
            <w:tcW w:w="1260" w:type="dxa"/>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snapToGrid w:val="0"/>
                <w:color w:val="000000"/>
                <w:sz w:val="24"/>
                <w:szCs w:val="24"/>
              </w:rPr>
              <w:t>Уровень 2</w:t>
            </w:r>
          </w:p>
        </w:tc>
        <w:tc>
          <w:tcPr>
            <w:tcW w:w="8544" w:type="dxa"/>
            <w:vAlign w:val="center"/>
          </w:tcPr>
          <w:p w:rsidR="00E05A59" w:rsidRPr="00385A09" w:rsidRDefault="00E05A59" w:rsidP="00E14FCE">
            <w:pPr>
              <w:keepNext/>
              <w:keepLines/>
              <w:widowControl/>
              <w:tabs>
                <w:tab w:val="left" w:pos="426"/>
              </w:tabs>
              <w:ind w:left="426"/>
              <w:rPr>
                <w:snapToGrid w:val="0"/>
                <w:color w:val="000000"/>
                <w:sz w:val="24"/>
                <w:szCs w:val="24"/>
                <w:lang w:val="ru-RU"/>
              </w:rPr>
            </w:pPr>
            <w:r w:rsidRPr="00385A09">
              <w:rPr>
                <w:snapToGrid w:val="0"/>
                <w:color w:val="000000"/>
                <w:sz w:val="24"/>
                <w:szCs w:val="24"/>
                <w:lang w:val="ru-RU"/>
              </w:rPr>
              <w:t>Директор дирекции эксплуатации,</w:t>
            </w:r>
            <w:r w:rsidRPr="00385A09">
              <w:rPr>
                <w:snapToGrid w:val="0"/>
                <w:color w:val="000000"/>
                <w:sz w:val="24"/>
                <w:szCs w:val="24"/>
              </w:rPr>
              <w:t> </w:t>
            </w:r>
            <w:r w:rsidRPr="00385A09">
              <w:rPr>
                <w:snapToGrid w:val="0"/>
                <w:color w:val="000000"/>
                <w:sz w:val="24"/>
                <w:szCs w:val="24"/>
                <w:lang w:val="ru-RU"/>
              </w:rPr>
              <w:t xml:space="preserve"> Савенко Виктор Валериевич</w:t>
            </w:r>
            <w:r w:rsidRPr="00385A09">
              <w:rPr>
                <w:snapToGrid w:val="0"/>
                <w:color w:val="000000"/>
                <w:sz w:val="24"/>
                <w:szCs w:val="24"/>
                <w:lang w:val="ru-RU"/>
              </w:rPr>
              <w:br/>
              <w:t>Телефон: +7(495) 988-77-78,</w:t>
            </w:r>
            <w:r w:rsidRPr="00385A09">
              <w:rPr>
                <w:snapToGrid w:val="0"/>
                <w:color w:val="000000"/>
                <w:sz w:val="24"/>
                <w:szCs w:val="24"/>
              </w:rPr>
              <w:t> </w:t>
            </w:r>
            <w:hyperlink r:id="rId45" w:history="1">
              <w:r w:rsidRPr="00385A09">
                <w:rPr>
                  <w:snapToGrid w:val="0"/>
                  <w:color w:val="000000"/>
                  <w:sz w:val="24"/>
                  <w:szCs w:val="24"/>
                </w:rPr>
                <w:t>v</w:t>
              </w:r>
              <w:r w:rsidRPr="00385A09">
                <w:rPr>
                  <w:snapToGrid w:val="0"/>
                  <w:color w:val="000000"/>
                  <w:sz w:val="24"/>
                  <w:szCs w:val="24"/>
                  <w:lang w:val="ru-RU"/>
                </w:rPr>
                <w:t>.</w:t>
              </w:r>
              <w:r w:rsidRPr="00385A09">
                <w:rPr>
                  <w:snapToGrid w:val="0"/>
                  <w:color w:val="000000"/>
                  <w:sz w:val="24"/>
                  <w:szCs w:val="24"/>
                </w:rPr>
                <w:t>savenko</w:t>
              </w:r>
              <w:r w:rsidRPr="00385A09">
                <w:rPr>
                  <w:snapToGrid w:val="0"/>
                  <w:color w:val="000000"/>
                  <w:sz w:val="24"/>
                  <w:szCs w:val="24"/>
                  <w:lang w:val="ru-RU"/>
                </w:rPr>
                <w:t>@</w:t>
              </w:r>
              <w:r w:rsidRPr="00385A09">
                <w:rPr>
                  <w:snapToGrid w:val="0"/>
                  <w:color w:val="000000"/>
                  <w:sz w:val="24"/>
                  <w:szCs w:val="24"/>
                </w:rPr>
                <w:t>rtcomm</w:t>
              </w:r>
              <w:r w:rsidRPr="00385A09">
                <w:rPr>
                  <w:snapToGrid w:val="0"/>
                  <w:color w:val="000000"/>
                  <w:sz w:val="24"/>
                  <w:szCs w:val="24"/>
                  <w:lang w:val="ru-RU"/>
                </w:rPr>
                <w:t>.</w:t>
              </w:r>
              <w:r w:rsidRPr="00385A09">
                <w:rPr>
                  <w:snapToGrid w:val="0"/>
                  <w:color w:val="000000"/>
                  <w:sz w:val="24"/>
                  <w:szCs w:val="24"/>
                </w:rPr>
                <w:t>ru</w:t>
              </w:r>
            </w:hyperlink>
          </w:p>
        </w:tc>
      </w:tr>
    </w:tbl>
    <w:p w:rsidR="00E05A59" w:rsidRPr="00385A09" w:rsidRDefault="00E05A59" w:rsidP="00E14FCE">
      <w:pPr>
        <w:keepNext/>
        <w:keepLines/>
        <w:widowControl/>
        <w:tabs>
          <w:tab w:val="left" w:pos="426"/>
        </w:tabs>
        <w:ind w:left="426"/>
        <w:jc w:val="both"/>
        <w:rPr>
          <w:i/>
          <w:color w:val="000000"/>
          <w:sz w:val="24"/>
          <w:szCs w:val="24"/>
          <w:lang w:val="ru-RU"/>
        </w:rPr>
      </w:pPr>
      <w:r w:rsidRPr="00385A09">
        <w:rPr>
          <w:color w:val="000000"/>
          <w:sz w:val="24"/>
          <w:szCs w:val="24"/>
          <w:u w:val="single"/>
          <w:lang w:val="ru-RU"/>
        </w:rPr>
        <w:t xml:space="preserve">Примечание: </w:t>
      </w:r>
      <w:r w:rsidRPr="00385A09">
        <w:rPr>
          <w:i/>
          <w:color w:val="000000"/>
          <w:sz w:val="24"/>
          <w:szCs w:val="24"/>
          <w:lang w:val="ru-RU"/>
        </w:rPr>
        <w:t>Все служебные и домашние телефоны имеются у сменного дежурного персонала ЦУС.</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Процесс эскалации должен быть последовательным от Уровня 0 к Уровню 2, при этом должны соблюдаться сроки эскалации.</w:t>
      </w:r>
    </w:p>
    <w:p w:rsidR="00E05A59" w:rsidRPr="00385A09" w:rsidRDefault="00E05A59" w:rsidP="00E14FCE">
      <w:pPr>
        <w:keepNext/>
        <w:keepLines/>
        <w:widowControl/>
        <w:tabs>
          <w:tab w:val="left" w:pos="426"/>
        </w:tabs>
        <w:ind w:left="426"/>
        <w:jc w:val="center"/>
        <w:rPr>
          <w:b/>
          <w:color w:val="000000"/>
          <w:sz w:val="24"/>
          <w:szCs w:val="24"/>
          <w:lang w:val="ru-RU"/>
        </w:rPr>
      </w:pPr>
      <w:r w:rsidRPr="00385A09">
        <w:rPr>
          <w:b/>
          <w:color w:val="000000"/>
          <w:sz w:val="24"/>
          <w:szCs w:val="24"/>
          <w:lang w:val="ru-RU"/>
        </w:rPr>
        <w:t>Таблица допустимых сроков эскалаций / информирования руководства</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00" w:firstRow="0" w:lastRow="0" w:firstColumn="0" w:lastColumn="0" w:noHBand="0" w:noVBand="0"/>
      </w:tblPr>
      <w:tblGrid>
        <w:gridCol w:w="1414"/>
        <w:gridCol w:w="2283"/>
        <w:gridCol w:w="2697"/>
        <w:gridCol w:w="3681"/>
      </w:tblGrid>
      <w:tr w:rsidR="00E05A59" w:rsidRPr="00385A09" w:rsidTr="00E05A59">
        <w:trPr>
          <w:trHeight w:val="441"/>
        </w:trPr>
        <w:tc>
          <w:tcPr>
            <w:tcW w:w="1203" w:type="dxa"/>
            <w:vMerge w:val="restart"/>
            <w:tcBorders>
              <w:top w:val="single" w:sz="4" w:space="0" w:color="000000"/>
              <w:left w:val="single" w:sz="4" w:space="0" w:color="000000"/>
              <w:bottom w:val="nil"/>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bCs/>
                <w:color w:val="000000"/>
                <w:sz w:val="24"/>
                <w:szCs w:val="24"/>
              </w:rPr>
              <w:t>Уровень</w:t>
            </w:r>
          </w:p>
        </w:tc>
        <w:tc>
          <w:tcPr>
            <w:tcW w:w="8661" w:type="dxa"/>
            <w:gridSpan w:val="3"/>
            <w:tcBorders>
              <w:top w:val="single" w:sz="4" w:space="0" w:color="000000"/>
              <w:left w:val="single" w:sz="4" w:space="0" w:color="000000"/>
              <w:bottom w:val="nil"/>
              <w:right w:val="single" w:sz="4" w:space="0" w:color="000000"/>
            </w:tcBorders>
            <w:vAlign w:val="center"/>
          </w:tcPr>
          <w:p w:rsidR="00E05A59" w:rsidRPr="00385A09" w:rsidRDefault="00E05A59" w:rsidP="00E14FCE">
            <w:pPr>
              <w:keepNext/>
              <w:keepLines/>
              <w:widowControl/>
              <w:tabs>
                <w:tab w:val="left" w:pos="426"/>
              </w:tabs>
              <w:ind w:left="426"/>
              <w:jc w:val="center"/>
              <w:rPr>
                <w:bCs/>
                <w:color w:val="000000"/>
                <w:sz w:val="24"/>
                <w:szCs w:val="24"/>
              </w:rPr>
            </w:pPr>
            <w:r w:rsidRPr="00385A09">
              <w:rPr>
                <w:bCs/>
                <w:color w:val="000000"/>
                <w:sz w:val="24"/>
                <w:szCs w:val="24"/>
              </w:rPr>
              <w:t>Контрольные сроки эскалации/информирования </w:t>
            </w:r>
          </w:p>
        </w:tc>
      </w:tr>
      <w:tr w:rsidR="00E05A59" w:rsidRPr="00385A09" w:rsidTr="00E05A59">
        <w:trPr>
          <w:trHeight w:val="405"/>
        </w:trPr>
        <w:tc>
          <w:tcPr>
            <w:tcW w:w="0" w:type="auto"/>
            <w:vMerge/>
            <w:tcBorders>
              <w:top w:val="single" w:sz="4" w:space="0" w:color="000000"/>
              <w:left w:val="single" w:sz="4" w:space="0" w:color="000000"/>
              <w:bottom w:val="nil"/>
              <w:right w:val="single" w:sz="4" w:space="0" w:color="000000"/>
            </w:tcBorders>
            <w:vAlign w:val="center"/>
          </w:tcPr>
          <w:p w:rsidR="00E05A59" w:rsidRPr="00385A09" w:rsidRDefault="00E05A59" w:rsidP="00E14FCE">
            <w:pPr>
              <w:keepNext/>
              <w:keepLines/>
              <w:widowControl/>
              <w:tabs>
                <w:tab w:val="left" w:pos="426"/>
              </w:tabs>
              <w:ind w:left="426"/>
              <w:rPr>
                <w:color w:val="000000"/>
                <w:sz w:val="24"/>
                <w:szCs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bCs/>
                <w:color w:val="000000"/>
                <w:sz w:val="24"/>
                <w:szCs w:val="24"/>
              </w:rPr>
              <w:t>Приоритет 1</w:t>
            </w:r>
          </w:p>
        </w:tc>
        <w:tc>
          <w:tcPr>
            <w:tcW w:w="2697"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bCs/>
                <w:color w:val="000000"/>
                <w:sz w:val="24"/>
                <w:szCs w:val="24"/>
              </w:rPr>
              <w:t>Приоритет 2</w:t>
            </w:r>
          </w:p>
        </w:tc>
        <w:tc>
          <w:tcPr>
            <w:tcW w:w="3681"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bCs/>
                <w:color w:val="000000"/>
                <w:sz w:val="24"/>
                <w:szCs w:val="24"/>
              </w:rPr>
              <w:t>Приоритет 3</w:t>
            </w:r>
          </w:p>
        </w:tc>
      </w:tr>
      <w:tr w:rsidR="00E05A59" w:rsidRPr="00385A09" w:rsidTr="00E05A59">
        <w:trPr>
          <w:trHeight w:val="369"/>
        </w:trPr>
        <w:tc>
          <w:tcPr>
            <w:tcW w:w="1203"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color w:val="000000"/>
                <w:sz w:val="24"/>
                <w:szCs w:val="24"/>
              </w:rPr>
              <w:t xml:space="preserve">Уровень </w:t>
            </w:r>
            <w:r w:rsidRPr="00385A09">
              <w:rPr>
                <w:bCs/>
                <w:color w:val="000000"/>
                <w:sz w:val="24"/>
                <w:szCs w:val="24"/>
              </w:rPr>
              <w:t>0</w:t>
            </w:r>
          </w:p>
        </w:tc>
        <w:tc>
          <w:tcPr>
            <w:tcW w:w="2283"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bCs/>
                <w:color w:val="000000"/>
                <w:sz w:val="24"/>
                <w:szCs w:val="24"/>
              </w:rPr>
              <w:t>немедленно</w:t>
            </w:r>
          </w:p>
        </w:tc>
        <w:tc>
          <w:tcPr>
            <w:tcW w:w="2697"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bCs/>
                <w:color w:val="000000"/>
                <w:sz w:val="24"/>
                <w:szCs w:val="24"/>
              </w:rPr>
              <w:t>немедленно</w:t>
            </w:r>
          </w:p>
        </w:tc>
        <w:tc>
          <w:tcPr>
            <w:tcW w:w="3681"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bCs/>
                <w:color w:val="000000"/>
                <w:sz w:val="24"/>
                <w:szCs w:val="24"/>
              </w:rPr>
              <w:t>немедленно</w:t>
            </w:r>
          </w:p>
        </w:tc>
      </w:tr>
      <w:tr w:rsidR="00E05A59" w:rsidRPr="00385A09" w:rsidTr="00E05A59">
        <w:trPr>
          <w:trHeight w:val="268"/>
        </w:trPr>
        <w:tc>
          <w:tcPr>
            <w:tcW w:w="1203"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color w:val="000000"/>
                <w:sz w:val="24"/>
                <w:szCs w:val="24"/>
              </w:rPr>
              <w:t xml:space="preserve">Уровень </w:t>
            </w:r>
            <w:r w:rsidRPr="00385A09">
              <w:rPr>
                <w:bCs/>
                <w:color w:val="000000"/>
                <w:sz w:val="24"/>
                <w:szCs w:val="24"/>
              </w:rPr>
              <w:t>1</w:t>
            </w:r>
          </w:p>
        </w:tc>
        <w:tc>
          <w:tcPr>
            <w:tcW w:w="2283"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bCs/>
                <w:color w:val="000000"/>
                <w:sz w:val="24"/>
                <w:szCs w:val="24"/>
              </w:rPr>
              <w:t>1 ч.</w:t>
            </w:r>
          </w:p>
        </w:tc>
        <w:tc>
          <w:tcPr>
            <w:tcW w:w="2697"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bCs/>
                <w:color w:val="000000"/>
                <w:sz w:val="24"/>
                <w:szCs w:val="24"/>
              </w:rPr>
              <w:t>2 ч.</w:t>
            </w:r>
          </w:p>
        </w:tc>
        <w:tc>
          <w:tcPr>
            <w:tcW w:w="3681"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bCs/>
                <w:color w:val="000000"/>
                <w:sz w:val="24"/>
                <w:szCs w:val="24"/>
              </w:rPr>
              <w:t>1 день.</w:t>
            </w:r>
          </w:p>
        </w:tc>
      </w:tr>
      <w:tr w:rsidR="00E05A59" w:rsidRPr="00385A09" w:rsidTr="00E05A59">
        <w:trPr>
          <w:trHeight w:val="223"/>
        </w:trPr>
        <w:tc>
          <w:tcPr>
            <w:tcW w:w="1203"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color w:val="000000"/>
                <w:sz w:val="24"/>
                <w:szCs w:val="24"/>
              </w:rPr>
              <w:t xml:space="preserve">Уровень </w:t>
            </w:r>
            <w:r w:rsidRPr="00385A09">
              <w:rPr>
                <w:bCs/>
                <w:color w:val="000000"/>
                <w:sz w:val="24"/>
                <w:szCs w:val="24"/>
              </w:rPr>
              <w:t>2</w:t>
            </w:r>
          </w:p>
        </w:tc>
        <w:tc>
          <w:tcPr>
            <w:tcW w:w="2283"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bCs/>
                <w:color w:val="000000"/>
                <w:sz w:val="24"/>
                <w:szCs w:val="24"/>
              </w:rPr>
              <w:t>2 ч.</w:t>
            </w:r>
          </w:p>
        </w:tc>
        <w:tc>
          <w:tcPr>
            <w:tcW w:w="2697"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bCs/>
                <w:color w:val="000000"/>
                <w:sz w:val="24"/>
                <w:szCs w:val="24"/>
              </w:rPr>
              <w:t>8 ч.</w:t>
            </w:r>
          </w:p>
        </w:tc>
        <w:tc>
          <w:tcPr>
            <w:tcW w:w="3681" w:type="dxa"/>
            <w:tcBorders>
              <w:top w:val="single" w:sz="4" w:space="0" w:color="000000"/>
              <w:left w:val="single" w:sz="4" w:space="0" w:color="000000"/>
              <w:bottom w:val="single" w:sz="4" w:space="0" w:color="000000"/>
              <w:right w:val="single" w:sz="4" w:space="0" w:color="000000"/>
            </w:tcBorders>
            <w:vAlign w:val="center"/>
          </w:tcPr>
          <w:p w:rsidR="00E05A59" w:rsidRPr="00385A09" w:rsidRDefault="00E05A59" w:rsidP="00E14FCE">
            <w:pPr>
              <w:keepNext/>
              <w:keepLines/>
              <w:widowControl/>
              <w:tabs>
                <w:tab w:val="left" w:pos="426"/>
              </w:tabs>
              <w:ind w:left="426"/>
              <w:jc w:val="center"/>
              <w:rPr>
                <w:color w:val="000000"/>
                <w:sz w:val="24"/>
                <w:szCs w:val="24"/>
              </w:rPr>
            </w:pPr>
            <w:r w:rsidRPr="00385A09">
              <w:rPr>
                <w:bCs/>
                <w:color w:val="000000"/>
                <w:sz w:val="24"/>
                <w:szCs w:val="24"/>
              </w:rPr>
              <w:t>2 дн.</w:t>
            </w:r>
          </w:p>
        </w:tc>
      </w:tr>
    </w:tbl>
    <w:p w:rsidR="00E05A59" w:rsidRPr="00385A09" w:rsidRDefault="00E05A59" w:rsidP="00E14FCE">
      <w:pPr>
        <w:keepNext/>
        <w:keepLines/>
        <w:widowControl/>
        <w:tabs>
          <w:tab w:val="left" w:pos="426"/>
        </w:tabs>
        <w:ind w:left="426"/>
        <w:rPr>
          <w:color w:val="000000"/>
          <w:sz w:val="24"/>
          <w:szCs w:val="24"/>
          <w:lang w:val="ru-RU"/>
        </w:rPr>
      </w:pPr>
      <w:r w:rsidRPr="00385A09">
        <w:rPr>
          <w:color w:val="000000"/>
          <w:sz w:val="24"/>
          <w:szCs w:val="24"/>
          <w:u w:val="single"/>
          <w:lang w:val="ru-RU"/>
        </w:rPr>
        <w:t>Примечание:</w:t>
      </w:r>
      <w:r w:rsidRPr="00385A09">
        <w:rPr>
          <w:color w:val="000000"/>
          <w:sz w:val="24"/>
          <w:szCs w:val="24"/>
          <w:lang w:val="ru-RU"/>
        </w:rPr>
        <w:t xml:space="preserve"> </w:t>
      </w:r>
      <w:r w:rsidRPr="00385A09">
        <w:rPr>
          <w:i/>
          <w:color w:val="000000"/>
          <w:sz w:val="24"/>
          <w:szCs w:val="24"/>
          <w:lang w:val="ru-RU"/>
        </w:rPr>
        <w:t>Время указано с момента регистрации проблемы.</w:t>
      </w:r>
    </w:p>
    <w:p w:rsidR="00E05A59" w:rsidRPr="00385A09" w:rsidRDefault="00E05A59" w:rsidP="00E14FCE">
      <w:pPr>
        <w:keepNext/>
        <w:keepLines/>
        <w:widowControl/>
        <w:tabs>
          <w:tab w:val="left" w:pos="426"/>
        </w:tabs>
        <w:ind w:left="426"/>
        <w:rPr>
          <w:color w:val="000000"/>
          <w:sz w:val="24"/>
          <w:szCs w:val="24"/>
          <w:lang w:val="ru-RU"/>
        </w:rPr>
      </w:pPr>
    </w:p>
    <w:p w:rsidR="00E05A59" w:rsidRPr="00385A09" w:rsidRDefault="00E05A59" w:rsidP="00341CBE">
      <w:pPr>
        <w:keepNext/>
        <w:keepLines/>
        <w:widowControl/>
        <w:tabs>
          <w:tab w:val="left" w:pos="426"/>
        </w:tabs>
        <w:spacing w:after="120"/>
        <w:ind w:left="425"/>
        <w:jc w:val="both"/>
        <w:rPr>
          <w:b/>
          <w:color w:val="000000"/>
          <w:sz w:val="24"/>
          <w:szCs w:val="24"/>
          <w:lang w:val="ru-RU"/>
        </w:rPr>
      </w:pPr>
      <w:r w:rsidRPr="00385A09">
        <w:rPr>
          <w:b/>
          <w:color w:val="000000"/>
          <w:sz w:val="24"/>
          <w:szCs w:val="24"/>
          <w:lang w:val="ru-RU"/>
        </w:rPr>
        <w:t>3.5. Компенсации</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Если в результате сообщения о проблеме от Пользователя в течение 1-го часа в ходе первичной диагностики установлено, что причина проблемы находится в зоне ответственности Пользователя и/или обусловлена его действиями, и Пользователь настаивает на решении проблемы силами ЦУС, Оператор оставляет за собой право потребовать компенсацию за расходы, понесенные за время решения проблемы в размере 2000 руб. (без НДС) за каждый полный и неполный час сверх 1 часа. Сумма компенсации определяется в Акте о выполнении диагностических и восстановительных работ, который Оператор направляет Пользователю.</w:t>
      </w:r>
    </w:p>
    <w:p w:rsidR="00E05A59" w:rsidRPr="00385A09" w:rsidRDefault="00E05A59" w:rsidP="008E1BDC">
      <w:pPr>
        <w:keepNext/>
        <w:keepLines/>
        <w:widowControl/>
        <w:numPr>
          <w:ilvl w:val="2"/>
          <w:numId w:val="22"/>
        </w:numPr>
        <w:tabs>
          <w:tab w:val="left" w:pos="426"/>
        </w:tabs>
        <w:autoSpaceDE/>
        <w:autoSpaceDN/>
        <w:spacing w:before="240" w:after="120"/>
        <w:ind w:left="426"/>
        <w:jc w:val="both"/>
        <w:rPr>
          <w:b/>
          <w:color w:val="000000"/>
          <w:sz w:val="24"/>
          <w:szCs w:val="24"/>
          <w:lang w:val="ru-RU"/>
        </w:rPr>
      </w:pPr>
      <w:r w:rsidRPr="00385A09">
        <w:rPr>
          <w:b/>
          <w:color w:val="000000"/>
          <w:sz w:val="24"/>
          <w:szCs w:val="24"/>
          <w:lang w:val="ru-RU"/>
        </w:rPr>
        <w:t xml:space="preserve"> ПЛАНОВО-ПРОФИЛАКТИЧЕСКИЕ, АВАРИЙНЫЕ И НЕОТЛОЖНЫЕ РАБОТЫ</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lastRenderedPageBreak/>
        <w:t>Оператор, а также субподрядчики Оператора время от времени проводят техническое обслуживание и модернизацию сети или сетевого оборудования. Данные работы называются Плановыми работами и могут привести к перерывам в предоставлении услуг. Плановые Работы всегда проводятся во временные рамкам технического обслуживания, установленные настоящим соглашением, и не являются проблемой, требующей открытия заявки (ТТ).</w:t>
      </w:r>
    </w:p>
    <w:p w:rsidR="00E05A59" w:rsidRPr="00385A09" w:rsidRDefault="00E05A59" w:rsidP="00E14FCE">
      <w:pPr>
        <w:keepNext/>
        <w:keepLines/>
        <w:widowControl/>
        <w:tabs>
          <w:tab w:val="left" w:pos="426"/>
        </w:tabs>
        <w:ind w:left="426"/>
        <w:jc w:val="both"/>
        <w:rPr>
          <w:color w:val="000000"/>
          <w:sz w:val="24"/>
          <w:szCs w:val="24"/>
          <w:lang w:val="ru-RU"/>
        </w:rPr>
      </w:pPr>
    </w:p>
    <w:p w:rsidR="00E05A59" w:rsidRPr="00385A09" w:rsidRDefault="00E05A59" w:rsidP="00341CBE">
      <w:pPr>
        <w:keepNext/>
        <w:keepLines/>
        <w:widowControl/>
        <w:tabs>
          <w:tab w:val="left" w:pos="426"/>
        </w:tabs>
        <w:spacing w:after="120"/>
        <w:ind w:left="425"/>
        <w:jc w:val="both"/>
        <w:rPr>
          <w:b/>
          <w:color w:val="000000"/>
          <w:sz w:val="24"/>
          <w:szCs w:val="24"/>
          <w:lang w:val="ru-RU"/>
        </w:rPr>
      </w:pPr>
      <w:r w:rsidRPr="00385A09">
        <w:rPr>
          <w:b/>
          <w:color w:val="000000"/>
          <w:sz w:val="24"/>
          <w:szCs w:val="24"/>
          <w:lang w:val="ru-RU"/>
        </w:rPr>
        <w:t>4.1. Временной интервал Плановых работ на сети Оператор</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Временной интервал - «стандартное время» для Плановых работ, проводимых на сети и/или оборудовании, определен внутренними процедурами и соответствует минимальной нагрузке на сеть и сервисы Пользователей:</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Воскресенье с 01:00 - 05:00 по московскому времени, при проведении работ в часовых поясах от "</w:t>
      </w:r>
      <w:r w:rsidRPr="00385A09">
        <w:rPr>
          <w:color w:val="000000"/>
          <w:sz w:val="24"/>
          <w:szCs w:val="24"/>
        </w:rPr>
        <w:t>GMT</w:t>
      </w:r>
      <w:r w:rsidRPr="00385A09">
        <w:rPr>
          <w:color w:val="000000"/>
          <w:sz w:val="24"/>
          <w:szCs w:val="24"/>
          <w:lang w:val="ru-RU"/>
        </w:rPr>
        <w:t xml:space="preserve"> + 0:00" до "</w:t>
      </w:r>
      <w:r w:rsidRPr="00385A09">
        <w:rPr>
          <w:color w:val="000000"/>
          <w:sz w:val="24"/>
          <w:szCs w:val="24"/>
        </w:rPr>
        <w:t>GMT</w:t>
      </w:r>
      <w:r w:rsidRPr="00385A09">
        <w:rPr>
          <w:color w:val="000000"/>
          <w:sz w:val="24"/>
          <w:szCs w:val="24"/>
          <w:lang w:val="ru-RU"/>
        </w:rPr>
        <w:t xml:space="preserve"> + 6:00", или с 01:00 до 5:00 местного времени для регионов расположенных восточнее. В случае проведения работ в интервал отличный от «Стандартного», Стороны согласуют время проведения работ. Время проведения работ назначается исходя из условия, что приостанавливаемая услуга будет наименее востребована Пользователем.</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Оператор назначает время проведения плановых работ в рамках «Стандартного» временного интервала по собственному усмотрению, предварительно уведомив Пользователя.</w:t>
      </w:r>
    </w:p>
    <w:p w:rsidR="00E05A59" w:rsidRPr="00385A09" w:rsidRDefault="00E05A59" w:rsidP="00341CBE">
      <w:pPr>
        <w:keepNext/>
        <w:keepLines/>
        <w:widowControl/>
        <w:tabs>
          <w:tab w:val="left" w:pos="426"/>
        </w:tabs>
        <w:spacing w:before="120" w:after="120"/>
        <w:ind w:left="425"/>
        <w:jc w:val="both"/>
        <w:rPr>
          <w:color w:val="000000"/>
          <w:sz w:val="24"/>
          <w:szCs w:val="24"/>
          <w:lang w:val="ru-RU"/>
        </w:rPr>
      </w:pPr>
      <w:r w:rsidRPr="00385A09">
        <w:rPr>
          <w:b/>
          <w:color w:val="000000"/>
          <w:sz w:val="24"/>
          <w:szCs w:val="24"/>
          <w:lang w:val="ru-RU"/>
        </w:rPr>
        <w:t>4.2. Аварийные или неотложные работы</w:t>
      </w:r>
    </w:p>
    <w:p w:rsidR="00E05A59" w:rsidRPr="00385A09" w:rsidRDefault="00E05A59" w:rsidP="00E14FCE">
      <w:pPr>
        <w:keepNext/>
        <w:keepLines/>
        <w:widowControl/>
        <w:tabs>
          <w:tab w:val="left" w:pos="426"/>
          <w:tab w:val="num" w:pos="1440"/>
        </w:tabs>
        <w:spacing w:after="120" w:line="20" w:lineRule="atLeast"/>
        <w:ind w:left="426"/>
        <w:jc w:val="both"/>
        <w:rPr>
          <w:color w:val="000000"/>
          <w:sz w:val="24"/>
          <w:szCs w:val="24"/>
          <w:lang w:val="ru-RU"/>
        </w:rPr>
      </w:pPr>
      <w:r w:rsidRPr="00385A09">
        <w:rPr>
          <w:color w:val="000000"/>
          <w:sz w:val="24"/>
          <w:szCs w:val="24"/>
          <w:lang w:val="ru-RU"/>
        </w:rPr>
        <w:t>Для обеспечения стабильной работы сети или при возможной угрозе отказа/неисправности оборудования сети, Оператор может провести аварийные или неотложные работы, связанные с перерывом сервиса. Работы могут проводиться в любое время, по возможности согласованное с Пользователем, услуги для которого будут затронуты.</w:t>
      </w:r>
    </w:p>
    <w:p w:rsidR="00E05A59" w:rsidRPr="00385A09" w:rsidRDefault="00E05A59" w:rsidP="00341CBE">
      <w:pPr>
        <w:keepNext/>
        <w:keepLines/>
        <w:widowControl/>
        <w:tabs>
          <w:tab w:val="left" w:pos="426"/>
        </w:tabs>
        <w:spacing w:after="120"/>
        <w:ind w:left="425"/>
        <w:jc w:val="both"/>
        <w:rPr>
          <w:b/>
          <w:color w:val="000000"/>
          <w:sz w:val="24"/>
          <w:szCs w:val="24"/>
          <w:lang w:val="ru-RU"/>
        </w:rPr>
      </w:pPr>
      <w:r w:rsidRPr="00385A09">
        <w:rPr>
          <w:b/>
          <w:color w:val="000000"/>
          <w:sz w:val="24"/>
          <w:szCs w:val="24"/>
          <w:lang w:val="ru-RU"/>
        </w:rPr>
        <w:t>4.3. Уведомление</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Оператор информирует Пользователя о Плановых работах, которые могут привести к перерывам в предоставлении услуг или другим проблемам для Пользователя, минимум за 48 (сорок восемь) часов в отношении работ на сети и оборудовании Оператора. При получении уведомления о Плановых работах на сетях субподрядчиков, Оператор уведомляет Пользователя о данных работах за 48 (сорок восемь) часов или в кратчайшие возможные сроки. Уведомление содержит время, дату, продолжительность и краткое описание проводимых работ. Уведомление о Плановых работах осуществляется рассылкой по электронной почте или по телефону.</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В случае необходимости проведения аварийных или неотложных работ, Оператор информирует об их проведении и по возможности согласовывает время проведения с Пользователем.</w:t>
      </w:r>
    </w:p>
    <w:p w:rsidR="00E05A59" w:rsidRPr="00385A09" w:rsidRDefault="00E05A59" w:rsidP="00341CBE">
      <w:pPr>
        <w:keepNext/>
        <w:keepLines/>
        <w:widowControl/>
        <w:tabs>
          <w:tab w:val="left" w:pos="426"/>
        </w:tabs>
        <w:spacing w:before="120" w:after="120"/>
        <w:ind w:left="425"/>
        <w:jc w:val="both"/>
        <w:rPr>
          <w:b/>
          <w:color w:val="000000"/>
          <w:sz w:val="24"/>
          <w:szCs w:val="24"/>
          <w:lang w:val="ru-RU"/>
        </w:rPr>
      </w:pPr>
      <w:r w:rsidRPr="00385A09">
        <w:rPr>
          <w:b/>
          <w:color w:val="000000"/>
          <w:sz w:val="24"/>
          <w:szCs w:val="24"/>
          <w:lang w:val="ru-RU"/>
        </w:rPr>
        <w:t>4.4. Плановые работы, проводимые Пользователем</w:t>
      </w:r>
    </w:p>
    <w:p w:rsidR="00E05A59" w:rsidRPr="00385A09" w:rsidRDefault="00E05A59" w:rsidP="00E14FCE">
      <w:pPr>
        <w:keepNext/>
        <w:keepLines/>
        <w:widowControl/>
        <w:tabs>
          <w:tab w:val="left" w:pos="426"/>
        </w:tabs>
        <w:ind w:left="426"/>
        <w:jc w:val="both"/>
        <w:rPr>
          <w:color w:val="000000"/>
          <w:sz w:val="24"/>
          <w:szCs w:val="24"/>
          <w:lang w:val="ru-RU"/>
        </w:rPr>
      </w:pPr>
      <w:r w:rsidRPr="00385A09">
        <w:rPr>
          <w:color w:val="000000"/>
          <w:sz w:val="24"/>
          <w:szCs w:val="24"/>
          <w:lang w:val="ru-RU"/>
        </w:rPr>
        <w:t xml:space="preserve">Если Пользователю необходимо провести техническое обслуживание на собственной сети и данные работы могут повлиять на работоспособность оборудования Оператора, Пользователь направляет в ЦУС предварительное уведомление минимум за 48(сорок восемь) часов. Уведомление необходимо направить по следующему адресу: </w:t>
      </w:r>
      <w:hyperlink r:id="rId46" w:history="1">
        <w:r w:rsidRPr="00385A09">
          <w:rPr>
            <w:color w:val="000000"/>
            <w:sz w:val="24"/>
            <w:szCs w:val="24"/>
          </w:rPr>
          <w:t>report</w:t>
        </w:r>
        <w:r w:rsidRPr="00385A09">
          <w:rPr>
            <w:color w:val="000000"/>
            <w:sz w:val="24"/>
            <w:szCs w:val="24"/>
            <w:lang w:val="ru-RU"/>
          </w:rPr>
          <w:t>@</w:t>
        </w:r>
        <w:r w:rsidRPr="00385A09">
          <w:rPr>
            <w:color w:val="000000"/>
            <w:sz w:val="24"/>
            <w:szCs w:val="24"/>
          </w:rPr>
          <w:t>rtcomm</w:t>
        </w:r>
        <w:r w:rsidRPr="00385A09">
          <w:rPr>
            <w:color w:val="000000"/>
            <w:sz w:val="24"/>
            <w:szCs w:val="24"/>
            <w:lang w:val="ru-RU"/>
          </w:rPr>
          <w:t>.</w:t>
        </w:r>
        <w:r w:rsidRPr="00385A09">
          <w:rPr>
            <w:color w:val="000000"/>
            <w:sz w:val="24"/>
            <w:szCs w:val="24"/>
          </w:rPr>
          <w:t>ru</w:t>
        </w:r>
      </w:hyperlink>
      <w:r w:rsidRPr="00385A09">
        <w:rPr>
          <w:color w:val="000000"/>
          <w:sz w:val="24"/>
          <w:szCs w:val="24"/>
          <w:lang w:val="ru-RU"/>
        </w:rPr>
        <w:t xml:space="preserve"> или сообщить в ЦУС по телефону или факсу.</w:t>
      </w:r>
    </w:p>
    <w:p w:rsidR="00E05A59" w:rsidRDefault="00E05A59" w:rsidP="00E14FCE">
      <w:pPr>
        <w:keepNext/>
        <w:keepLines/>
        <w:widowControl/>
        <w:tabs>
          <w:tab w:val="left" w:pos="426"/>
        </w:tabs>
        <w:ind w:left="426"/>
        <w:jc w:val="both"/>
        <w:rPr>
          <w:sz w:val="24"/>
          <w:szCs w:val="24"/>
          <w:lang w:val="ru-RU"/>
        </w:rPr>
      </w:pPr>
    </w:p>
    <w:p w:rsidR="00341CBE" w:rsidRDefault="00341CBE" w:rsidP="00E14FCE">
      <w:pPr>
        <w:keepNext/>
        <w:keepLines/>
        <w:widowControl/>
        <w:tabs>
          <w:tab w:val="left" w:pos="426"/>
        </w:tabs>
        <w:ind w:left="426"/>
        <w:jc w:val="both"/>
        <w:rPr>
          <w:sz w:val="24"/>
          <w:szCs w:val="24"/>
          <w:lang w:val="ru-RU"/>
        </w:rPr>
      </w:pPr>
    </w:p>
    <w:p w:rsidR="00341CBE" w:rsidRDefault="00341CBE" w:rsidP="00E14FCE">
      <w:pPr>
        <w:keepNext/>
        <w:keepLines/>
        <w:widowControl/>
        <w:tabs>
          <w:tab w:val="left" w:pos="426"/>
        </w:tabs>
        <w:ind w:left="426"/>
        <w:jc w:val="both"/>
        <w:rPr>
          <w:sz w:val="24"/>
          <w:szCs w:val="24"/>
          <w:lang w:val="ru-RU"/>
        </w:rPr>
      </w:pPr>
    </w:p>
    <w:p w:rsidR="00341CBE" w:rsidRDefault="00341CBE" w:rsidP="00E14FCE">
      <w:pPr>
        <w:keepNext/>
        <w:keepLines/>
        <w:widowControl/>
        <w:tabs>
          <w:tab w:val="left" w:pos="426"/>
        </w:tabs>
        <w:ind w:left="426"/>
        <w:jc w:val="both"/>
        <w:rPr>
          <w:sz w:val="24"/>
          <w:szCs w:val="24"/>
          <w:lang w:val="ru-RU"/>
        </w:rPr>
      </w:pPr>
    </w:p>
    <w:p w:rsidR="00341CBE" w:rsidRPr="00385A09" w:rsidRDefault="00341CBE" w:rsidP="00E14FCE">
      <w:pPr>
        <w:keepNext/>
        <w:keepLines/>
        <w:widowControl/>
        <w:tabs>
          <w:tab w:val="left" w:pos="426"/>
        </w:tabs>
        <w:ind w:left="426"/>
        <w:jc w:val="both"/>
        <w:rPr>
          <w:sz w:val="24"/>
          <w:szCs w:val="24"/>
          <w:lang w:val="ru-RU"/>
        </w:rPr>
      </w:pPr>
    </w:p>
    <w:p w:rsidR="00E05A59" w:rsidRPr="00385A09" w:rsidRDefault="00E05A59" w:rsidP="008E1BDC">
      <w:pPr>
        <w:keepNext/>
        <w:keepLines/>
        <w:widowControl/>
        <w:numPr>
          <w:ilvl w:val="2"/>
          <w:numId w:val="22"/>
        </w:numPr>
        <w:tabs>
          <w:tab w:val="left" w:pos="426"/>
        </w:tabs>
        <w:autoSpaceDE/>
        <w:autoSpaceDN/>
        <w:spacing w:before="240" w:after="120"/>
        <w:ind w:left="426"/>
        <w:jc w:val="center"/>
        <w:rPr>
          <w:b/>
          <w:sz w:val="24"/>
          <w:szCs w:val="24"/>
          <w:lang w:val="ru-RU"/>
        </w:rPr>
      </w:pPr>
      <w:r w:rsidRPr="00385A09">
        <w:rPr>
          <w:b/>
          <w:sz w:val="24"/>
          <w:szCs w:val="24"/>
          <w:lang w:val="ru-RU"/>
        </w:rPr>
        <w:t xml:space="preserve"> КОНТАКТНАЯ ИНФОРМАЦИЯ</w:t>
      </w:r>
    </w:p>
    <w:p w:rsidR="00E05A59" w:rsidRPr="00385A09" w:rsidRDefault="00E05A59" w:rsidP="00E14FCE">
      <w:pPr>
        <w:keepNext/>
        <w:keepLines/>
        <w:widowControl/>
        <w:tabs>
          <w:tab w:val="left" w:pos="426"/>
        </w:tabs>
        <w:ind w:left="426"/>
        <w:jc w:val="both"/>
        <w:rPr>
          <w:b/>
          <w:sz w:val="24"/>
          <w:szCs w:val="24"/>
          <w:lang w:val="ru-RU"/>
        </w:rPr>
      </w:pPr>
      <w:r w:rsidRPr="00385A09">
        <w:rPr>
          <w:b/>
          <w:sz w:val="24"/>
          <w:szCs w:val="24"/>
          <w:lang w:val="ru-RU"/>
        </w:rPr>
        <w:t>5.1. Контакты Оператора</w:t>
      </w:r>
    </w:p>
    <w:p w:rsidR="00E05A59" w:rsidRPr="00385A09" w:rsidRDefault="00E05A59" w:rsidP="00E14FCE">
      <w:pPr>
        <w:keepNext/>
        <w:keepLines/>
        <w:widowControl/>
        <w:tabs>
          <w:tab w:val="left" w:pos="426"/>
        </w:tabs>
        <w:ind w:left="426"/>
        <w:jc w:val="both"/>
        <w:rPr>
          <w:sz w:val="24"/>
          <w:szCs w:val="24"/>
          <w:lang w:val="ru-RU"/>
        </w:rPr>
      </w:pPr>
      <w:r w:rsidRPr="00385A09">
        <w:rPr>
          <w:sz w:val="24"/>
          <w:szCs w:val="24"/>
          <w:lang w:val="ru-RU"/>
        </w:rPr>
        <w:lastRenderedPageBreak/>
        <w:t>ЦУС является для Пользователя контактом по вопросам проблем, эскалации и технического обслуживания.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534"/>
        <w:gridCol w:w="2513"/>
        <w:gridCol w:w="1790"/>
        <w:gridCol w:w="1952"/>
      </w:tblGrid>
      <w:tr w:rsidR="00E05A59" w:rsidRPr="00385A09" w:rsidTr="00327CB4">
        <w:tc>
          <w:tcPr>
            <w:tcW w:w="1951" w:type="dxa"/>
            <w:vAlign w:val="center"/>
          </w:tcPr>
          <w:p w:rsidR="00E05A59" w:rsidRPr="00385A09" w:rsidRDefault="00E05A59" w:rsidP="00E14FCE">
            <w:pPr>
              <w:keepNext/>
              <w:keepLines/>
              <w:widowControl/>
              <w:tabs>
                <w:tab w:val="left" w:pos="426"/>
              </w:tabs>
              <w:ind w:left="426"/>
              <w:jc w:val="center"/>
              <w:rPr>
                <w:b/>
                <w:lang w:val="ru-RU"/>
              </w:rPr>
            </w:pPr>
            <w:r w:rsidRPr="00385A09">
              <w:rPr>
                <w:b/>
                <w:lang w:val="ru-RU"/>
              </w:rPr>
              <w:t>Наименование</w:t>
            </w:r>
          </w:p>
        </w:tc>
        <w:tc>
          <w:tcPr>
            <w:tcW w:w="2534" w:type="dxa"/>
            <w:vAlign w:val="center"/>
          </w:tcPr>
          <w:p w:rsidR="00E05A59" w:rsidRPr="00385A09" w:rsidRDefault="00E05A59" w:rsidP="00E14FCE">
            <w:pPr>
              <w:keepNext/>
              <w:keepLines/>
              <w:widowControl/>
              <w:tabs>
                <w:tab w:val="left" w:pos="426"/>
              </w:tabs>
              <w:ind w:left="426"/>
              <w:jc w:val="center"/>
              <w:rPr>
                <w:b/>
                <w:lang w:val="ru-RU"/>
              </w:rPr>
            </w:pPr>
            <w:r w:rsidRPr="00385A09">
              <w:rPr>
                <w:b/>
                <w:lang w:val="ru-RU"/>
              </w:rPr>
              <w:t>Телефон</w:t>
            </w:r>
          </w:p>
        </w:tc>
        <w:tc>
          <w:tcPr>
            <w:tcW w:w="2513" w:type="dxa"/>
            <w:vAlign w:val="center"/>
          </w:tcPr>
          <w:p w:rsidR="00E05A59" w:rsidRPr="00385A09" w:rsidRDefault="00E05A59" w:rsidP="00E14FCE">
            <w:pPr>
              <w:keepNext/>
              <w:keepLines/>
              <w:widowControl/>
              <w:tabs>
                <w:tab w:val="left" w:pos="426"/>
              </w:tabs>
              <w:ind w:left="426"/>
              <w:jc w:val="center"/>
              <w:rPr>
                <w:b/>
                <w:lang w:val="ru-RU"/>
              </w:rPr>
            </w:pPr>
            <w:r w:rsidRPr="00385A09">
              <w:rPr>
                <w:b/>
                <w:lang w:val="ru-RU"/>
              </w:rPr>
              <w:t>e-mail</w:t>
            </w:r>
          </w:p>
        </w:tc>
        <w:tc>
          <w:tcPr>
            <w:tcW w:w="1790" w:type="dxa"/>
            <w:vAlign w:val="center"/>
          </w:tcPr>
          <w:p w:rsidR="00E05A59" w:rsidRPr="00385A09" w:rsidRDefault="00E05A59" w:rsidP="00E14FCE">
            <w:pPr>
              <w:keepNext/>
              <w:keepLines/>
              <w:widowControl/>
              <w:tabs>
                <w:tab w:val="left" w:pos="426"/>
              </w:tabs>
              <w:ind w:left="426"/>
              <w:jc w:val="center"/>
              <w:rPr>
                <w:b/>
                <w:lang w:val="ru-RU"/>
              </w:rPr>
            </w:pPr>
            <w:r w:rsidRPr="00385A09">
              <w:rPr>
                <w:b/>
                <w:lang w:val="ru-RU"/>
              </w:rPr>
              <w:t>Факс</w:t>
            </w:r>
          </w:p>
        </w:tc>
        <w:tc>
          <w:tcPr>
            <w:tcW w:w="1952" w:type="dxa"/>
            <w:vAlign w:val="center"/>
          </w:tcPr>
          <w:p w:rsidR="00E05A59" w:rsidRPr="00385A09" w:rsidRDefault="00E05A59" w:rsidP="00327CB4">
            <w:pPr>
              <w:keepNext/>
              <w:keepLines/>
              <w:widowControl/>
              <w:tabs>
                <w:tab w:val="left" w:pos="426"/>
              </w:tabs>
              <w:rPr>
                <w:b/>
                <w:lang w:val="ru-RU"/>
              </w:rPr>
            </w:pPr>
            <w:r w:rsidRPr="00385A09">
              <w:rPr>
                <w:b/>
                <w:lang w:val="ru-RU"/>
              </w:rPr>
              <w:t>Комментарии</w:t>
            </w:r>
          </w:p>
        </w:tc>
      </w:tr>
      <w:tr w:rsidR="00E05A59" w:rsidRPr="00385A09" w:rsidTr="00327CB4">
        <w:tc>
          <w:tcPr>
            <w:tcW w:w="1951" w:type="dxa"/>
            <w:vAlign w:val="center"/>
          </w:tcPr>
          <w:p w:rsidR="00E05A59" w:rsidRPr="00385A09" w:rsidRDefault="00E05A59" w:rsidP="00E14FCE">
            <w:pPr>
              <w:keepNext/>
              <w:keepLines/>
              <w:widowControl/>
              <w:tabs>
                <w:tab w:val="left" w:pos="426"/>
              </w:tabs>
              <w:ind w:left="426"/>
              <w:rPr>
                <w:lang w:val="ru-RU"/>
              </w:rPr>
            </w:pPr>
            <w:r w:rsidRPr="00385A09">
              <w:rPr>
                <w:b/>
                <w:lang w:val="ru-RU"/>
              </w:rPr>
              <w:t>ЦУС</w:t>
            </w:r>
          </w:p>
        </w:tc>
        <w:tc>
          <w:tcPr>
            <w:tcW w:w="2534" w:type="dxa"/>
            <w:vAlign w:val="center"/>
          </w:tcPr>
          <w:p w:rsidR="00E05A59" w:rsidRPr="00385A09" w:rsidRDefault="00E05A59" w:rsidP="00E14FCE">
            <w:pPr>
              <w:keepNext/>
              <w:keepLines/>
              <w:widowControl/>
              <w:tabs>
                <w:tab w:val="left" w:pos="426"/>
              </w:tabs>
              <w:ind w:left="426"/>
            </w:pPr>
            <w:r w:rsidRPr="00385A09">
              <w:rPr>
                <w:lang w:val="ru-RU"/>
              </w:rPr>
              <w:t>+7 (495) 988-90-0</w:t>
            </w:r>
            <w:r w:rsidRPr="00385A09">
              <w:t>8</w:t>
            </w:r>
          </w:p>
          <w:p w:rsidR="00E05A59" w:rsidRPr="00385A09" w:rsidRDefault="00E05A59" w:rsidP="00E14FCE">
            <w:pPr>
              <w:keepNext/>
              <w:keepLines/>
              <w:widowControl/>
              <w:tabs>
                <w:tab w:val="left" w:pos="426"/>
              </w:tabs>
              <w:ind w:left="426"/>
              <w:rPr>
                <w:lang w:val="ru-RU"/>
              </w:rPr>
            </w:pPr>
            <w:r w:rsidRPr="00385A09">
              <w:rPr>
                <w:lang w:val="ru-RU"/>
              </w:rPr>
              <w:t>(многоканальный)</w:t>
            </w:r>
          </w:p>
        </w:tc>
        <w:tc>
          <w:tcPr>
            <w:tcW w:w="2513" w:type="dxa"/>
            <w:vAlign w:val="center"/>
          </w:tcPr>
          <w:p w:rsidR="00E05A59" w:rsidRPr="00385A09" w:rsidRDefault="00E05A59" w:rsidP="00E14FCE">
            <w:pPr>
              <w:keepNext/>
              <w:keepLines/>
              <w:widowControl/>
              <w:tabs>
                <w:tab w:val="left" w:pos="426"/>
              </w:tabs>
              <w:ind w:left="426"/>
              <w:rPr>
                <w:lang w:val="ru-RU"/>
              </w:rPr>
            </w:pPr>
            <w:r w:rsidRPr="00385A09">
              <w:t>vsat</w:t>
            </w:r>
            <w:r w:rsidRPr="00385A09">
              <w:noBreakHyphen/>
            </w:r>
            <w:hyperlink r:id="rId47" w:history="1">
              <w:r w:rsidRPr="00385A09">
                <w:rPr>
                  <w:lang w:val="ru-RU"/>
                </w:rPr>
                <w:t>noc@rtcomm.ru</w:t>
              </w:r>
            </w:hyperlink>
          </w:p>
        </w:tc>
        <w:tc>
          <w:tcPr>
            <w:tcW w:w="1790" w:type="dxa"/>
            <w:vAlign w:val="center"/>
          </w:tcPr>
          <w:p w:rsidR="00E05A59" w:rsidRPr="00385A09" w:rsidRDefault="00E05A59" w:rsidP="00E14FCE">
            <w:pPr>
              <w:keepNext/>
              <w:keepLines/>
              <w:widowControl/>
              <w:tabs>
                <w:tab w:val="left" w:pos="426"/>
              </w:tabs>
              <w:ind w:left="426"/>
              <w:rPr>
                <w:lang w:val="ru-RU"/>
              </w:rPr>
            </w:pPr>
            <w:r w:rsidRPr="00385A09">
              <w:rPr>
                <w:lang w:val="ru-RU"/>
              </w:rPr>
              <w:t>+7(495) 988-90-03</w:t>
            </w:r>
          </w:p>
        </w:tc>
        <w:tc>
          <w:tcPr>
            <w:tcW w:w="1952" w:type="dxa"/>
            <w:vAlign w:val="center"/>
          </w:tcPr>
          <w:p w:rsidR="00E05A59" w:rsidRPr="00385A09" w:rsidRDefault="00E05A59" w:rsidP="00327CB4">
            <w:pPr>
              <w:keepNext/>
              <w:keepLines/>
              <w:widowControl/>
              <w:tabs>
                <w:tab w:val="left" w:pos="426"/>
              </w:tabs>
              <w:rPr>
                <w:lang w:val="ru-RU"/>
              </w:rPr>
            </w:pPr>
            <w:r w:rsidRPr="00385A09">
              <w:rPr>
                <w:lang w:val="ru-RU"/>
              </w:rPr>
              <w:t>Обслуживание Пользователей</w:t>
            </w:r>
          </w:p>
        </w:tc>
      </w:tr>
      <w:tr w:rsidR="00E05A59" w:rsidRPr="00FB1C78" w:rsidTr="00327CB4">
        <w:tc>
          <w:tcPr>
            <w:tcW w:w="1951" w:type="dxa"/>
            <w:vAlign w:val="center"/>
          </w:tcPr>
          <w:p w:rsidR="00E05A59" w:rsidRPr="00385A09" w:rsidRDefault="00E05A59" w:rsidP="00E14FCE">
            <w:pPr>
              <w:keepNext/>
              <w:keepLines/>
              <w:widowControl/>
              <w:tabs>
                <w:tab w:val="left" w:pos="426"/>
              </w:tabs>
              <w:ind w:left="426"/>
              <w:rPr>
                <w:b/>
                <w:lang w:val="ru-RU"/>
              </w:rPr>
            </w:pPr>
            <w:r w:rsidRPr="00385A09">
              <w:rPr>
                <w:b/>
                <w:lang w:val="ru-RU"/>
              </w:rPr>
              <w:t>ЦУС</w:t>
            </w:r>
          </w:p>
        </w:tc>
        <w:tc>
          <w:tcPr>
            <w:tcW w:w="2534" w:type="dxa"/>
            <w:vAlign w:val="center"/>
          </w:tcPr>
          <w:p w:rsidR="00E05A59" w:rsidRPr="00385A09" w:rsidRDefault="00E05A59" w:rsidP="00E14FCE">
            <w:pPr>
              <w:keepNext/>
              <w:keepLines/>
              <w:widowControl/>
              <w:tabs>
                <w:tab w:val="left" w:pos="426"/>
              </w:tabs>
              <w:ind w:left="426"/>
              <w:rPr>
                <w:lang w:val="ru-RU"/>
              </w:rPr>
            </w:pPr>
            <w:r w:rsidRPr="00385A09">
              <w:rPr>
                <w:lang w:val="ru-RU"/>
              </w:rPr>
              <w:t>+7 (495) 988-90-0</w:t>
            </w:r>
            <w:r w:rsidRPr="00385A09">
              <w:t>8</w:t>
            </w:r>
          </w:p>
        </w:tc>
        <w:tc>
          <w:tcPr>
            <w:tcW w:w="2513" w:type="dxa"/>
            <w:vAlign w:val="center"/>
          </w:tcPr>
          <w:p w:rsidR="00E05A59" w:rsidRPr="00385A09" w:rsidRDefault="00C72CFC" w:rsidP="00E14FCE">
            <w:pPr>
              <w:keepNext/>
              <w:keepLines/>
              <w:widowControl/>
              <w:tabs>
                <w:tab w:val="left" w:pos="426"/>
              </w:tabs>
              <w:ind w:left="426"/>
              <w:rPr>
                <w:lang w:val="ru-RU"/>
              </w:rPr>
            </w:pPr>
            <w:hyperlink r:id="rId48" w:history="1">
              <w:r w:rsidR="00E05A59" w:rsidRPr="00385A09">
                <w:rPr>
                  <w:lang w:val="ru-RU"/>
                </w:rPr>
                <w:t>report@rtcomm.ru</w:t>
              </w:r>
            </w:hyperlink>
          </w:p>
        </w:tc>
        <w:tc>
          <w:tcPr>
            <w:tcW w:w="1790" w:type="dxa"/>
            <w:vAlign w:val="center"/>
          </w:tcPr>
          <w:p w:rsidR="00E05A59" w:rsidRPr="00385A09" w:rsidRDefault="00E05A59" w:rsidP="00E14FCE">
            <w:pPr>
              <w:keepNext/>
              <w:keepLines/>
              <w:widowControl/>
              <w:tabs>
                <w:tab w:val="left" w:pos="426"/>
              </w:tabs>
              <w:ind w:left="426"/>
              <w:rPr>
                <w:lang w:val="ru-RU"/>
              </w:rPr>
            </w:pPr>
          </w:p>
        </w:tc>
        <w:tc>
          <w:tcPr>
            <w:tcW w:w="1952" w:type="dxa"/>
            <w:vAlign w:val="center"/>
          </w:tcPr>
          <w:p w:rsidR="00E05A59" w:rsidRPr="00385A09" w:rsidRDefault="00E05A59" w:rsidP="00327CB4">
            <w:pPr>
              <w:keepNext/>
              <w:keepLines/>
              <w:widowControl/>
              <w:tabs>
                <w:tab w:val="left" w:pos="426"/>
              </w:tabs>
              <w:rPr>
                <w:lang w:val="ru-RU"/>
              </w:rPr>
            </w:pPr>
            <w:r w:rsidRPr="00385A09">
              <w:rPr>
                <w:lang w:val="ru-RU"/>
              </w:rPr>
              <w:t>Прием уведомлений</w:t>
            </w:r>
            <w:r w:rsidR="00327CB4">
              <w:rPr>
                <w:lang w:val="ru-RU"/>
              </w:rPr>
              <w:t xml:space="preserve"> о работах на сети Пользователя</w:t>
            </w:r>
          </w:p>
        </w:tc>
      </w:tr>
    </w:tbl>
    <w:p w:rsidR="00E05A59" w:rsidRPr="00385A09" w:rsidRDefault="00E05A59" w:rsidP="00E14FCE">
      <w:pPr>
        <w:keepNext/>
        <w:keepLines/>
        <w:widowControl/>
        <w:tabs>
          <w:tab w:val="left" w:pos="426"/>
        </w:tabs>
        <w:ind w:left="426"/>
        <w:rPr>
          <w:sz w:val="24"/>
          <w:szCs w:val="24"/>
          <w:lang w:val="ru-RU"/>
        </w:rPr>
      </w:pPr>
    </w:p>
    <w:p w:rsidR="00E05A59" w:rsidRPr="00385A09" w:rsidRDefault="00E05A59" w:rsidP="00E14FCE">
      <w:pPr>
        <w:keepNext/>
        <w:keepLines/>
        <w:widowControl/>
        <w:tabs>
          <w:tab w:val="left" w:pos="426"/>
        </w:tabs>
        <w:ind w:left="426"/>
        <w:rPr>
          <w:b/>
          <w:sz w:val="24"/>
          <w:szCs w:val="24"/>
          <w:lang w:val="ru-RU"/>
        </w:rPr>
      </w:pPr>
      <w:r w:rsidRPr="00385A09">
        <w:rPr>
          <w:b/>
          <w:sz w:val="24"/>
          <w:szCs w:val="24"/>
          <w:lang w:val="ru-RU"/>
        </w:rPr>
        <w:t>5.2. Контактная информация Пользователя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160"/>
        <w:gridCol w:w="1980"/>
        <w:gridCol w:w="1980"/>
        <w:gridCol w:w="2505"/>
      </w:tblGrid>
      <w:tr w:rsidR="00E05A59" w:rsidRPr="00385A09" w:rsidTr="00327CB4">
        <w:tc>
          <w:tcPr>
            <w:tcW w:w="2115" w:type="dxa"/>
            <w:vAlign w:val="center"/>
          </w:tcPr>
          <w:p w:rsidR="00E05A59" w:rsidRPr="00385A09" w:rsidRDefault="00E05A59" w:rsidP="00E14FCE">
            <w:pPr>
              <w:keepNext/>
              <w:keepLines/>
              <w:widowControl/>
              <w:tabs>
                <w:tab w:val="left" w:pos="426"/>
              </w:tabs>
              <w:ind w:left="426"/>
              <w:jc w:val="center"/>
              <w:rPr>
                <w:b/>
                <w:lang w:val="ru-RU"/>
              </w:rPr>
            </w:pPr>
            <w:r w:rsidRPr="00385A09">
              <w:rPr>
                <w:b/>
                <w:lang w:val="ru-RU"/>
              </w:rPr>
              <w:t>Наименование</w:t>
            </w:r>
          </w:p>
        </w:tc>
        <w:tc>
          <w:tcPr>
            <w:tcW w:w="2160" w:type="dxa"/>
            <w:vAlign w:val="center"/>
          </w:tcPr>
          <w:p w:rsidR="00E05A59" w:rsidRPr="00385A09" w:rsidRDefault="00E05A59" w:rsidP="00E14FCE">
            <w:pPr>
              <w:keepNext/>
              <w:keepLines/>
              <w:widowControl/>
              <w:tabs>
                <w:tab w:val="left" w:pos="426"/>
              </w:tabs>
              <w:ind w:left="426"/>
              <w:jc w:val="center"/>
              <w:rPr>
                <w:b/>
                <w:lang w:val="ru-RU"/>
              </w:rPr>
            </w:pPr>
            <w:r w:rsidRPr="00385A09">
              <w:rPr>
                <w:b/>
                <w:lang w:val="ru-RU"/>
              </w:rPr>
              <w:t>Телефон</w:t>
            </w:r>
          </w:p>
        </w:tc>
        <w:tc>
          <w:tcPr>
            <w:tcW w:w="1980" w:type="dxa"/>
            <w:vAlign w:val="center"/>
          </w:tcPr>
          <w:p w:rsidR="00E05A59" w:rsidRPr="00385A09" w:rsidRDefault="00E05A59" w:rsidP="00E14FCE">
            <w:pPr>
              <w:keepNext/>
              <w:keepLines/>
              <w:widowControl/>
              <w:tabs>
                <w:tab w:val="left" w:pos="426"/>
              </w:tabs>
              <w:ind w:left="426"/>
              <w:jc w:val="center"/>
              <w:rPr>
                <w:b/>
                <w:lang w:val="ru-RU"/>
              </w:rPr>
            </w:pPr>
            <w:r w:rsidRPr="00385A09">
              <w:rPr>
                <w:b/>
                <w:lang w:val="ru-RU"/>
              </w:rPr>
              <w:t>e-mail</w:t>
            </w:r>
          </w:p>
        </w:tc>
        <w:tc>
          <w:tcPr>
            <w:tcW w:w="1980" w:type="dxa"/>
            <w:vAlign w:val="center"/>
          </w:tcPr>
          <w:p w:rsidR="00E05A59" w:rsidRPr="00385A09" w:rsidRDefault="00E05A59" w:rsidP="00E14FCE">
            <w:pPr>
              <w:keepNext/>
              <w:keepLines/>
              <w:widowControl/>
              <w:tabs>
                <w:tab w:val="left" w:pos="426"/>
              </w:tabs>
              <w:ind w:left="426"/>
              <w:jc w:val="center"/>
              <w:rPr>
                <w:b/>
                <w:lang w:val="ru-RU"/>
              </w:rPr>
            </w:pPr>
            <w:r w:rsidRPr="00385A09">
              <w:rPr>
                <w:b/>
                <w:lang w:val="ru-RU"/>
              </w:rPr>
              <w:t>Факс</w:t>
            </w:r>
          </w:p>
        </w:tc>
        <w:tc>
          <w:tcPr>
            <w:tcW w:w="2505" w:type="dxa"/>
            <w:vAlign w:val="center"/>
          </w:tcPr>
          <w:p w:rsidR="00E05A59" w:rsidRPr="00385A09" w:rsidRDefault="00E05A59" w:rsidP="00E14FCE">
            <w:pPr>
              <w:keepNext/>
              <w:keepLines/>
              <w:widowControl/>
              <w:tabs>
                <w:tab w:val="left" w:pos="426"/>
              </w:tabs>
              <w:ind w:left="426"/>
              <w:jc w:val="center"/>
              <w:rPr>
                <w:b/>
                <w:lang w:val="ru-RU"/>
              </w:rPr>
            </w:pPr>
            <w:r w:rsidRPr="00385A09">
              <w:rPr>
                <w:b/>
                <w:lang w:val="ru-RU"/>
              </w:rPr>
              <w:t>Комментарии</w:t>
            </w:r>
          </w:p>
        </w:tc>
      </w:tr>
      <w:tr w:rsidR="00E05A59" w:rsidRPr="00385A09" w:rsidTr="00327CB4">
        <w:tc>
          <w:tcPr>
            <w:tcW w:w="2115" w:type="dxa"/>
            <w:vAlign w:val="center"/>
          </w:tcPr>
          <w:p w:rsidR="00E05A59" w:rsidRPr="00385A09" w:rsidRDefault="00E05A59" w:rsidP="00E14FCE">
            <w:pPr>
              <w:keepNext/>
              <w:keepLines/>
              <w:widowControl/>
              <w:tabs>
                <w:tab w:val="left" w:pos="426"/>
              </w:tabs>
              <w:ind w:left="426"/>
              <w:jc w:val="center"/>
              <w:rPr>
                <w:lang w:val="ru-RU"/>
              </w:rPr>
            </w:pPr>
          </w:p>
        </w:tc>
        <w:tc>
          <w:tcPr>
            <w:tcW w:w="2160" w:type="dxa"/>
            <w:vAlign w:val="center"/>
          </w:tcPr>
          <w:p w:rsidR="00E05A59" w:rsidRPr="00385A09" w:rsidRDefault="00E05A59" w:rsidP="00E14FCE">
            <w:pPr>
              <w:keepNext/>
              <w:keepLines/>
              <w:widowControl/>
              <w:tabs>
                <w:tab w:val="left" w:pos="426"/>
              </w:tabs>
              <w:ind w:left="426"/>
              <w:jc w:val="center"/>
              <w:rPr>
                <w:lang w:val="ru-RU"/>
              </w:rPr>
            </w:pPr>
          </w:p>
        </w:tc>
        <w:tc>
          <w:tcPr>
            <w:tcW w:w="1980" w:type="dxa"/>
            <w:vAlign w:val="center"/>
          </w:tcPr>
          <w:p w:rsidR="00E05A59" w:rsidRPr="00385A09" w:rsidRDefault="00E05A59" w:rsidP="00E14FCE">
            <w:pPr>
              <w:keepNext/>
              <w:keepLines/>
              <w:widowControl/>
              <w:tabs>
                <w:tab w:val="left" w:pos="426"/>
              </w:tabs>
              <w:ind w:left="426"/>
              <w:jc w:val="center"/>
              <w:rPr>
                <w:lang w:val="ru-RU"/>
              </w:rPr>
            </w:pPr>
          </w:p>
        </w:tc>
        <w:tc>
          <w:tcPr>
            <w:tcW w:w="1980" w:type="dxa"/>
            <w:vAlign w:val="center"/>
          </w:tcPr>
          <w:p w:rsidR="00E05A59" w:rsidRPr="00385A09" w:rsidRDefault="00E05A59" w:rsidP="00E14FCE">
            <w:pPr>
              <w:keepNext/>
              <w:keepLines/>
              <w:widowControl/>
              <w:tabs>
                <w:tab w:val="left" w:pos="426"/>
              </w:tabs>
              <w:ind w:left="426"/>
              <w:jc w:val="center"/>
              <w:rPr>
                <w:lang w:val="ru-RU"/>
              </w:rPr>
            </w:pPr>
          </w:p>
        </w:tc>
        <w:tc>
          <w:tcPr>
            <w:tcW w:w="2505" w:type="dxa"/>
            <w:vAlign w:val="center"/>
          </w:tcPr>
          <w:p w:rsidR="00E05A59" w:rsidRPr="00385A09" w:rsidRDefault="00E05A59" w:rsidP="00E14FCE">
            <w:pPr>
              <w:keepNext/>
              <w:keepLines/>
              <w:widowControl/>
              <w:tabs>
                <w:tab w:val="left" w:pos="426"/>
              </w:tabs>
              <w:ind w:left="426"/>
              <w:jc w:val="center"/>
              <w:rPr>
                <w:lang w:val="ru-RU"/>
              </w:rPr>
            </w:pPr>
          </w:p>
        </w:tc>
      </w:tr>
    </w:tbl>
    <w:p w:rsidR="00E05A59" w:rsidRPr="00385A09" w:rsidRDefault="00E05A59" w:rsidP="00E14FCE">
      <w:pPr>
        <w:keepNext/>
        <w:keepLines/>
        <w:widowControl/>
        <w:tabs>
          <w:tab w:val="left" w:pos="426"/>
        </w:tabs>
        <w:ind w:left="426"/>
        <w:jc w:val="right"/>
        <w:rPr>
          <w:lang w:val="ru-RU"/>
        </w:rPr>
      </w:pPr>
    </w:p>
    <w:p w:rsidR="00E05A59" w:rsidRPr="00385A09" w:rsidRDefault="00E05A59" w:rsidP="00E14FCE">
      <w:pPr>
        <w:keepNext/>
        <w:keepLines/>
        <w:widowControl/>
        <w:tabs>
          <w:tab w:val="left" w:pos="426"/>
        </w:tabs>
        <w:ind w:left="426"/>
        <w:jc w:val="right"/>
        <w:rPr>
          <w:lang w:val="ru-RU"/>
        </w:rPr>
      </w:pPr>
    </w:p>
    <w:tbl>
      <w:tblPr>
        <w:tblW w:w="10080" w:type="dxa"/>
        <w:tblInd w:w="108" w:type="dxa"/>
        <w:tblLook w:val="0000" w:firstRow="0" w:lastRow="0" w:firstColumn="0" w:lastColumn="0" w:noHBand="0" w:noVBand="0"/>
      </w:tblPr>
      <w:tblGrid>
        <w:gridCol w:w="4680"/>
        <w:gridCol w:w="5400"/>
      </w:tblGrid>
      <w:tr w:rsidR="00E05A59" w:rsidRPr="00385A09" w:rsidTr="00E05A59">
        <w:trPr>
          <w:trHeight w:val="358"/>
        </w:trPr>
        <w:tc>
          <w:tcPr>
            <w:tcW w:w="4680" w:type="dxa"/>
            <w:vAlign w:val="center"/>
          </w:tcPr>
          <w:p w:rsidR="00E05A59" w:rsidRPr="00385A09" w:rsidRDefault="00E05A59" w:rsidP="00E14FCE">
            <w:pPr>
              <w:keepNext/>
              <w:keepLines/>
              <w:widowControl/>
              <w:tabs>
                <w:tab w:val="left" w:pos="426"/>
              </w:tabs>
              <w:ind w:left="426"/>
              <w:jc w:val="center"/>
              <w:rPr>
                <w:lang w:val="ru-RU"/>
              </w:rPr>
            </w:pPr>
            <w:r w:rsidRPr="00385A09">
              <w:rPr>
                <w:b/>
                <w:bCs/>
                <w:lang w:val="ru-RU"/>
              </w:rPr>
              <w:t>АО «РТКомм.РУ»</w:t>
            </w:r>
          </w:p>
        </w:tc>
        <w:tc>
          <w:tcPr>
            <w:tcW w:w="5400" w:type="dxa"/>
            <w:vAlign w:val="center"/>
          </w:tcPr>
          <w:p w:rsidR="00E05A59" w:rsidRPr="00385A09" w:rsidRDefault="00E05A59" w:rsidP="00E14FCE">
            <w:pPr>
              <w:keepNext/>
              <w:keepLines/>
              <w:widowControl/>
              <w:tabs>
                <w:tab w:val="left" w:pos="426"/>
              </w:tabs>
              <w:ind w:left="426"/>
              <w:jc w:val="center"/>
              <w:rPr>
                <w:b/>
                <w:color w:val="000000"/>
                <w:lang w:val="ru-RU"/>
              </w:rPr>
            </w:pPr>
            <w:r w:rsidRPr="00385A09">
              <w:rPr>
                <w:b/>
                <w:bCs/>
                <w:lang w:val="ru-RU"/>
              </w:rPr>
              <w:t>Пользователь</w:t>
            </w:r>
          </w:p>
        </w:tc>
      </w:tr>
      <w:tr w:rsidR="00E05A59" w:rsidRPr="00385A09" w:rsidTr="00E05A59">
        <w:trPr>
          <w:trHeight w:val="472"/>
        </w:trPr>
        <w:tc>
          <w:tcPr>
            <w:tcW w:w="4680" w:type="dxa"/>
            <w:vAlign w:val="bottom"/>
          </w:tcPr>
          <w:p w:rsidR="00E05A59" w:rsidRPr="00385A09" w:rsidRDefault="00E05A59" w:rsidP="00E14FCE">
            <w:pPr>
              <w:keepNext/>
              <w:keepLines/>
              <w:widowControl/>
              <w:tabs>
                <w:tab w:val="left" w:pos="426"/>
                <w:tab w:val="left" w:pos="4536"/>
              </w:tabs>
              <w:ind w:left="426"/>
              <w:rPr>
                <w:b/>
                <w:bCs/>
                <w:lang w:val="ru-RU"/>
              </w:rPr>
            </w:pPr>
            <w:r w:rsidRPr="00385A09">
              <w:rPr>
                <w:lang w:val="ru-RU"/>
              </w:rPr>
              <w:t>Подпись: _______________________</w:t>
            </w:r>
          </w:p>
        </w:tc>
        <w:tc>
          <w:tcPr>
            <w:tcW w:w="5400" w:type="dxa"/>
            <w:vAlign w:val="bottom"/>
          </w:tcPr>
          <w:p w:rsidR="00E05A59" w:rsidRPr="00385A09" w:rsidRDefault="00E05A59" w:rsidP="00E14FCE">
            <w:pPr>
              <w:keepNext/>
              <w:keepLines/>
              <w:widowControl/>
              <w:tabs>
                <w:tab w:val="left" w:pos="426"/>
              </w:tabs>
              <w:ind w:left="426"/>
              <w:rPr>
                <w:b/>
                <w:bCs/>
                <w:lang w:val="ru-RU"/>
              </w:rPr>
            </w:pPr>
            <w:r w:rsidRPr="00385A09">
              <w:rPr>
                <w:lang w:val="ru-RU"/>
              </w:rPr>
              <w:t>Подпись: ______________________</w:t>
            </w:r>
          </w:p>
        </w:tc>
      </w:tr>
      <w:tr w:rsidR="00E05A59" w:rsidRPr="00385A09" w:rsidTr="00E05A59">
        <w:trPr>
          <w:trHeight w:val="342"/>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r>
              <w:rPr>
                <w:lang w:val="ru-RU"/>
              </w:rPr>
              <w:t>________________________</w:t>
            </w:r>
          </w:p>
        </w:tc>
        <w:tc>
          <w:tcPr>
            <w:tcW w:w="540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r w:rsidR="006F729B">
              <w:rPr>
                <w:lang w:val="ru-RU"/>
              </w:rPr>
              <w:t>_______________________</w:t>
            </w:r>
          </w:p>
        </w:tc>
      </w:tr>
      <w:tr w:rsidR="00E05A59" w:rsidRPr="00385A09" w:rsidTr="00E05A59">
        <w:trPr>
          <w:trHeight w:val="367"/>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r>
              <w:rPr>
                <w:lang w:val="ru-RU"/>
              </w:rPr>
              <w:t>_____________________</w:t>
            </w:r>
          </w:p>
        </w:tc>
        <w:tc>
          <w:tcPr>
            <w:tcW w:w="5400" w:type="dxa"/>
          </w:tcPr>
          <w:p w:rsidR="00E05A59" w:rsidRPr="00385A09" w:rsidRDefault="00E05A59" w:rsidP="006F729B">
            <w:pPr>
              <w:keepNext/>
              <w:keepLines/>
              <w:widowControl/>
              <w:tabs>
                <w:tab w:val="left" w:pos="426"/>
                <w:tab w:val="left" w:pos="4536"/>
              </w:tabs>
              <w:ind w:left="426"/>
              <w:rPr>
                <w:lang w:val="ru-RU"/>
              </w:rPr>
            </w:pPr>
            <w:r w:rsidRPr="00385A09">
              <w:rPr>
                <w:lang w:val="ru-RU"/>
              </w:rPr>
              <w:t xml:space="preserve">Должность: </w:t>
            </w:r>
            <w:r w:rsidR="006F729B">
              <w:rPr>
                <w:lang w:val="ru-RU"/>
              </w:rPr>
              <w:t>____________________</w:t>
            </w:r>
          </w:p>
        </w:tc>
      </w:tr>
      <w:tr w:rsidR="00E05A59" w:rsidRPr="00385A09" w:rsidTr="00E05A59">
        <w:trPr>
          <w:trHeight w:val="367"/>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c>
          <w:tcPr>
            <w:tcW w:w="540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r>
      <w:tr w:rsidR="00E05A59" w:rsidRPr="00385A09" w:rsidTr="00E05A59">
        <w:trPr>
          <w:trHeight w:val="320"/>
        </w:trPr>
        <w:tc>
          <w:tcPr>
            <w:tcW w:w="4680" w:type="dxa"/>
          </w:tcPr>
          <w:p w:rsidR="00E05A59" w:rsidRPr="00385A09" w:rsidRDefault="00E05A59" w:rsidP="00E14FCE">
            <w:pPr>
              <w:keepNext/>
              <w:keepLines/>
              <w:widowControl/>
              <w:tabs>
                <w:tab w:val="left" w:pos="426"/>
                <w:tab w:val="left" w:pos="4536"/>
              </w:tabs>
              <w:ind w:left="426"/>
              <w:jc w:val="center"/>
              <w:rPr>
                <w:sz w:val="16"/>
                <w:szCs w:val="16"/>
                <w:lang w:val="ru-RU"/>
              </w:rPr>
            </w:pPr>
            <w:r w:rsidRPr="00385A09">
              <w:rPr>
                <w:sz w:val="16"/>
                <w:szCs w:val="16"/>
                <w:lang w:val="ru-RU"/>
              </w:rPr>
              <w:t>М.П.</w:t>
            </w:r>
          </w:p>
        </w:tc>
        <w:tc>
          <w:tcPr>
            <w:tcW w:w="5400" w:type="dxa"/>
          </w:tcPr>
          <w:p w:rsidR="00E05A59" w:rsidRPr="00385A09" w:rsidRDefault="00E05A59" w:rsidP="00E14FCE">
            <w:pPr>
              <w:keepNext/>
              <w:keepLines/>
              <w:widowControl/>
              <w:tabs>
                <w:tab w:val="left" w:pos="426"/>
                <w:tab w:val="left" w:pos="4536"/>
              </w:tabs>
              <w:ind w:left="426"/>
              <w:jc w:val="center"/>
              <w:rPr>
                <w:sz w:val="16"/>
                <w:szCs w:val="16"/>
                <w:lang w:val="ru-RU"/>
              </w:rPr>
            </w:pPr>
            <w:r w:rsidRPr="00385A09">
              <w:rPr>
                <w:sz w:val="16"/>
                <w:szCs w:val="16"/>
                <w:lang w:val="ru-RU"/>
              </w:rPr>
              <w:t>М.П.</w:t>
            </w:r>
          </w:p>
        </w:tc>
      </w:tr>
    </w:tbl>
    <w:p w:rsidR="00E05A59" w:rsidRPr="00385A09" w:rsidRDefault="00E05A59" w:rsidP="00E14FCE">
      <w:pPr>
        <w:keepNext/>
        <w:keepLines/>
        <w:widowControl/>
        <w:tabs>
          <w:tab w:val="left" w:pos="426"/>
        </w:tabs>
        <w:ind w:left="426"/>
        <w:jc w:val="right"/>
        <w:rPr>
          <w:sz w:val="2"/>
          <w:szCs w:val="2"/>
          <w:lang w:val="ru-RU"/>
        </w:rPr>
      </w:pPr>
    </w:p>
    <w:p w:rsidR="00E05A59" w:rsidRPr="00385A09" w:rsidRDefault="00E05A59" w:rsidP="006806C4">
      <w:pPr>
        <w:keepNext/>
        <w:keepLines/>
        <w:widowControl/>
        <w:tabs>
          <w:tab w:val="left" w:pos="426"/>
        </w:tabs>
        <w:ind w:left="426"/>
        <w:jc w:val="center"/>
        <w:rPr>
          <w:lang w:val="ru-RU"/>
        </w:rPr>
      </w:pPr>
      <w:r w:rsidRPr="00385A09">
        <w:rPr>
          <w:lang w:val="ru-RU"/>
        </w:rPr>
        <w:br w:type="page"/>
      </w:r>
      <w:r w:rsidR="006806C4">
        <w:rPr>
          <w:lang w:val="ru-RU"/>
        </w:rPr>
        <w:lastRenderedPageBreak/>
        <w:t xml:space="preserve">                                                                                                 </w:t>
      </w:r>
      <w:r w:rsidRPr="00385A09">
        <w:rPr>
          <w:lang w:val="ru-RU"/>
        </w:rPr>
        <w:t>Приложение №</w:t>
      </w:r>
      <w:r w:rsidR="00F81A43">
        <w:rPr>
          <w:lang w:val="ru-RU"/>
        </w:rPr>
        <w:t xml:space="preserve"> </w:t>
      </w:r>
      <w:r w:rsidRPr="00385A09">
        <w:rPr>
          <w:lang w:val="ru-RU"/>
        </w:rPr>
        <w:t>5</w:t>
      </w:r>
    </w:p>
    <w:p w:rsidR="00E05A59" w:rsidRPr="00385A09" w:rsidRDefault="00E05A59" w:rsidP="00E14FCE">
      <w:pPr>
        <w:keepNext/>
        <w:keepLines/>
        <w:widowControl/>
        <w:tabs>
          <w:tab w:val="left" w:pos="426"/>
        </w:tabs>
        <w:ind w:left="426"/>
        <w:jc w:val="right"/>
        <w:rPr>
          <w:spacing w:val="-3"/>
          <w:lang w:val="ru-RU"/>
        </w:rPr>
      </w:pPr>
      <w:r w:rsidRPr="00385A09">
        <w:rPr>
          <w:lang w:val="ru-RU"/>
        </w:rPr>
        <w:t xml:space="preserve">к Договору № </w:t>
      </w:r>
      <w:r w:rsidRPr="00385A09">
        <w:rPr>
          <w:spacing w:val="-3"/>
          <w:lang w:val="ru-RU"/>
        </w:rPr>
        <w:t>_______________</w:t>
      </w:r>
    </w:p>
    <w:p w:rsidR="00E05A59" w:rsidRPr="00385A09" w:rsidRDefault="006806C4" w:rsidP="006806C4">
      <w:pPr>
        <w:keepNext/>
        <w:keepLines/>
        <w:widowControl/>
        <w:tabs>
          <w:tab w:val="left" w:pos="426"/>
        </w:tabs>
        <w:ind w:left="426"/>
        <w:jc w:val="center"/>
        <w:rPr>
          <w:spacing w:val="-3"/>
          <w:lang w:val="ru-RU"/>
        </w:rPr>
      </w:pPr>
      <w:r>
        <w:rPr>
          <w:spacing w:val="-3"/>
          <w:lang w:val="ru-RU"/>
        </w:rPr>
        <w:t xml:space="preserve">                                                                                                                     </w:t>
      </w:r>
      <w:r w:rsidR="00075514">
        <w:rPr>
          <w:spacing w:val="-3"/>
          <w:lang w:val="ru-RU"/>
        </w:rPr>
        <w:t>от «___» __________ 20</w:t>
      </w:r>
      <w:r w:rsidR="00075514">
        <w:rPr>
          <w:spacing w:val="-3"/>
        </w:rPr>
        <w:t xml:space="preserve"> </w:t>
      </w:r>
      <w:r w:rsidR="00075514">
        <w:rPr>
          <w:spacing w:val="-3"/>
          <w:u w:val="single"/>
        </w:rPr>
        <w:t xml:space="preserve">   </w:t>
      </w:r>
      <w:r w:rsidR="00E05A59" w:rsidRPr="00385A09">
        <w:rPr>
          <w:spacing w:val="-3"/>
          <w:lang w:val="ru-RU"/>
        </w:rPr>
        <w:t xml:space="preserve"> г.</w:t>
      </w:r>
    </w:p>
    <w:p w:rsidR="00E05A59" w:rsidRPr="00385A09" w:rsidRDefault="00E05A59" w:rsidP="00E14FCE">
      <w:pPr>
        <w:keepNext/>
        <w:keepLines/>
        <w:widowControl/>
        <w:tabs>
          <w:tab w:val="left" w:pos="426"/>
        </w:tabs>
        <w:ind w:left="426"/>
        <w:jc w:val="right"/>
        <w:rPr>
          <w:lang w:val="ru-RU"/>
        </w:rPr>
      </w:pPr>
    </w:p>
    <w:p w:rsidR="00E05A59" w:rsidRPr="00385A09" w:rsidRDefault="00E05A59" w:rsidP="00E14FCE">
      <w:pPr>
        <w:keepNext/>
        <w:keepLines/>
        <w:widowControl/>
        <w:tabs>
          <w:tab w:val="left" w:pos="426"/>
        </w:tabs>
        <w:spacing w:before="120" w:after="120"/>
        <w:ind w:left="426"/>
        <w:jc w:val="both"/>
        <w:rPr>
          <w:b/>
          <w:sz w:val="28"/>
          <w:szCs w:val="28"/>
          <w:lang w:val="ru-RU"/>
        </w:rPr>
      </w:pPr>
      <w:r w:rsidRPr="00385A09">
        <w:rPr>
          <w:b/>
          <w:sz w:val="28"/>
          <w:szCs w:val="28"/>
          <w:lang w:val="ru-RU"/>
        </w:rPr>
        <w:t>Технические требования к помещениям для размещения Операторского оборудования</w:t>
      </w:r>
    </w:p>
    <w:p w:rsidR="00E05A59" w:rsidRPr="00385A09" w:rsidRDefault="00E05A59" w:rsidP="00E14FCE">
      <w:pPr>
        <w:pStyle w:val="3"/>
        <w:keepLines/>
        <w:tabs>
          <w:tab w:val="left" w:pos="426"/>
        </w:tabs>
        <w:ind w:left="426"/>
        <w:jc w:val="both"/>
        <w:rPr>
          <w:lang w:val="ru-RU"/>
        </w:rPr>
      </w:pPr>
      <w:r w:rsidRPr="00385A09">
        <w:rPr>
          <w:lang w:val="ru-RU"/>
        </w:rPr>
        <w:t>Общие требования к помещению</w:t>
      </w:r>
    </w:p>
    <w:p w:rsidR="00E05A59" w:rsidRPr="00385A09" w:rsidRDefault="00E05A59" w:rsidP="00E14FCE">
      <w:pPr>
        <w:keepNext/>
        <w:keepLines/>
        <w:widowControl/>
        <w:tabs>
          <w:tab w:val="left" w:pos="426"/>
        </w:tabs>
        <w:ind w:left="426" w:firstLine="513"/>
        <w:jc w:val="both"/>
        <w:rPr>
          <w:lang w:val="ru-RU"/>
        </w:rPr>
      </w:pPr>
      <w:r w:rsidRPr="00385A09">
        <w:rPr>
          <w:lang w:val="ru-RU"/>
        </w:rPr>
        <w:t>Предоставляемое помещение должно обеспечивать свободный доступ к установленному Операторскому оборудованию. Зона обслуживания - 1 метр спереди. Минимальная площадь помещения – не менее 6 квадратных метров.</w:t>
      </w:r>
    </w:p>
    <w:p w:rsidR="00E05A59" w:rsidRPr="00385A09" w:rsidRDefault="00E05A59" w:rsidP="00E14FCE">
      <w:pPr>
        <w:keepNext/>
        <w:keepLines/>
        <w:widowControl/>
        <w:tabs>
          <w:tab w:val="left" w:pos="426"/>
        </w:tabs>
        <w:ind w:left="426" w:firstLine="513"/>
        <w:jc w:val="both"/>
        <w:rPr>
          <w:lang w:val="ru-RU"/>
        </w:rPr>
      </w:pPr>
      <w:r w:rsidRPr="00385A09">
        <w:rPr>
          <w:lang w:val="ru-RU"/>
        </w:rPr>
        <w:t>Помещение должно иметь свободный вход со стороны коридорного помещения, не иметь сообщения с посторонними помещениями, не быть проходным.</w:t>
      </w:r>
    </w:p>
    <w:p w:rsidR="00E05A59" w:rsidRPr="00385A09" w:rsidRDefault="00E05A59" w:rsidP="00E14FCE">
      <w:pPr>
        <w:keepNext/>
        <w:keepLines/>
        <w:widowControl/>
        <w:tabs>
          <w:tab w:val="left" w:pos="426"/>
        </w:tabs>
        <w:ind w:left="426" w:firstLine="513"/>
        <w:jc w:val="both"/>
        <w:rPr>
          <w:lang w:val="ru-RU"/>
        </w:rPr>
      </w:pPr>
      <w:r w:rsidRPr="00385A09">
        <w:rPr>
          <w:lang w:val="ru-RU"/>
        </w:rPr>
        <w:t>Через помещение не должны проходить любые транзитные коммуникации. Трассы обычного и пожарного водоснабжения, отопления, канализации должны быть вынесены за пределы помещения и не должны находиться непосредственно над ним на верхних этажах.</w:t>
      </w:r>
    </w:p>
    <w:p w:rsidR="00E05A59" w:rsidRPr="00385A09" w:rsidRDefault="00E05A59" w:rsidP="00E14FCE">
      <w:pPr>
        <w:keepNext/>
        <w:keepLines/>
        <w:widowControl/>
        <w:tabs>
          <w:tab w:val="left" w:pos="426"/>
        </w:tabs>
        <w:ind w:left="426" w:firstLine="513"/>
        <w:jc w:val="both"/>
        <w:rPr>
          <w:lang w:val="ru-RU"/>
        </w:rPr>
      </w:pPr>
      <w:r w:rsidRPr="00385A09">
        <w:rPr>
          <w:lang w:val="ru-RU"/>
        </w:rPr>
        <w:t>Стены, межэтажные перекрытия и дверь помещения должны обеспечивать огнестойкость не менее 45 минут.</w:t>
      </w:r>
    </w:p>
    <w:p w:rsidR="00E05A59" w:rsidRPr="00385A09" w:rsidRDefault="00E05A59" w:rsidP="00E14FCE">
      <w:pPr>
        <w:keepNext/>
        <w:keepLines/>
        <w:widowControl/>
        <w:tabs>
          <w:tab w:val="left" w:pos="426"/>
        </w:tabs>
        <w:ind w:left="426" w:firstLine="513"/>
        <w:jc w:val="both"/>
        <w:rPr>
          <w:lang w:val="ru-RU"/>
        </w:rPr>
      </w:pPr>
      <w:r w:rsidRPr="00385A09">
        <w:rPr>
          <w:lang w:val="ru-RU"/>
        </w:rPr>
        <w:t>Дверь помещения должна открываться наружу. Дверной проем должен быть оборудован порогом для защиты от попадания воды из коридора. Дверь помещения должна быть запираемого типа и оснащена врезным замком.</w:t>
      </w:r>
    </w:p>
    <w:p w:rsidR="00E05A59" w:rsidRPr="00385A09" w:rsidRDefault="00E05A59" w:rsidP="00E14FCE">
      <w:pPr>
        <w:keepNext/>
        <w:keepLines/>
        <w:widowControl/>
        <w:tabs>
          <w:tab w:val="left" w:pos="426"/>
        </w:tabs>
        <w:ind w:left="426" w:firstLine="513"/>
        <w:jc w:val="both"/>
        <w:rPr>
          <w:lang w:val="ru-RU"/>
        </w:rPr>
      </w:pPr>
      <w:r w:rsidRPr="00385A09">
        <w:rPr>
          <w:lang w:val="ru-RU"/>
        </w:rPr>
        <w:t>Пол помещения должен иметь антистатическое покрытие и выдерживать распределенную нагрузку не менее 12 кПа и точечную нагрузку не менее 4,4 кПа.</w:t>
      </w:r>
    </w:p>
    <w:p w:rsidR="00E05A59" w:rsidRPr="00385A09" w:rsidRDefault="00E05A59" w:rsidP="00E14FCE">
      <w:pPr>
        <w:keepNext/>
        <w:keepLines/>
        <w:widowControl/>
        <w:tabs>
          <w:tab w:val="left" w:pos="426"/>
        </w:tabs>
        <w:ind w:left="426"/>
        <w:jc w:val="both"/>
        <w:rPr>
          <w:lang w:val="ru-RU"/>
        </w:rPr>
      </w:pPr>
      <w:r w:rsidRPr="00385A09">
        <w:rPr>
          <w:lang w:val="ru-RU"/>
        </w:rPr>
        <w:t xml:space="preserve">Покрытия потолка, стен и пола не должны выделять и накапливать пыль. </w:t>
      </w:r>
    </w:p>
    <w:p w:rsidR="00E05A59" w:rsidRPr="00385A09" w:rsidRDefault="00E05A59" w:rsidP="00E14FCE">
      <w:pPr>
        <w:pStyle w:val="3"/>
        <w:keepLines/>
        <w:tabs>
          <w:tab w:val="left" w:pos="426"/>
        </w:tabs>
        <w:ind w:left="426"/>
        <w:jc w:val="both"/>
        <w:rPr>
          <w:lang w:val="ru-RU"/>
        </w:rPr>
      </w:pPr>
      <w:r w:rsidRPr="00385A09">
        <w:rPr>
          <w:lang w:val="ru-RU"/>
        </w:rPr>
        <w:t>Требования к вентиляции и кондиционированию</w:t>
      </w:r>
    </w:p>
    <w:p w:rsidR="00E05A59" w:rsidRPr="00385A09" w:rsidRDefault="00E05A59" w:rsidP="00E14FCE">
      <w:pPr>
        <w:keepNext/>
        <w:keepLines/>
        <w:widowControl/>
        <w:tabs>
          <w:tab w:val="left" w:pos="426"/>
        </w:tabs>
        <w:ind w:left="426" w:firstLine="570"/>
        <w:jc w:val="both"/>
        <w:rPr>
          <w:lang w:val="ru-RU"/>
        </w:rPr>
      </w:pPr>
      <w:r w:rsidRPr="00385A09">
        <w:rPr>
          <w:lang w:val="ru-RU"/>
        </w:rPr>
        <w:t>Система кондиционирования, вентиляции и пылеудаления должна обеспечивать температуру воздуха в помещении в диапазоне от 18º до 24º С, скорость изменения температуры должна составлять не более 3º С в час при проведении измерений в 1,5 метра от уровня пола.</w:t>
      </w:r>
    </w:p>
    <w:p w:rsidR="00E05A59" w:rsidRPr="00385A09" w:rsidRDefault="00E05A59" w:rsidP="00E14FCE">
      <w:pPr>
        <w:keepNext/>
        <w:keepLines/>
        <w:widowControl/>
        <w:tabs>
          <w:tab w:val="left" w:pos="426"/>
        </w:tabs>
        <w:ind w:left="426" w:firstLine="570"/>
        <w:jc w:val="both"/>
        <w:rPr>
          <w:lang w:val="ru-RU"/>
        </w:rPr>
      </w:pPr>
      <w:r w:rsidRPr="00385A09">
        <w:rPr>
          <w:lang w:val="ru-RU"/>
        </w:rPr>
        <w:t>Система кондиционирования и вентиляции должна обеспечивать влажность воздуха в помещении от 30 до 50% без конденсации влаги при измерении на высоте 1,5 метра над уровнем пола. Скорость изменения влажности воздуха должна быть не более 6% в час.</w:t>
      </w:r>
    </w:p>
    <w:p w:rsidR="00E05A59" w:rsidRPr="00385A09" w:rsidRDefault="00E05A59" w:rsidP="00E14FCE">
      <w:pPr>
        <w:keepNext/>
        <w:keepLines/>
        <w:widowControl/>
        <w:tabs>
          <w:tab w:val="left" w:pos="426"/>
        </w:tabs>
        <w:ind w:left="426" w:firstLine="570"/>
        <w:jc w:val="both"/>
        <w:rPr>
          <w:lang w:val="ru-RU"/>
        </w:rPr>
      </w:pPr>
      <w:r w:rsidRPr="00385A09">
        <w:rPr>
          <w:lang w:val="ru-RU"/>
        </w:rPr>
        <w:t>В помещении необходимо поддерживать запыленность не более чем 0,75 мг/м3, должна отсутствовать токопроводящая пыль и химически активные пары.</w:t>
      </w:r>
    </w:p>
    <w:p w:rsidR="00E05A59" w:rsidRPr="00385A09" w:rsidRDefault="00E05A59" w:rsidP="00E14FCE">
      <w:pPr>
        <w:pStyle w:val="3"/>
        <w:keepLines/>
        <w:tabs>
          <w:tab w:val="left" w:pos="426"/>
        </w:tabs>
        <w:ind w:left="426"/>
        <w:jc w:val="both"/>
        <w:rPr>
          <w:lang w:val="ru-RU"/>
        </w:rPr>
      </w:pPr>
      <w:r w:rsidRPr="00385A09">
        <w:rPr>
          <w:lang w:val="ru-RU"/>
        </w:rPr>
        <w:t>Электричество и освещение</w:t>
      </w:r>
    </w:p>
    <w:p w:rsidR="00E05A59" w:rsidRPr="00385A09" w:rsidRDefault="00E05A59" w:rsidP="00E14FCE">
      <w:pPr>
        <w:keepNext/>
        <w:keepLines/>
        <w:widowControl/>
        <w:tabs>
          <w:tab w:val="left" w:pos="426"/>
        </w:tabs>
        <w:ind w:left="426" w:firstLine="570"/>
        <w:jc w:val="both"/>
        <w:rPr>
          <w:lang w:val="ru-RU"/>
        </w:rPr>
      </w:pPr>
      <w:r w:rsidRPr="00385A09">
        <w:rPr>
          <w:lang w:val="ru-RU"/>
        </w:rPr>
        <w:t>Помещение должно быть оборудовано электрическим освещением. Источник освещения должен обеспечивать освещенность не менее 540 люкс при измерении на высоте 1 метра от уровня пола на свободном от оборудования пространстве.</w:t>
      </w:r>
    </w:p>
    <w:p w:rsidR="00E05A59" w:rsidRPr="00385A09" w:rsidRDefault="00E05A59" w:rsidP="00E14FCE">
      <w:pPr>
        <w:keepNext/>
        <w:keepLines/>
        <w:widowControl/>
        <w:tabs>
          <w:tab w:val="left" w:pos="426"/>
        </w:tabs>
        <w:ind w:left="426" w:firstLine="570"/>
        <w:jc w:val="both"/>
        <w:rPr>
          <w:lang w:val="ru-RU"/>
        </w:rPr>
      </w:pPr>
      <w:r w:rsidRPr="00385A09">
        <w:rPr>
          <w:lang w:val="ru-RU"/>
        </w:rPr>
        <w:t>Система электропитания в помещении должна обеспечивать подключение нагрузки не менее 2кВт, электропитание в аппаратной должно осуществляться от отдельного автоматического выключателя</w:t>
      </w:r>
      <w:r w:rsidRPr="00385A09">
        <w:rPr>
          <w:strike/>
          <w:lang w:val="ru-RU"/>
        </w:rPr>
        <w:t>.</w:t>
      </w:r>
      <w:r w:rsidRPr="00385A09">
        <w:rPr>
          <w:lang w:val="ru-RU"/>
        </w:rPr>
        <w:t xml:space="preserve"> Параметры: 220V+/-10% (1 фаза, ноль, земля), частота 50+/-0.5%.</w:t>
      </w:r>
    </w:p>
    <w:p w:rsidR="00E05A59" w:rsidRPr="00385A09" w:rsidRDefault="00E05A59" w:rsidP="00E14FCE">
      <w:pPr>
        <w:keepNext/>
        <w:keepLines/>
        <w:widowControl/>
        <w:tabs>
          <w:tab w:val="left" w:pos="426"/>
        </w:tabs>
        <w:ind w:left="426" w:firstLine="570"/>
        <w:jc w:val="both"/>
        <w:rPr>
          <w:lang w:val="ru-RU"/>
        </w:rPr>
      </w:pPr>
      <w:r w:rsidRPr="00385A09">
        <w:rPr>
          <w:lang w:val="ru-RU"/>
        </w:rPr>
        <w:t>В помещении необходимо предусмотреть контур заземления, имеющий сопротивление растеканию меньшее или равное 4 Ом. (Правила Устройства Электроустановок, утверждены Минэнерго СССР №8/84 от 06.07.1984 г.). Контакт заземления электрических розеток должен подключаться к контуру заземления отдельным проводником с сечением не меньше сечения фазного проводника и сопротивлением не более 0,25 Ом. Защитное заземление систем УПАТС должно осуществляется медным кабелем сечением не менее 10 кв. мм, с сопротивлением не более 0.25 Ом. Пользователь предоставляет требуемый контур заземления, подключение к контуру осуществляется силами Оператора.</w:t>
      </w:r>
    </w:p>
    <w:p w:rsidR="00E05A59" w:rsidRPr="00385A09" w:rsidRDefault="00E05A59" w:rsidP="00E14FCE">
      <w:pPr>
        <w:keepNext/>
        <w:keepLines/>
        <w:widowControl/>
        <w:tabs>
          <w:tab w:val="left" w:pos="426"/>
        </w:tabs>
        <w:ind w:left="426"/>
        <w:jc w:val="both"/>
        <w:rPr>
          <w:lang w:val="ru-RU"/>
        </w:rPr>
      </w:pPr>
      <w:r w:rsidRPr="00385A09">
        <w:rPr>
          <w:lang w:val="ru-RU"/>
        </w:rPr>
        <w:t>Помещение должно быть оборудовано евророзетками 220В (фаза, ноль, земля):</w:t>
      </w:r>
    </w:p>
    <w:p w:rsidR="00E05A59" w:rsidRPr="00385A09" w:rsidRDefault="00E05A59" w:rsidP="008E1BDC">
      <w:pPr>
        <w:keepNext/>
        <w:keepLines/>
        <w:widowControl/>
        <w:numPr>
          <w:ilvl w:val="0"/>
          <w:numId w:val="16"/>
        </w:numPr>
        <w:tabs>
          <w:tab w:val="left" w:pos="426"/>
          <w:tab w:val="left" w:pos="1440"/>
        </w:tabs>
        <w:overflowPunct w:val="0"/>
        <w:adjustRightInd w:val="0"/>
        <w:spacing w:before="60" w:after="60"/>
        <w:ind w:left="426"/>
        <w:jc w:val="both"/>
        <w:textAlignment w:val="baseline"/>
        <w:rPr>
          <w:lang w:val="ru-RU"/>
        </w:rPr>
      </w:pPr>
      <w:r w:rsidRPr="00385A09">
        <w:rPr>
          <w:lang w:val="ru-RU"/>
        </w:rPr>
        <w:lastRenderedPageBreak/>
        <w:t>по одной на каждую единицу Операторского оборудования,</w:t>
      </w:r>
    </w:p>
    <w:p w:rsidR="00E05A59" w:rsidRPr="00385A09" w:rsidRDefault="00E05A59" w:rsidP="008E1BDC">
      <w:pPr>
        <w:keepNext/>
        <w:keepLines/>
        <w:widowControl/>
        <w:numPr>
          <w:ilvl w:val="0"/>
          <w:numId w:val="16"/>
        </w:numPr>
        <w:tabs>
          <w:tab w:val="left" w:pos="426"/>
          <w:tab w:val="left" w:pos="1440"/>
        </w:tabs>
        <w:overflowPunct w:val="0"/>
        <w:adjustRightInd w:val="0"/>
        <w:spacing w:before="60" w:after="60"/>
        <w:ind w:left="426"/>
        <w:jc w:val="both"/>
        <w:textAlignment w:val="baseline"/>
        <w:rPr>
          <w:lang w:val="ru-RU"/>
        </w:rPr>
      </w:pPr>
      <w:r w:rsidRPr="00385A09">
        <w:rPr>
          <w:lang w:val="ru-RU"/>
        </w:rPr>
        <w:t>не менее двух для включения компьютеров и другого вспомогательного оборудования.</w:t>
      </w:r>
    </w:p>
    <w:p w:rsidR="00E05A59" w:rsidRPr="00385A09" w:rsidRDefault="00E05A59" w:rsidP="00E14FCE">
      <w:pPr>
        <w:pStyle w:val="3"/>
        <w:keepLines/>
        <w:tabs>
          <w:tab w:val="left" w:pos="426"/>
        </w:tabs>
        <w:ind w:left="426"/>
        <w:jc w:val="both"/>
        <w:rPr>
          <w:lang w:val="ru-RU"/>
        </w:rPr>
      </w:pPr>
      <w:r w:rsidRPr="00385A09">
        <w:rPr>
          <w:lang w:val="ru-RU"/>
        </w:rPr>
        <w:t>Вибрации и шум</w:t>
      </w:r>
    </w:p>
    <w:p w:rsidR="00E05A59" w:rsidRPr="00385A09" w:rsidRDefault="00E05A59" w:rsidP="00E14FCE">
      <w:pPr>
        <w:keepNext/>
        <w:keepLines/>
        <w:widowControl/>
        <w:tabs>
          <w:tab w:val="left" w:pos="426"/>
        </w:tabs>
        <w:ind w:left="426" w:firstLine="570"/>
        <w:jc w:val="both"/>
        <w:rPr>
          <w:lang w:val="ru-RU"/>
        </w:rPr>
      </w:pPr>
      <w:r w:rsidRPr="00385A09">
        <w:rPr>
          <w:lang w:val="ru-RU"/>
        </w:rPr>
        <w:t>Вблизи помещения не должно располагаться источников вибраций и шума. Допустимый уровень шума составляет не более 65 дБ. Допустимый уровень вибраций не должен превышать по амплитуде 0,1 мм и по частоте 25 Гц.</w:t>
      </w:r>
    </w:p>
    <w:p w:rsidR="00E05A59" w:rsidRPr="00385A09" w:rsidRDefault="00E05A59" w:rsidP="00E14FCE">
      <w:pPr>
        <w:pStyle w:val="3"/>
        <w:keepLines/>
        <w:tabs>
          <w:tab w:val="left" w:pos="426"/>
        </w:tabs>
        <w:ind w:left="426"/>
        <w:jc w:val="both"/>
        <w:rPr>
          <w:lang w:val="ru-RU"/>
        </w:rPr>
      </w:pPr>
      <w:r w:rsidRPr="00385A09">
        <w:rPr>
          <w:lang w:val="ru-RU"/>
        </w:rPr>
        <w:t>Системы сигнализации</w:t>
      </w:r>
    </w:p>
    <w:p w:rsidR="00E05A59" w:rsidRPr="00385A09" w:rsidRDefault="00E05A59" w:rsidP="00E14FCE">
      <w:pPr>
        <w:keepNext/>
        <w:keepLines/>
        <w:widowControl/>
        <w:tabs>
          <w:tab w:val="left" w:pos="426"/>
        </w:tabs>
        <w:ind w:left="426" w:firstLine="570"/>
        <w:jc w:val="both"/>
        <w:rPr>
          <w:lang w:val="ru-RU"/>
        </w:rPr>
      </w:pPr>
      <w:r w:rsidRPr="00385A09">
        <w:rPr>
          <w:lang w:val="ru-RU"/>
        </w:rPr>
        <w:t>Помещение должно быть оборудовано системами охранной и пожарной сигнализации. Устанавливаемая система автоматического пожаротушения должна быть пригодна для тушения электрооборудования и оборудования связи.</w:t>
      </w:r>
    </w:p>
    <w:p w:rsidR="00E05A59" w:rsidRPr="00385A09" w:rsidRDefault="00E05A59" w:rsidP="00E14FCE">
      <w:pPr>
        <w:keepNext/>
        <w:keepLines/>
        <w:widowControl/>
        <w:tabs>
          <w:tab w:val="left" w:pos="426"/>
        </w:tabs>
        <w:ind w:left="426"/>
        <w:rPr>
          <w:rFonts w:eastAsia="MS Mincho"/>
          <w:color w:val="000000"/>
          <w:lang w:val="ru-RU"/>
        </w:rPr>
      </w:pPr>
    </w:p>
    <w:tbl>
      <w:tblPr>
        <w:tblW w:w="10080" w:type="dxa"/>
        <w:tblInd w:w="108" w:type="dxa"/>
        <w:tblLook w:val="0000" w:firstRow="0" w:lastRow="0" w:firstColumn="0" w:lastColumn="0" w:noHBand="0" w:noVBand="0"/>
      </w:tblPr>
      <w:tblGrid>
        <w:gridCol w:w="4680"/>
        <w:gridCol w:w="5400"/>
      </w:tblGrid>
      <w:tr w:rsidR="00E05A59" w:rsidRPr="00385A09" w:rsidTr="00E05A59">
        <w:trPr>
          <w:trHeight w:val="358"/>
        </w:trPr>
        <w:tc>
          <w:tcPr>
            <w:tcW w:w="4680" w:type="dxa"/>
            <w:vAlign w:val="center"/>
          </w:tcPr>
          <w:p w:rsidR="00E05A59" w:rsidRPr="00385A09" w:rsidRDefault="00E05A59" w:rsidP="00E14FCE">
            <w:pPr>
              <w:keepNext/>
              <w:keepLines/>
              <w:widowControl/>
              <w:tabs>
                <w:tab w:val="left" w:pos="426"/>
              </w:tabs>
              <w:ind w:left="426"/>
              <w:jc w:val="center"/>
              <w:rPr>
                <w:lang w:val="ru-RU"/>
              </w:rPr>
            </w:pPr>
            <w:r w:rsidRPr="00385A09">
              <w:rPr>
                <w:b/>
                <w:bCs/>
                <w:lang w:val="ru-RU"/>
              </w:rPr>
              <w:t>АО «РТКомм.РУ»</w:t>
            </w:r>
          </w:p>
        </w:tc>
        <w:tc>
          <w:tcPr>
            <w:tcW w:w="5400" w:type="dxa"/>
            <w:vAlign w:val="center"/>
          </w:tcPr>
          <w:p w:rsidR="00E05A59" w:rsidRPr="00385A09" w:rsidRDefault="00E05A59" w:rsidP="00E14FCE">
            <w:pPr>
              <w:keepNext/>
              <w:keepLines/>
              <w:widowControl/>
              <w:tabs>
                <w:tab w:val="left" w:pos="426"/>
              </w:tabs>
              <w:ind w:left="426"/>
              <w:jc w:val="center"/>
              <w:rPr>
                <w:b/>
                <w:color w:val="000000"/>
                <w:lang w:val="ru-RU"/>
              </w:rPr>
            </w:pPr>
            <w:r w:rsidRPr="00385A09">
              <w:rPr>
                <w:b/>
                <w:bCs/>
                <w:lang w:val="ru-RU"/>
              </w:rPr>
              <w:t>Пользователь</w:t>
            </w:r>
          </w:p>
        </w:tc>
      </w:tr>
      <w:tr w:rsidR="00E05A59" w:rsidRPr="00385A09" w:rsidTr="00E05A59">
        <w:trPr>
          <w:trHeight w:val="472"/>
        </w:trPr>
        <w:tc>
          <w:tcPr>
            <w:tcW w:w="4680" w:type="dxa"/>
            <w:vAlign w:val="bottom"/>
          </w:tcPr>
          <w:p w:rsidR="00E05A59" w:rsidRPr="00385A09" w:rsidRDefault="00E05A59" w:rsidP="00E14FCE">
            <w:pPr>
              <w:keepNext/>
              <w:keepLines/>
              <w:widowControl/>
              <w:tabs>
                <w:tab w:val="left" w:pos="426"/>
                <w:tab w:val="left" w:pos="4536"/>
              </w:tabs>
              <w:ind w:left="426"/>
              <w:rPr>
                <w:b/>
                <w:bCs/>
                <w:lang w:val="ru-RU"/>
              </w:rPr>
            </w:pPr>
            <w:r w:rsidRPr="00385A09">
              <w:rPr>
                <w:lang w:val="ru-RU"/>
              </w:rPr>
              <w:t>Подпись: _______________________</w:t>
            </w:r>
          </w:p>
        </w:tc>
        <w:tc>
          <w:tcPr>
            <w:tcW w:w="5400" w:type="dxa"/>
            <w:vAlign w:val="bottom"/>
          </w:tcPr>
          <w:p w:rsidR="00E05A59" w:rsidRPr="00385A09" w:rsidRDefault="00E05A59" w:rsidP="00E14FCE">
            <w:pPr>
              <w:keepNext/>
              <w:keepLines/>
              <w:widowControl/>
              <w:tabs>
                <w:tab w:val="left" w:pos="426"/>
              </w:tabs>
              <w:ind w:left="426"/>
              <w:rPr>
                <w:b/>
                <w:bCs/>
                <w:lang w:val="ru-RU"/>
              </w:rPr>
            </w:pPr>
            <w:r w:rsidRPr="00385A09">
              <w:rPr>
                <w:lang w:val="ru-RU"/>
              </w:rPr>
              <w:t>Подпись: ______________________</w:t>
            </w:r>
          </w:p>
        </w:tc>
      </w:tr>
      <w:tr w:rsidR="00E05A59" w:rsidRPr="00385A09" w:rsidTr="00E05A59">
        <w:trPr>
          <w:trHeight w:val="342"/>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r>
              <w:rPr>
                <w:lang w:val="ru-RU"/>
              </w:rPr>
              <w:t>________________________</w:t>
            </w:r>
          </w:p>
        </w:tc>
        <w:tc>
          <w:tcPr>
            <w:tcW w:w="540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Ф.И.О.: </w:t>
            </w:r>
            <w:r w:rsidR="006F729B">
              <w:rPr>
                <w:lang w:val="ru-RU"/>
              </w:rPr>
              <w:t>_______________________</w:t>
            </w:r>
          </w:p>
        </w:tc>
      </w:tr>
      <w:tr w:rsidR="00E05A59" w:rsidRPr="00385A09" w:rsidTr="00E05A59">
        <w:trPr>
          <w:trHeight w:val="367"/>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 xml:space="preserve">Должность: </w:t>
            </w:r>
            <w:r>
              <w:rPr>
                <w:lang w:val="ru-RU"/>
              </w:rPr>
              <w:t>_____________________</w:t>
            </w:r>
          </w:p>
        </w:tc>
        <w:tc>
          <w:tcPr>
            <w:tcW w:w="5400" w:type="dxa"/>
          </w:tcPr>
          <w:p w:rsidR="00E05A59" w:rsidRPr="00385A09" w:rsidRDefault="00E05A59" w:rsidP="006F729B">
            <w:pPr>
              <w:keepNext/>
              <w:keepLines/>
              <w:widowControl/>
              <w:tabs>
                <w:tab w:val="left" w:pos="426"/>
                <w:tab w:val="left" w:pos="4536"/>
              </w:tabs>
              <w:ind w:left="426"/>
              <w:rPr>
                <w:lang w:val="ru-RU"/>
              </w:rPr>
            </w:pPr>
            <w:r w:rsidRPr="00385A09">
              <w:rPr>
                <w:lang w:val="ru-RU"/>
              </w:rPr>
              <w:t xml:space="preserve">Должность: </w:t>
            </w:r>
            <w:r w:rsidR="006F729B">
              <w:rPr>
                <w:lang w:val="ru-RU"/>
              </w:rPr>
              <w:t>___________________</w:t>
            </w:r>
          </w:p>
        </w:tc>
      </w:tr>
      <w:tr w:rsidR="00E05A59" w:rsidRPr="00385A09" w:rsidTr="00E05A59">
        <w:trPr>
          <w:trHeight w:val="367"/>
        </w:trPr>
        <w:tc>
          <w:tcPr>
            <w:tcW w:w="468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c>
          <w:tcPr>
            <w:tcW w:w="5400" w:type="dxa"/>
          </w:tcPr>
          <w:p w:rsidR="00E05A59" w:rsidRPr="00385A09" w:rsidRDefault="00E05A59" w:rsidP="00E14FCE">
            <w:pPr>
              <w:keepNext/>
              <w:keepLines/>
              <w:widowControl/>
              <w:tabs>
                <w:tab w:val="left" w:pos="426"/>
                <w:tab w:val="left" w:pos="4536"/>
              </w:tabs>
              <w:ind w:left="426"/>
              <w:rPr>
                <w:lang w:val="ru-RU"/>
              </w:rPr>
            </w:pPr>
            <w:r w:rsidRPr="00385A09">
              <w:rPr>
                <w:lang w:val="ru-RU"/>
              </w:rPr>
              <w:t>«___»________20__</w:t>
            </w:r>
          </w:p>
        </w:tc>
      </w:tr>
      <w:tr w:rsidR="00E05A59" w:rsidRPr="009827FB" w:rsidTr="00E05A59">
        <w:trPr>
          <w:trHeight w:val="320"/>
        </w:trPr>
        <w:tc>
          <w:tcPr>
            <w:tcW w:w="4680" w:type="dxa"/>
          </w:tcPr>
          <w:p w:rsidR="00E05A59" w:rsidRPr="00385A09" w:rsidRDefault="00E05A59" w:rsidP="00E14FCE">
            <w:pPr>
              <w:keepNext/>
              <w:keepLines/>
              <w:widowControl/>
              <w:tabs>
                <w:tab w:val="left" w:pos="426"/>
                <w:tab w:val="left" w:pos="4536"/>
              </w:tabs>
              <w:ind w:left="426"/>
              <w:jc w:val="center"/>
              <w:rPr>
                <w:sz w:val="16"/>
                <w:szCs w:val="16"/>
                <w:lang w:val="ru-RU"/>
              </w:rPr>
            </w:pPr>
            <w:r w:rsidRPr="00385A09">
              <w:rPr>
                <w:sz w:val="16"/>
                <w:szCs w:val="16"/>
                <w:lang w:val="ru-RU"/>
              </w:rPr>
              <w:t>М.П.</w:t>
            </w:r>
          </w:p>
        </w:tc>
        <w:tc>
          <w:tcPr>
            <w:tcW w:w="5400" w:type="dxa"/>
          </w:tcPr>
          <w:p w:rsidR="00E05A59" w:rsidRPr="009827FB" w:rsidRDefault="00E05A59" w:rsidP="00E14FCE">
            <w:pPr>
              <w:keepNext/>
              <w:keepLines/>
              <w:widowControl/>
              <w:tabs>
                <w:tab w:val="left" w:pos="426"/>
                <w:tab w:val="left" w:pos="4536"/>
              </w:tabs>
              <w:ind w:left="426"/>
              <w:jc w:val="center"/>
              <w:rPr>
                <w:sz w:val="16"/>
                <w:szCs w:val="16"/>
                <w:lang w:val="ru-RU"/>
              </w:rPr>
            </w:pPr>
            <w:r w:rsidRPr="00385A09">
              <w:rPr>
                <w:sz w:val="16"/>
                <w:szCs w:val="16"/>
                <w:lang w:val="ru-RU"/>
              </w:rPr>
              <w:t>М.П.</w:t>
            </w:r>
          </w:p>
        </w:tc>
      </w:tr>
    </w:tbl>
    <w:p w:rsidR="00E05A59" w:rsidRPr="00972AD9" w:rsidRDefault="00E05A59" w:rsidP="00E14FCE">
      <w:pPr>
        <w:keepNext/>
        <w:keepLines/>
        <w:widowControl/>
        <w:tabs>
          <w:tab w:val="left" w:pos="426"/>
        </w:tabs>
        <w:ind w:left="426"/>
        <w:rPr>
          <w:sz w:val="2"/>
          <w:szCs w:val="2"/>
          <w:lang w:val="ru-RU"/>
        </w:rPr>
      </w:pPr>
    </w:p>
    <w:p w:rsidR="00D25497" w:rsidRDefault="00D25497" w:rsidP="00E14FCE">
      <w:pPr>
        <w:pStyle w:val="a4"/>
        <w:keepNext/>
        <w:keepLines/>
        <w:widowControl/>
        <w:tabs>
          <w:tab w:val="left" w:pos="426"/>
        </w:tabs>
        <w:spacing w:before="9"/>
        <w:ind w:left="426"/>
        <w:rPr>
          <w:b/>
          <w:sz w:val="23"/>
          <w:lang w:val="ru-RU"/>
        </w:rPr>
      </w:pPr>
    </w:p>
    <w:p w:rsidR="00E05A59" w:rsidRPr="0072122A" w:rsidRDefault="00E05A59" w:rsidP="00E14FCE">
      <w:pPr>
        <w:pStyle w:val="a4"/>
        <w:tabs>
          <w:tab w:val="left" w:pos="426"/>
        </w:tabs>
        <w:spacing w:before="9"/>
        <w:ind w:left="426"/>
        <w:rPr>
          <w:b/>
          <w:sz w:val="23"/>
          <w:lang w:val="ru-RU"/>
        </w:rPr>
      </w:pPr>
    </w:p>
    <w:p w:rsidR="00E44AE1" w:rsidRPr="00E44AE1" w:rsidRDefault="00E44AE1" w:rsidP="00E44AE1">
      <w:pPr>
        <w:keepNext/>
        <w:widowControl/>
        <w:autoSpaceDE/>
        <w:autoSpaceDN/>
        <w:spacing w:before="240" w:after="240"/>
        <w:jc w:val="center"/>
        <w:rPr>
          <w:b/>
          <w:bCs/>
          <w:sz w:val="26"/>
          <w:szCs w:val="26"/>
          <w:lang w:val="ru-RU"/>
        </w:rPr>
      </w:pPr>
      <w:r w:rsidRPr="00E44AE1">
        <w:rPr>
          <w:b/>
          <w:bCs/>
          <w:sz w:val="26"/>
          <w:szCs w:val="26"/>
          <w:lang w:val="ru-RU"/>
        </w:rPr>
        <w:t xml:space="preserve">ПОЛОЖЕНИЕ ОБ ОКАЗАНИИ УСЛУГИ </w:t>
      </w:r>
    </w:p>
    <w:p w:rsidR="00E44AE1" w:rsidRPr="00E44AE1" w:rsidRDefault="00E44AE1" w:rsidP="00E44AE1">
      <w:pPr>
        <w:keepNext/>
        <w:widowControl/>
        <w:autoSpaceDE/>
        <w:autoSpaceDN/>
        <w:spacing w:before="240" w:after="240"/>
        <w:jc w:val="center"/>
        <w:rPr>
          <w:b/>
          <w:bCs/>
          <w:sz w:val="26"/>
          <w:szCs w:val="26"/>
          <w:lang w:val="ru-RU"/>
        </w:rPr>
      </w:pPr>
      <w:r w:rsidRPr="00E44AE1">
        <w:rPr>
          <w:b/>
          <w:bCs/>
          <w:sz w:val="26"/>
          <w:szCs w:val="26"/>
          <w:lang w:val="ru-RU"/>
        </w:rPr>
        <w:t>ПРЕДОСТАВЛЕНИЯ МОБИЛЬНОГО VSAT КАНАЛА СВЯЗИ</w:t>
      </w:r>
    </w:p>
    <w:p w:rsidR="00E44AE1" w:rsidRPr="00E44AE1" w:rsidRDefault="00E44AE1" w:rsidP="00E44AE1">
      <w:pPr>
        <w:keepNext/>
        <w:widowControl/>
        <w:autoSpaceDE/>
        <w:autoSpaceDN/>
        <w:spacing w:before="360" w:after="120"/>
        <w:ind w:firstLine="567"/>
        <w:jc w:val="both"/>
        <w:rPr>
          <w:szCs w:val="20"/>
          <w:lang w:val="ru-RU" w:eastAsia="ru-RU"/>
        </w:rPr>
      </w:pPr>
      <w:r w:rsidRPr="00E44AE1">
        <w:rPr>
          <w:szCs w:val="20"/>
          <w:lang w:val="ru-RU" w:eastAsia="ru-RU"/>
        </w:rPr>
        <w:t xml:space="preserve">Настоящий документ описывает методы, подходы и организационно-технические принципы, применяемые компанией АО «РТКомм.РУ» (далее Оператором) при оказании услуги предоставления Мобильного </w:t>
      </w:r>
      <w:r w:rsidRPr="00E44AE1">
        <w:rPr>
          <w:szCs w:val="20"/>
          <w:lang w:eastAsia="ru-RU"/>
        </w:rPr>
        <w:t>VSAT</w:t>
      </w:r>
      <w:r w:rsidRPr="00E44AE1">
        <w:rPr>
          <w:szCs w:val="20"/>
          <w:lang w:val="ru-RU" w:eastAsia="ru-RU"/>
        </w:rPr>
        <w:t xml:space="preserve"> канала </w:t>
      </w:r>
      <w:r w:rsidRPr="00E44AE1">
        <w:rPr>
          <w:szCs w:val="20"/>
          <w:lang w:val="ru-RU" w:eastAsia="ru-RU"/>
        </w:rPr>
        <w:lastRenderedPageBreak/>
        <w:t>связи (далее - Услуги), а также порядок взаимодействия по вопросам подключения оборудования Пользователя к сети Оператора.</w:t>
      </w:r>
    </w:p>
    <w:p w:rsidR="00E44AE1" w:rsidRPr="00E44AE1" w:rsidRDefault="00E44AE1" w:rsidP="00E44AE1">
      <w:pPr>
        <w:keepNext/>
        <w:widowControl/>
        <w:autoSpaceDE/>
        <w:autoSpaceDN/>
        <w:spacing w:before="120" w:after="120"/>
        <w:ind w:firstLine="567"/>
        <w:jc w:val="both"/>
        <w:rPr>
          <w:rFonts w:ascii="Arial" w:hAnsi="Arial" w:cs="Arial"/>
          <w:color w:val="000000"/>
          <w:szCs w:val="20"/>
          <w:shd w:val="clear" w:color="auto" w:fill="FFFFFF"/>
          <w:lang w:val="ru-RU"/>
        </w:rPr>
      </w:pPr>
      <w:r w:rsidRPr="00E44AE1">
        <w:rPr>
          <w:szCs w:val="20"/>
          <w:lang w:val="ru-RU" w:eastAsia="ru-RU"/>
        </w:rPr>
        <w:t xml:space="preserve">Услуга состоит в предоставлении Пользователю канала связи, организованного с помощью Мобильного </w:t>
      </w:r>
      <w:r w:rsidRPr="00E44AE1">
        <w:rPr>
          <w:szCs w:val="20"/>
          <w:lang w:eastAsia="ru-RU"/>
        </w:rPr>
        <w:t>VSAT</w:t>
      </w:r>
      <w:r w:rsidRPr="00E44AE1">
        <w:rPr>
          <w:rFonts w:ascii="Arial" w:hAnsi="Arial" w:cs="Arial"/>
          <w:color w:val="000000"/>
          <w:szCs w:val="20"/>
          <w:shd w:val="clear" w:color="auto" w:fill="FFFFFF"/>
          <w:lang w:val="ru-RU"/>
        </w:rPr>
        <w:t>.</w:t>
      </w:r>
    </w:p>
    <w:p w:rsidR="00E44AE1" w:rsidRPr="00E44AE1" w:rsidRDefault="00E44AE1" w:rsidP="00E44AE1">
      <w:pPr>
        <w:keepNext/>
        <w:widowControl/>
        <w:autoSpaceDE/>
        <w:autoSpaceDN/>
        <w:spacing w:before="120" w:after="120"/>
        <w:ind w:firstLine="567"/>
        <w:jc w:val="both"/>
        <w:rPr>
          <w:szCs w:val="20"/>
          <w:lang w:val="ru-RU" w:eastAsia="ru-RU"/>
        </w:rPr>
      </w:pPr>
    </w:p>
    <w:p w:rsidR="00E44AE1" w:rsidRPr="00E44AE1" w:rsidRDefault="00E44AE1" w:rsidP="00E44AE1">
      <w:pPr>
        <w:keepNext/>
        <w:widowControl/>
        <w:tabs>
          <w:tab w:val="left" w:pos="1083"/>
        </w:tabs>
        <w:autoSpaceDE/>
        <w:autoSpaceDN/>
        <w:adjustRightInd w:val="0"/>
        <w:spacing w:before="360" w:after="60"/>
        <w:jc w:val="both"/>
        <w:textAlignment w:val="baseline"/>
        <w:outlineLvl w:val="2"/>
        <w:rPr>
          <w:b/>
          <w:caps/>
          <w:snapToGrid w:val="0"/>
          <w:sz w:val="24"/>
          <w:szCs w:val="24"/>
          <w:lang w:val="ru-RU" w:eastAsia="ru-RU"/>
        </w:rPr>
      </w:pPr>
      <w:r w:rsidRPr="00BC0C3E">
        <w:rPr>
          <w:b/>
          <w:caps/>
          <w:snapToGrid w:val="0"/>
          <w:sz w:val="24"/>
          <w:szCs w:val="24"/>
          <w:lang w:val="ru-RU" w:eastAsia="ru-RU"/>
        </w:rPr>
        <w:t>1</w:t>
      </w:r>
      <w:r w:rsidRPr="00E44AE1">
        <w:rPr>
          <w:b/>
          <w:caps/>
          <w:snapToGrid w:val="0"/>
          <w:sz w:val="24"/>
          <w:szCs w:val="24"/>
          <w:lang w:val="ru-RU" w:eastAsia="ru-RU"/>
        </w:rPr>
        <w:tab/>
        <w:t>ОСНОВНЫЕ ТЕРМИНЫ И ОПРЕДЕЛЕНИЯ</w:t>
      </w:r>
    </w:p>
    <w:p w:rsidR="00E44AE1" w:rsidRPr="00BC0C3E" w:rsidRDefault="00E44AE1" w:rsidP="00E44AE1">
      <w:pPr>
        <w:keepNext/>
        <w:widowControl/>
        <w:autoSpaceDE/>
        <w:autoSpaceDN/>
        <w:ind w:firstLine="567"/>
        <w:jc w:val="both"/>
        <w:rPr>
          <w:b/>
          <w:szCs w:val="20"/>
          <w:lang w:val="ru-RU" w:eastAsia="ru-RU"/>
        </w:rPr>
      </w:pPr>
    </w:p>
    <w:p w:rsidR="00E44AE1" w:rsidRPr="00E44AE1" w:rsidRDefault="00E44AE1" w:rsidP="00E44AE1">
      <w:pPr>
        <w:keepNext/>
        <w:widowControl/>
        <w:autoSpaceDE/>
        <w:autoSpaceDN/>
        <w:ind w:firstLine="567"/>
        <w:jc w:val="both"/>
        <w:rPr>
          <w:szCs w:val="20"/>
          <w:lang w:val="ru-RU" w:eastAsia="ru-RU"/>
        </w:rPr>
      </w:pPr>
      <w:r w:rsidRPr="00E44AE1">
        <w:rPr>
          <w:b/>
          <w:szCs w:val="20"/>
          <w:lang w:val="ru-RU" w:eastAsia="ru-RU"/>
        </w:rPr>
        <w:t>Сеть Оператора</w:t>
      </w:r>
      <w:r w:rsidRPr="00E44AE1">
        <w:rPr>
          <w:szCs w:val="20"/>
          <w:lang w:val="ru-RU" w:eastAsia="ru-RU"/>
        </w:rPr>
        <w:t xml:space="preserve"> – сетевая инфраструктура передачи данных Оператора, состоящая из узлов, а также магистральных каналов, соединяющих эти узлы, и иных средств связи.</w:t>
      </w:r>
    </w:p>
    <w:p w:rsidR="00E44AE1" w:rsidRPr="00E44AE1" w:rsidRDefault="00E44AE1" w:rsidP="00E44AE1">
      <w:pPr>
        <w:keepNext/>
        <w:widowControl/>
        <w:autoSpaceDE/>
        <w:autoSpaceDN/>
        <w:spacing w:before="60" w:after="60"/>
        <w:jc w:val="both"/>
        <w:rPr>
          <w:b/>
          <w:color w:val="000000"/>
          <w:szCs w:val="20"/>
          <w:lang w:val="ru-RU"/>
        </w:rPr>
      </w:pPr>
    </w:p>
    <w:p w:rsidR="00E44AE1" w:rsidRPr="00E44AE1" w:rsidRDefault="00E44AE1" w:rsidP="00E44AE1">
      <w:pPr>
        <w:keepNext/>
        <w:widowControl/>
        <w:autoSpaceDE/>
        <w:autoSpaceDN/>
        <w:spacing w:before="60" w:after="60"/>
        <w:ind w:firstLine="567"/>
        <w:jc w:val="both"/>
        <w:rPr>
          <w:color w:val="000000"/>
          <w:szCs w:val="20"/>
          <w:lang w:val="ru-RU"/>
        </w:rPr>
      </w:pPr>
      <w:r w:rsidRPr="00E44AE1">
        <w:rPr>
          <w:b/>
          <w:szCs w:val="20"/>
          <w:lang w:val="ru-RU"/>
        </w:rPr>
        <w:t xml:space="preserve">Возимый </w:t>
      </w:r>
      <w:r w:rsidRPr="00E44AE1">
        <w:rPr>
          <w:b/>
          <w:color w:val="000000"/>
          <w:szCs w:val="20"/>
        </w:rPr>
        <w:t>VSAT</w:t>
      </w:r>
      <w:r w:rsidRPr="00E44AE1">
        <w:rPr>
          <w:color w:val="000000"/>
          <w:szCs w:val="20"/>
          <w:lang w:val="ru-RU"/>
        </w:rPr>
        <w:t xml:space="preserve"> – малая земная станция спутниковой связи, установленная</w:t>
      </w:r>
      <w:r w:rsidRPr="00E44AE1">
        <w:rPr>
          <w:szCs w:val="20"/>
          <w:lang w:val="ru-RU"/>
        </w:rPr>
        <w:t xml:space="preserve"> на различных транспортных средствах</w:t>
      </w:r>
      <w:r w:rsidRPr="00E44AE1">
        <w:rPr>
          <w:color w:val="000000"/>
          <w:szCs w:val="20"/>
          <w:lang w:val="ru-RU"/>
        </w:rPr>
        <w:t>, обеспечивающая связь в движении или на остановках.</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rPr>
        <w:t xml:space="preserve">Возимый </w:t>
      </w:r>
      <w:r w:rsidRPr="00E44AE1">
        <w:rPr>
          <w:color w:val="000000"/>
          <w:szCs w:val="20"/>
        </w:rPr>
        <w:t>VSAT</w:t>
      </w:r>
      <w:r w:rsidRPr="00E44AE1">
        <w:rPr>
          <w:color w:val="000000"/>
          <w:szCs w:val="20"/>
          <w:lang w:val="ru-RU"/>
        </w:rPr>
        <w:t xml:space="preserve">, обеспечивающий связь в движении, </w:t>
      </w:r>
      <w:r w:rsidRPr="00E44AE1">
        <w:rPr>
          <w:color w:val="000000"/>
          <w:szCs w:val="20"/>
          <w:lang w:val="ru-RU" w:eastAsia="ru-RU"/>
        </w:rPr>
        <w:t>включает в себя</w:t>
      </w:r>
      <w:r w:rsidRPr="00E44AE1">
        <w:rPr>
          <w:rFonts w:ascii="Arial" w:hAnsi="Arial" w:cs="Arial"/>
          <w:szCs w:val="20"/>
          <w:lang w:val="ru-RU" w:eastAsia="ru-RU"/>
        </w:rPr>
        <w:t xml:space="preserve"> </w:t>
      </w:r>
      <w:r w:rsidRPr="00E44AE1">
        <w:rPr>
          <w:color w:val="000000"/>
          <w:szCs w:val="20"/>
          <w:lang w:val="ru-RU" w:eastAsia="ru-RU"/>
        </w:rPr>
        <w:t>оборудование внешней установки (</w:t>
      </w:r>
      <w:r w:rsidRPr="00E44AE1">
        <w:rPr>
          <w:color w:val="000000"/>
          <w:szCs w:val="20"/>
          <w:lang w:eastAsia="ru-RU"/>
        </w:rPr>
        <w:t>O</w:t>
      </w:r>
      <w:r w:rsidRPr="00E44AE1">
        <w:rPr>
          <w:color w:val="000000"/>
          <w:szCs w:val="20"/>
          <w:lang w:val="ru-RU" w:eastAsia="ru-RU"/>
        </w:rPr>
        <w:t>utdoor) и оборудование внутренней установки (Indoor), соединенное кабелем, а именно:</w:t>
      </w:r>
    </w:p>
    <w:p w:rsidR="00E44AE1" w:rsidRPr="00E44AE1" w:rsidRDefault="00E44AE1" w:rsidP="00E44AE1">
      <w:pPr>
        <w:keepNext/>
        <w:widowControl/>
        <w:numPr>
          <w:ilvl w:val="0"/>
          <w:numId w:val="29"/>
        </w:numPr>
        <w:autoSpaceDE/>
        <w:autoSpaceDN/>
        <w:spacing w:before="60" w:after="60"/>
        <w:jc w:val="both"/>
        <w:rPr>
          <w:color w:val="000000"/>
          <w:szCs w:val="20"/>
          <w:lang w:val="ru-RU" w:eastAsia="ru-RU"/>
        </w:rPr>
      </w:pPr>
      <w:r w:rsidRPr="00E44AE1">
        <w:rPr>
          <w:color w:val="000000"/>
          <w:szCs w:val="20"/>
          <w:lang w:val="ru-RU" w:eastAsia="ru-RU"/>
        </w:rPr>
        <w:t xml:space="preserve">Outdoor - </w:t>
      </w:r>
      <w:r w:rsidRPr="00E44AE1">
        <w:rPr>
          <w:szCs w:val="20"/>
          <w:lang w:val="ru-RU" w:eastAsia="ru-RU"/>
        </w:rPr>
        <w:t xml:space="preserve">гиростабилизированная антенна </w:t>
      </w:r>
      <w:r w:rsidRPr="00E44AE1">
        <w:rPr>
          <w:color w:val="000000"/>
          <w:szCs w:val="20"/>
          <w:lang w:val="ru-RU" w:eastAsia="ru-RU"/>
        </w:rPr>
        <w:t>малого диаметра (эквивалентом до 0,9 м),  контроллер поддержания наведения в движении, передатчик мощностью не более 40 Вт (</w:t>
      </w:r>
      <w:r w:rsidRPr="00E44AE1">
        <w:rPr>
          <w:color w:val="000000"/>
          <w:szCs w:val="20"/>
          <w:lang w:eastAsia="ru-RU"/>
        </w:rPr>
        <w:t>BUC</w:t>
      </w:r>
      <w:r w:rsidRPr="00E44AE1">
        <w:rPr>
          <w:color w:val="000000"/>
          <w:szCs w:val="20"/>
          <w:lang w:val="ru-RU" w:eastAsia="ru-RU"/>
        </w:rPr>
        <w:t xml:space="preserve"> - block up-converter) и приемное устройство (</w:t>
      </w:r>
      <w:r w:rsidRPr="00E44AE1">
        <w:rPr>
          <w:color w:val="000000"/>
          <w:szCs w:val="20"/>
          <w:lang w:eastAsia="ru-RU"/>
        </w:rPr>
        <w:t>LNB</w:t>
      </w:r>
      <w:r w:rsidRPr="00E44AE1">
        <w:rPr>
          <w:color w:val="000000"/>
          <w:szCs w:val="20"/>
          <w:lang w:val="ru-RU" w:eastAsia="ru-RU"/>
        </w:rPr>
        <w:t xml:space="preserve"> - low-noise block);</w:t>
      </w:r>
    </w:p>
    <w:p w:rsidR="00E44AE1" w:rsidRPr="00E44AE1" w:rsidRDefault="00E44AE1" w:rsidP="00E44AE1">
      <w:pPr>
        <w:keepNext/>
        <w:widowControl/>
        <w:numPr>
          <w:ilvl w:val="0"/>
          <w:numId w:val="29"/>
        </w:numPr>
        <w:autoSpaceDE/>
        <w:autoSpaceDN/>
        <w:spacing w:before="60" w:after="60"/>
        <w:jc w:val="both"/>
        <w:rPr>
          <w:color w:val="000000"/>
          <w:szCs w:val="20"/>
          <w:lang w:val="ru-RU" w:eastAsia="ru-RU"/>
        </w:rPr>
      </w:pPr>
      <w:r w:rsidRPr="00E44AE1">
        <w:rPr>
          <w:color w:val="000000"/>
          <w:szCs w:val="20"/>
          <w:lang w:eastAsia="ru-RU"/>
        </w:rPr>
        <w:t>Indoor</w:t>
      </w:r>
      <w:r w:rsidRPr="00E44AE1">
        <w:rPr>
          <w:color w:val="000000"/>
          <w:szCs w:val="20"/>
          <w:lang w:val="ru-RU" w:eastAsia="ru-RU"/>
        </w:rPr>
        <w:t xml:space="preserve"> - внутренний блок (терминал, в том числе спутниковый модем, блок управления антенной и индикацией), используемый для сопряжения с сетевым оборудованием или ПК Пользователя, стандартный интерфейс – </w:t>
      </w:r>
      <w:r w:rsidRPr="00E44AE1">
        <w:rPr>
          <w:color w:val="000000"/>
          <w:szCs w:val="20"/>
          <w:lang w:eastAsia="ru-RU"/>
        </w:rPr>
        <w:t>Ethernet</w:t>
      </w:r>
      <w:r w:rsidRPr="00E44AE1">
        <w:rPr>
          <w:color w:val="000000"/>
          <w:szCs w:val="20"/>
          <w:lang w:val="ru-RU" w:eastAsia="ru-RU"/>
        </w:rPr>
        <w:t xml:space="preserve"> 100 </w:t>
      </w:r>
      <w:r w:rsidRPr="00E44AE1">
        <w:rPr>
          <w:color w:val="000000"/>
          <w:szCs w:val="20"/>
          <w:lang w:eastAsia="ru-RU"/>
        </w:rPr>
        <w:t>BaseT</w:t>
      </w:r>
      <w:r w:rsidRPr="00E44AE1">
        <w:rPr>
          <w:color w:val="000000"/>
          <w:szCs w:val="20"/>
          <w:lang w:val="ru-RU" w:eastAsia="ru-RU"/>
        </w:rPr>
        <w:t>.</w:t>
      </w:r>
    </w:p>
    <w:p w:rsidR="00E44AE1" w:rsidRPr="00E44AE1" w:rsidRDefault="00E44AE1" w:rsidP="00E44AE1">
      <w:pPr>
        <w:keepNext/>
        <w:widowControl/>
        <w:autoSpaceDE/>
        <w:autoSpaceDN/>
        <w:spacing w:before="60" w:after="60"/>
        <w:ind w:firstLine="567"/>
        <w:jc w:val="both"/>
        <w:rPr>
          <w:color w:val="000000"/>
          <w:szCs w:val="20"/>
          <w:lang w:val="ru-RU"/>
        </w:rPr>
      </w:pPr>
      <w:r w:rsidRPr="00E44AE1">
        <w:rPr>
          <w:color w:val="000000"/>
          <w:szCs w:val="20"/>
          <w:lang w:val="ru-RU"/>
        </w:rPr>
        <w:t xml:space="preserve">Возимый </w:t>
      </w:r>
      <w:r w:rsidRPr="00E44AE1">
        <w:rPr>
          <w:color w:val="000000"/>
          <w:szCs w:val="20"/>
        </w:rPr>
        <w:t>VSAT</w:t>
      </w:r>
      <w:r w:rsidRPr="00E44AE1">
        <w:rPr>
          <w:color w:val="000000"/>
          <w:szCs w:val="20"/>
          <w:lang w:val="ru-RU"/>
        </w:rPr>
        <w:t>, обеспечивающий связь на остановках, включает в себя</w:t>
      </w:r>
      <w:r w:rsidRPr="00E44AE1">
        <w:rPr>
          <w:szCs w:val="20"/>
          <w:lang w:val="ru-RU"/>
        </w:rPr>
        <w:t xml:space="preserve"> </w:t>
      </w:r>
      <w:r w:rsidRPr="00E44AE1">
        <w:rPr>
          <w:color w:val="000000"/>
          <w:szCs w:val="20"/>
          <w:lang w:val="ru-RU"/>
        </w:rPr>
        <w:t>оборудование внешней установки (</w:t>
      </w:r>
      <w:r w:rsidRPr="00E44AE1">
        <w:rPr>
          <w:color w:val="000000"/>
          <w:szCs w:val="20"/>
        </w:rPr>
        <w:t>Outdoor</w:t>
      </w:r>
      <w:r w:rsidRPr="00E44AE1">
        <w:rPr>
          <w:color w:val="000000"/>
          <w:szCs w:val="20"/>
          <w:lang w:val="ru-RU"/>
        </w:rPr>
        <w:t>) и оборудование внутренней установки (</w:t>
      </w:r>
      <w:r w:rsidRPr="00E44AE1">
        <w:rPr>
          <w:color w:val="000000"/>
          <w:szCs w:val="20"/>
        </w:rPr>
        <w:t>Indoor</w:t>
      </w:r>
      <w:r w:rsidRPr="00E44AE1">
        <w:rPr>
          <w:color w:val="000000"/>
          <w:szCs w:val="20"/>
          <w:lang w:val="ru-RU"/>
        </w:rPr>
        <w:t>), соединенное кабелем, а именно:</w:t>
      </w:r>
    </w:p>
    <w:p w:rsidR="00E44AE1" w:rsidRPr="00E44AE1" w:rsidRDefault="00E44AE1" w:rsidP="00E44AE1">
      <w:pPr>
        <w:keepNext/>
        <w:widowControl/>
        <w:numPr>
          <w:ilvl w:val="0"/>
          <w:numId w:val="29"/>
        </w:numPr>
        <w:autoSpaceDE/>
        <w:autoSpaceDN/>
        <w:spacing w:before="60" w:after="60"/>
        <w:jc w:val="both"/>
        <w:rPr>
          <w:color w:val="000000"/>
          <w:szCs w:val="20"/>
          <w:lang w:val="ru-RU" w:eastAsia="ru-RU"/>
        </w:rPr>
      </w:pPr>
      <w:r w:rsidRPr="00E44AE1">
        <w:rPr>
          <w:color w:val="000000"/>
          <w:szCs w:val="20"/>
          <w:lang w:val="ru-RU" w:eastAsia="ru-RU"/>
        </w:rPr>
        <w:t xml:space="preserve">Outdoor - </w:t>
      </w:r>
      <w:r w:rsidRPr="00E44AE1">
        <w:rPr>
          <w:szCs w:val="20"/>
          <w:lang w:val="ru-RU" w:eastAsia="ru-RU"/>
        </w:rPr>
        <w:t xml:space="preserve">антенна </w:t>
      </w:r>
      <w:r w:rsidRPr="00E44AE1">
        <w:rPr>
          <w:color w:val="000000"/>
          <w:szCs w:val="20"/>
          <w:lang w:val="ru-RU" w:eastAsia="ru-RU"/>
        </w:rPr>
        <w:t>малого диаметра с моторизированным опорно-поворотным устройством (диаметром до 2,4 м),  передатчик мощностью не более 16 Вт (</w:t>
      </w:r>
      <w:r w:rsidRPr="00E44AE1">
        <w:rPr>
          <w:color w:val="000000"/>
          <w:szCs w:val="20"/>
          <w:lang w:eastAsia="ru-RU"/>
        </w:rPr>
        <w:t>BUC</w:t>
      </w:r>
      <w:r w:rsidRPr="00E44AE1">
        <w:rPr>
          <w:color w:val="000000"/>
          <w:szCs w:val="20"/>
          <w:lang w:val="ru-RU" w:eastAsia="ru-RU"/>
        </w:rPr>
        <w:t xml:space="preserve"> - block up-converter) и приемное устройство (</w:t>
      </w:r>
      <w:r w:rsidRPr="00E44AE1">
        <w:rPr>
          <w:color w:val="000000"/>
          <w:szCs w:val="20"/>
          <w:lang w:eastAsia="ru-RU"/>
        </w:rPr>
        <w:t>LNB</w:t>
      </w:r>
      <w:r w:rsidRPr="00E44AE1">
        <w:rPr>
          <w:color w:val="000000"/>
          <w:szCs w:val="20"/>
          <w:lang w:val="ru-RU" w:eastAsia="ru-RU"/>
        </w:rPr>
        <w:t xml:space="preserve"> - low-noise block);</w:t>
      </w:r>
    </w:p>
    <w:p w:rsidR="00E44AE1" w:rsidRPr="00E44AE1" w:rsidRDefault="00E44AE1" w:rsidP="00E44AE1">
      <w:pPr>
        <w:keepNext/>
        <w:widowControl/>
        <w:numPr>
          <w:ilvl w:val="0"/>
          <w:numId w:val="29"/>
        </w:numPr>
        <w:autoSpaceDE/>
        <w:autoSpaceDN/>
        <w:spacing w:before="60" w:after="60"/>
        <w:jc w:val="both"/>
        <w:rPr>
          <w:color w:val="000000"/>
          <w:szCs w:val="20"/>
          <w:lang w:val="ru-RU" w:eastAsia="ru-RU"/>
        </w:rPr>
      </w:pPr>
      <w:r w:rsidRPr="00E44AE1">
        <w:rPr>
          <w:color w:val="000000"/>
          <w:szCs w:val="20"/>
          <w:lang w:eastAsia="ru-RU"/>
        </w:rPr>
        <w:t>Indoor</w:t>
      </w:r>
      <w:r w:rsidRPr="00E44AE1">
        <w:rPr>
          <w:color w:val="000000"/>
          <w:szCs w:val="20"/>
          <w:lang w:val="ru-RU" w:eastAsia="ru-RU"/>
        </w:rPr>
        <w:t xml:space="preserve"> - внутренний блок (терминал, в том числе спутниковый модем, блок управления и наведения антенны), используемый для сопряжения с сетевым оборудованием или ПК Пользователя, стандартный интерфейс – </w:t>
      </w:r>
      <w:r w:rsidRPr="00E44AE1">
        <w:rPr>
          <w:color w:val="000000"/>
          <w:szCs w:val="20"/>
          <w:lang w:eastAsia="ru-RU"/>
        </w:rPr>
        <w:t>Ethernet</w:t>
      </w:r>
      <w:r w:rsidRPr="00E44AE1">
        <w:rPr>
          <w:color w:val="000000"/>
          <w:szCs w:val="20"/>
          <w:lang w:val="ru-RU" w:eastAsia="ru-RU"/>
        </w:rPr>
        <w:t xml:space="preserve"> 100 </w:t>
      </w:r>
      <w:r w:rsidRPr="00E44AE1">
        <w:rPr>
          <w:color w:val="000000"/>
          <w:szCs w:val="20"/>
          <w:lang w:eastAsia="ru-RU"/>
        </w:rPr>
        <w:t>BaseT</w:t>
      </w:r>
      <w:r w:rsidRPr="00E44AE1">
        <w:rPr>
          <w:color w:val="000000"/>
          <w:szCs w:val="20"/>
          <w:lang w:val="ru-RU" w:eastAsia="ru-RU"/>
        </w:rPr>
        <w:t>.</w:t>
      </w:r>
    </w:p>
    <w:p w:rsidR="00E44AE1" w:rsidRPr="00E44AE1" w:rsidRDefault="00E44AE1" w:rsidP="00E44AE1">
      <w:pPr>
        <w:keepNext/>
        <w:widowControl/>
        <w:tabs>
          <w:tab w:val="left" w:pos="4127"/>
        </w:tabs>
        <w:autoSpaceDE/>
        <w:autoSpaceDN/>
        <w:spacing w:before="60" w:after="120"/>
        <w:ind w:firstLine="567"/>
        <w:jc w:val="both"/>
        <w:rPr>
          <w:szCs w:val="20"/>
          <w:lang w:val="ru-RU"/>
        </w:rPr>
      </w:pPr>
      <w:r w:rsidRPr="00E44AE1">
        <w:rPr>
          <w:b/>
          <w:szCs w:val="20"/>
          <w:lang w:val="ru-RU"/>
        </w:rPr>
        <w:t>Носимый</w:t>
      </w:r>
      <w:r w:rsidRPr="00E44AE1">
        <w:rPr>
          <w:szCs w:val="20"/>
          <w:lang w:val="ru-RU"/>
        </w:rPr>
        <w:t xml:space="preserve"> </w:t>
      </w:r>
      <w:r w:rsidRPr="00E44AE1">
        <w:rPr>
          <w:b/>
          <w:szCs w:val="20"/>
          <w:lang w:val="ru-RU"/>
        </w:rPr>
        <w:t>VSAT</w:t>
      </w:r>
      <w:r w:rsidRPr="00E44AE1">
        <w:rPr>
          <w:szCs w:val="20"/>
          <w:lang w:val="ru-RU"/>
        </w:rPr>
        <w:t xml:space="preserve"> </w:t>
      </w:r>
      <w:r w:rsidRPr="00E44AE1">
        <w:rPr>
          <w:b/>
          <w:szCs w:val="20"/>
          <w:lang w:val="ru-RU"/>
        </w:rPr>
        <w:t xml:space="preserve"> - </w:t>
      </w:r>
      <w:r w:rsidRPr="00E44AE1">
        <w:rPr>
          <w:szCs w:val="20"/>
          <w:lang w:val="ru-RU"/>
        </w:rPr>
        <w:t>малая земная станция спутниковой связи</w:t>
      </w:r>
      <w:r w:rsidRPr="00E44AE1">
        <w:rPr>
          <w:b/>
          <w:szCs w:val="20"/>
          <w:lang w:val="ru-RU"/>
        </w:rPr>
        <w:t xml:space="preserve">, </w:t>
      </w:r>
      <w:r w:rsidRPr="00E44AE1">
        <w:rPr>
          <w:szCs w:val="20"/>
          <w:lang w:val="ru-RU"/>
        </w:rPr>
        <w:t xml:space="preserve">не требующая специальных средств транспортировки, </w:t>
      </w:r>
      <w:r w:rsidRPr="00E44AE1">
        <w:rPr>
          <w:rFonts w:ascii="Arial" w:hAnsi="Arial" w:cs="Arial"/>
          <w:color w:val="222222"/>
          <w:sz w:val="21"/>
          <w:szCs w:val="21"/>
          <w:shd w:val="clear" w:color="auto" w:fill="FFFFFF"/>
        </w:rPr>
        <w:t> </w:t>
      </w:r>
      <w:r w:rsidRPr="00E44AE1">
        <w:rPr>
          <w:szCs w:val="20"/>
          <w:lang w:val="ru-RU"/>
        </w:rPr>
        <w:t>предназначенная для перевозки в багаже различными видами</w:t>
      </w:r>
      <w:r w:rsidRPr="00E44AE1">
        <w:rPr>
          <w:rFonts w:ascii="Arial" w:hAnsi="Arial" w:cs="Arial"/>
          <w:color w:val="222222"/>
          <w:sz w:val="21"/>
          <w:szCs w:val="21"/>
          <w:shd w:val="clear" w:color="auto" w:fill="FFFFFF"/>
          <w:lang w:val="ru-RU"/>
        </w:rPr>
        <w:t xml:space="preserve"> </w:t>
      </w:r>
      <w:r w:rsidRPr="00E44AE1">
        <w:rPr>
          <w:szCs w:val="20"/>
          <w:lang w:val="ru-RU"/>
        </w:rPr>
        <w:t>транспорта</w:t>
      </w:r>
      <w:r w:rsidRPr="00E44AE1">
        <w:rPr>
          <w:rFonts w:ascii="Arial" w:hAnsi="Arial" w:cs="Arial"/>
          <w:color w:val="222222"/>
          <w:sz w:val="21"/>
          <w:szCs w:val="21"/>
          <w:shd w:val="clear" w:color="auto" w:fill="FFFFFF"/>
        </w:rPr>
        <w:t> </w:t>
      </w:r>
      <w:r w:rsidRPr="00E44AE1">
        <w:rPr>
          <w:szCs w:val="20"/>
          <w:lang w:val="ru-RU"/>
        </w:rPr>
        <w:t>, обеспечивающая связь на остановках  и включающая в себя оборудование внешней установки (</w:t>
      </w:r>
      <w:r w:rsidRPr="00E44AE1">
        <w:rPr>
          <w:szCs w:val="20"/>
        </w:rPr>
        <w:t>Outdoor</w:t>
      </w:r>
      <w:r w:rsidRPr="00E44AE1">
        <w:rPr>
          <w:szCs w:val="20"/>
          <w:lang w:val="ru-RU"/>
        </w:rPr>
        <w:t>), соединенное кабелем, а именно:</w:t>
      </w:r>
    </w:p>
    <w:p w:rsidR="00E44AE1" w:rsidRPr="00E44AE1" w:rsidRDefault="00E44AE1" w:rsidP="00E44AE1">
      <w:pPr>
        <w:keepNext/>
        <w:widowControl/>
        <w:numPr>
          <w:ilvl w:val="0"/>
          <w:numId w:val="29"/>
        </w:numPr>
        <w:autoSpaceDE/>
        <w:autoSpaceDN/>
        <w:spacing w:before="60" w:after="60"/>
        <w:jc w:val="both"/>
        <w:rPr>
          <w:color w:val="000000"/>
          <w:szCs w:val="20"/>
          <w:lang w:val="ru-RU" w:eastAsia="ru-RU"/>
        </w:rPr>
      </w:pPr>
      <w:r w:rsidRPr="00E44AE1">
        <w:rPr>
          <w:color w:val="000000"/>
          <w:szCs w:val="20"/>
          <w:lang w:val="ru-RU" w:eastAsia="ru-RU"/>
        </w:rPr>
        <w:t xml:space="preserve">Outdoor - </w:t>
      </w:r>
      <w:r w:rsidRPr="00E44AE1">
        <w:rPr>
          <w:szCs w:val="20"/>
          <w:lang w:val="ru-RU" w:eastAsia="ru-RU"/>
        </w:rPr>
        <w:t xml:space="preserve">антенна </w:t>
      </w:r>
      <w:r w:rsidRPr="00E44AE1">
        <w:rPr>
          <w:color w:val="000000"/>
          <w:szCs w:val="20"/>
          <w:lang w:val="ru-RU" w:eastAsia="ru-RU"/>
        </w:rPr>
        <w:t>малого диаметра с ручным или моторизированным опорно-поворотным устройством (диаметром до 1,8 м),  передатчик мощностью не более 16 Вт (</w:t>
      </w:r>
      <w:r w:rsidRPr="00E44AE1">
        <w:rPr>
          <w:color w:val="000000"/>
          <w:szCs w:val="20"/>
          <w:lang w:eastAsia="ru-RU"/>
        </w:rPr>
        <w:t>BUC</w:t>
      </w:r>
      <w:r w:rsidRPr="00E44AE1">
        <w:rPr>
          <w:color w:val="000000"/>
          <w:szCs w:val="20"/>
          <w:lang w:val="ru-RU" w:eastAsia="ru-RU"/>
        </w:rPr>
        <w:t xml:space="preserve"> - block up-converter), приемное устройство (</w:t>
      </w:r>
      <w:r w:rsidRPr="00E44AE1">
        <w:rPr>
          <w:color w:val="000000"/>
          <w:szCs w:val="20"/>
          <w:lang w:eastAsia="ru-RU"/>
        </w:rPr>
        <w:t>LNB</w:t>
      </w:r>
      <w:r w:rsidRPr="00E44AE1">
        <w:rPr>
          <w:color w:val="000000"/>
          <w:szCs w:val="20"/>
          <w:lang w:val="ru-RU" w:eastAsia="ru-RU"/>
        </w:rPr>
        <w:t xml:space="preserve"> - low-noise block),  спутниковый модем, блоком управления и наведения антенны, </w:t>
      </w:r>
      <w:r w:rsidRPr="00E44AE1">
        <w:rPr>
          <w:color w:val="000000"/>
          <w:szCs w:val="20"/>
          <w:lang w:val="ru-RU" w:eastAsia="ru-RU"/>
        </w:rPr>
        <w:lastRenderedPageBreak/>
        <w:t xml:space="preserve">используемый для сопряжения с сетевым оборудованием или ПК Пользователя, стандартный интерфейс – </w:t>
      </w:r>
      <w:r w:rsidRPr="00E44AE1">
        <w:rPr>
          <w:color w:val="000000"/>
          <w:szCs w:val="20"/>
          <w:lang w:eastAsia="ru-RU"/>
        </w:rPr>
        <w:t>Ethernet</w:t>
      </w:r>
      <w:r w:rsidRPr="00E44AE1">
        <w:rPr>
          <w:color w:val="000000"/>
          <w:szCs w:val="20"/>
          <w:lang w:val="ru-RU" w:eastAsia="ru-RU"/>
        </w:rPr>
        <w:t xml:space="preserve"> 100 </w:t>
      </w:r>
      <w:r w:rsidRPr="00E44AE1">
        <w:rPr>
          <w:color w:val="000000"/>
          <w:szCs w:val="20"/>
          <w:lang w:eastAsia="ru-RU"/>
        </w:rPr>
        <w:t>BaseT</w:t>
      </w:r>
      <w:r w:rsidRPr="00E44AE1">
        <w:rPr>
          <w:color w:val="000000"/>
          <w:szCs w:val="20"/>
          <w:lang w:val="ru-RU" w:eastAsia="ru-RU"/>
        </w:rPr>
        <w:t>.</w:t>
      </w:r>
    </w:p>
    <w:p w:rsidR="00E44AE1" w:rsidRPr="00E44AE1" w:rsidRDefault="00E44AE1" w:rsidP="00E44AE1">
      <w:pPr>
        <w:keepNext/>
        <w:widowControl/>
        <w:autoSpaceDE/>
        <w:autoSpaceDN/>
        <w:spacing w:before="60" w:after="60"/>
        <w:ind w:firstLine="567"/>
        <w:jc w:val="both"/>
        <w:rPr>
          <w:szCs w:val="20"/>
          <w:lang w:val="ru-RU"/>
        </w:rPr>
      </w:pPr>
      <w:r w:rsidRPr="00E44AE1">
        <w:rPr>
          <w:b/>
          <w:szCs w:val="20"/>
          <w:lang w:val="ru-RU"/>
        </w:rPr>
        <w:t xml:space="preserve">Мобильный </w:t>
      </w:r>
      <w:r w:rsidRPr="00E44AE1">
        <w:rPr>
          <w:b/>
          <w:szCs w:val="20"/>
        </w:rPr>
        <w:t>VSAT</w:t>
      </w:r>
      <w:r w:rsidRPr="00E44AE1">
        <w:rPr>
          <w:szCs w:val="20"/>
          <w:lang w:val="ru-RU"/>
        </w:rPr>
        <w:t xml:space="preserve"> – это </w:t>
      </w:r>
      <w:r w:rsidRPr="00E44AE1">
        <w:rPr>
          <w:szCs w:val="20"/>
          <w:lang w:val="ru-RU" w:eastAsia="ru-RU"/>
        </w:rPr>
        <w:t xml:space="preserve">Возимый </w:t>
      </w:r>
      <w:r w:rsidRPr="00E44AE1">
        <w:rPr>
          <w:szCs w:val="20"/>
          <w:lang w:eastAsia="ru-RU"/>
        </w:rPr>
        <w:t>VSAT</w:t>
      </w:r>
      <w:r w:rsidRPr="00E44AE1">
        <w:rPr>
          <w:szCs w:val="20"/>
          <w:lang w:val="ru-RU" w:eastAsia="ru-RU"/>
        </w:rPr>
        <w:t xml:space="preserve"> или Носимый </w:t>
      </w:r>
      <w:r w:rsidRPr="00E44AE1">
        <w:rPr>
          <w:szCs w:val="20"/>
          <w:lang w:eastAsia="ru-RU"/>
        </w:rPr>
        <w:t>VSAT</w:t>
      </w:r>
      <w:r w:rsidRPr="00E44AE1">
        <w:rPr>
          <w:szCs w:val="20"/>
          <w:lang w:val="ru-RU"/>
        </w:rPr>
        <w:t>.</w:t>
      </w:r>
    </w:p>
    <w:p w:rsidR="00E44AE1" w:rsidRPr="00E44AE1" w:rsidRDefault="00E44AE1" w:rsidP="00E44AE1">
      <w:pPr>
        <w:keepNext/>
        <w:widowControl/>
        <w:autoSpaceDE/>
        <w:autoSpaceDN/>
        <w:spacing w:before="60" w:after="60"/>
        <w:ind w:firstLine="567"/>
        <w:jc w:val="both"/>
        <w:rPr>
          <w:szCs w:val="20"/>
          <w:lang w:val="ru-RU"/>
        </w:rPr>
      </w:pPr>
      <w:r w:rsidRPr="00E44AE1">
        <w:rPr>
          <w:b/>
          <w:szCs w:val="20"/>
          <w:lang w:val="ru-RU"/>
        </w:rPr>
        <w:t xml:space="preserve">Мобильный </w:t>
      </w:r>
      <w:r w:rsidRPr="00E44AE1">
        <w:rPr>
          <w:b/>
          <w:szCs w:val="20"/>
        </w:rPr>
        <w:t>VSAT</w:t>
      </w:r>
      <w:r w:rsidRPr="00E44AE1">
        <w:rPr>
          <w:b/>
          <w:szCs w:val="20"/>
          <w:lang w:val="ru-RU"/>
        </w:rPr>
        <w:t xml:space="preserve"> канал связи</w:t>
      </w:r>
      <w:r w:rsidRPr="00E44AE1">
        <w:rPr>
          <w:szCs w:val="20"/>
          <w:lang w:val="ru-RU"/>
        </w:rPr>
        <w:t xml:space="preserve"> </w:t>
      </w:r>
      <w:r w:rsidRPr="00E44AE1">
        <w:rPr>
          <w:b/>
          <w:szCs w:val="20"/>
          <w:lang w:val="ru-RU"/>
        </w:rPr>
        <w:t xml:space="preserve"> - </w:t>
      </w:r>
      <w:r w:rsidRPr="00E44AE1">
        <w:rPr>
          <w:szCs w:val="20"/>
          <w:lang w:val="ru-RU"/>
        </w:rPr>
        <w:t xml:space="preserve"> коммутируемый канал связи, организованный с применением Мобильного </w:t>
      </w:r>
      <w:r w:rsidRPr="00E44AE1">
        <w:rPr>
          <w:szCs w:val="20"/>
        </w:rPr>
        <w:t>VSAT</w:t>
      </w:r>
      <w:r w:rsidRPr="00E44AE1">
        <w:rPr>
          <w:szCs w:val="20"/>
          <w:lang w:val="ru-RU"/>
        </w:rPr>
        <w:t>.</w:t>
      </w:r>
    </w:p>
    <w:p w:rsidR="00E44AE1" w:rsidRPr="00E44AE1" w:rsidRDefault="00E44AE1" w:rsidP="00E44AE1">
      <w:pPr>
        <w:keepNext/>
        <w:widowControl/>
        <w:autoSpaceDE/>
        <w:autoSpaceDN/>
        <w:ind w:firstLine="567"/>
        <w:jc w:val="both"/>
        <w:rPr>
          <w:color w:val="000000"/>
          <w:szCs w:val="20"/>
          <w:lang w:val="ru-RU" w:eastAsia="ru-RU"/>
        </w:rPr>
      </w:pPr>
      <w:r w:rsidRPr="00E44AE1">
        <w:rPr>
          <w:b/>
          <w:color w:val="000000"/>
          <w:szCs w:val="20"/>
          <w:lang w:val="ru-RU" w:eastAsia="ru-RU"/>
        </w:rPr>
        <w:t>ЦЗССС</w:t>
      </w:r>
      <w:r w:rsidRPr="00E44AE1">
        <w:rPr>
          <w:color w:val="000000"/>
          <w:szCs w:val="20"/>
          <w:lang w:val="ru-RU" w:eastAsia="ru-RU"/>
        </w:rPr>
        <w:t xml:space="preserve"> – центральная земная станция спутниковой связи Оператора. Оператор самостоятельно осуществляет выбор ЦЗССС, которая используется для оказания Услуги.</w:t>
      </w:r>
    </w:p>
    <w:p w:rsidR="00E44AE1" w:rsidRPr="00E44AE1" w:rsidRDefault="00E44AE1" w:rsidP="00E44AE1">
      <w:pPr>
        <w:keepNext/>
        <w:widowControl/>
        <w:autoSpaceDE/>
        <w:autoSpaceDN/>
        <w:ind w:firstLine="567"/>
        <w:jc w:val="both"/>
        <w:rPr>
          <w:szCs w:val="20"/>
          <w:lang w:val="ru-RU" w:eastAsia="ru-RU"/>
        </w:rPr>
      </w:pPr>
      <w:r w:rsidRPr="00E44AE1">
        <w:rPr>
          <w:b/>
          <w:szCs w:val="20"/>
          <w:lang w:val="ru-RU" w:eastAsia="ru-RU"/>
        </w:rPr>
        <w:t xml:space="preserve">Точка доступа к Услуге </w:t>
      </w:r>
      <w:r w:rsidRPr="00E44AE1">
        <w:rPr>
          <w:szCs w:val="20"/>
          <w:lang w:val="ru-RU" w:eastAsia="ru-RU"/>
        </w:rPr>
        <w:t>(</w:t>
      </w:r>
      <w:r w:rsidRPr="00E44AE1">
        <w:rPr>
          <w:i/>
          <w:iCs/>
          <w:szCs w:val="20"/>
          <w:lang w:eastAsia="ru-RU"/>
        </w:rPr>
        <w:t>Service</w:t>
      </w:r>
      <w:r w:rsidRPr="00E44AE1">
        <w:rPr>
          <w:i/>
          <w:iCs/>
          <w:szCs w:val="20"/>
          <w:lang w:val="ru-RU" w:eastAsia="ru-RU"/>
        </w:rPr>
        <w:t xml:space="preserve"> </w:t>
      </w:r>
      <w:r w:rsidRPr="00E44AE1">
        <w:rPr>
          <w:i/>
          <w:iCs/>
          <w:szCs w:val="20"/>
          <w:lang w:eastAsia="ru-RU"/>
        </w:rPr>
        <w:t>Access</w:t>
      </w:r>
      <w:r w:rsidRPr="00E44AE1">
        <w:rPr>
          <w:i/>
          <w:iCs/>
          <w:szCs w:val="20"/>
          <w:lang w:val="ru-RU" w:eastAsia="ru-RU"/>
        </w:rPr>
        <w:t xml:space="preserve"> </w:t>
      </w:r>
      <w:r w:rsidRPr="00E44AE1">
        <w:rPr>
          <w:i/>
          <w:iCs/>
          <w:szCs w:val="20"/>
          <w:lang w:eastAsia="ru-RU"/>
        </w:rPr>
        <w:t>Point</w:t>
      </w:r>
      <w:r w:rsidRPr="00E44AE1">
        <w:rPr>
          <w:i/>
          <w:iCs/>
          <w:szCs w:val="20"/>
          <w:lang w:val="ru-RU" w:eastAsia="ru-RU"/>
        </w:rPr>
        <w:t xml:space="preserve"> - SAP</w:t>
      </w:r>
      <w:r w:rsidRPr="00E44AE1">
        <w:rPr>
          <w:szCs w:val="20"/>
          <w:lang w:val="ru-RU" w:eastAsia="ru-RU"/>
        </w:rPr>
        <w:t xml:space="preserve">) - интерфейс, на котором </w:t>
      </w:r>
      <w:r w:rsidRPr="00E44AE1">
        <w:rPr>
          <w:color w:val="000000"/>
          <w:szCs w:val="20"/>
          <w:lang w:val="ru-RU" w:eastAsia="ru-RU"/>
        </w:rPr>
        <w:t>Оператор</w:t>
      </w:r>
      <w:r w:rsidRPr="00E44AE1">
        <w:rPr>
          <w:szCs w:val="20"/>
          <w:lang w:val="ru-RU" w:eastAsia="ru-RU"/>
        </w:rPr>
        <w:t xml:space="preserve"> предоставляет Услугу и гарантирует согласованный с Пользователем уровень качества Услуги. Определяет границу зоны ответственности О</w:t>
      </w:r>
      <w:r w:rsidRPr="00E44AE1">
        <w:rPr>
          <w:color w:val="000000"/>
          <w:szCs w:val="20"/>
          <w:lang w:val="ru-RU" w:eastAsia="ru-RU"/>
        </w:rPr>
        <w:t>ператора</w:t>
      </w:r>
      <w:r w:rsidRPr="00E44AE1">
        <w:rPr>
          <w:szCs w:val="20"/>
          <w:lang w:val="ru-RU" w:eastAsia="ru-RU"/>
        </w:rPr>
        <w:t xml:space="preserve"> в рамках оказания Услуги.</w:t>
      </w:r>
    </w:p>
    <w:p w:rsidR="00E44AE1" w:rsidRPr="00E44AE1" w:rsidRDefault="00E44AE1" w:rsidP="00E44AE1">
      <w:pPr>
        <w:keepNext/>
        <w:widowControl/>
        <w:autoSpaceDE/>
        <w:autoSpaceDN/>
        <w:ind w:firstLine="567"/>
        <w:jc w:val="both"/>
        <w:rPr>
          <w:szCs w:val="20"/>
          <w:lang w:val="ru-RU" w:eastAsia="ru-RU"/>
        </w:rPr>
      </w:pPr>
      <w:r w:rsidRPr="00E44AE1">
        <w:rPr>
          <w:b/>
          <w:szCs w:val="20"/>
          <w:lang w:val="ru-RU" w:eastAsia="ru-RU"/>
        </w:rPr>
        <w:t>Трафик</w:t>
      </w:r>
      <w:r w:rsidRPr="00E44AE1">
        <w:rPr>
          <w:szCs w:val="20"/>
          <w:lang w:val="ru-RU" w:eastAsia="ru-RU"/>
        </w:rPr>
        <w:t xml:space="preserve"> – совокупность данных, переданных по Мобильному </w:t>
      </w:r>
      <w:r w:rsidRPr="00E44AE1">
        <w:rPr>
          <w:szCs w:val="20"/>
          <w:lang w:eastAsia="ru-RU"/>
        </w:rPr>
        <w:t>VSAT</w:t>
      </w:r>
      <w:r w:rsidRPr="00E44AE1">
        <w:rPr>
          <w:szCs w:val="20"/>
          <w:lang w:val="ru-RU" w:eastAsia="ru-RU"/>
        </w:rPr>
        <w:t xml:space="preserve"> каналу связи.</w:t>
      </w:r>
    </w:p>
    <w:p w:rsidR="00E44AE1" w:rsidRPr="00E44AE1" w:rsidRDefault="00E44AE1" w:rsidP="00E44AE1">
      <w:pPr>
        <w:keepNext/>
        <w:widowControl/>
        <w:autoSpaceDE/>
        <w:autoSpaceDN/>
        <w:ind w:firstLine="567"/>
        <w:jc w:val="both"/>
        <w:rPr>
          <w:color w:val="000000"/>
          <w:szCs w:val="20"/>
          <w:lang w:val="ru-RU" w:eastAsia="ru-RU"/>
        </w:rPr>
      </w:pPr>
      <w:r w:rsidRPr="00E44AE1">
        <w:rPr>
          <w:b/>
          <w:color w:val="000000"/>
          <w:szCs w:val="20"/>
          <w:lang w:val="ru-RU" w:eastAsia="ru-RU"/>
        </w:rPr>
        <w:t>Тип трафика</w:t>
      </w:r>
      <w:r w:rsidRPr="00E44AE1">
        <w:rPr>
          <w:color w:val="000000"/>
          <w:szCs w:val="20"/>
          <w:lang w:val="ru-RU" w:eastAsia="ru-RU"/>
        </w:rPr>
        <w:t xml:space="preserve"> – стандартный набор требований к параметрам качества обслуживания, которые применяются </w:t>
      </w:r>
      <w:r w:rsidRPr="00E44AE1">
        <w:rPr>
          <w:szCs w:val="20"/>
          <w:lang w:val="ru-RU" w:eastAsia="ru-RU"/>
        </w:rPr>
        <w:t>О</w:t>
      </w:r>
      <w:r w:rsidRPr="00E44AE1">
        <w:rPr>
          <w:color w:val="000000"/>
          <w:szCs w:val="20"/>
          <w:lang w:val="ru-RU" w:eastAsia="ru-RU"/>
        </w:rPr>
        <w:t xml:space="preserve">ператором ко всем </w:t>
      </w:r>
      <w:r w:rsidRPr="00E44AE1">
        <w:rPr>
          <w:color w:val="000000"/>
          <w:szCs w:val="20"/>
          <w:lang w:eastAsia="ru-RU"/>
        </w:rPr>
        <w:t>IP</w:t>
      </w:r>
      <w:r w:rsidRPr="00E44AE1">
        <w:rPr>
          <w:color w:val="000000"/>
          <w:szCs w:val="20"/>
          <w:lang w:val="ru-RU" w:eastAsia="ru-RU"/>
        </w:rPr>
        <w:t>-пакетам, принадлежащим данному типу.</w:t>
      </w:r>
    </w:p>
    <w:p w:rsidR="00E44AE1" w:rsidRPr="00E44AE1" w:rsidRDefault="00E44AE1" w:rsidP="00E44AE1">
      <w:pPr>
        <w:keepNext/>
        <w:widowControl/>
        <w:autoSpaceDE/>
        <w:autoSpaceDN/>
        <w:ind w:firstLine="567"/>
        <w:jc w:val="both"/>
        <w:rPr>
          <w:color w:val="000000"/>
          <w:szCs w:val="20"/>
          <w:lang w:val="ru-RU" w:eastAsia="ru-RU"/>
        </w:rPr>
      </w:pPr>
      <w:r w:rsidRPr="00E44AE1">
        <w:rPr>
          <w:b/>
          <w:color w:val="000000"/>
          <w:szCs w:val="20"/>
          <w:lang w:val="ru-RU" w:eastAsia="ru-RU"/>
        </w:rPr>
        <w:t>Место установки Возимого VSAT</w:t>
      </w:r>
      <w:r w:rsidRPr="00E44AE1">
        <w:rPr>
          <w:color w:val="000000"/>
          <w:szCs w:val="20"/>
          <w:lang w:val="ru-RU" w:eastAsia="ru-RU"/>
        </w:rPr>
        <w:t xml:space="preserve"> – конструктивные приспособления (рейлинги, кронштейны и пр.), на которых размещается Возимый VSAT внешней установки (Outdoor) на </w:t>
      </w:r>
      <w:r w:rsidRPr="00E44AE1">
        <w:rPr>
          <w:szCs w:val="20"/>
          <w:lang w:val="ru-RU" w:eastAsia="ru-RU"/>
        </w:rPr>
        <w:t>транспортном средстве</w:t>
      </w:r>
      <w:r w:rsidRPr="00E44AE1">
        <w:rPr>
          <w:color w:val="000000"/>
          <w:szCs w:val="20"/>
          <w:lang w:val="ru-RU" w:eastAsia="ru-RU"/>
        </w:rPr>
        <w:t>.</w:t>
      </w:r>
    </w:p>
    <w:p w:rsidR="00E44AE1" w:rsidRPr="00E44AE1" w:rsidRDefault="00E44AE1" w:rsidP="00E44AE1">
      <w:pPr>
        <w:keepNext/>
        <w:widowControl/>
        <w:autoSpaceDE/>
        <w:autoSpaceDN/>
        <w:ind w:firstLine="567"/>
        <w:jc w:val="both"/>
        <w:rPr>
          <w:color w:val="000000"/>
          <w:szCs w:val="20"/>
          <w:lang w:val="ru-RU" w:eastAsia="ru-RU"/>
        </w:rPr>
      </w:pPr>
      <w:r w:rsidRPr="00E44AE1">
        <w:rPr>
          <w:b/>
          <w:color w:val="000000"/>
          <w:szCs w:val="20"/>
          <w:lang w:val="ru-RU" w:eastAsia="ru-RU"/>
        </w:rPr>
        <w:t>Транспортное средство</w:t>
      </w:r>
      <w:r w:rsidRPr="00E44AE1">
        <w:rPr>
          <w:color w:val="000000"/>
          <w:szCs w:val="20"/>
          <w:lang w:val="ru-RU" w:eastAsia="ru-RU"/>
        </w:rPr>
        <w:t xml:space="preserve"> – наземное транспортное средство.</w:t>
      </w:r>
    </w:p>
    <w:p w:rsidR="00E44AE1" w:rsidRPr="00E44AE1" w:rsidRDefault="00E44AE1" w:rsidP="00E44AE1">
      <w:pPr>
        <w:keepNext/>
        <w:widowControl/>
        <w:autoSpaceDE/>
        <w:autoSpaceDN/>
        <w:ind w:firstLine="567"/>
        <w:jc w:val="both"/>
        <w:rPr>
          <w:szCs w:val="20"/>
          <w:lang w:val="ru-RU" w:eastAsia="ru-RU"/>
        </w:rPr>
      </w:pPr>
      <w:r w:rsidRPr="00E44AE1">
        <w:rPr>
          <w:b/>
          <w:color w:val="000000"/>
          <w:szCs w:val="20"/>
          <w:lang w:val="ru-RU" w:eastAsia="ru-RU"/>
        </w:rPr>
        <w:t xml:space="preserve">Владелец транспортного средства </w:t>
      </w:r>
      <w:r w:rsidRPr="00E44AE1">
        <w:rPr>
          <w:szCs w:val="20"/>
          <w:lang w:val="ru-RU" w:eastAsia="ru-RU"/>
        </w:rPr>
        <w:t>– 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хозяйственного ведения, на праве оперативного управления либо на основании договора лизинга, или один из родителей, усыновитель либо опекун (попечитель) лица, не достигшего возраста шестнадцати лет, являющегося собственником транспортного средства, или опекун недееспособного гражданина, являющегося собственником транспортного средства.</w:t>
      </w:r>
    </w:p>
    <w:p w:rsidR="00E44AE1" w:rsidRPr="00E44AE1" w:rsidRDefault="00E44AE1" w:rsidP="00E44AE1">
      <w:pPr>
        <w:keepNext/>
        <w:widowControl/>
        <w:autoSpaceDE/>
        <w:autoSpaceDN/>
        <w:ind w:firstLine="567"/>
        <w:jc w:val="both"/>
        <w:rPr>
          <w:color w:val="000000"/>
          <w:szCs w:val="20"/>
          <w:lang w:val="ru-RU" w:eastAsia="ru-RU"/>
        </w:rPr>
      </w:pPr>
      <w:r w:rsidRPr="00E44AE1">
        <w:rPr>
          <w:b/>
          <w:bCs/>
          <w:color w:val="000000"/>
          <w:szCs w:val="20"/>
          <w:lang w:val="ru-RU" w:eastAsia="ru-RU"/>
        </w:rPr>
        <w:t xml:space="preserve">Процент потерянных пакетов информации </w:t>
      </w:r>
      <w:r w:rsidRPr="00E44AE1">
        <w:rPr>
          <w:bCs/>
          <w:color w:val="000000"/>
          <w:szCs w:val="20"/>
          <w:lang w:val="ru-RU" w:eastAsia="ru-RU"/>
        </w:rPr>
        <w:t>(</w:t>
      </w:r>
      <w:r w:rsidRPr="00E44AE1">
        <w:rPr>
          <w:bCs/>
          <w:color w:val="000000"/>
          <w:szCs w:val="20"/>
          <w:lang w:eastAsia="ru-RU"/>
        </w:rPr>
        <w:t>drops</w:t>
      </w:r>
      <w:r w:rsidRPr="00E44AE1">
        <w:rPr>
          <w:bCs/>
          <w:color w:val="000000"/>
          <w:szCs w:val="20"/>
          <w:lang w:val="ru-RU" w:eastAsia="ru-RU"/>
        </w:rPr>
        <w:t>)</w:t>
      </w:r>
      <w:r w:rsidRPr="00E44AE1">
        <w:rPr>
          <w:b/>
          <w:bCs/>
          <w:color w:val="000000"/>
          <w:szCs w:val="20"/>
          <w:lang w:val="ru-RU" w:eastAsia="ru-RU"/>
        </w:rPr>
        <w:t xml:space="preserve"> </w:t>
      </w:r>
      <w:r w:rsidRPr="00E44AE1">
        <w:rPr>
          <w:color w:val="000000"/>
          <w:szCs w:val="20"/>
          <w:lang w:val="ru-RU" w:eastAsia="ru-RU"/>
        </w:rPr>
        <w:t xml:space="preserve">– отношение количества </w:t>
      </w:r>
      <w:r w:rsidRPr="00E44AE1">
        <w:rPr>
          <w:color w:val="000000"/>
          <w:szCs w:val="20"/>
          <w:lang w:eastAsia="ru-RU"/>
        </w:rPr>
        <w:t>IP</w:t>
      </w:r>
      <w:r w:rsidRPr="00E44AE1">
        <w:rPr>
          <w:color w:val="000000"/>
          <w:szCs w:val="20"/>
          <w:lang w:val="ru-RU" w:eastAsia="ru-RU"/>
        </w:rPr>
        <w:t>-пакетов, отброшенных (по любым причинам) на участке измерения, к количеству пакетов, переданных в участок измерения, выраженное в процентах.</w:t>
      </w:r>
    </w:p>
    <w:p w:rsidR="00E44AE1" w:rsidRPr="00E44AE1" w:rsidRDefault="00E44AE1" w:rsidP="00E44AE1">
      <w:pPr>
        <w:keepNext/>
        <w:widowControl/>
        <w:autoSpaceDE/>
        <w:autoSpaceDN/>
        <w:ind w:firstLine="567"/>
        <w:jc w:val="both"/>
        <w:rPr>
          <w:color w:val="000000"/>
          <w:szCs w:val="20"/>
          <w:lang w:val="ru-RU" w:eastAsia="ru-RU"/>
        </w:rPr>
      </w:pPr>
      <w:r w:rsidRPr="00E44AE1">
        <w:rPr>
          <w:b/>
          <w:color w:val="000000"/>
          <w:szCs w:val="20"/>
          <w:lang w:val="ru-RU" w:eastAsia="ru-RU"/>
        </w:rPr>
        <w:t>Задержка передачи пакетов информации</w:t>
      </w:r>
      <w:r w:rsidRPr="00E44AE1">
        <w:rPr>
          <w:b/>
          <w:color w:val="000000"/>
          <w:sz w:val="18"/>
          <w:szCs w:val="20"/>
          <w:lang w:val="ru-RU" w:eastAsia="ru-RU"/>
        </w:rPr>
        <w:t xml:space="preserve"> </w:t>
      </w:r>
      <w:r w:rsidRPr="00E44AE1">
        <w:rPr>
          <w:color w:val="000000"/>
          <w:szCs w:val="20"/>
          <w:lang w:val="ru-RU" w:eastAsia="ru-RU"/>
        </w:rPr>
        <w:t>(</w:t>
      </w:r>
      <w:r w:rsidRPr="00E44AE1">
        <w:rPr>
          <w:color w:val="000000"/>
          <w:szCs w:val="20"/>
          <w:lang w:eastAsia="ru-RU"/>
        </w:rPr>
        <w:t>one</w:t>
      </w:r>
      <w:r w:rsidRPr="00E44AE1">
        <w:rPr>
          <w:color w:val="000000"/>
          <w:szCs w:val="20"/>
          <w:lang w:val="ru-RU" w:eastAsia="ru-RU"/>
        </w:rPr>
        <w:t>-</w:t>
      </w:r>
      <w:r w:rsidRPr="00E44AE1">
        <w:rPr>
          <w:color w:val="000000"/>
          <w:szCs w:val="20"/>
          <w:lang w:eastAsia="ru-RU"/>
        </w:rPr>
        <w:t>way</w:t>
      </w:r>
      <w:r w:rsidRPr="00E44AE1">
        <w:rPr>
          <w:color w:val="000000"/>
          <w:szCs w:val="20"/>
          <w:lang w:val="ru-RU" w:eastAsia="ru-RU"/>
        </w:rPr>
        <w:t xml:space="preserve"> </w:t>
      </w:r>
      <w:r w:rsidRPr="00E44AE1">
        <w:rPr>
          <w:color w:val="000000"/>
          <w:szCs w:val="20"/>
          <w:lang w:eastAsia="ru-RU"/>
        </w:rPr>
        <w:t>delay</w:t>
      </w:r>
      <w:r w:rsidRPr="00E44AE1">
        <w:rPr>
          <w:color w:val="000000"/>
          <w:szCs w:val="20"/>
          <w:lang w:val="ru-RU" w:eastAsia="ru-RU"/>
        </w:rPr>
        <w:t xml:space="preserve">) – среднее время прохождения </w:t>
      </w:r>
      <w:r w:rsidRPr="00E44AE1">
        <w:rPr>
          <w:color w:val="000000"/>
          <w:szCs w:val="20"/>
          <w:lang w:eastAsia="ru-RU"/>
        </w:rPr>
        <w:t>IP</w:t>
      </w:r>
      <w:r w:rsidRPr="00E44AE1">
        <w:rPr>
          <w:color w:val="000000"/>
          <w:szCs w:val="20"/>
          <w:lang w:val="ru-RU" w:eastAsia="ru-RU"/>
        </w:rPr>
        <w:t>-пакетов по участку измерения в одну сторону (от передающей стороны к приемной).</w:t>
      </w:r>
    </w:p>
    <w:p w:rsidR="00E44AE1" w:rsidRPr="00E44AE1" w:rsidRDefault="00E44AE1" w:rsidP="00E44AE1">
      <w:pPr>
        <w:keepNext/>
        <w:widowControl/>
        <w:autoSpaceDE/>
        <w:autoSpaceDN/>
        <w:ind w:firstLine="567"/>
        <w:jc w:val="both"/>
        <w:rPr>
          <w:szCs w:val="20"/>
          <w:lang w:val="ru-RU" w:eastAsia="ru-RU"/>
        </w:rPr>
      </w:pPr>
      <w:r w:rsidRPr="00E44AE1">
        <w:rPr>
          <w:b/>
          <w:bCs/>
          <w:szCs w:val="20"/>
          <w:lang w:val="ru-RU" w:eastAsia="ru-RU"/>
        </w:rPr>
        <w:t>Интерфейс</w:t>
      </w:r>
      <w:r w:rsidRPr="00E44AE1">
        <w:rPr>
          <w:szCs w:val="20"/>
          <w:lang w:val="ru-RU" w:eastAsia="ru-RU"/>
        </w:rPr>
        <w:t xml:space="preserve"> – место соединения/соприкосновения оборудования связи.</w:t>
      </w:r>
    </w:p>
    <w:p w:rsidR="00E44AE1" w:rsidRPr="00E44AE1" w:rsidRDefault="00E44AE1" w:rsidP="00E44AE1">
      <w:pPr>
        <w:keepNext/>
        <w:widowControl/>
        <w:autoSpaceDE/>
        <w:autoSpaceDN/>
        <w:ind w:firstLine="567"/>
        <w:jc w:val="both"/>
        <w:rPr>
          <w:lang w:val="ru-RU" w:eastAsia="ru-RU"/>
        </w:rPr>
      </w:pPr>
      <w:r w:rsidRPr="00E44AE1">
        <w:rPr>
          <w:b/>
          <w:lang w:val="ru-RU" w:eastAsia="ru-RU"/>
        </w:rPr>
        <w:t>MIR</w:t>
      </w:r>
      <w:r w:rsidRPr="00E44AE1">
        <w:rPr>
          <w:lang w:val="ru-RU" w:eastAsia="ru-RU"/>
        </w:rPr>
        <w:t xml:space="preserve"> (англ. </w:t>
      </w:r>
      <w:r w:rsidRPr="00E44AE1">
        <w:rPr>
          <w:i/>
          <w:lang w:eastAsia="ru-RU"/>
        </w:rPr>
        <w:t>Maximum</w:t>
      </w:r>
      <w:r w:rsidRPr="00E44AE1">
        <w:rPr>
          <w:i/>
          <w:lang w:val="ru-RU" w:eastAsia="ru-RU"/>
        </w:rPr>
        <w:t xml:space="preserve"> Information Rate</w:t>
      </w:r>
      <w:r w:rsidRPr="00E44AE1">
        <w:rPr>
          <w:lang w:val="ru-RU" w:eastAsia="ru-RU"/>
        </w:rPr>
        <w:t>) - полоса пропускания Мобильного VSAT канала связи с распределённым доступом и ограниченной максимальной скоростью (MIR) передачи данных. Ограничение максимальной интенсивности трафика независимо от способа доступа к спутниковому ресурсу и уровня загрузки сети.</w:t>
      </w:r>
    </w:p>
    <w:p w:rsidR="00E44AE1" w:rsidRPr="00E44AE1" w:rsidRDefault="00E44AE1" w:rsidP="00E44AE1">
      <w:pPr>
        <w:keepNext/>
        <w:widowControl/>
        <w:autoSpaceDE/>
        <w:autoSpaceDN/>
        <w:ind w:firstLine="567"/>
        <w:jc w:val="both"/>
        <w:rPr>
          <w:lang w:val="ru-RU" w:eastAsia="ru-RU"/>
        </w:rPr>
      </w:pPr>
      <w:r w:rsidRPr="00E44AE1">
        <w:rPr>
          <w:b/>
          <w:lang w:val="ru-RU" w:eastAsia="ru-RU"/>
        </w:rPr>
        <w:t xml:space="preserve">CIR </w:t>
      </w:r>
      <w:r w:rsidRPr="00E44AE1">
        <w:rPr>
          <w:lang w:val="ru-RU" w:eastAsia="ru-RU"/>
        </w:rPr>
        <w:t>(англ. Committed Information Rate) - полоса пропускания Мобильного VSAT канала связи, с гарантированная максимальной скоростью (</w:t>
      </w:r>
      <w:r w:rsidRPr="00E44AE1">
        <w:rPr>
          <w:lang w:eastAsia="ru-RU"/>
        </w:rPr>
        <w:t>C</w:t>
      </w:r>
      <w:r w:rsidRPr="00E44AE1">
        <w:rPr>
          <w:lang w:val="ru-RU" w:eastAsia="ru-RU"/>
        </w:rPr>
        <w:t xml:space="preserve">IR) передачи данных, выделяемая ЦЗССС по требованию передачи данных по Мобильному </w:t>
      </w:r>
      <w:r w:rsidRPr="00E44AE1">
        <w:rPr>
          <w:lang w:eastAsia="ru-RU"/>
        </w:rPr>
        <w:t>VSAT</w:t>
      </w:r>
      <w:r w:rsidRPr="00E44AE1">
        <w:rPr>
          <w:lang w:val="ru-RU" w:eastAsia="ru-RU"/>
        </w:rPr>
        <w:t xml:space="preserve"> и доступная независимо от загруженности сети.</w:t>
      </w:r>
    </w:p>
    <w:p w:rsidR="00E44AE1" w:rsidRPr="00E44AE1" w:rsidRDefault="00E44AE1" w:rsidP="00E44AE1">
      <w:pPr>
        <w:keepNext/>
        <w:widowControl/>
        <w:autoSpaceDE/>
        <w:autoSpaceDN/>
        <w:ind w:firstLine="567"/>
        <w:jc w:val="both"/>
        <w:rPr>
          <w:lang w:val="ru-RU" w:eastAsia="ru-RU"/>
        </w:rPr>
      </w:pPr>
      <w:r w:rsidRPr="00E44AE1">
        <w:rPr>
          <w:b/>
          <w:lang w:val="ru-RU" w:eastAsia="ru-RU"/>
        </w:rPr>
        <w:t xml:space="preserve">CBR (англ. Constant Bit Rate) – </w:t>
      </w:r>
      <w:r w:rsidRPr="00E44AE1">
        <w:rPr>
          <w:lang w:val="ru-RU" w:eastAsia="ru-RU"/>
        </w:rPr>
        <w:t>закрепленный Мобильный VSAT канал связи (CBR) с гарантированной скоростью передачи данных в прямом и обратном каналах. CBR назначается Мобильному VSAT с момента его  вхождения в связь с ЦЗССС и до момента отключения. Мобильный VSAT с CBR имеют абсолютный приоритет запросов на получение ресурса для трафика в пределах значения CBR. Выделение спутникового ресурса по признаку CBR также обеспечивает и минимальный джиттер (Jitter — вариация задержки).</w:t>
      </w:r>
    </w:p>
    <w:p w:rsidR="00E44AE1" w:rsidRPr="00E44AE1" w:rsidRDefault="00E44AE1" w:rsidP="00E44AE1">
      <w:pPr>
        <w:keepNext/>
        <w:widowControl/>
        <w:autoSpaceDE/>
        <w:autoSpaceDN/>
        <w:ind w:firstLine="567"/>
        <w:jc w:val="both"/>
        <w:rPr>
          <w:lang w:val="ru-RU" w:eastAsia="ru-RU"/>
        </w:rPr>
      </w:pPr>
      <w:r w:rsidRPr="00E44AE1">
        <w:rPr>
          <w:b/>
          <w:lang w:val="ru-RU" w:eastAsia="ru-RU"/>
        </w:rPr>
        <w:t xml:space="preserve">ODS (On Demand Streaming) – </w:t>
      </w:r>
      <w:r w:rsidRPr="00E44AE1">
        <w:rPr>
          <w:lang w:val="ru-RU" w:eastAsia="ru-RU"/>
        </w:rPr>
        <w:t xml:space="preserve">технология выделения гарантированной полосы  по требованию Мобильного VSAT канала связи в обратном канале на оборудовании Оператора для  классифицированного трафика Real-time - интерактивного или потокового трафика реального времени, критичного к потерям пакетов, задержкам и колебаниям задержки, выделенного по одному или нескольким признакам. При этом в прямом канале </w:t>
      </w:r>
      <w:r w:rsidRPr="00E44AE1">
        <w:rPr>
          <w:lang w:val="ru-RU" w:eastAsia="ru-RU"/>
        </w:rPr>
        <w:lastRenderedPageBreak/>
        <w:t>для Real-time трафика Пользователя выделяется симметричная полоса пропускания. Применяемые Оператором признаки для  выделения Real-time трафика:</w:t>
      </w:r>
    </w:p>
    <w:p w:rsidR="00E44AE1" w:rsidRPr="00E44AE1" w:rsidRDefault="00E44AE1" w:rsidP="00E44AE1">
      <w:pPr>
        <w:keepNext/>
        <w:widowControl/>
        <w:autoSpaceDE/>
        <w:autoSpaceDN/>
        <w:ind w:left="567"/>
        <w:jc w:val="both"/>
        <w:rPr>
          <w:lang w:val="ru-RU" w:eastAsia="ru-RU"/>
        </w:rPr>
      </w:pPr>
      <w:r w:rsidRPr="00E44AE1">
        <w:rPr>
          <w:lang w:val="ru-RU"/>
        </w:rPr>
        <w:t>-</w:t>
      </w:r>
      <w:r w:rsidRPr="00E44AE1">
        <w:rPr>
          <w:lang w:val="ru-RU" w:eastAsia="ru-RU"/>
        </w:rPr>
        <w:t xml:space="preserve"> IP адрес (адрес узла в сети, построенной по протоколу IP, имеет вид 32-битового числа (для IP версии 4);</w:t>
      </w:r>
    </w:p>
    <w:p w:rsidR="00E44AE1" w:rsidRPr="00E44AE1" w:rsidRDefault="00E44AE1" w:rsidP="00E44AE1">
      <w:pPr>
        <w:keepNext/>
        <w:widowControl/>
        <w:autoSpaceDE/>
        <w:autoSpaceDN/>
        <w:ind w:left="567"/>
        <w:jc w:val="both"/>
        <w:rPr>
          <w:lang w:val="ru-RU" w:eastAsia="ru-RU"/>
        </w:rPr>
      </w:pPr>
      <w:r w:rsidRPr="00E44AE1">
        <w:rPr>
          <w:lang w:val="ru-RU" w:eastAsia="ru-RU"/>
        </w:rPr>
        <w:t>- IP адрес (адрес узла в сети, построенной по протоколу IP, имеет вид 32-битового числа (для IP версии 4);</w:t>
      </w:r>
    </w:p>
    <w:p w:rsidR="00E44AE1" w:rsidRPr="00E44AE1" w:rsidRDefault="00E44AE1" w:rsidP="00E44AE1">
      <w:pPr>
        <w:keepNext/>
        <w:widowControl/>
        <w:autoSpaceDE/>
        <w:autoSpaceDN/>
        <w:ind w:left="567"/>
        <w:jc w:val="both"/>
        <w:rPr>
          <w:lang w:val="ru-RU" w:eastAsia="ru-RU"/>
        </w:rPr>
      </w:pPr>
      <w:r w:rsidRPr="00E44AE1">
        <w:rPr>
          <w:lang w:val="ru-RU" w:eastAsia="ru-RU"/>
        </w:rPr>
        <w:t>- IP адрес отравителя;</w:t>
      </w:r>
    </w:p>
    <w:p w:rsidR="00E44AE1" w:rsidRPr="00E44AE1" w:rsidRDefault="00E44AE1" w:rsidP="00E44AE1">
      <w:pPr>
        <w:keepNext/>
        <w:widowControl/>
        <w:autoSpaceDE/>
        <w:autoSpaceDN/>
        <w:ind w:left="567"/>
        <w:jc w:val="both"/>
        <w:rPr>
          <w:lang w:val="ru-RU" w:eastAsia="ru-RU"/>
        </w:rPr>
      </w:pPr>
      <w:r w:rsidRPr="00E44AE1">
        <w:rPr>
          <w:lang w:val="ru-RU" w:eastAsia="ru-RU"/>
        </w:rPr>
        <w:t>- IP адрес получателя;</w:t>
      </w:r>
    </w:p>
    <w:p w:rsidR="00E44AE1" w:rsidRPr="00E44AE1" w:rsidRDefault="00E44AE1" w:rsidP="00E44AE1">
      <w:pPr>
        <w:keepNext/>
        <w:widowControl/>
        <w:autoSpaceDE/>
        <w:autoSpaceDN/>
        <w:ind w:left="567"/>
        <w:jc w:val="both"/>
        <w:rPr>
          <w:lang w:val="ru-RU" w:eastAsia="ru-RU"/>
        </w:rPr>
      </w:pPr>
      <w:r w:rsidRPr="00E44AE1">
        <w:rPr>
          <w:lang w:val="ru-RU" w:eastAsia="ru-RU"/>
        </w:rPr>
        <w:t>- номер протокола (транспортного уровня, инкапсулируемого в протокол IP);</w:t>
      </w:r>
    </w:p>
    <w:p w:rsidR="00E44AE1" w:rsidRPr="00E44AE1" w:rsidRDefault="00E44AE1" w:rsidP="00E44AE1">
      <w:pPr>
        <w:keepNext/>
        <w:widowControl/>
        <w:autoSpaceDE/>
        <w:autoSpaceDN/>
        <w:ind w:left="567"/>
        <w:jc w:val="both"/>
        <w:rPr>
          <w:lang w:val="ru-RU" w:eastAsia="ru-RU"/>
        </w:rPr>
      </w:pPr>
      <w:r w:rsidRPr="00E44AE1">
        <w:rPr>
          <w:lang w:val="ru-RU" w:eastAsia="ru-RU"/>
        </w:rPr>
        <w:t>- номер порта отправителя;</w:t>
      </w:r>
    </w:p>
    <w:p w:rsidR="00E44AE1" w:rsidRPr="00E44AE1" w:rsidRDefault="00E44AE1" w:rsidP="00E44AE1">
      <w:pPr>
        <w:keepNext/>
        <w:widowControl/>
        <w:autoSpaceDE/>
        <w:autoSpaceDN/>
        <w:ind w:left="567"/>
        <w:jc w:val="both"/>
        <w:rPr>
          <w:lang w:val="ru-RU" w:eastAsia="ru-RU"/>
        </w:rPr>
      </w:pPr>
      <w:r w:rsidRPr="00E44AE1">
        <w:rPr>
          <w:lang w:val="ru-RU" w:eastAsia="ru-RU"/>
        </w:rPr>
        <w:t>- номер порта получателя;</w:t>
      </w:r>
    </w:p>
    <w:p w:rsidR="00E44AE1" w:rsidRPr="00E44AE1" w:rsidRDefault="00E44AE1" w:rsidP="00E44AE1">
      <w:pPr>
        <w:keepNext/>
        <w:widowControl/>
        <w:autoSpaceDE/>
        <w:autoSpaceDN/>
        <w:ind w:firstLine="567"/>
        <w:jc w:val="both"/>
        <w:rPr>
          <w:lang w:val="ru-RU" w:eastAsia="ru-RU"/>
        </w:rPr>
      </w:pPr>
      <w:r w:rsidRPr="00E44AE1">
        <w:rPr>
          <w:lang w:val="ru-RU" w:eastAsia="ru-RU"/>
        </w:rPr>
        <w:t>-метки DSCP (элемент архитектуры компьютерных сетей, присваиваемый маршрутизатором, описывающий простой масштабируемый механизм классификации, управления трафиком и обеспечения качества обслуживания);</w:t>
      </w:r>
    </w:p>
    <w:p w:rsidR="00E44AE1" w:rsidRPr="00E44AE1" w:rsidRDefault="00E44AE1" w:rsidP="00E44AE1">
      <w:pPr>
        <w:keepNext/>
        <w:widowControl/>
        <w:autoSpaceDE/>
        <w:autoSpaceDN/>
        <w:ind w:firstLine="567"/>
        <w:jc w:val="both"/>
        <w:rPr>
          <w:lang w:val="ru-RU" w:eastAsia="ru-RU"/>
        </w:rPr>
      </w:pPr>
      <w:r w:rsidRPr="00E44AE1">
        <w:rPr>
          <w:lang w:val="ru-RU" w:eastAsia="ru-RU"/>
        </w:rPr>
        <w:t>-метки ToS (байт в пакете трафика, содержащий набор критериев, определяющих тип обслуживания</w:t>
      </w:r>
    </w:p>
    <w:p w:rsidR="00E44AE1" w:rsidRPr="00E44AE1" w:rsidRDefault="00E44AE1" w:rsidP="00E44AE1">
      <w:pPr>
        <w:keepNext/>
        <w:widowControl/>
        <w:autoSpaceDE/>
        <w:autoSpaceDN/>
        <w:ind w:firstLine="567"/>
        <w:jc w:val="both"/>
        <w:rPr>
          <w:lang w:val="ru-RU" w:eastAsia="ru-RU"/>
        </w:rPr>
      </w:pPr>
      <w:r w:rsidRPr="00E44AE1">
        <w:rPr>
          <w:lang w:val="ru-RU" w:eastAsia="ru-RU"/>
        </w:rPr>
        <w:t>-параметры потока RTP (по настроенным протоколам сигнализации: H.323, MGCP, MEGACO, IAX2, SIP  и пр.);</w:t>
      </w:r>
    </w:p>
    <w:p w:rsidR="00E44AE1" w:rsidRPr="00E44AE1" w:rsidRDefault="00E44AE1" w:rsidP="00E44AE1">
      <w:pPr>
        <w:keepNext/>
        <w:widowControl/>
        <w:autoSpaceDE/>
        <w:autoSpaceDN/>
        <w:ind w:firstLine="567"/>
        <w:jc w:val="both"/>
        <w:rPr>
          <w:lang w:val="ru-RU" w:eastAsia="ru-RU"/>
        </w:rPr>
      </w:pPr>
      <w:r w:rsidRPr="00E44AE1">
        <w:rPr>
          <w:lang w:val="ru-RU" w:eastAsia="ru-RU"/>
        </w:rPr>
        <w:t>-кодеки протокола сигнализации SIP (алгоритмы сжатия голоса при передаче данных по сети): pcmu, pcma, gsm, gsm-efr, g723, g726-16, g726-24, g726-32, g726-40, g728, g729, g729a, g729ab, g729d, g729e, lpc, l16, qcelp, vdvi).</w:t>
      </w:r>
    </w:p>
    <w:p w:rsidR="00E44AE1" w:rsidRPr="00E44AE1" w:rsidRDefault="00E44AE1" w:rsidP="00E44AE1">
      <w:pPr>
        <w:keepNext/>
        <w:widowControl/>
        <w:autoSpaceDE/>
        <w:autoSpaceDN/>
        <w:ind w:firstLine="567"/>
        <w:jc w:val="both"/>
        <w:rPr>
          <w:szCs w:val="20"/>
          <w:lang w:val="ru-RU" w:eastAsia="ru-RU"/>
        </w:rPr>
      </w:pPr>
      <w:r w:rsidRPr="00E44AE1">
        <w:rPr>
          <w:b/>
          <w:szCs w:val="20"/>
          <w:lang w:val="ru-RU" w:eastAsia="ru-RU"/>
        </w:rPr>
        <w:t>Прямой канал</w:t>
      </w:r>
      <w:r w:rsidRPr="00E44AE1">
        <w:rPr>
          <w:szCs w:val="20"/>
          <w:lang w:val="ru-RU" w:eastAsia="ru-RU"/>
        </w:rPr>
        <w:t xml:space="preserve"> – составляющая Мобильного </w:t>
      </w:r>
      <w:r w:rsidRPr="00E44AE1">
        <w:rPr>
          <w:szCs w:val="20"/>
          <w:lang w:eastAsia="ru-RU"/>
        </w:rPr>
        <w:t>VSAT</w:t>
      </w:r>
      <w:r w:rsidRPr="00E44AE1">
        <w:rPr>
          <w:szCs w:val="20"/>
          <w:lang w:val="ru-RU" w:eastAsia="ru-RU"/>
        </w:rPr>
        <w:t xml:space="preserve"> </w:t>
      </w:r>
      <w:r w:rsidRPr="00E44AE1">
        <w:rPr>
          <w:lang w:val="ru-RU" w:eastAsia="ru-RU"/>
        </w:rPr>
        <w:t>канала связи</w:t>
      </w:r>
      <w:r w:rsidRPr="00E44AE1">
        <w:rPr>
          <w:szCs w:val="20"/>
          <w:lang w:val="ru-RU" w:eastAsia="ru-RU"/>
        </w:rPr>
        <w:t xml:space="preserve"> для передачи трафика от ЦЗССС в сторону Мобильного </w:t>
      </w:r>
      <w:r w:rsidRPr="00E44AE1">
        <w:rPr>
          <w:szCs w:val="20"/>
          <w:lang w:eastAsia="ru-RU"/>
        </w:rPr>
        <w:t>VSAT</w:t>
      </w:r>
      <w:r w:rsidRPr="00E44AE1">
        <w:rPr>
          <w:szCs w:val="20"/>
          <w:lang w:val="ru-RU" w:eastAsia="ru-RU"/>
        </w:rPr>
        <w:t>.</w:t>
      </w:r>
    </w:p>
    <w:p w:rsidR="00E44AE1" w:rsidRPr="00E44AE1" w:rsidRDefault="00E44AE1" w:rsidP="00E44AE1">
      <w:pPr>
        <w:keepNext/>
        <w:widowControl/>
        <w:autoSpaceDE/>
        <w:autoSpaceDN/>
        <w:ind w:firstLine="567"/>
        <w:jc w:val="both"/>
        <w:rPr>
          <w:szCs w:val="20"/>
          <w:lang w:val="ru-RU" w:eastAsia="ru-RU"/>
        </w:rPr>
      </w:pPr>
      <w:r w:rsidRPr="00E44AE1">
        <w:rPr>
          <w:b/>
          <w:szCs w:val="20"/>
          <w:lang w:val="ru-RU" w:eastAsia="ru-RU"/>
        </w:rPr>
        <w:t>Обратный канал</w:t>
      </w:r>
      <w:r w:rsidRPr="00E44AE1">
        <w:rPr>
          <w:szCs w:val="20"/>
          <w:lang w:val="ru-RU" w:eastAsia="ru-RU"/>
        </w:rPr>
        <w:t xml:space="preserve"> – составляющая Мобильного </w:t>
      </w:r>
      <w:r w:rsidRPr="00E44AE1">
        <w:rPr>
          <w:szCs w:val="20"/>
          <w:lang w:eastAsia="ru-RU"/>
        </w:rPr>
        <w:t>VSAT</w:t>
      </w:r>
      <w:r w:rsidRPr="00E44AE1">
        <w:rPr>
          <w:szCs w:val="20"/>
          <w:lang w:val="ru-RU" w:eastAsia="ru-RU"/>
        </w:rPr>
        <w:t xml:space="preserve"> </w:t>
      </w:r>
      <w:r w:rsidRPr="00E44AE1">
        <w:rPr>
          <w:lang w:val="ru-RU" w:eastAsia="ru-RU"/>
        </w:rPr>
        <w:t>канала связи</w:t>
      </w:r>
      <w:r w:rsidRPr="00E44AE1">
        <w:rPr>
          <w:szCs w:val="20"/>
          <w:lang w:val="ru-RU" w:eastAsia="ru-RU"/>
        </w:rPr>
        <w:t xml:space="preserve"> для передачи трафика от Мобильного </w:t>
      </w:r>
      <w:r w:rsidRPr="00E44AE1">
        <w:rPr>
          <w:szCs w:val="20"/>
          <w:lang w:eastAsia="ru-RU"/>
        </w:rPr>
        <w:t>VSAT</w:t>
      </w:r>
      <w:r w:rsidRPr="00E44AE1">
        <w:rPr>
          <w:szCs w:val="20"/>
          <w:lang w:val="ru-RU" w:eastAsia="ru-RU"/>
        </w:rPr>
        <w:t xml:space="preserve"> в сторону ЦЗССС.</w:t>
      </w:r>
    </w:p>
    <w:p w:rsidR="00E44AE1" w:rsidRPr="00E44AE1" w:rsidRDefault="00E44AE1" w:rsidP="00E44AE1">
      <w:pPr>
        <w:keepNext/>
        <w:widowControl/>
        <w:shd w:val="clear" w:color="auto" w:fill="FFFFFF"/>
        <w:autoSpaceDE/>
        <w:autoSpaceDN/>
        <w:ind w:firstLine="567"/>
        <w:jc w:val="both"/>
        <w:rPr>
          <w:szCs w:val="20"/>
          <w:lang w:val="ru-RU" w:eastAsia="ru-RU"/>
        </w:rPr>
      </w:pPr>
      <w:r w:rsidRPr="00E44AE1">
        <w:rPr>
          <w:b/>
          <w:bCs/>
          <w:szCs w:val="20"/>
          <w:lang w:val="ru-RU" w:eastAsia="ru-RU"/>
        </w:rPr>
        <w:t>Легализация</w:t>
      </w:r>
      <w:r w:rsidRPr="00E44AE1">
        <w:rPr>
          <w:szCs w:val="20"/>
          <w:lang w:val="ru-RU" w:eastAsia="ru-RU"/>
        </w:rPr>
        <w:t xml:space="preserve"> – деятельность по регистрации Мобильного VSAT, осуществляемая с целью получения свидетельства о регистрации радиоэлектронного средства, в порядке, утвержденном Постановлением Правительства РФ 12.10.2004 г. №539.</w:t>
      </w:r>
    </w:p>
    <w:p w:rsidR="00E44AE1" w:rsidRPr="00E44AE1" w:rsidRDefault="00E44AE1" w:rsidP="00E44AE1">
      <w:pPr>
        <w:keepNext/>
        <w:widowControl/>
        <w:autoSpaceDE/>
        <w:autoSpaceDN/>
        <w:ind w:firstLine="567"/>
        <w:jc w:val="both"/>
        <w:rPr>
          <w:bCs/>
          <w:szCs w:val="20"/>
          <w:lang w:val="ru-RU" w:eastAsia="ru-RU"/>
        </w:rPr>
      </w:pPr>
      <w:r w:rsidRPr="00E44AE1">
        <w:rPr>
          <w:b/>
          <w:szCs w:val="20"/>
          <w:lang w:val="ru-RU" w:eastAsia="ru-RU"/>
        </w:rPr>
        <w:t xml:space="preserve">Дата начала инсталляции Услуги </w:t>
      </w:r>
      <w:r w:rsidRPr="00E44AE1">
        <w:rPr>
          <w:szCs w:val="20"/>
          <w:lang w:val="ru-RU" w:eastAsia="ru-RU"/>
        </w:rPr>
        <w:t>–</w:t>
      </w:r>
      <w:r w:rsidRPr="00E44AE1">
        <w:rPr>
          <w:b/>
          <w:szCs w:val="20"/>
          <w:lang w:val="ru-RU" w:eastAsia="ru-RU"/>
        </w:rPr>
        <w:t xml:space="preserve"> </w:t>
      </w:r>
      <w:r w:rsidRPr="00E44AE1">
        <w:rPr>
          <w:bCs/>
          <w:szCs w:val="20"/>
          <w:lang w:val="ru-RU" w:eastAsia="ru-RU"/>
        </w:rPr>
        <w:t xml:space="preserve">дата, с наступлением которой </w:t>
      </w:r>
      <w:r w:rsidRPr="00E44AE1">
        <w:rPr>
          <w:color w:val="000000"/>
          <w:szCs w:val="20"/>
          <w:lang w:val="ru-RU" w:eastAsia="ru-RU"/>
        </w:rPr>
        <w:t>Оператор</w:t>
      </w:r>
      <w:r w:rsidRPr="00E44AE1">
        <w:rPr>
          <w:bCs/>
          <w:szCs w:val="20"/>
          <w:lang w:val="ru-RU" w:eastAsia="ru-RU"/>
        </w:rPr>
        <w:t xml:space="preserve"> приступает к инсталляции Мобильного </w:t>
      </w:r>
      <w:r w:rsidRPr="00E44AE1">
        <w:rPr>
          <w:bCs/>
          <w:szCs w:val="20"/>
          <w:lang w:eastAsia="ru-RU"/>
        </w:rPr>
        <w:t>VSAT</w:t>
      </w:r>
      <w:r w:rsidRPr="00E44AE1">
        <w:rPr>
          <w:bCs/>
          <w:szCs w:val="20"/>
          <w:lang w:val="ru-RU" w:eastAsia="ru-RU"/>
        </w:rPr>
        <w:t xml:space="preserve"> </w:t>
      </w:r>
      <w:r w:rsidRPr="00E44AE1">
        <w:rPr>
          <w:lang w:val="ru-RU" w:eastAsia="ru-RU"/>
        </w:rPr>
        <w:t>канала связи</w:t>
      </w:r>
      <w:r w:rsidRPr="00E44AE1">
        <w:rPr>
          <w:bCs/>
          <w:szCs w:val="20"/>
          <w:lang w:val="ru-RU" w:eastAsia="ru-RU"/>
        </w:rPr>
        <w:t>.</w:t>
      </w:r>
    </w:p>
    <w:p w:rsidR="00E44AE1" w:rsidRPr="00E44AE1" w:rsidRDefault="00E44AE1" w:rsidP="00E44AE1">
      <w:pPr>
        <w:keepNext/>
        <w:widowControl/>
        <w:shd w:val="clear" w:color="auto" w:fill="FFFFFF"/>
        <w:autoSpaceDE/>
        <w:autoSpaceDN/>
        <w:ind w:firstLine="567"/>
        <w:jc w:val="both"/>
        <w:rPr>
          <w:bCs/>
          <w:szCs w:val="20"/>
          <w:lang w:val="ru-RU" w:eastAsia="ru-RU"/>
        </w:rPr>
      </w:pPr>
      <w:r w:rsidRPr="00E44AE1">
        <w:rPr>
          <w:b/>
          <w:bCs/>
          <w:szCs w:val="20"/>
          <w:lang w:val="ru-RU" w:eastAsia="ru-RU"/>
        </w:rPr>
        <w:t>Предполагаемая дата начала оказания Услуги</w:t>
      </w:r>
      <w:r w:rsidRPr="00E44AE1">
        <w:rPr>
          <w:bCs/>
          <w:szCs w:val="20"/>
          <w:lang w:val="ru-RU" w:eastAsia="ru-RU"/>
        </w:rPr>
        <w:t xml:space="preserve"> - дата, с наступлением которой Оператор предполагает приступить к оказанию Услуги.</w:t>
      </w:r>
    </w:p>
    <w:p w:rsidR="00E44AE1" w:rsidRPr="00E44AE1" w:rsidRDefault="00E44AE1" w:rsidP="00E44AE1">
      <w:pPr>
        <w:keepNext/>
        <w:widowControl/>
        <w:shd w:val="clear" w:color="auto" w:fill="FFFFFF"/>
        <w:autoSpaceDE/>
        <w:autoSpaceDN/>
        <w:ind w:firstLine="567"/>
        <w:jc w:val="both"/>
        <w:rPr>
          <w:bCs/>
          <w:szCs w:val="20"/>
          <w:lang w:val="ru-RU" w:eastAsia="ru-RU"/>
        </w:rPr>
      </w:pPr>
      <w:r w:rsidRPr="00E44AE1">
        <w:rPr>
          <w:b/>
          <w:bCs/>
          <w:szCs w:val="20"/>
          <w:lang w:val="ru-RU" w:eastAsia="ru-RU"/>
        </w:rPr>
        <w:t xml:space="preserve">Стороны </w:t>
      </w:r>
      <w:r w:rsidRPr="00E44AE1">
        <w:rPr>
          <w:bCs/>
          <w:szCs w:val="20"/>
          <w:lang w:val="ru-RU" w:eastAsia="ru-RU"/>
        </w:rPr>
        <w:t>– Оператор и Пользователь вместе.</w:t>
      </w:r>
    </w:p>
    <w:p w:rsidR="00E44AE1" w:rsidRPr="00E44AE1" w:rsidRDefault="00E44AE1" w:rsidP="00E44AE1">
      <w:pPr>
        <w:keepNext/>
        <w:widowControl/>
        <w:shd w:val="clear" w:color="auto" w:fill="FFFFFF"/>
        <w:autoSpaceDE/>
        <w:autoSpaceDN/>
        <w:ind w:firstLine="567"/>
        <w:jc w:val="both"/>
        <w:rPr>
          <w:bCs/>
          <w:szCs w:val="20"/>
          <w:lang w:val="ru-RU" w:eastAsia="ru-RU"/>
        </w:rPr>
      </w:pPr>
      <w:r w:rsidRPr="00E44AE1">
        <w:rPr>
          <w:b/>
          <w:bCs/>
          <w:szCs w:val="20"/>
          <w:lang w:val="ru-RU" w:eastAsia="ru-RU"/>
        </w:rPr>
        <w:t xml:space="preserve">ИСЗ </w:t>
      </w:r>
      <w:r w:rsidRPr="00E44AE1">
        <w:rPr>
          <w:bCs/>
          <w:szCs w:val="20"/>
          <w:lang w:val="ru-RU" w:eastAsia="ru-RU"/>
        </w:rPr>
        <w:t>- искусственный спутник Земли.</w:t>
      </w:r>
    </w:p>
    <w:p w:rsidR="00E44AE1" w:rsidRPr="00E44AE1" w:rsidRDefault="00E44AE1" w:rsidP="00E44AE1">
      <w:pPr>
        <w:keepNext/>
        <w:widowControl/>
        <w:shd w:val="clear" w:color="auto" w:fill="FFFFFF"/>
        <w:autoSpaceDE/>
        <w:autoSpaceDN/>
        <w:ind w:firstLine="567"/>
        <w:jc w:val="both"/>
        <w:rPr>
          <w:color w:val="000000"/>
          <w:sz w:val="24"/>
          <w:szCs w:val="24"/>
          <w:lang w:val="ru-RU"/>
        </w:rPr>
      </w:pPr>
      <w:r w:rsidRPr="00E44AE1">
        <w:rPr>
          <w:b/>
          <w:color w:val="000000"/>
          <w:sz w:val="24"/>
          <w:szCs w:val="24"/>
        </w:rPr>
        <w:t>SLA</w:t>
      </w:r>
      <w:r w:rsidRPr="00E44AE1">
        <w:rPr>
          <w:color w:val="000000"/>
          <w:sz w:val="24"/>
          <w:szCs w:val="24"/>
          <w:lang w:val="ru-RU"/>
        </w:rPr>
        <w:t xml:space="preserve">- </w:t>
      </w:r>
      <w:r w:rsidRPr="00E44AE1">
        <w:rPr>
          <w:color w:val="000000"/>
          <w:sz w:val="24"/>
          <w:szCs w:val="24"/>
        </w:rPr>
        <w:t>Service</w:t>
      </w:r>
      <w:r w:rsidRPr="00E44AE1">
        <w:rPr>
          <w:color w:val="000000"/>
          <w:sz w:val="24"/>
          <w:szCs w:val="24"/>
          <w:lang w:val="ru-RU"/>
        </w:rPr>
        <w:t xml:space="preserve"> </w:t>
      </w:r>
      <w:r w:rsidRPr="00E44AE1">
        <w:rPr>
          <w:color w:val="000000"/>
          <w:sz w:val="24"/>
          <w:szCs w:val="24"/>
        </w:rPr>
        <w:t>Level</w:t>
      </w:r>
      <w:r w:rsidRPr="00E44AE1">
        <w:rPr>
          <w:color w:val="000000"/>
          <w:sz w:val="24"/>
          <w:szCs w:val="24"/>
          <w:lang w:val="ru-RU"/>
        </w:rPr>
        <w:t xml:space="preserve"> </w:t>
      </w:r>
      <w:r w:rsidRPr="00E44AE1">
        <w:rPr>
          <w:color w:val="000000"/>
          <w:sz w:val="24"/>
          <w:szCs w:val="24"/>
        </w:rPr>
        <w:t>Agreement</w:t>
      </w:r>
      <w:r w:rsidRPr="00E44AE1">
        <w:rPr>
          <w:color w:val="000000"/>
          <w:sz w:val="24"/>
          <w:szCs w:val="24"/>
          <w:lang w:val="ru-RU"/>
        </w:rPr>
        <w:t xml:space="preserve"> - Соглашение об уровне обслуживания. Документ, определяющий параметры качества услуг, а также ответственность Оператора за превышение пороговых значений. </w:t>
      </w:r>
    </w:p>
    <w:p w:rsidR="00E44AE1" w:rsidRPr="00E44AE1" w:rsidRDefault="00E44AE1" w:rsidP="00E44AE1">
      <w:pPr>
        <w:keepNext/>
        <w:widowControl/>
        <w:tabs>
          <w:tab w:val="left" w:pos="1083"/>
        </w:tabs>
        <w:autoSpaceDE/>
        <w:autoSpaceDN/>
        <w:adjustRightInd w:val="0"/>
        <w:spacing w:before="360" w:after="60"/>
        <w:jc w:val="both"/>
        <w:textAlignment w:val="baseline"/>
        <w:outlineLvl w:val="2"/>
        <w:rPr>
          <w:b/>
          <w:caps/>
          <w:snapToGrid w:val="0"/>
          <w:sz w:val="24"/>
          <w:szCs w:val="24"/>
          <w:lang w:val="ru-RU" w:eastAsia="ru-RU"/>
        </w:rPr>
      </w:pPr>
      <w:r w:rsidRPr="00BC0C3E">
        <w:rPr>
          <w:b/>
          <w:caps/>
          <w:snapToGrid w:val="0"/>
          <w:sz w:val="24"/>
          <w:szCs w:val="24"/>
          <w:lang w:val="ru-RU" w:eastAsia="ru-RU"/>
        </w:rPr>
        <w:t>2</w:t>
      </w:r>
      <w:r w:rsidRPr="00E44AE1">
        <w:rPr>
          <w:b/>
          <w:caps/>
          <w:snapToGrid w:val="0"/>
          <w:sz w:val="24"/>
          <w:szCs w:val="24"/>
          <w:lang w:val="ru-RU" w:eastAsia="ru-RU"/>
        </w:rPr>
        <w:tab/>
        <w:t>ОПРЕДЕЛЕНИЕ УСЛУГИ</w:t>
      </w:r>
    </w:p>
    <w:p w:rsidR="00E44AE1" w:rsidRPr="00BC0C3E" w:rsidRDefault="00E44AE1" w:rsidP="00E44AE1">
      <w:pPr>
        <w:keepNext/>
        <w:widowControl/>
        <w:tabs>
          <w:tab w:val="left" w:pos="1083"/>
        </w:tabs>
        <w:autoSpaceDE/>
        <w:autoSpaceDN/>
        <w:adjustRightInd w:val="0"/>
        <w:spacing w:before="360"/>
        <w:ind w:left="629"/>
        <w:jc w:val="both"/>
        <w:textAlignment w:val="baseline"/>
        <w:outlineLvl w:val="2"/>
        <w:rPr>
          <w:b/>
          <w:caps/>
          <w:snapToGrid w:val="0"/>
          <w:sz w:val="24"/>
          <w:szCs w:val="24"/>
          <w:lang w:val="ru-RU" w:eastAsia="ru-RU"/>
        </w:rPr>
      </w:pPr>
      <w:r w:rsidRPr="00E44AE1">
        <w:rPr>
          <w:b/>
          <w:snapToGrid w:val="0"/>
          <w:sz w:val="24"/>
          <w:szCs w:val="24"/>
          <w:lang w:val="ru-RU" w:eastAsia="ru-RU"/>
        </w:rPr>
        <w:t>2.1</w:t>
      </w:r>
      <w:r w:rsidRPr="00E44AE1">
        <w:rPr>
          <w:b/>
          <w:snapToGrid w:val="0"/>
          <w:sz w:val="24"/>
          <w:szCs w:val="24"/>
          <w:lang w:val="ru-RU" w:eastAsia="ru-RU"/>
        </w:rPr>
        <w:tab/>
        <w:t xml:space="preserve">Суть Услуги </w:t>
      </w:r>
    </w:p>
    <w:p w:rsidR="00E44AE1" w:rsidRPr="00E44AE1" w:rsidRDefault="00E44AE1" w:rsidP="00E44AE1">
      <w:pPr>
        <w:keepNext/>
        <w:widowControl/>
        <w:autoSpaceDE/>
        <w:autoSpaceDN/>
        <w:ind w:firstLine="570"/>
        <w:jc w:val="both"/>
        <w:rPr>
          <w:szCs w:val="20"/>
          <w:lang w:val="ru-RU" w:eastAsia="ru-RU"/>
        </w:rPr>
      </w:pPr>
      <w:r w:rsidRPr="00E44AE1">
        <w:rPr>
          <w:szCs w:val="20"/>
          <w:lang w:val="ru-RU" w:eastAsia="ru-RU"/>
        </w:rPr>
        <w:t xml:space="preserve">Пользователю организуется (инсталлируется) Мобильный VSAT </w:t>
      </w:r>
      <w:r w:rsidRPr="00E44AE1">
        <w:rPr>
          <w:lang w:val="ru-RU" w:eastAsia="ru-RU"/>
        </w:rPr>
        <w:t>канал связи</w:t>
      </w:r>
      <w:r w:rsidRPr="00E44AE1">
        <w:rPr>
          <w:szCs w:val="20"/>
          <w:lang w:val="ru-RU" w:eastAsia="ru-RU"/>
        </w:rPr>
        <w:t xml:space="preserve"> (далее по тексту – Услуга) и круглосуточно предоставляется возможность передачи данных по Сети Оператора с целью оказания Пользователю других (основных) услуг связи Оператора по каналу связи, организованному с помощью Мобильного </w:t>
      </w:r>
      <w:r w:rsidRPr="00E44AE1">
        <w:rPr>
          <w:szCs w:val="20"/>
          <w:lang w:eastAsia="ru-RU"/>
        </w:rPr>
        <w:t>VSAT</w:t>
      </w:r>
      <w:r w:rsidRPr="00E44AE1">
        <w:rPr>
          <w:szCs w:val="20"/>
          <w:lang w:val="ru-RU" w:eastAsia="ru-RU"/>
        </w:rPr>
        <w:t xml:space="preserve"> и обеспечивающих связь в движении или на остановках.</w:t>
      </w:r>
    </w:p>
    <w:p w:rsidR="00E44AE1" w:rsidRPr="00E44AE1" w:rsidRDefault="00E44AE1" w:rsidP="00E44AE1">
      <w:pPr>
        <w:keepNext/>
        <w:widowControl/>
        <w:autoSpaceDE/>
        <w:autoSpaceDN/>
        <w:ind w:firstLine="570"/>
        <w:jc w:val="both"/>
        <w:rPr>
          <w:szCs w:val="20"/>
          <w:lang w:val="ru-RU" w:eastAsia="ru-RU"/>
        </w:rPr>
      </w:pPr>
      <w:r w:rsidRPr="00E44AE1">
        <w:rPr>
          <w:color w:val="000000"/>
          <w:szCs w:val="20"/>
          <w:lang w:val="ru-RU" w:eastAsia="ru-RU"/>
        </w:rPr>
        <w:t xml:space="preserve">Связь в движении обеспечивается в случае организации </w:t>
      </w:r>
      <w:r w:rsidRPr="00E44AE1">
        <w:rPr>
          <w:szCs w:val="20"/>
          <w:lang w:val="ru-RU" w:eastAsia="ru-RU"/>
        </w:rPr>
        <w:t xml:space="preserve">Мобильный VSAT </w:t>
      </w:r>
      <w:r w:rsidRPr="00E44AE1">
        <w:rPr>
          <w:lang w:val="ru-RU" w:eastAsia="ru-RU"/>
        </w:rPr>
        <w:t xml:space="preserve">канал связи с применением </w:t>
      </w:r>
      <w:r w:rsidRPr="00E44AE1">
        <w:rPr>
          <w:szCs w:val="20"/>
          <w:lang w:val="ru-RU" w:eastAsia="ru-RU"/>
        </w:rPr>
        <w:t xml:space="preserve">Возимого </w:t>
      </w:r>
      <w:r w:rsidRPr="00E44AE1">
        <w:rPr>
          <w:szCs w:val="20"/>
          <w:lang w:eastAsia="ru-RU"/>
        </w:rPr>
        <w:t>VSAT</w:t>
      </w:r>
      <w:r w:rsidRPr="00E44AE1">
        <w:rPr>
          <w:szCs w:val="20"/>
          <w:lang w:val="ru-RU" w:eastAsia="ru-RU"/>
        </w:rPr>
        <w:t xml:space="preserve">, установленного на транспортном средстве и обеспечивающего связь в движении. Связь на остановках обеспечивается в случае </w:t>
      </w:r>
      <w:r w:rsidRPr="00E44AE1">
        <w:rPr>
          <w:color w:val="000000"/>
          <w:szCs w:val="20"/>
          <w:lang w:val="ru-RU" w:eastAsia="ru-RU"/>
        </w:rPr>
        <w:t xml:space="preserve">организации </w:t>
      </w:r>
      <w:r w:rsidRPr="00E44AE1">
        <w:rPr>
          <w:szCs w:val="20"/>
          <w:lang w:val="ru-RU" w:eastAsia="ru-RU"/>
        </w:rPr>
        <w:t xml:space="preserve">Мобильный VSAT </w:t>
      </w:r>
      <w:r w:rsidRPr="00E44AE1">
        <w:rPr>
          <w:lang w:val="ru-RU" w:eastAsia="ru-RU"/>
        </w:rPr>
        <w:t xml:space="preserve">канал связи с применением </w:t>
      </w:r>
      <w:r w:rsidRPr="00E44AE1">
        <w:rPr>
          <w:szCs w:val="20"/>
          <w:lang w:val="ru-RU" w:eastAsia="ru-RU"/>
        </w:rPr>
        <w:t xml:space="preserve">Возимого </w:t>
      </w:r>
      <w:r w:rsidRPr="00E44AE1">
        <w:rPr>
          <w:szCs w:val="20"/>
          <w:lang w:eastAsia="ru-RU"/>
        </w:rPr>
        <w:t>VSAT</w:t>
      </w:r>
      <w:r w:rsidRPr="00E44AE1">
        <w:rPr>
          <w:szCs w:val="20"/>
          <w:lang w:val="ru-RU" w:eastAsia="ru-RU"/>
        </w:rPr>
        <w:t xml:space="preserve">, установленного на транспортном средстве и обеспечивающим связь на остановках, или с применением Носимого </w:t>
      </w:r>
      <w:r w:rsidRPr="00E44AE1">
        <w:rPr>
          <w:szCs w:val="20"/>
          <w:lang w:eastAsia="ru-RU"/>
        </w:rPr>
        <w:t>VSAT</w:t>
      </w:r>
      <w:r w:rsidRPr="00E44AE1">
        <w:rPr>
          <w:szCs w:val="20"/>
          <w:lang w:val="ru-RU" w:eastAsia="ru-RU"/>
        </w:rPr>
        <w:t xml:space="preserve">, </w:t>
      </w:r>
      <w:r w:rsidRPr="00E44AE1">
        <w:rPr>
          <w:szCs w:val="20"/>
          <w:lang w:val="ru-RU"/>
        </w:rPr>
        <w:t>перевозимого с помощью транспортного средства и обеспечивающего связь на</w:t>
      </w:r>
      <w:r w:rsidRPr="00E44AE1">
        <w:rPr>
          <w:szCs w:val="20"/>
          <w:lang w:val="ru-RU" w:eastAsia="ru-RU"/>
        </w:rPr>
        <w:t xml:space="preserve"> остановках.</w:t>
      </w:r>
    </w:p>
    <w:p w:rsidR="00E44AE1" w:rsidRPr="00E44AE1" w:rsidRDefault="00E44AE1" w:rsidP="00E44AE1">
      <w:pPr>
        <w:keepNext/>
        <w:widowControl/>
        <w:autoSpaceDE/>
        <w:autoSpaceDN/>
        <w:ind w:firstLine="570"/>
        <w:jc w:val="both"/>
        <w:rPr>
          <w:color w:val="000000"/>
          <w:sz w:val="24"/>
          <w:szCs w:val="24"/>
          <w:lang w:val="ru-RU"/>
        </w:rPr>
      </w:pPr>
      <w:r w:rsidRPr="00E44AE1">
        <w:rPr>
          <w:color w:val="000000"/>
          <w:sz w:val="24"/>
          <w:szCs w:val="24"/>
          <w:lang w:val="ru-RU"/>
        </w:rPr>
        <w:t>Мобильный VSAT канал связи организуется с применением Мобильного VSAT Пользователя или с применением Мобильного VSAT Оператора.</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Конкретные условия и параметры инсталляции и предоставления Мобильного </w:t>
      </w:r>
      <w:r w:rsidRPr="00E44AE1">
        <w:rPr>
          <w:szCs w:val="20"/>
          <w:lang w:eastAsia="ru-RU"/>
        </w:rPr>
        <w:t>VSAT</w:t>
      </w:r>
      <w:r w:rsidRPr="00E44AE1">
        <w:rPr>
          <w:szCs w:val="20"/>
          <w:lang w:val="ru-RU" w:eastAsia="ru-RU"/>
        </w:rPr>
        <w:t xml:space="preserve"> </w:t>
      </w:r>
      <w:r w:rsidRPr="00E44AE1">
        <w:rPr>
          <w:lang w:val="ru-RU" w:eastAsia="ru-RU"/>
        </w:rPr>
        <w:t>канала связи</w:t>
      </w:r>
      <w:r w:rsidRPr="00E44AE1">
        <w:rPr>
          <w:szCs w:val="20"/>
          <w:lang w:val="ru-RU" w:eastAsia="ru-RU"/>
        </w:rPr>
        <w:t xml:space="preserve"> указываются Сторонами в Бланке заказа.</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Отношения Сторон по поводу оказания Услуги регулируются Правилами оказания услуг связи по передаче данных (утв. Постановлением Правительства РФ 23.01.2006 г. № 32) и Правилами оказания телематических услуг </w:t>
      </w:r>
      <w:r w:rsidRPr="00E44AE1">
        <w:rPr>
          <w:szCs w:val="20"/>
          <w:lang w:val="ru-RU" w:eastAsia="ru-RU"/>
        </w:rPr>
        <w:lastRenderedPageBreak/>
        <w:t>связи (утв. Постановлением Правительства РФ 10.09.2007 г. № 575), в части, не урегулированной Договором, настоящим Положением и Бланками заказов к нему.</w:t>
      </w:r>
    </w:p>
    <w:p w:rsidR="00E44AE1" w:rsidRPr="00E44AE1" w:rsidRDefault="00E44AE1" w:rsidP="00E44AE1">
      <w:pPr>
        <w:keepNext/>
        <w:widowControl/>
        <w:tabs>
          <w:tab w:val="left" w:pos="1083"/>
        </w:tabs>
        <w:autoSpaceDE/>
        <w:autoSpaceDN/>
        <w:adjustRightInd w:val="0"/>
        <w:spacing w:before="360"/>
        <w:ind w:left="629"/>
        <w:jc w:val="both"/>
        <w:textAlignment w:val="baseline"/>
        <w:outlineLvl w:val="2"/>
        <w:rPr>
          <w:b/>
          <w:caps/>
          <w:snapToGrid w:val="0"/>
          <w:sz w:val="24"/>
          <w:szCs w:val="24"/>
          <w:lang w:val="ru-RU" w:eastAsia="ru-RU"/>
        </w:rPr>
      </w:pPr>
      <w:r w:rsidRPr="00E44AE1">
        <w:rPr>
          <w:b/>
          <w:snapToGrid w:val="0"/>
          <w:sz w:val="24"/>
          <w:szCs w:val="24"/>
          <w:lang w:val="ru-RU" w:eastAsia="ru-RU"/>
        </w:rPr>
        <w:t>2.2</w:t>
      </w:r>
      <w:r w:rsidRPr="00E44AE1">
        <w:rPr>
          <w:b/>
          <w:snapToGrid w:val="0"/>
          <w:sz w:val="24"/>
          <w:szCs w:val="24"/>
          <w:lang w:val="ru-RU" w:eastAsia="ru-RU"/>
        </w:rPr>
        <w:tab/>
        <w:t>Скорость канала связи</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Передача данных в рамках оказания Услуги осуществляется Оператором в соответствии с согласованными в Бланке заказа значениями. В общем случае:</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пропускная способность Прямого канала – от 128 кбит/</w:t>
      </w:r>
      <w:r w:rsidRPr="00E44AE1">
        <w:rPr>
          <w:szCs w:val="20"/>
          <w:lang w:eastAsia="ru-RU"/>
        </w:rPr>
        <w:t>c</w:t>
      </w:r>
      <w:r w:rsidRPr="00E44AE1">
        <w:rPr>
          <w:szCs w:val="20"/>
          <w:lang w:val="ru-RU" w:eastAsia="ru-RU"/>
        </w:rPr>
        <w:t xml:space="preserve"> до 25 Мбит/</w:t>
      </w:r>
      <w:r w:rsidRPr="00E44AE1">
        <w:rPr>
          <w:szCs w:val="20"/>
          <w:lang w:eastAsia="ru-RU"/>
        </w:rPr>
        <w:t>c</w:t>
      </w:r>
      <w:r w:rsidRPr="00E44AE1">
        <w:rPr>
          <w:szCs w:val="20"/>
          <w:lang w:val="ru-RU" w:eastAsia="ru-RU"/>
        </w:rPr>
        <w:t>;</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пропускная способность Обратного канала – от 64 кбит/c до 3,67 Мбит/c</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Значения скорости Прямого и Обратного канала связи зависят от модели </w:t>
      </w:r>
      <w:r w:rsidRPr="00E44AE1">
        <w:rPr>
          <w:szCs w:val="20"/>
          <w:lang w:eastAsia="ru-RU"/>
        </w:rPr>
        <w:t>Indoor</w:t>
      </w:r>
      <w:r w:rsidRPr="00E44AE1">
        <w:rPr>
          <w:szCs w:val="20"/>
          <w:lang w:val="ru-RU" w:eastAsia="ru-RU"/>
        </w:rPr>
        <w:t xml:space="preserve"> оборудования, а также от диаметра и типа оборудования Outdoor, установленного у Пользователя.</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Конкретная скорость передачи данных в Прямом и Обратном каналах будет зависеть от энергетики спутника, места  работы Мобильного VSAT и погодных условий, в том числе от явлений солнечной интерференции. Дополнительными помехами, влияющими на качество передачи данных, как в прямом, так и обратном канале, могут быть: наличие РЭС, конструкции перекрывающие видимость на ИСЗ во время выполнения манёвров или движения Подвижного наземного объекта. На границах зон покрытия соответствующих ИСЗ уровень сигнала может меняться. При углах луча меньше 10 градусов скорость обратного канала имеет ограничения.</w:t>
      </w:r>
    </w:p>
    <w:p w:rsidR="00E44AE1" w:rsidRPr="00E44AE1" w:rsidRDefault="00E44AE1" w:rsidP="00E44AE1">
      <w:pPr>
        <w:keepNext/>
        <w:widowControl/>
        <w:autoSpaceDE/>
        <w:autoSpaceDN/>
        <w:spacing w:before="60" w:after="60"/>
        <w:ind w:firstLine="709"/>
        <w:jc w:val="both"/>
        <w:rPr>
          <w:bCs/>
          <w:szCs w:val="20"/>
          <w:lang w:val="ru-RU" w:eastAsia="ru-RU"/>
        </w:rPr>
      </w:pPr>
      <w:r w:rsidRPr="00E44AE1">
        <w:rPr>
          <w:szCs w:val="20"/>
          <w:lang w:val="ru-RU" w:eastAsia="ru-RU"/>
        </w:rPr>
        <w:t xml:space="preserve">Для обеспечения необходимой полосы и параметров Мобильного VSAT канала для обслуживания трафика, чувствительного к потерям, задержке и ее вариации, а также оптимизации обработки трафика приложений с различными характеристиками и приоритетностью для конечного Пользователя  могут быть  использованы следующие механизмы приоритезации различных типов трафика на уровне отдельных Мобильных VSAT: MIR, CIR, CBR и ODS в зонах покрытия спутников при углах лучей больше 10 градусов. </w:t>
      </w:r>
      <w:r w:rsidRPr="00E44AE1">
        <w:rPr>
          <w:bCs/>
          <w:szCs w:val="20"/>
          <w:lang w:val="ru-RU" w:eastAsia="ru-RU"/>
        </w:rPr>
        <w:t>Одновременное назначение Мобильному VSAT CIR и CBR не допускается.</w:t>
      </w:r>
    </w:p>
    <w:p w:rsidR="00E44AE1" w:rsidRPr="00E44AE1" w:rsidRDefault="00E44AE1" w:rsidP="00E44AE1">
      <w:pPr>
        <w:keepNext/>
        <w:widowControl/>
        <w:tabs>
          <w:tab w:val="left" w:pos="1083"/>
          <w:tab w:val="left" w:pos="1653"/>
        </w:tabs>
        <w:autoSpaceDE/>
        <w:autoSpaceDN/>
        <w:adjustRightInd w:val="0"/>
        <w:spacing w:before="360"/>
        <w:ind w:firstLine="627"/>
        <w:jc w:val="both"/>
        <w:textAlignment w:val="baseline"/>
        <w:outlineLvl w:val="3"/>
        <w:rPr>
          <w:b/>
          <w:snapToGrid w:val="0"/>
          <w:sz w:val="24"/>
          <w:szCs w:val="24"/>
          <w:lang w:val="ru-RU" w:eastAsia="ru-RU"/>
        </w:rPr>
      </w:pPr>
      <w:r w:rsidRPr="00E44AE1">
        <w:rPr>
          <w:b/>
          <w:snapToGrid w:val="0"/>
          <w:sz w:val="24"/>
          <w:szCs w:val="24"/>
          <w:lang w:val="ru-RU" w:eastAsia="ru-RU"/>
        </w:rPr>
        <w:t>2.3</w:t>
      </w:r>
      <w:r w:rsidRPr="00E44AE1">
        <w:rPr>
          <w:b/>
          <w:snapToGrid w:val="0"/>
          <w:sz w:val="24"/>
          <w:szCs w:val="24"/>
          <w:lang w:val="ru-RU" w:eastAsia="ru-RU"/>
        </w:rPr>
        <w:tab/>
        <w:t>Трафик, передаваемый по каналу связи в рамках оказания Услуги</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По Мобильному </w:t>
      </w:r>
      <w:r w:rsidRPr="00E44AE1">
        <w:rPr>
          <w:szCs w:val="20"/>
          <w:lang w:eastAsia="ru-RU"/>
        </w:rPr>
        <w:t>VSAT</w:t>
      </w:r>
      <w:r w:rsidRPr="00E44AE1">
        <w:rPr>
          <w:szCs w:val="20"/>
          <w:lang w:val="ru-RU" w:eastAsia="ru-RU"/>
        </w:rPr>
        <w:t xml:space="preserve"> каналу связи в рамках оказания Услуги может передаваться трафик следующих типов:</w:t>
      </w:r>
    </w:p>
    <w:p w:rsidR="00E44AE1" w:rsidRPr="00E44AE1" w:rsidRDefault="00E44AE1" w:rsidP="00E44AE1">
      <w:pPr>
        <w:keepNext/>
        <w:widowControl/>
        <w:numPr>
          <w:ilvl w:val="0"/>
          <w:numId w:val="27"/>
        </w:numPr>
        <w:autoSpaceDE/>
        <w:autoSpaceDN/>
        <w:spacing w:before="60" w:after="60"/>
        <w:jc w:val="both"/>
        <w:rPr>
          <w:szCs w:val="20"/>
          <w:lang w:val="ru-RU" w:eastAsia="ru-RU"/>
        </w:rPr>
      </w:pPr>
      <w:r w:rsidRPr="00E44AE1">
        <w:rPr>
          <w:b/>
          <w:szCs w:val="20"/>
          <w:lang w:eastAsia="ru-RU"/>
        </w:rPr>
        <w:t>Real</w:t>
      </w:r>
      <w:r w:rsidRPr="00E44AE1">
        <w:rPr>
          <w:b/>
          <w:szCs w:val="20"/>
          <w:lang w:val="ru-RU" w:eastAsia="ru-RU"/>
        </w:rPr>
        <w:t>-</w:t>
      </w:r>
      <w:r w:rsidRPr="00E44AE1">
        <w:rPr>
          <w:b/>
          <w:szCs w:val="20"/>
          <w:lang w:eastAsia="ru-RU"/>
        </w:rPr>
        <w:t>time</w:t>
      </w:r>
      <w:r w:rsidRPr="00E44AE1">
        <w:rPr>
          <w:szCs w:val="20"/>
          <w:lang w:val="ru-RU" w:eastAsia="ru-RU"/>
        </w:rPr>
        <w:t xml:space="preserve"> - интерактивный или потоковый трафик приложений реального времени (телефония, видеоконференции и т.д.), критичный к потерям пакетов, задержкам и колебаниям задержки. Полоса для трафика данного типа выделяется в соответствии с технологией </w:t>
      </w:r>
      <w:r w:rsidRPr="00E44AE1">
        <w:rPr>
          <w:szCs w:val="20"/>
          <w:lang w:eastAsia="ru-RU"/>
        </w:rPr>
        <w:t>ODS</w:t>
      </w:r>
      <w:r w:rsidRPr="00E44AE1">
        <w:rPr>
          <w:szCs w:val="20"/>
          <w:lang w:val="ru-RU" w:eastAsia="ru-RU"/>
        </w:rPr>
        <w:t>;</w:t>
      </w:r>
    </w:p>
    <w:p w:rsidR="00E44AE1" w:rsidRPr="00E44AE1" w:rsidRDefault="00E44AE1" w:rsidP="00E44AE1">
      <w:pPr>
        <w:keepNext/>
        <w:widowControl/>
        <w:numPr>
          <w:ilvl w:val="0"/>
          <w:numId w:val="27"/>
        </w:numPr>
        <w:autoSpaceDE/>
        <w:autoSpaceDN/>
        <w:spacing w:before="60" w:after="60"/>
        <w:jc w:val="both"/>
        <w:rPr>
          <w:szCs w:val="20"/>
          <w:lang w:val="ru-RU" w:eastAsia="ru-RU"/>
        </w:rPr>
      </w:pPr>
      <w:r w:rsidRPr="00E44AE1">
        <w:rPr>
          <w:b/>
          <w:szCs w:val="20"/>
          <w:lang w:val="ru-RU" w:eastAsia="ru-RU"/>
        </w:rPr>
        <w:t>Best-effort</w:t>
      </w:r>
      <w:r w:rsidRPr="00E44AE1">
        <w:rPr>
          <w:szCs w:val="20"/>
          <w:lang w:val="ru-RU" w:eastAsia="ru-RU"/>
        </w:rPr>
        <w:t xml:space="preserve"> - трафик передачи данных (Интернет-трафик и т.д.), некритичный к задержкам и потерям пакетов. Полоса для передачи трафика данного типа ограничена общей пропускной способностью Мобильного </w:t>
      </w:r>
      <w:r w:rsidRPr="00E44AE1">
        <w:rPr>
          <w:szCs w:val="20"/>
          <w:lang w:eastAsia="ru-RU"/>
        </w:rPr>
        <w:t>VSAT</w:t>
      </w:r>
      <w:r w:rsidRPr="00E44AE1">
        <w:rPr>
          <w:szCs w:val="20"/>
          <w:lang w:val="ru-RU" w:eastAsia="ru-RU"/>
        </w:rPr>
        <w:t xml:space="preserve"> канала связи.</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Трафик типа </w:t>
      </w:r>
      <w:r w:rsidRPr="00E44AE1">
        <w:rPr>
          <w:b/>
          <w:szCs w:val="20"/>
          <w:lang w:eastAsia="ru-RU"/>
        </w:rPr>
        <w:t>Business</w:t>
      </w:r>
      <w:r w:rsidRPr="00E44AE1">
        <w:rPr>
          <w:b/>
          <w:szCs w:val="20"/>
          <w:lang w:val="ru-RU" w:eastAsia="ru-RU"/>
        </w:rPr>
        <w:t>-</w:t>
      </w:r>
      <w:r w:rsidRPr="00E44AE1">
        <w:rPr>
          <w:b/>
          <w:szCs w:val="20"/>
          <w:lang w:eastAsia="ru-RU"/>
        </w:rPr>
        <w:t>critical</w:t>
      </w:r>
      <w:r w:rsidRPr="00E44AE1">
        <w:rPr>
          <w:b/>
          <w:szCs w:val="20"/>
          <w:vertAlign w:val="superscript"/>
          <w:lang w:eastAsia="ru-RU"/>
        </w:rPr>
        <w:footnoteReference w:id="5"/>
      </w:r>
      <w:r w:rsidRPr="00E44AE1">
        <w:rPr>
          <w:szCs w:val="20"/>
          <w:lang w:val="ru-RU" w:eastAsia="ru-RU"/>
        </w:rPr>
        <w:t xml:space="preserve"> в Прямой канал передается по умолчанию как трафик типа </w:t>
      </w:r>
      <w:r w:rsidRPr="00E44AE1">
        <w:rPr>
          <w:b/>
          <w:szCs w:val="20"/>
          <w:lang w:eastAsia="ru-RU"/>
        </w:rPr>
        <w:t>Best</w:t>
      </w:r>
      <w:r w:rsidRPr="00E44AE1">
        <w:rPr>
          <w:b/>
          <w:szCs w:val="20"/>
          <w:lang w:val="ru-RU" w:eastAsia="ru-RU"/>
        </w:rPr>
        <w:t>-</w:t>
      </w:r>
      <w:r w:rsidRPr="00E44AE1">
        <w:rPr>
          <w:b/>
          <w:szCs w:val="20"/>
          <w:lang w:eastAsia="ru-RU"/>
        </w:rPr>
        <w:t>effort</w:t>
      </w:r>
      <w:r w:rsidRPr="00E44AE1">
        <w:rPr>
          <w:b/>
          <w:szCs w:val="20"/>
          <w:lang w:val="ru-RU" w:eastAsia="ru-RU"/>
        </w:rPr>
        <w:t xml:space="preserve">. </w:t>
      </w:r>
      <w:r w:rsidRPr="00E44AE1">
        <w:rPr>
          <w:szCs w:val="20"/>
          <w:lang w:val="ru-RU" w:eastAsia="ru-RU"/>
        </w:rPr>
        <w:t xml:space="preserve">По желанию Пользователя, отраженному в Бланке заказа, трафик типа </w:t>
      </w:r>
      <w:r w:rsidRPr="00E44AE1">
        <w:rPr>
          <w:b/>
          <w:szCs w:val="20"/>
          <w:lang w:eastAsia="ru-RU"/>
        </w:rPr>
        <w:t>Business</w:t>
      </w:r>
      <w:r w:rsidRPr="00E44AE1">
        <w:rPr>
          <w:b/>
          <w:szCs w:val="20"/>
          <w:lang w:val="ru-RU" w:eastAsia="ru-RU"/>
        </w:rPr>
        <w:t>-</w:t>
      </w:r>
      <w:r w:rsidRPr="00E44AE1">
        <w:rPr>
          <w:b/>
          <w:szCs w:val="20"/>
          <w:lang w:eastAsia="ru-RU"/>
        </w:rPr>
        <w:t>critical</w:t>
      </w:r>
      <w:r w:rsidRPr="00E44AE1">
        <w:rPr>
          <w:b/>
          <w:szCs w:val="20"/>
          <w:lang w:val="ru-RU" w:eastAsia="ru-RU"/>
        </w:rPr>
        <w:t xml:space="preserve"> </w:t>
      </w:r>
      <w:r w:rsidRPr="00E44AE1">
        <w:rPr>
          <w:szCs w:val="20"/>
          <w:lang w:val="ru-RU" w:eastAsia="ru-RU"/>
        </w:rPr>
        <w:t xml:space="preserve">может передаваться как трафик типа </w:t>
      </w:r>
      <w:r w:rsidRPr="00E44AE1">
        <w:rPr>
          <w:b/>
          <w:szCs w:val="20"/>
          <w:lang w:eastAsia="ru-RU"/>
        </w:rPr>
        <w:t>Real</w:t>
      </w:r>
      <w:r w:rsidRPr="00E44AE1">
        <w:rPr>
          <w:b/>
          <w:szCs w:val="20"/>
          <w:lang w:val="ru-RU" w:eastAsia="ru-RU"/>
        </w:rPr>
        <w:t>-</w:t>
      </w:r>
      <w:r w:rsidRPr="00E44AE1">
        <w:rPr>
          <w:b/>
          <w:szCs w:val="20"/>
          <w:lang w:eastAsia="ru-RU"/>
        </w:rPr>
        <w:t>time</w:t>
      </w:r>
      <w:r w:rsidRPr="00E44AE1">
        <w:rPr>
          <w:b/>
          <w:szCs w:val="20"/>
          <w:lang w:val="ru-RU" w:eastAsia="ru-RU"/>
        </w:rPr>
        <w:t xml:space="preserve"> </w:t>
      </w:r>
      <w:r w:rsidRPr="00E44AE1">
        <w:rPr>
          <w:szCs w:val="20"/>
          <w:lang w:val="ru-RU" w:eastAsia="ru-RU"/>
        </w:rPr>
        <w:t xml:space="preserve">при заказе Мобильного </w:t>
      </w:r>
      <w:r w:rsidRPr="00E44AE1">
        <w:rPr>
          <w:szCs w:val="20"/>
          <w:lang w:eastAsia="ru-RU"/>
        </w:rPr>
        <w:t>VSAT</w:t>
      </w:r>
      <w:r w:rsidRPr="00E44AE1">
        <w:rPr>
          <w:szCs w:val="20"/>
          <w:lang w:val="ru-RU" w:eastAsia="ru-RU"/>
        </w:rPr>
        <w:t xml:space="preserve"> канала связи с </w:t>
      </w:r>
      <w:r w:rsidRPr="00E44AE1">
        <w:rPr>
          <w:szCs w:val="20"/>
          <w:lang w:eastAsia="ru-RU"/>
        </w:rPr>
        <w:t>ODS</w:t>
      </w:r>
      <w:r w:rsidRPr="00E44AE1">
        <w:rPr>
          <w:szCs w:val="20"/>
          <w:lang w:val="ru-RU" w:eastAsia="ru-RU"/>
        </w:rPr>
        <w:t xml:space="preserve">. При шифровании такой трафик всегда передается как трафик типа </w:t>
      </w:r>
      <w:r w:rsidRPr="00E44AE1">
        <w:rPr>
          <w:b/>
          <w:szCs w:val="20"/>
          <w:lang w:eastAsia="ru-RU"/>
        </w:rPr>
        <w:t>Best</w:t>
      </w:r>
      <w:r w:rsidRPr="00E44AE1">
        <w:rPr>
          <w:b/>
          <w:szCs w:val="20"/>
          <w:lang w:val="ru-RU" w:eastAsia="ru-RU"/>
        </w:rPr>
        <w:t>-</w:t>
      </w:r>
      <w:r w:rsidRPr="00E44AE1">
        <w:rPr>
          <w:b/>
          <w:szCs w:val="20"/>
          <w:lang w:eastAsia="ru-RU"/>
        </w:rPr>
        <w:t>effort</w:t>
      </w:r>
      <w:r w:rsidRPr="00E44AE1">
        <w:rPr>
          <w:szCs w:val="20"/>
          <w:lang w:val="ru-RU" w:eastAsia="ru-RU"/>
        </w:rPr>
        <w:t>.</w:t>
      </w:r>
    </w:p>
    <w:p w:rsidR="00E44AE1" w:rsidRPr="00E44AE1" w:rsidRDefault="00E44AE1" w:rsidP="00E44AE1">
      <w:pPr>
        <w:keepNext/>
        <w:widowControl/>
        <w:tabs>
          <w:tab w:val="left" w:pos="1083"/>
          <w:tab w:val="left" w:pos="1653"/>
        </w:tabs>
        <w:autoSpaceDE/>
        <w:autoSpaceDN/>
        <w:adjustRightInd w:val="0"/>
        <w:spacing w:before="360"/>
        <w:ind w:firstLine="627"/>
        <w:jc w:val="both"/>
        <w:textAlignment w:val="baseline"/>
        <w:outlineLvl w:val="3"/>
        <w:rPr>
          <w:b/>
          <w:snapToGrid w:val="0"/>
          <w:sz w:val="24"/>
          <w:szCs w:val="24"/>
          <w:lang w:val="ru-RU" w:eastAsia="ru-RU"/>
        </w:rPr>
      </w:pPr>
      <w:r w:rsidRPr="00E44AE1">
        <w:rPr>
          <w:b/>
          <w:snapToGrid w:val="0"/>
          <w:sz w:val="24"/>
          <w:szCs w:val="24"/>
          <w:lang w:val="ru-RU" w:eastAsia="ru-RU"/>
        </w:rPr>
        <w:t>2.4</w:t>
      </w:r>
      <w:r w:rsidRPr="00E44AE1">
        <w:rPr>
          <w:b/>
          <w:snapToGrid w:val="0"/>
          <w:sz w:val="24"/>
          <w:szCs w:val="24"/>
          <w:lang w:val="ru-RU" w:eastAsia="ru-RU"/>
        </w:rPr>
        <w:tab/>
        <w:t>Порядок заключения Бланка заказа и изменения его условий</w:t>
      </w:r>
    </w:p>
    <w:p w:rsidR="00E44AE1" w:rsidRPr="00E44AE1" w:rsidRDefault="00E44AE1" w:rsidP="00E44AE1">
      <w:pPr>
        <w:keepNext/>
        <w:widowControl/>
        <w:tabs>
          <w:tab w:val="left" w:pos="1083"/>
          <w:tab w:val="left" w:pos="1653"/>
        </w:tabs>
        <w:autoSpaceDE/>
        <w:autoSpaceDN/>
        <w:adjustRightInd w:val="0"/>
        <w:spacing w:before="360"/>
        <w:ind w:firstLine="627"/>
        <w:jc w:val="both"/>
        <w:textAlignment w:val="baseline"/>
        <w:outlineLvl w:val="3"/>
        <w:rPr>
          <w:color w:val="000000"/>
          <w:szCs w:val="20"/>
          <w:lang w:val="ru-RU" w:eastAsia="ru-RU"/>
        </w:rPr>
      </w:pPr>
      <w:r w:rsidRPr="00E44AE1">
        <w:rPr>
          <w:color w:val="000000"/>
          <w:szCs w:val="20"/>
          <w:lang w:val="ru-RU" w:eastAsia="ru-RU"/>
        </w:rPr>
        <w:t xml:space="preserve">Пользователь направляет Оператору </w:t>
      </w:r>
      <w:r w:rsidRPr="00E44AE1">
        <w:rPr>
          <w:szCs w:val="20"/>
          <w:lang w:val="ru-RU" w:eastAsia="ru-RU"/>
        </w:rPr>
        <w:t>запрос,</w:t>
      </w:r>
      <w:r w:rsidRPr="00E44AE1">
        <w:rPr>
          <w:color w:val="000000"/>
          <w:szCs w:val="20"/>
          <w:lang w:val="ru-RU" w:eastAsia="ru-RU"/>
        </w:rPr>
        <w:t xml:space="preserve"> в котором содержится информация о типах трафика, планируемых для передачи по Мобильному </w:t>
      </w:r>
      <w:r w:rsidRPr="00E44AE1">
        <w:rPr>
          <w:color w:val="000000"/>
          <w:szCs w:val="20"/>
          <w:lang w:eastAsia="ru-RU"/>
        </w:rPr>
        <w:t>VSAT</w:t>
      </w:r>
      <w:r w:rsidRPr="00E44AE1">
        <w:rPr>
          <w:color w:val="000000"/>
          <w:szCs w:val="20"/>
          <w:lang w:val="ru-RU" w:eastAsia="ru-RU"/>
        </w:rPr>
        <w:t xml:space="preserve"> каналу связи, необходимости организации связи в движении или на остановках, предполагаемом транспортном средстве для установки Возимого </w:t>
      </w:r>
      <w:r w:rsidRPr="00E44AE1">
        <w:rPr>
          <w:color w:val="000000"/>
          <w:szCs w:val="20"/>
          <w:lang w:eastAsia="ru-RU"/>
        </w:rPr>
        <w:t>VSAT</w:t>
      </w:r>
      <w:r w:rsidRPr="00E44AE1">
        <w:rPr>
          <w:color w:val="000000"/>
          <w:szCs w:val="20"/>
          <w:lang w:val="ru-RU" w:eastAsia="ru-RU"/>
        </w:rPr>
        <w:t xml:space="preserve"> или транспортировки Носимого </w:t>
      </w:r>
      <w:r w:rsidRPr="00E44AE1">
        <w:rPr>
          <w:color w:val="000000"/>
          <w:szCs w:val="20"/>
          <w:lang w:eastAsia="ru-RU"/>
        </w:rPr>
        <w:t>VSAT</w:t>
      </w:r>
      <w:r w:rsidRPr="00E44AE1">
        <w:rPr>
          <w:color w:val="000000"/>
          <w:szCs w:val="20"/>
          <w:lang w:val="ru-RU" w:eastAsia="ru-RU"/>
        </w:rPr>
        <w:t xml:space="preserve">, географии использования Мобильного </w:t>
      </w:r>
      <w:r w:rsidRPr="00E44AE1">
        <w:rPr>
          <w:color w:val="000000"/>
          <w:szCs w:val="20"/>
          <w:lang w:eastAsia="ru-RU"/>
        </w:rPr>
        <w:t>VSAT</w:t>
      </w:r>
      <w:r w:rsidRPr="00E44AE1">
        <w:rPr>
          <w:color w:val="000000"/>
          <w:szCs w:val="20"/>
          <w:lang w:val="ru-RU" w:eastAsia="ru-RU"/>
        </w:rPr>
        <w:t xml:space="preserve"> канала связи и контактные данные Пользователя.</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 xml:space="preserve">Оператор в течение 14 (Четырнадцати) рабочих дней с момента получения запроса от Пользователя, или в иной срок, согласованный с Оператором, определяет техническую возможность оказания Услуги (возможность </w:t>
      </w:r>
      <w:r w:rsidRPr="00E44AE1">
        <w:rPr>
          <w:color w:val="000000"/>
          <w:szCs w:val="20"/>
          <w:lang w:val="ru-RU" w:eastAsia="ru-RU"/>
        </w:rPr>
        <w:lastRenderedPageBreak/>
        <w:t xml:space="preserve">наведения антенны на спутник, конструктивные решения по креплению оборудования Outdoor и пр., возможность работы Мобильного </w:t>
      </w:r>
      <w:r w:rsidRPr="00E44AE1">
        <w:rPr>
          <w:color w:val="000000"/>
          <w:szCs w:val="20"/>
          <w:lang w:eastAsia="ru-RU"/>
        </w:rPr>
        <w:t>VSAT</w:t>
      </w:r>
      <w:r w:rsidRPr="00E44AE1">
        <w:rPr>
          <w:color w:val="000000"/>
          <w:szCs w:val="20"/>
          <w:lang w:val="ru-RU" w:eastAsia="ru-RU"/>
        </w:rPr>
        <w:t xml:space="preserve">  в зоне покрытия необходимых ИСЗ). </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По результатам обследования Оператор составляет Протокол обследования, в котором содержится вывод о возможности или невозможности осуществления инсталляции Услуги, перечень и стоимость дополнительных работ (услуг), а также наличие нестандартных условий подключения.</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В случае отсутствия технической возможности оказания Услуги Оператор уведомляет Пользователя об этом в письменном виде.</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При наличии технической возможности оказания Услуги Оператор заключает с Пользователем Бланк заказа.</w:t>
      </w:r>
    </w:p>
    <w:p w:rsidR="00E44AE1" w:rsidRPr="00E44AE1" w:rsidRDefault="00E44AE1" w:rsidP="00E44AE1">
      <w:pPr>
        <w:keepNext/>
        <w:widowControl/>
        <w:autoSpaceDE/>
        <w:autoSpaceDN/>
        <w:ind w:firstLine="567"/>
        <w:jc w:val="both"/>
        <w:rPr>
          <w:szCs w:val="20"/>
          <w:lang w:val="ru-RU" w:eastAsia="ru-RU"/>
        </w:rPr>
      </w:pPr>
      <w:r w:rsidRPr="00E44AE1">
        <w:rPr>
          <w:color w:val="000000"/>
          <w:szCs w:val="20"/>
          <w:lang w:val="ru-RU" w:eastAsia="ru-RU"/>
        </w:rPr>
        <w:t xml:space="preserve">Если </w:t>
      </w:r>
      <w:r w:rsidRPr="00E44AE1">
        <w:rPr>
          <w:szCs w:val="20"/>
          <w:lang w:val="ru-RU" w:eastAsia="ru-RU"/>
        </w:rPr>
        <w:t>Пользователь</w:t>
      </w:r>
      <w:r w:rsidRPr="00E44AE1">
        <w:rPr>
          <w:color w:val="000000"/>
          <w:szCs w:val="20"/>
          <w:lang w:val="ru-RU" w:eastAsia="ru-RU"/>
        </w:rPr>
        <w:t xml:space="preserve"> желает изменить условия и/или параметры оказания Услуги, указанные в Бланке заказа, он должен направить </w:t>
      </w:r>
      <w:r w:rsidRPr="00E44AE1">
        <w:rPr>
          <w:szCs w:val="20"/>
          <w:lang w:val="ru-RU" w:eastAsia="ru-RU"/>
        </w:rPr>
        <w:t>Оператору</w:t>
      </w:r>
      <w:r w:rsidRPr="00E44AE1">
        <w:rPr>
          <w:color w:val="000000"/>
          <w:szCs w:val="20"/>
          <w:lang w:val="ru-RU" w:eastAsia="ru-RU"/>
        </w:rPr>
        <w:t xml:space="preserve"> подробный запрос не позднее, чем за 30 (Тридцать) рабочих дней до предполагаемой даты осуществления таких изменений. </w:t>
      </w:r>
      <w:r w:rsidRPr="00E44AE1">
        <w:rPr>
          <w:szCs w:val="20"/>
          <w:lang w:val="ru-RU" w:eastAsia="ru-RU"/>
        </w:rPr>
        <w:t>Оператор</w:t>
      </w:r>
      <w:r w:rsidRPr="00E44AE1">
        <w:rPr>
          <w:color w:val="000000"/>
          <w:szCs w:val="20"/>
          <w:lang w:val="ru-RU" w:eastAsia="ru-RU"/>
        </w:rPr>
        <w:t xml:space="preserve"> не позднее чем через 14 (Четырнадцать) рабочих дней со дня получения запроса должен сообщить </w:t>
      </w:r>
      <w:r w:rsidRPr="00E44AE1">
        <w:rPr>
          <w:szCs w:val="20"/>
          <w:lang w:val="ru-RU" w:eastAsia="ru-RU"/>
        </w:rPr>
        <w:t>Пользователю</w:t>
      </w:r>
      <w:r w:rsidRPr="00E44AE1">
        <w:rPr>
          <w:color w:val="000000"/>
          <w:szCs w:val="20"/>
          <w:lang w:val="ru-RU" w:eastAsia="ru-RU"/>
        </w:rPr>
        <w:t xml:space="preserve"> о наличии возможности осуществления запрошенных изменений, а также ориентировочную стоимость и предполагаемые сроки выполнения запроса </w:t>
      </w:r>
      <w:r w:rsidRPr="00E44AE1">
        <w:rPr>
          <w:szCs w:val="20"/>
          <w:lang w:val="ru-RU" w:eastAsia="ru-RU"/>
        </w:rPr>
        <w:t>Пользователя</w:t>
      </w:r>
      <w:r w:rsidRPr="00E44AE1">
        <w:rPr>
          <w:color w:val="000000"/>
          <w:szCs w:val="20"/>
          <w:lang w:val="ru-RU" w:eastAsia="ru-RU"/>
        </w:rPr>
        <w:t>. Изменение условий и/или параметров оказания Услуги отражаются в Бланке заказа на Услугу.</w:t>
      </w:r>
    </w:p>
    <w:p w:rsidR="00E44AE1" w:rsidRPr="00E44AE1" w:rsidRDefault="00E44AE1" w:rsidP="00E44AE1">
      <w:pPr>
        <w:keepNext/>
        <w:widowControl/>
        <w:tabs>
          <w:tab w:val="left" w:pos="1083"/>
          <w:tab w:val="left" w:pos="1653"/>
        </w:tabs>
        <w:autoSpaceDE/>
        <w:autoSpaceDN/>
        <w:adjustRightInd w:val="0"/>
        <w:spacing w:before="360"/>
        <w:ind w:firstLine="627"/>
        <w:jc w:val="both"/>
        <w:textAlignment w:val="baseline"/>
        <w:outlineLvl w:val="3"/>
        <w:rPr>
          <w:b/>
          <w:snapToGrid w:val="0"/>
          <w:sz w:val="24"/>
          <w:szCs w:val="24"/>
          <w:lang w:val="ru-RU" w:eastAsia="ru-RU"/>
        </w:rPr>
      </w:pPr>
      <w:r w:rsidRPr="00E44AE1">
        <w:rPr>
          <w:b/>
          <w:snapToGrid w:val="0"/>
          <w:sz w:val="24"/>
          <w:szCs w:val="24"/>
          <w:lang w:val="ru-RU" w:eastAsia="ru-RU"/>
        </w:rPr>
        <w:t>2.5</w:t>
      </w:r>
      <w:r w:rsidRPr="00E44AE1">
        <w:rPr>
          <w:b/>
          <w:snapToGrid w:val="0"/>
          <w:sz w:val="24"/>
          <w:szCs w:val="24"/>
          <w:lang w:val="ru-RU" w:eastAsia="ru-RU"/>
        </w:rPr>
        <w:tab/>
        <w:t>Инсталляция канала связи</w:t>
      </w:r>
    </w:p>
    <w:p w:rsidR="00E44AE1" w:rsidRPr="00E44AE1" w:rsidRDefault="00E44AE1" w:rsidP="00E44AE1">
      <w:pPr>
        <w:keepNext/>
        <w:widowControl/>
        <w:autoSpaceDE/>
        <w:autoSpaceDN/>
        <w:ind w:firstLine="570"/>
        <w:jc w:val="both"/>
        <w:rPr>
          <w:szCs w:val="20"/>
          <w:lang w:val="ru-RU" w:eastAsia="ru-RU"/>
        </w:rPr>
      </w:pPr>
    </w:p>
    <w:p w:rsidR="00E44AE1" w:rsidRPr="00E44AE1" w:rsidRDefault="00E44AE1" w:rsidP="00E44AE1">
      <w:pPr>
        <w:keepNext/>
        <w:widowControl/>
        <w:autoSpaceDE/>
        <w:autoSpaceDN/>
        <w:ind w:firstLine="570"/>
        <w:jc w:val="both"/>
        <w:rPr>
          <w:szCs w:val="20"/>
          <w:lang w:val="ru-RU" w:eastAsia="ru-RU"/>
        </w:rPr>
      </w:pPr>
      <w:r w:rsidRPr="00E44AE1">
        <w:rPr>
          <w:szCs w:val="20"/>
          <w:lang w:val="ru-RU" w:eastAsia="ru-RU"/>
        </w:rPr>
        <w:t xml:space="preserve">При оказании Услуги с применением Возимого </w:t>
      </w:r>
      <w:r w:rsidRPr="00E44AE1">
        <w:rPr>
          <w:szCs w:val="20"/>
          <w:lang w:eastAsia="ru-RU"/>
        </w:rPr>
        <w:t>V</w:t>
      </w:r>
      <w:r w:rsidRPr="00E44AE1">
        <w:rPr>
          <w:szCs w:val="20"/>
          <w:lang w:val="ru-RU" w:eastAsia="ru-RU"/>
        </w:rPr>
        <w:t xml:space="preserve">SAT Оператора в рамках инсталляции Мобильного </w:t>
      </w:r>
      <w:r w:rsidRPr="00E44AE1">
        <w:rPr>
          <w:szCs w:val="20"/>
          <w:lang w:eastAsia="ru-RU"/>
        </w:rPr>
        <w:t>VSAT</w:t>
      </w:r>
      <w:r w:rsidRPr="00E44AE1">
        <w:rPr>
          <w:szCs w:val="20"/>
          <w:lang w:val="ru-RU" w:eastAsia="ru-RU"/>
        </w:rPr>
        <w:t xml:space="preserve"> канала связи Оператор:</w:t>
      </w:r>
    </w:p>
    <w:p w:rsidR="00E44AE1" w:rsidRPr="00E44AE1" w:rsidRDefault="00E44AE1" w:rsidP="00E44AE1">
      <w:pPr>
        <w:keepNext/>
        <w:widowControl/>
        <w:autoSpaceDE/>
        <w:autoSpaceDN/>
        <w:ind w:left="927"/>
        <w:jc w:val="both"/>
        <w:rPr>
          <w:bCs/>
          <w:lang w:val="ru-RU" w:eastAsia="ru-RU"/>
        </w:rPr>
      </w:pPr>
      <w:r w:rsidRPr="00E44AE1">
        <w:rPr>
          <w:bCs/>
          <w:lang w:val="ru-RU" w:eastAsia="ru-RU"/>
        </w:rPr>
        <w:t xml:space="preserve">- доставляет Возимый </w:t>
      </w:r>
      <w:r w:rsidRPr="00E44AE1">
        <w:rPr>
          <w:bCs/>
          <w:lang w:eastAsia="ru-RU"/>
        </w:rPr>
        <w:t>VSAT</w:t>
      </w:r>
      <w:r w:rsidRPr="00E44AE1">
        <w:rPr>
          <w:bCs/>
          <w:lang w:val="ru-RU" w:eastAsia="ru-RU"/>
        </w:rPr>
        <w:t xml:space="preserve"> до предполагаемого Места установки Возимого </w:t>
      </w:r>
      <w:r w:rsidRPr="00E44AE1">
        <w:rPr>
          <w:bCs/>
          <w:lang w:eastAsia="ru-RU"/>
        </w:rPr>
        <w:t>VSAT</w:t>
      </w:r>
      <w:r w:rsidRPr="00E44AE1">
        <w:rPr>
          <w:bCs/>
          <w:lang w:val="ru-RU" w:eastAsia="ru-RU"/>
        </w:rPr>
        <w:t>;</w:t>
      </w:r>
    </w:p>
    <w:p w:rsidR="00E44AE1" w:rsidRPr="00E44AE1" w:rsidRDefault="00E44AE1" w:rsidP="00E44AE1">
      <w:pPr>
        <w:keepNext/>
        <w:widowControl/>
        <w:autoSpaceDE/>
        <w:autoSpaceDN/>
        <w:ind w:left="927"/>
        <w:jc w:val="both"/>
        <w:rPr>
          <w:szCs w:val="20"/>
          <w:lang w:val="ru-RU" w:eastAsia="ru-RU"/>
        </w:rPr>
      </w:pPr>
      <w:r w:rsidRPr="00E44AE1">
        <w:rPr>
          <w:bCs/>
          <w:lang w:val="ru-RU" w:eastAsia="ru-RU"/>
        </w:rPr>
        <w:t xml:space="preserve">- </w:t>
      </w:r>
      <w:r w:rsidRPr="00E44AE1">
        <w:rPr>
          <w:szCs w:val="20"/>
          <w:lang w:val="ru-RU" w:eastAsia="ru-RU"/>
        </w:rPr>
        <w:t xml:space="preserve">осуществляет выезд технических специалистов к Месту установки Возимого </w:t>
      </w:r>
      <w:r w:rsidRPr="00E44AE1">
        <w:rPr>
          <w:szCs w:val="20"/>
          <w:lang w:eastAsia="ru-RU"/>
        </w:rPr>
        <w:t>VSAT</w:t>
      </w:r>
      <w:r w:rsidRPr="00E44AE1">
        <w:rPr>
          <w:szCs w:val="20"/>
          <w:lang w:val="ru-RU" w:eastAsia="ru-RU"/>
        </w:rPr>
        <w:t>;</w:t>
      </w:r>
    </w:p>
    <w:p w:rsidR="00E44AE1" w:rsidRPr="00E44AE1" w:rsidRDefault="00E44AE1" w:rsidP="00E44AE1">
      <w:pPr>
        <w:keepNext/>
        <w:widowControl/>
        <w:autoSpaceDE/>
        <w:autoSpaceDN/>
        <w:ind w:left="927"/>
        <w:jc w:val="both"/>
        <w:rPr>
          <w:szCs w:val="20"/>
          <w:lang w:val="ru-RU" w:eastAsia="ru-RU"/>
        </w:rPr>
      </w:pPr>
      <w:r w:rsidRPr="00E44AE1">
        <w:rPr>
          <w:szCs w:val="20"/>
          <w:lang w:val="ru-RU" w:eastAsia="ru-RU"/>
        </w:rPr>
        <w:t xml:space="preserve">- осуществляет настройку Возимого </w:t>
      </w:r>
      <w:r w:rsidRPr="00E44AE1">
        <w:rPr>
          <w:szCs w:val="20"/>
          <w:lang w:eastAsia="ru-RU"/>
        </w:rPr>
        <w:t>VSAT</w:t>
      </w:r>
      <w:r w:rsidRPr="00E44AE1">
        <w:rPr>
          <w:szCs w:val="20"/>
          <w:lang w:val="ru-RU" w:eastAsia="ru-RU"/>
        </w:rPr>
        <w:t xml:space="preserve"> в том числе:</w:t>
      </w:r>
    </w:p>
    <w:p w:rsidR="00E44AE1" w:rsidRPr="00E44AE1" w:rsidRDefault="00E44AE1" w:rsidP="00E44AE1">
      <w:pPr>
        <w:keepNext/>
        <w:widowControl/>
        <w:autoSpaceDE/>
        <w:autoSpaceDN/>
        <w:ind w:left="1647"/>
        <w:jc w:val="both"/>
        <w:rPr>
          <w:szCs w:val="20"/>
          <w:lang w:val="ru-RU" w:eastAsia="ru-RU"/>
        </w:rPr>
      </w:pPr>
      <w:r w:rsidRPr="00E44AE1">
        <w:rPr>
          <w:szCs w:val="20"/>
          <w:lang w:eastAsia="ru-RU"/>
        </w:rPr>
        <w:t>a</w:t>
      </w:r>
      <w:r w:rsidRPr="00E44AE1">
        <w:rPr>
          <w:szCs w:val="20"/>
          <w:lang w:val="ru-RU" w:eastAsia="ru-RU"/>
        </w:rPr>
        <w:t>)</w:t>
      </w:r>
      <w:r w:rsidRPr="00E44AE1">
        <w:rPr>
          <w:szCs w:val="20"/>
          <w:lang w:val="ru-RU" w:eastAsia="ru-RU"/>
        </w:rPr>
        <w:tab/>
        <w:t xml:space="preserve">осуществляет </w:t>
      </w:r>
      <w:r w:rsidRPr="00E44AE1">
        <w:rPr>
          <w:bCs/>
          <w:lang w:val="ru-RU" w:eastAsia="ru-RU"/>
        </w:rPr>
        <w:t xml:space="preserve">монтаж и крепление оборудования </w:t>
      </w:r>
      <w:r w:rsidRPr="00E44AE1">
        <w:rPr>
          <w:bCs/>
          <w:lang w:eastAsia="ru-RU"/>
        </w:rPr>
        <w:t>Outdoor</w:t>
      </w:r>
      <w:r w:rsidRPr="00E44AE1">
        <w:rPr>
          <w:szCs w:val="20"/>
          <w:lang w:val="ru-RU" w:eastAsia="ru-RU"/>
        </w:rPr>
        <w:t>;</w:t>
      </w:r>
    </w:p>
    <w:p w:rsidR="00E44AE1" w:rsidRPr="00E44AE1" w:rsidRDefault="00E44AE1" w:rsidP="00E44AE1">
      <w:pPr>
        <w:keepNext/>
        <w:widowControl/>
        <w:autoSpaceDE/>
        <w:autoSpaceDN/>
        <w:ind w:left="1647"/>
        <w:jc w:val="both"/>
        <w:rPr>
          <w:szCs w:val="20"/>
          <w:lang w:val="ru-RU" w:eastAsia="ru-RU"/>
        </w:rPr>
      </w:pPr>
      <w:r w:rsidRPr="00E44AE1">
        <w:rPr>
          <w:szCs w:val="20"/>
          <w:lang w:val="ru-RU" w:eastAsia="ru-RU"/>
        </w:rPr>
        <w:t>б)</w:t>
      </w:r>
      <w:r w:rsidRPr="00E44AE1">
        <w:rPr>
          <w:szCs w:val="20"/>
          <w:lang w:val="ru-RU" w:eastAsia="ru-RU"/>
        </w:rPr>
        <w:tab/>
        <w:t xml:space="preserve">осуществляет установку оборудования </w:t>
      </w:r>
      <w:r w:rsidRPr="00E44AE1">
        <w:rPr>
          <w:color w:val="000000"/>
          <w:szCs w:val="20"/>
          <w:lang w:eastAsia="ru-RU"/>
        </w:rPr>
        <w:t>Indoor</w:t>
      </w:r>
      <w:r w:rsidRPr="00E44AE1">
        <w:rPr>
          <w:color w:val="000000"/>
          <w:szCs w:val="20"/>
          <w:lang w:val="ru-RU" w:eastAsia="ru-RU"/>
        </w:rPr>
        <w:t>;</w:t>
      </w:r>
    </w:p>
    <w:p w:rsidR="00E44AE1" w:rsidRPr="00E44AE1" w:rsidRDefault="00E44AE1" w:rsidP="00E44AE1">
      <w:pPr>
        <w:keepNext/>
        <w:widowControl/>
        <w:autoSpaceDE/>
        <w:autoSpaceDN/>
        <w:ind w:left="1647"/>
        <w:jc w:val="both"/>
        <w:rPr>
          <w:szCs w:val="20"/>
          <w:lang w:val="ru-RU" w:eastAsia="ru-RU"/>
        </w:rPr>
      </w:pPr>
      <w:r w:rsidRPr="00E44AE1">
        <w:rPr>
          <w:bCs/>
          <w:lang w:val="ru-RU" w:eastAsia="ru-RU"/>
        </w:rPr>
        <w:t>в)</w:t>
      </w:r>
      <w:r w:rsidRPr="00E44AE1">
        <w:rPr>
          <w:bCs/>
          <w:lang w:val="ru-RU" w:eastAsia="ru-RU"/>
        </w:rPr>
        <w:tab/>
        <w:t xml:space="preserve">осуществляет прокладку кабеля от оборудования </w:t>
      </w:r>
      <w:r w:rsidRPr="00E44AE1">
        <w:rPr>
          <w:bCs/>
          <w:lang w:eastAsia="ru-RU"/>
        </w:rPr>
        <w:t>Outdoor</w:t>
      </w:r>
      <w:r w:rsidRPr="00E44AE1">
        <w:rPr>
          <w:bCs/>
          <w:lang w:val="ru-RU" w:eastAsia="ru-RU"/>
        </w:rPr>
        <w:t xml:space="preserve"> до </w:t>
      </w:r>
      <w:r w:rsidRPr="00E44AE1">
        <w:rPr>
          <w:color w:val="000000"/>
          <w:szCs w:val="20"/>
          <w:lang w:eastAsia="ru-RU"/>
        </w:rPr>
        <w:t>Indoor</w:t>
      </w:r>
      <w:r w:rsidRPr="00E44AE1">
        <w:rPr>
          <w:bCs/>
          <w:lang w:val="ru-RU" w:eastAsia="ru-RU"/>
        </w:rPr>
        <w:t xml:space="preserve"> терминала Возимого </w:t>
      </w:r>
      <w:r w:rsidRPr="00E44AE1">
        <w:rPr>
          <w:bCs/>
          <w:lang w:eastAsia="ru-RU"/>
        </w:rPr>
        <w:t>VSAT</w:t>
      </w:r>
      <w:r w:rsidRPr="00E44AE1">
        <w:rPr>
          <w:bCs/>
          <w:lang w:val="ru-RU" w:eastAsia="ru-RU"/>
        </w:rPr>
        <w:t xml:space="preserve"> (не более 5 метров) и производит подключение оборудования </w:t>
      </w:r>
      <w:r w:rsidRPr="00E44AE1">
        <w:rPr>
          <w:bCs/>
          <w:lang w:eastAsia="ru-RU"/>
        </w:rPr>
        <w:t>Outdoor</w:t>
      </w:r>
      <w:r w:rsidRPr="00E44AE1">
        <w:rPr>
          <w:bCs/>
          <w:lang w:val="ru-RU" w:eastAsia="ru-RU"/>
        </w:rPr>
        <w:t xml:space="preserve"> к </w:t>
      </w:r>
      <w:r w:rsidRPr="00E44AE1">
        <w:rPr>
          <w:color w:val="000000"/>
          <w:szCs w:val="20"/>
          <w:lang w:eastAsia="ru-RU"/>
        </w:rPr>
        <w:t>Indoor</w:t>
      </w:r>
      <w:r w:rsidRPr="00E44AE1">
        <w:rPr>
          <w:bCs/>
          <w:lang w:val="ru-RU" w:eastAsia="ru-RU"/>
        </w:rPr>
        <w:t xml:space="preserve"> терминалу;</w:t>
      </w:r>
    </w:p>
    <w:p w:rsidR="00E44AE1" w:rsidRPr="00E44AE1" w:rsidRDefault="00E44AE1" w:rsidP="00E44AE1">
      <w:pPr>
        <w:keepNext/>
        <w:widowControl/>
        <w:autoSpaceDE/>
        <w:autoSpaceDN/>
        <w:ind w:left="1647"/>
        <w:jc w:val="both"/>
        <w:rPr>
          <w:szCs w:val="20"/>
          <w:lang w:val="ru-RU" w:eastAsia="ru-RU"/>
        </w:rPr>
      </w:pPr>
      <w:r w:rsidRPr="00E44AE1">
        <w:rPr>
          <w:bCs/>
          <w:lang w:val="ru-RU" w:eastAsia="ru-RU"/>
        </w:rPr>
        <w:t>г)</w:t>
      </w:r>
      <w:r w:rsidRPr="00E44AE1">
        <w:rPr>
          <w:bCs/>
          <w:lang w:val="ru-RU" w:eastAsia="ru-RU"/>
        </w:rPr>
        <w:tab/>
        <w:t xml:space="preserve">подписывает с </w:t>
      </w:r>
      <w:r w:rsidRPr="00E44AE1">
        <w:rPr>
          <w:szCs w:val="20"/>
          <w:lang w:val="ru-RU" w:eastAsia="ru-RU"/>
        </w:rPr>
        <w:t>Пользователем</w:t>
      </w:r>
      <w:r w:rsidRPr="00E44AE1">
        <w:rPr>
          <w:bCs/>
          <w:lang w:val="ru-RU" w:eastAsia="ru-RU"/>
        </w:rPr>
        <w:t xml:space="preserve"> Акт </w:t>
      </w:r>
      <w:r w:rsidRPr="00E44AE1">
        <w:rPr>
          <w:szCs w:val="20"/>
          <w:lang w:val="ru-RU" w:eastAsia="ru-RU"/>
        </w:rPr>
        <w:t>приема-передачи оборудования</w:t>
      </w:r>
      <w:r w:rsidRPr="00E44AE1">
        <w:rPr>
          <w:bCs/>
          <w:lang w:val="ru-RU" w:eastAsia="ru-RU"/>
        </w:rPr>
        <w:t>;</w:t>
      </w:r>
    </w:p>
    <w:p w:rsidR="00E44AE1" w:rsidRPr="00E44AE1" w:rsidRDefault="00E44AE1" w:rsidP="00E44AE1">
      <w:pPr>
        <w:keepNext/>
        <w:widowControl/>
        <w:autoSpaceDE/>
        <w:autoSpaceDN/>
        <w:ind w:left="1647"/>
        <w:jc w:val="both"/>
        <w:rPr>
          <w:szCs w:val="20"/>
          <w:lang w:val="ru-RU" w:eastAsia="ru-RU"/>
        </w:rPr>
      </w:pPr>
      <w:r w:rsidRPr="00E44AE1">
        <w:rPr>
          <w:bCs/>
          <w:lang w:val="ru-RU" w:eastAsia="ru-RU"/>
        </w:rPr>
        <w:t>д)</w:t>
      </w:r>
      <w:r w:rsidRPr="00E44AE1">
        <w:rPr>
          <w:bCs/>
          <w:lang w:val="ru-RU" w:eastAsia="ru-RU"/>
        </w:rPr>
        <w:tab/>
        <w:t xml:space="preserve">проводит инструктаж сотрудников Пользователя по порядку эксплуатации Возимого </w:t>
      </w:r>
      <w:r w:rsidRPr="00E44AE1">
        <w:rPr>
          <w:bCs/>
          <w:lang w:eastAsia="ru-RU"/>
        </w:rPr>
        <w:t>VSAT</w:t>
      </w:r>
      <w:r w:rsidRPr="00E44AE1">
        <w:rPr>
          <w:bCs/>
          <w:lang w:val="ru-RU" w:eastAsia="ru-RU"/>
        </w:rPr>
        <w:t>;</w:t>
      </w:r>
    </w:p>
    <w:p w:rsidR="00E44AE1" w:rsidRPr="00E44AE1" w:rsidRDefault="00E44AE1" w:rsidP="00E44AE1">
      <w:pPr>
        <w:keepNext/>
        <w:widowControl/>
        <w:autoSpaceDE/>
        <w:autoSpaceDN/>
        <w:ind w:left="1647"/>
        <w:jc w:val="both"/>
        <w:rPr>
          <w:szCs w:val="20"/>
          <w:lang w:val="ru-RU" w:eastAsia="ru-RU"/>
        </w:rPr>
      </w:pPr>
      <w:r w:rsidRPr="00E44AE1">
        <w:rPr>
          <w:bCs/>
          <w:lang w:val="ru-RU" w:eastAsia="ru-RU"/>
        </w:rPr>
        <w:t>е)</w:t>
      </w:r>
      <w:r w:rsidRPr="00E44AE1">
        <w:rPr>
          <w:bCs/>
          <w:lang w:val="ru-RU" w:eastAsia="ru-RU"/>
        </w:rPr>
        <w:tab/>
        <w:t xml:space="preserve">проводит тестирование  Мобильного </w:t>
      </w:r>
      <w:r w:rsidRPr="00E44AE1">
        <w:rPr>
          <w:bCs/>
          <w:lang w:eastAsia="ru-RU"/>
        </w:rPr>
        <w:t>VSAT</w:t>
      </w:r>
      <w:r w:rsidRPr="00E44AE1">
        <w:rPr>
          <w:bCs/>
          <w:lang w:val="ru-RU" w:eastAsia="ru-RU"/>
        </w:rPr>
        <w:t xml:space="preserve"> канала связи.</w:t>
      </w:r>
      <w:r w:rsidRPr="00E44AE1">
        <w:rPr>
          <w:szCs w:val="20"/>
          <w:lang w:val="ru-RU" w:eastAsia="ru-RU"/>
        </w:rPr>
        <w:t xml:space="preserve"> По результатам такого тестирования Стороны оформляют Акт приема-передачи разовых услуг (по инсталляции  Мобильного </w:t>
      </w:r>
      <w:r w:rsidRPr="00E44AE1">
        <w:rPr>
          <w:szCs w:val="20"/>
          <w:lang w:eastAsia="ru-RU"/>
        </w:rPr>
        <w:t>VSAT</w:t>
      </w:r>
      <w:r w:rsidRPr="00E44AE1">
        <w:rPr>
          <w:szCs w:val="20"/>
          <w:lang w:val="ru-RU" w:eastAsia="ru-RU"/>
        </w:rPr>
        <w:t xml:space="preserve"> канала связи) в порядке, установленном в Договоре.</w:t>
      </w:r>
    </w:p>
    <w:p w:rsidR="00E44AE1" w:rsidRPr="00E44AE1" w:rsidRDefault="00E44AE1" w:rsidP="00E44AE1">
      <w:pPr>
        <w:keepNext/>
        <w:widowControl/>
        <w:autoSpaceDE/>
        <w:autoSpaceDN/>
        <w:ind w:firstLine="567"/>
        <w:jc w:val="both"/>
        <w:rPr>
          <w:szCs w:val="20"/>
          <w:lang w:val="ru-RU" w:eastAsia="ru-RU"/>
        </w:rPr>
      </w:pP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При оказании услуги с применением Возимого </w:t>
      </w:r>
      <w:r w:rsidRPr="00E44AE1">
        <w:rPr>
          <w:szCs w:val="20"/>
          <w:lang w:eastAsia="ru-RU"/>
        </w:rPr>
        <w:t>V</w:t>
      </w:r>
      <w:r w:rsidRPr="00E44AE1">
        <w:rPr>
          <w:szCs w:val="20"/>
          <w:lang w:val="ru-RU" w:eastAsia="ru-RU"/>
        </w:rPr>
        <w:t xml:space="preserve">SAT Пользователя  Стороны согласуют конкретный перечень услуг по инсталляции Возимого </w:t>
      </w:r>
      <w:r w:rsidRPr="00E44AE1">
        <w:rPr>
          <w:szCs w:val="20"/>
          <w:lang w:eastAsia="ru-RU"/>
        </w:rPr>
        <w:t>VSAT</w:t>
      </w:r>
      <w:r w:rsidRPr="00E44AE1">
        <w:rPr>
          <w:szCs w:val="20"/>
          <w:lang w:val="ru-RU" w:eastAsia="ru-RU"/>
        </w:rPr>
        <w:t xml:space="preserve"> канала связи в Бланке заказа. Инсталляция услуги может состоять из установки Возимого </w:t>
      </w:r>
      <w:r w:rsidRPr="00E44AE1">
        <w:rPr>
          <w:szCs w:val="20"/>
          <w:lang w:eastAsia="ru-RU"/>
        </w:rPr>
        <w:t>VSAT</w:t>
      </w:r>
      <w:r w:rsidRPr="00E44AE1">
        <w:rPr>
          <w:szCs w:val="20"/>
          <w:lang w:val="ru-RU" w:eastAsia="ru-RU"/>
        </w:rPr>
        <w:t xml:space="preserve"> Пользователя и настройки Мобильного </w:t>
      </w:r>
      <w:r w:rsidRPr="00E44AE1">
        <w:rPr>
          <w:szCs w:val="20"/>
          <w:lang w:eastAsia="ru-RU"/>
        </w:rPr>
        <w:t>VSAT</w:t>
      </w:r>
      <w:r w:rsidRPr="00E44AE1">
        <w:rPr>
          <w:szCs w:val="20"/>
          <w:lang w:val="ru-RU" w:eastAsia="ru-RU"/>
        </w:rPr>
        <w:t xml:space="preserve"> канала связи. Стоимость указывается в Бланке заказа.</w:t>
      </w:r>
    </w:p>
    <w:p w:rsidR="00E44AE1" w:rsidRPr="00E44AE1" w:rsidRDefault="00E44AE1" w:rsidP="00E44AE1">
      <w:pPr>
        <w:keepNext/>
        <w:widowControl/>
        <w:autoSpaceDE/>
        <w:autoSpaceDN/>
        <w:ind w:firstLine="567"/>
        <w:jc w:val="both"/>
        <w:rPr>
          <w:bCs/>
          <w:lang w:val="ru-RU" w:eastAsia="ru-RU"/>
        </w:rPr>
      </w:pPr>
      <w:r w:rsidRPr="00E44AE1">
        <w:rPr>
          <w:szCs w:val="20"/>
          <w:lang w:val="ru-RU" w:eastAsia="ru-RU"/>
        </w:rPr>
        <w:t>В случае необходимости Стороны составляют план-график выполнения работ по инсталляции Услуги</w:t>
      </w:r>
      <w:r w:rsidRPr="00E44AE1">
        <w:rPr>
          <w:bCs/>
          <w:lang w:val="ru-RU" w:eastAsia="ru-RU"/>
        </w:rPr>
        <w:t>, который оформляется в качестве приложения к Бланку заказа.</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При оказании Услуги с применением Носимого </w:t>
      </w:r>
      <w:r w:rsidRPr="00E44AE1">
        <w:rPr>
          <w:szCs w:val="20"/>
          <w:lang w:eastAsia="ru-RU"/>
        </w:rPr>
        <w:t>V</w:t>
      </w:r>
      <w:r w:rsidRPr="00E44AE1">
        <w:rPr>
          <w:szCs w:val="20"/>
          <w:lang w:val="ru-RU" w:eastAsia="ru-RU"/>
        </w:rPr>
        <w:t xml:space="preserve">SAT Оператора или Пользователя инсталляции Мобильного </w:t>
      </w:r>
      <w:r w:rsidRPr="00E44AE1">
        <w:rPr>
          <w:szCs w:val="20"/>
          <w:lang w:eastAsia="ru-RU"/>
        </w:rPr>
        <w:t>VSAT</w:t>
      </w:r>
      <w:r w:rsidRPr="00E44AE1">
        <w:rPr>
          <w:szCs w:val="20"/>
          <w:lang w:val="ru-RU" w:eastAsia="ru-RU"/>
        </w:rPr>
        <w:t xml:space="preserve"> канала связи не требуется.</w:t>
      </w:r>
    </w:p>
    <w:p w:rsidR="00E44AE1" w:rsidRPr="00E44AE1" w:rsidRDefault="00E44AE1" w:rsidP="00E44AE1">
      <w:pPr>
        <w:keepNext/>
        <w:widowControl/>
        <w:tabs>
          <w:tab w:val="left" w:pos="1083"/>
          <w:tab w:val="left" w:pos="1653"/>
        </w:tabs>
        <w:autoSpaceDE/>
        <w:autoSpaceDN/>
        <w:adjustRightInd w:val="0"/>
        <w:spacing w:before="360"/>
        <w:ind w:firstLine="627"/>
        <w:jc w:val="both"/>
        <w:textAlignment w:val="baseline"/>
        <w:outlineLvl w:val="3"/>
        <w:rPr>
          <w:b/>
          <w:snapToGrid w:val="0"/>
          <w:sz w:val="24"/>
          <w:szCs w:val="24"/>
          <w:lang w:val="ru-RU" w:eastAsia="ru-RU"/>
        </w:rPr>
      </w:pPr>
      <w:r w:rsidRPr="00E44AE1">
        <w:rPr>
          <w:b/>
          <w:snapToGrid w:val="0"/>
          <w:sz w:val="24"/>
          <w:szCs w:val="24"/>
          <w:lang w:val="ru-RU" w:eastAsia="ru-RU"/>
        </w:rPr>
        <w:t>2.6</w:t>
      </w:r>
      <w:r w:rsidRPr="00E44AE1">
        <w:rPr>
          <w:b/>
          <w:snapToGrid w:val="0"/>
          <w:sz w:val="24"/>
          <w:szCs w:val="24"/>
          <w:lang w:val="ru-RU" w:eastAsia="ru-RU"/>
        </w:rPr>
        <w:tab/>
        <w:t xml:space="preserve">Сопровождение </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Сопровождение Мобильного VSAT, при оказании Услуги с применением Мобильного </w:t>
      </w:r>
      <w:r w:rsidRPr="00E44AE1">
        <w:rPr>
          <w:szCs w:val="20"/>
          <w:lang w:eastAsia="ru-RU"/>
        </w:rPr>
        <w:t>VSAT</w:t>
      </w:r>
      <w:r w:rsidRPr="00E44AE1">
        <w:rPr>
          <w:szCs w:val="20"/>
          <w:lang w:val="ru-RU" w:eastAsia="ru-RU"/>
        </w:rPr>
        <w:t xml:space="preserve"> Оператора или Пользователя, включает в себя:</w:t>
      </w:r>
    </w:p>
    <w:p w:rsidR="00E44AE1" w:rsidRPr="00E44AE1" w:rsidRDefault="00E44AE1" w:rsidP="00E44AE1">
      <w:pPr>
        <w:keepNext/>
        <w:widowControl/>
        <w:numPr>
          <w:ilvl w:val="0"/>
          <w:numId w:val="26"/>
        </w:numPr>
        <w:autoSpaceDE/>
        <w:autoSpaceDN/>
        <w:spacing w:before="60" w:after="60"/>
        <w:jc w:val="both"/>
        <w:rPr>
          <w:szCs w:val="20"/>
          <w:lang w:val="ru-RU" w:eastAsia="ru-RU"/>
        </w:rPr>
      </w:pPr>
      <w:r w:rsidRPr="00E44AE1">
        <w:rPr>
          <w:szCs w:val="20"/>
          <w:lang w:val="ru-RU" w:eastAsia="ru-RU"/>
        </w:rPr>
        <w:t xml:space="preserve">удаленное администрирование Мобильного </w:t>
      </w:r>
      <w:r w:rsidRPr="00E44AE1">
        <w:rPr>
          <w:szCs w:val="20"/>
          <w:lang w:eastAsia="ru-RU"/>
        </w:rPr>
        <w:t>VSAT</w:t>
      </w:r>
      <w:r w:rsidRPr="00E44AE1">
        <w:rPr>
          <w:szCs w:val="20"/>
          <w:lang w:val="ru-RU" w:eastAsia="ru-RU"/>
        </w:rPr>
        <w:t xml:space="preserve"> О</w:t>
      </w:r>
      <w:r w:rsidRPr="00E44AE1">
        <w:rPr>
          <w:color w:val="000000"/>
          <w:szCs w:val="20"/>
          <w:lang w:val="ru-RU" w:eastAsia="ru-RU"/>
        </w:rPr>
        <w:t>ператором</w:t>
      </w:r>
      <w:r w:rsidRPr="00E44AE1">
        <w:rPr>
          <w:szCs w:val="20"/>
          <w:lang w:val="ru-RU" w:eastAsia="ru-RU"/>
        </w:rPr>
        <w:t xml:space="preserve"> в целях оказания Услуги, а именно, программную настройку, тестирование, диагностику, устранение программных неисправностей и осуществление иной деятельности направленной на восстановление работоспособности </w:t>
      </w:r>
      <w:r w:rsidRPr="00E44AE1">
        <w:rPr>
          <w:szCs w:val="20"/>
          <w:lang w:val="ru-RU" w:eastAsia="ru-RU"/>
        </w:rPr>
        <w:lastRenderedPageBreak/>
        <w:t xml:space="preserve">Мобильного VSAT, производимой </w:t>
      </w:r>
      <w:r w:rsidRPr="00E44AE1">
        <w:rPr>
          <w:color w:val="000000"/>
          <w:szCs w:val="20"/>
          <w:lang w:val="ru-RU" w:eastAsia="ru-RU"/>
        </w:rPr>
        <w:t>Оператором</w:t>
      </w:r>
      <w:r w:rsidRPr="00E44AE1">
        <w:rPr>
          <w:szCs w:val="20"/>
          <w:lang w:val="ru-RU" w:eastAsia="ru-RU"/>
        </w:rPr>
        <w:t xml:space="preserve"> в целях оказания Услуги без выезда инженера О</w:t>
      </w:r>
      <w:r w:rsidRPr="00E44AE1">
        <w:rPr>
          <w:color w:val="000000"/>
          <w:szCs w:val="20"/>
          <w:lang w:val="ru-RU" w:eastAsia="ru-RU"/>
        </w:rPr>
        <w:t>ператора</w:t>
      </w:r>
      <w:r w:rsidRPr="00E44AE1">
        <w:rPr>
          <w:szCs w:val="20"/>
          <w:lang w:val="ru-RU" w:eastAsia="ru-RU"/>
        </w:rPr>
        <w:t xml:space="preserve"> к Месту установки Мобильного VSAT;</w:t>
      </w:r>
    </w:p>
    <w:p w:rsidR="00E44AE1" w:rsidRPr="00E44AE1" w:rsidRDefault="00E44AE1" w:rsidP="00E44AE1">
      <w:pPr>
        <w:keepNext/>
        <w:widowControl/>
        <w:numPr>
          <w:ilvl w:val="0"/>
          <w:numId w:val="26"/>
        </w:numPr>
        <w:autoSpaceDE/>
        <w:autoSpaceDN/>
        <w:spacing w:before="60" w:after="60"/>
        <w:jc w:val="both"/>
        <w:rPr>
          <w:szCs w:val="20"/>
          <w:lang w:val="ru-RU" w:eastAsia="ru-RU"/>
        </w:rPr>
      </w:pPr>
      <w:r w:rsidRPr="00E44AE1">
        <w:rPr>
          <w:szCs w:val="20"/>
          <w:lang w:val="ru-RU" w:eastAsia="ru-RU"/>
        </w:rPr>
        <w:t>техническое консультирование Пользователя</w:t>
      </w:r>
      <w:r w:rsidRPr="00E44AE1">
        <w:rPr>
          <w:color w:val="000000"/>
          <w:szCs w:val="20"/>
          <w:lang w:val="ru-RU" w:eastAsia="ru-RU"/>
        </w:rPr>
        <w:t xml:space="preserve"> Оператором</w:t>
      </w:r>
      <w:r w:rsidRPr="00E44AE1">
        <w:rPr>
          <w:szCs w:val="20"/>
          <w:lang w:val="ru-RU" w:eastAsia="ru-RU"/>
        </w:rPr>
        <w:t>;</w:t>
      </w:r>
    </w:p>
    <w:p w:rsidR="00E44AE1" w:rsidRPr="00E44AE1" w:rsidRDefault="00E44AE1" w:rsidP="00E44AE1">
      <w:pPr>
        <w:keepNext/>
        <w:widowControl/>
        <w:numPr>
          <w:ilvl w:val="0"/>
          <w:numId w:val="26"/>
        </w:numPr>
        <w:autoSpaceDE/>
        <w:autoSpaceDN/>
        <w:spacing w:before="60" w:after="60"/>
        <w:jc w:val="both"/>
        <w:rPr>
          <w:szCs w:val="20"/>
          <w:lang w:val="ru-RU" w:eastAsia="ru-RU"/>
        </w:rPr>
      </w:pPr>
      <w:r w:rsidRPr="00E44AE1">
        <w:rPr>
          <w:szCs w:val="20"/>
          <w:lang w:val="ru-RU" w:eastAsia="ru-RU"/>
        </w:rPr>
        <w:t>обновление О</w:t>
      </w:r>
      <w:r w:rsidRPr="00E44AE1">
        <w:rPr>
          <w:color w:val="000000"/>
          <w:szCs w:val="20"/>
          <w:lang w:val="ru-RU" w:eastAsia="ru-RU"/>
        </w:rPr>
        <w:t>ператором</w:t>
      </w:r>
      <w:r w:rsidRPr="00E44AE1">
        <w:rPr>
          <w:szCs w:val="20"/>
          <w:lang w:val="ru-RU" w:eastAsia="ru-RU"/>
        </w:rPr>
        <w:t xml:space="preserve"> версий программного обеспечения Мобильного </w:t>
      </w:r>
      <w:r w:rsidRPr="00E44AE1">
        <w:rPr>
          <w:szCs w:val="20"/>
          <w:lang w:eastAsia="ru-RU"/>
        </w:rPr>
        <w:t>VSAT</w:t>
      </w:r>
      <w:r w:rsidRPr="00E44AE1">
        <w:rPr>
          <w:szCs w:val="20"/>
          <w:lang w:val="ru-RU" w:eastAsia="ru-RU"/>
        </w:rPr>
        <w:t>.</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При обнаружении Оператором неполадок или неработоспособности Услуги</w:t>
      </w:r>
      <w:r w:rsidRPr="00E44AE1" w:rsidDel="00D87507">
        <w:rPr>
          <w:szCs w:val="20"/>
          <w:lang w:val="ru-RU" w:eastAsia="ru-RU"/>
        </w:rPr>
        <w:t xml:space="preserve"> </w:t>
      </w:r>
      <w:r w:rsidRPr="00E44AE1">
        <w:rPr>
          <w:szCs w:val="20"/>
          <w:lang w:val="ru-RU" w:eastAsia="ru-RU"/>
        </w:rPr>
        <w:t>Оператора Пользователь сообщает об этом в службу Технической поддержки Оператора.</w:t>
      </w:r>
    </w:p>
    <w:p w:rsidR="00E44AE1" w:rsidRPr="00E44AE1" w:rsidRDefault="00E44AE1" w:rsidP="00E44AE1">
      <w:pPr>
        <w:keepNext/>
        <w:widowControl/>
        <w:autoSpaceDE/>
        <w:autoSpaceDN/>
        <w:ind w:firstLine="567"/>
        <w:jc w:val="both"/>
        <w:rPr>
          <w:color w:val="000000"/>
          <w:szCs w:val="20"/>
          <w:lang w:val="ru-RU" w:eastAsia="ru-RU"/>
        </w:rPr>
      </w:pPr>
      <w:r w:rsidRPr="00E44AE1">
        <w:rPr>
          <w:szCs w:val="20"/>
          <w:lang w:val="ru-RU" w:eastAsia="ru-RU"/>
        </w:rPr>
        <w:t xml:space="preserve">На Сопровождение принимается только оборудование, состав которого согласован с Оператором. </w:t>
      </w:r>
      <w:r w:rsidRPr="00E44AE1">
        <w:rPr>
          <w:color w:val="000000"/>
          <w:szCs w:val="20"/>
          <w:lang w:val="ru-RU" w:eastAsia="ru-RU"/>
        </w:rPr>
        <w:t xml:space="preserve"> Стоимость сопровождения Мобильного </w:t>
      </w:r>
      <w:r w:rsidRPr="00E44AE1">
        <w:rPr>
          <w:color w:val="000000"/>
          <w:szCs w:val="20"/>
          <w:lang w:eastAsia="ru-RU"/>
        </w:rPr>
        <w:t>VSAT</w:t>
      </w:r>
      <w:r w:rsidRPr="00E44AE1">
        <w:rPr>
          <w:color w:val="000000"/>
          <w:szCs w:val="20"/>
          <w:lang w:val="ru-RU" w:eastAsia="ru-RU"/>
        </w:rPr>
        <w:t xml:space="preserve"> включается в ежемесячные платежи за Услугу.</w:t>
      </w:r>
    </w:p>
    <w:p w:rsidR="00E44AE1" w:rsidRPr="00E44AE1" w:rsidRDefault="00E44AE1" w:rsidP="00E44AE1">
      <w:pPr>
        <w:keepNext/>
        <w:widowControl/>
        <w:autoSpaceDE/>
        <w:autoSpaceDN/>
        <w:spacing w:before="60" w:after="60"/>
        <w:jc w:val="both"/>
        <w:rPr>
          <w:color w:val="000000"/>
          <w:szCs w:val="24"/>
          <w:lang w:val="ru-RU"/>
        </w:rPr>
      </w:pPr>
      <w:r w:rsidRPr="00E44AE1">
        <w:rPr>
          <w:color w:val="000000"/>
          <w:szCs w:val="24"/>
          <w:lang w:val="ru-RU"/>
        </w:rPr>
        <w:t>При оказании Услуги с применением Мобильного VSAT Оператора, состав и параметры сопровождения, кроме перечисленных, определяются в SLA.</w:t>
      </w:r>
    </w:p>
    <w:p w:rsidR="00E44AE1" w:rsidRPr="00E44AE1" w:rsidRDefault="00E44AE1" w:rsidP="00E44AE1">
      <w:pPr>
        <w:keepNext/>
        <w:widowControl/>
        <w:autoSpaceDE/>
        <w:autoSpaceDN/>
        <w:ind w:firstLine="567"/>
        <w:jc w:val="both"/>
        <w:rPr>
          <w:color w:val="000000"/>
          <w:szCs w:val="20"/>
          <w:lang w:val="ru-RU" w:eastAsia="ru-RU"/>
        </w:rPr>
      </w:pPr>
    </w:p>
    <w:p w:rsidR="00E44AE1" w:rsidRPr="00E44AE1" w:rsidRDefault="00E44AE1" w:rsidP="00E44AE1">
      <w:pPr>
        <w:keepNext/>
        <w:widowControl/>
        <w:tabs>
          <w:tab w:val="left" w:pos="1083"/>
          <w:tab w:val="left" w:pos="1653"/>
        </w:tabs>
        <w:autoSpaceDE/>
        <w:autoSpaceDN/>
        <w:adjustRightInd w:val="0"/>
        <w:spacing w:before="360"/>
        <w:ind w:firstLine="627"/>
        <w:jc w:val="both"/>
        <w:textAlignment w:val="baseline"/>
        <w:outlineLvl w:val="3"/>
        <w:rPr>
          <w:b/>
          <w:snapToGrid w:val="0"/>
          <w:sz w:val="24"/>
          <w:szCs w:val="24"/>
          <w:lang w:val="ru-RU" w:eastAsia="ru-RU"/>
        </w:rPr>
      </w:pPr>
      <w:r w:rsidRPr="00E44AE1">
        <w:rPr>
          <w:b/>
          <w:snapToGrid w:val="0"/>
          <w:sz w:val="24"/>
          <w:szCs w:val="24"/>
          <w:lang w:val="ru-RU" w:eastAsia="ru-RU"/>
        </w:rPr>
        <w:t>2.7</w:t>
      </w:r>
      <w:r w:rsidRPr="00E44AE1">
        <w:rPr>
          <w:b/>
          <w:snapToGrid w:val="0"/>
          <w:sz w:val="24"/>
          <w:szCs w:val="24"/>
          <w:lang w:val="ru-RU" w:eastAsia="ru-RU"/>
        </w:rPr>
        <w:tab/>
        <w:t>Легализация</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 xml:space="preserve">При оказании Услуги с применением  Мобильного </w:t>
      </w:r>
      <w:r w:rsidRPr="00E44AE1">
        <w:rPr>
          <w:color w:val="000000"/>
          <w:szCs w:val="20"/>
          <w:lang w:eastAsia="ru-RU"/>
        </w:rPr>
        <w:t>VSAT</w:t>
      </w:r>
      <w:r w:rsidRPr="00E44AE1">
        <w:rPr>
          <w:color w:val="000000"/>
          <w:szCs w:val="20"/>
          <w:lang w:val="ru-RU" w:eastAsia="ru-RU"/>
        </w:rPr>
        <w:t xml:space="preserve"> </w:t>
      </w:r>
      <w:r w:rsidRPr="00E44AE1">
        <w:rPr>
          <w:szCs w:val="20"/>
          <w:lang w:val="ru-RU" w:eastAsia="ru-RU"/>
        </w:rPr>
        <w:t xml:space="preserve">Пользователя </w:t>
      </w:r>
      <w:r w:rsidRPr="00E44AE1">
        <w:rPr>
          <w:color w:val="000000"/>
          <w:szCs w:val="20"/>
          <w:lang w:val="ru-RU" w:eastAsia="ru-RU"/>
        </w:rPr>
        <w:t xml:space="preserve">легализацию Мобильного </w:t>
      </w:r>
      <w:r w:rsidRPr="00E44AE1">
        <w:rPr>
          <w:color w:val="000000"/>
          <w:szCs w:val="20"/>
          <w:lang w:eastAsia="ru-RU"/>
        </w:rPr>
        <w:t>VSAT</w:t>
      </w:r>
      <w:r w:rsidRPr="00E44AE1">
        <w:rPr>
          <w:color w:val="000000"/>
          <w:szCs w:val="20"/>
          <w:lang w:val="ru-RU" w:eastAsia="ru-RU"/>
        </w:rPr>
        <w:t xml:space="preserve"> осуществляет </w:t>
      </w:r>
      <w:r w:rsidRPr="00E44AE1">
        <w:rPr>
          <w:szCs w:val="20"/>
          <w:lang w:val="ru-RU" w:eastAsia="ru-RU"/>
        </w:rPr>
        <w:t>Пользователь</w:t>
      </w:r>
      <w:r w:rsidRPr="00E44AE1">
        <w:rPr>
          <w:color w:val="000000"/>
          <w:szCs w:val="20"/>
          <w:lang w:val="ru-RU" w:eastAsia="ru-RU"/>
        </w:rPr>
        <w:t>, если иное не установлено в Бланке заказа.</w:t>
      </w:r>
    </w:p>
    <w:p w:rsidR="00E44AE1" w:rsidRPr="00E44AE1" w:rsidRDefault="00E44AE1" w:rsidP="00E44AE1">
      <w:pPr>
        <w:keepNext/>
        <w:widowControl/>
        <w:tabs>
          <w:tab w:val="left" w:pos="342"/>
        </w:tabs>
        <w:autoSpaceDE/>
        <w:autoSpaceDN/>
        <w:ind w:firstLine="567"/>
        <w:jc w:val="both"/>
        <w:rPr>
          <w:color w:val="000000"/>
          <w:szCs w:val="20"/>
          <w:lang w:val="ru-RU" w:eastAsia="ru-RU"/>
        </w:rPr>
      </w:pPr>
      <w:r w:rsidRPr="00E44AE1">
        <w:rPr>
          <w:color w:val="000000"/>
          <w:szCs w:val="20"/>
          <w:lang w:val="ru-RU" w:eastAsia="ru-RU"/>
        </w:rPr>
        <w:t xml:space="preserve">Если в соответствии с условиями Бланка заказа </w:t>
      </w:r>
      <w:r w:rsidRPr="00E44AE1">
        <w:rPr>
          <w:szCs w:val="20"/>
          <w:lang w:val="ru-RU" w:eastAsia="ru-RU"/>
        </w:rPr>
        <w:t>О</w:t>
      </w:r>
      <w:r w:rsidRPr="00E44AE1">
        <w:rPr>
          <w:color w:val="000000"/>
          <w:szCs w:val="20"/>
          <w:lang w:val="ru-RU" w:eastAsia="ru-RU"/>
        </w:rPr>
        <w:t xml:space="preserve">ператор осуществляет легализацию Мобильного </w:t>
      </w:r>
      <w:r w:rsidRPr="00E44AE1">
        <w:rPr>
          <w:color w:val="000000"/>
          <w:szCs w:val="20"/>
          <w:lang w:eastAsia="ru-RU"/>
        </w:rPr>
        <w:t>VSAT</w:t>
      </w:r>
      <w:r w:rsidRPr="00E44AE1">
        <w:rPr>
          <w:color w:val="000000"/>
          <w:szCs w:val="20"/>
          <w:lang w:val="ru-RU" w:eastAsia="ru-RU"/>
        </w:rPr>
        <w:t xml:space="preserve"> Пользователя, Пользователь обязан предоставить </w:t>
      </w:r>
      <w:r w:rsidRPr="00E44AE1">
        <w:rPr>
          <w:szCs w:val="20"/>
          <w:lang w:val="ru-RU" w:eastAsia="ru-RU"/>
        </w:rPr>
        <w:t>О</w:t>
      </w:r>
      <w:r w:rsidRPr="00E44AE1">
        <w:rPr>
          <w:color w:val="000000"/>
          <w:szCs w:val="20"/>
          <w:lang w:val="ru-RU" w:eastAsia="ru-RU"/>
        </w:rPr>
        <w:t xml:space="preserve">ператору соответствующую доверенность и иные документы, предусмотренные </w:t>
      </w:r>
      <w:r w:rsidRPr="00E44AE1">
        <w:rPr>
          <w:szCs w:val="20"/>
          <w:lang w:val="ru-RU" w:eastAsia="ru-RU"/>
        </w:rPr>
        <w:t xml:space="preserve">Постановлением Правительства РФ 12.10.2004 г. № 539, </w:t>
      </w:r>
      <w:r w:rsidRPr="00E44AE1">
        <w:rPr>
          <w:color w:val="000000"/>
          <w:szCs w:val="20"/>
          <w:lang w:val="ru-RU" w:eastAsia="ru-RU"/>
        </w:rPr>
        <w:t xml:space="preserve">оформленные от имени Владельца Мобильного </w:t>
      </w:r>
      <w:r w:rsidRPr="00E44AE1">
        <w:rPr>
          <w:color w:val="000000"/>
          <w:szCs w:val="20"/>
          <w:lang w:eastAsia="ru-RU"/>
        </w:rPr>
        <w:t>VSAT</w:t>
      </w:r>
      <w:r w:rsidRPr="00E44AE1">
        <w:rPr>
          <w:color w:val="000000"/>
          <w:szCs w:val="20"/>
          <w:lang w:val="ru-RU" w:eastAsia="ru-RU"/>
        </w:rPr>
        <w:t xml:space="preserve"> Пользователя в срок не более 5 (Пяти) рабочих дней с даты подписания Бланка Заказа. Доверенность должна содержать условие о сроке её действия не менее чем 6 (Шесть) месяцев с даты выдачи.</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При оказании Услуги с применением Мобильного VSAT Оператора легализацию Мобильного VSAT осуществляет Оператор.</w:t>
      </w:r>
    </w:p>
    <w:p w:rsidR="00E44AE1" w:rsidRPr="00E44AE1" w:rsidRDefault="00E44AE1" w:rsidP="00E44AE1">
      <w:pPr>
        <w:keepNext/>
        <w:widowControl/>
        <w:tabs>
          <w:tab w:val="left" w:pos="342"/>
        </w:tabs>
        <w:autoSpaceDE/>
        <w:autoSpaceDN/>
        <w:ind w:firstLine="567"/>
        <w:jc w:val="both"/>
        <w:rPr>
          <w:color w:val="000000"/>
          <w:szCs w:val="20"/>
          <w:lang w:val="ru-RU" w:eastAsia="ru-RU"/>
        </w:rPr>
      </w:pPr>
      <w:r w:rsidRPr="00E44AE1">
        <w:rPr>
          <w:color w:val="000000"/>
          <w:szCs w:val="20"/>
          <w:lang w:val="ru-RU" w:eastAsia="ru-RU"/>
        </w:rPr>
        <w:t xml:space="preserve">Стоимость легализации Мобильного </w:t>
      </w:r>
      <w:r w:rsidRPr="00E44AE1">
        <w:rPr>
          <w:color w:val="000000"/>
          <w:szCs w:val="20"/>
          <w:lang w:eastAsia="ru-RU"/>
        </w:rPr>
        <w:t>VSAT</w:t>
      </w:r>
      <w:r w:rsidRPr="00E44AE1">
        <w:rPr>
          <w:color w:val="000000"/>
          <w:szCs w:val="20"/>
          <w:lang w:val="ru-RU" w:eastAsia="ru-RU"/>
        </w:rPr>
        <w:t xml:space="preserve"> включается в разовые платежи.</w:t>
      </w:r>
    </w:p>
    <w:p w:rsidR="00E44AE1" w:rsidRPr="00E44AE1" w:rsidRDefault="00E44AE1" w:rsidP="00E44AE1">
      <w:pPr>
        <w:keepNext/>
        <w:widowControl/>
        <w:tabs>
          <w:tab w:val="left" w:pos="1083"/>
          <w:tab w:val="left" w:pos="1653"/>
        </w:tabs>
        <w:autoSpaceDE/>
        <w:autoSpaceDN/>
        <w:adjustRightInd w:val="0"/>
        <w:spacing w:before="360"/>
        <w:ind w:firstLine="627"/>
        <w:jc w:val="both"/>
        <w:textAlignment w:val="baseline"/>
        <w:outlineLvl w:val="3"/>
        <w:rPr>
          <w:b/>
          <w:snapToGrid w:val="0"/>
          <w:sz w:val="24"/>
          <w:szCs w:val="24"/>
          <w:lang w:val="ru-RU" w:eastAsia="ru-RU"/>
        </w:rPr>
      </w:pPr>
      <w:r w:rsidRPr="00E44AE1">
        <w:rPr>
          <w:b/>
          <w:snapToGrid w:val="0"/>
          <w:sz w:val="24"/>
          <w:szCs w:val="24"/>
          <w:lang w:val="ru-RU" w:eastAsia="ru-RU"/>
        </w:rPr>
        <w:t>2.8</w:t>
      </w:r>
      <w:r w:rsidRPr="00E44AE1">
        <w:rPr>
          <w:b/>
          <w:snapToGrid w:val="0"/>
          <w:sz w:val="24"/>
          <w:szCs w:val="24"/>
          <w:lang w:val="ru-RU" w:eastAsia="ru-RU"/>
        </w:rPr>
        <w:tab/>
        <w:t>Точки доступа к Услуге и границы зон ответственности</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При оказании Услуги с применением Возимого VSAT Пользователя точками доступа к Услуге (SAP) являются гиростабилизированная антенна (исключительно) на внешнем блоке (</w:t>
      </w:r>
      <w:r w:rsidRPr="00E44AE1">
        <w:rPr>
          <w:szCs w:val="20"/>
          <w:lang w:eastAsia="ru-RU"/>
        </w:rPr>
        <w:t>Out</w:t>
      </w:r>
      <w:r w:rsidRPr="00E44AE1">
        <w:rPr>
          <w:color w:val="000000"/>
          <w:szCs w:val="20"/>
          <w:lang w:eastAsia="ru-RU"/>
        </w:rPr>
        <w:t>door</w:t>
      </w:r>
      <w:r w:rsidRPr="00E44AE1">
        <w:rPr>
          <w:color w:val="000000"/>
          <w:szCs w:val="20"/>
          <w:lang w:val="ru-RU" w:eastAsia="ru-RU"/>
        </w:rPr>
        <w:t>)</w:t>
      </w:r>
      <w:r w:rsidRPr="00E44AE1" w:rsidDel="004B798E">
        <w:rPr>
          <w:szCs w:val="20"/>
          <w:lang w:val="ru-RU" w:eastAsia="ru-RU"/>
        </w:rPr>
        <w:t xml:space="preserve"> </w:t>
      </w:r>
      <w:r w:rsidRPr="00E44AE1">
        <w:rPr>
          <w:szCs w:val="20"/>
          <w:lang w:val="ru-RU" w:eastAsia="ru-RU"/>
        </w:rPr>
        <w:t xml:space="preserve">Возимого </w:t>
      </w:r>
      <w:r w:rsidRPr="00E44AE1">
        <w:rPr>
          <w:szCs w:val="20"/>
          <w:lang w:eastAsia="ru-RU"/>
        </w:rPr>
        <w:t>VSAT</w:t>
      </w:r>
      <w:r w:rsidRPr="00E44AE1">
        <w:rPr>
          <w:szCs w:val="20"/>
          <w:lang w:val="ru-RU" w:eastAsia="ru-RU"/>
        </w:rPr>
        <w:t xml:space="preserve"> и порт Оборудования Оператора на узле сети Оператора, который одновременно служит точкой доступа к основной услуге связи.  Возимый </w:t>
      </w:r>
      <w:r w:rsidRPr="00E44AE1">
        <w:rPr>
          <w:szCs w:val="20"/>
          <w:lang w:eastAsia="ru-RU"/>
        </w:rPr>
        <w:t>VSAT</w:t>
      </w:r>
      <w:r w:rsidRPr="00E44AE1">
        <w:rPr>
          <w:szCs w:val="20"/>
          <w:lang w:val="ru-RU" w:eastAsia="ru-RU"/>
        </w:rPr>
        <w:t xml:space="preserve"> исключается из зоны ответственности Оператора</w:t>
      </w:r>
      <w:r w:rsidRPr="00E44AE1">
        <w:rPr>
          <w:color w:val="000000"/>
          <w:szCs w:val="20"/>
          <w:lang w:val="ru-RU" w:eastAsia="ru-RU"/>
        </w:rPr>
        <w:t>.</w:t>
      </w:r>
    </w:p>
    <w:p w:rsidR="00E44AE1" w:rsidRPr="00E44AE1" w:rsidRDefault="00E44AE1" w:rsidP="00E44AE1">
      <w:pPr>
        <w:keepNext/>
        <w:widowControl/>
        <w:autoSpaceDE/>
        <w:autoSpaceDN/>
        <w:spacing w:before="60" w:after="60"/>
        <w:ind w:firstLine="567"/>
        <w:jc w:val="both"/>
        <w:rPr>
          <w:szCs w:val="20"/>
          <w:lang w:val="ru-RU" w:eastAsia="ru-RU"/>
        </w:rPr>
      </w:pPr>
      <w:r w:rsidRPr="00E44AE1">
        <w:rPr>
          <w:szCs w:val="20"/>
          <w:lang w:val="ru-RU" w:eastAsia="ru-RU"/>
        </w:rPr>
        <w:t>При оказании Услуги с применением Возимого VSAT Оператора точками доступа к Услуге (</w:t>
      </w:r>
      <w:r w:rsidRPr="00E44AE1">
        <w:rPr>
          <w:szCs w:val="20"/>
          <w:lang w:eastAsia="ru-RU"/>
        </w:rPr>
        <w:t>SAP</w:t>
      </w:r>
      <w:r w:rsidRPr="00E44AE1">
        <w:rPr>
          <w:szCs w:val="20"/>
          <w:lang w:val="ru-RU" w:eastAsia="ru-RU"/>
        </w:rPr>
        <w:t>) являются порт (включительно) на внутреннем блоке (</w:t>
      </w:r>
      <w:r w:rsidRPr="00E44AE1">
        <w:rPr>
          <w:szCs w:val="20"/>
          <w:lang w:eastAsia="ru-RU"/>
        </w:rPr>
        <w:t>Indoor</w:t>
      </w:r>
      <w:r w:rsidRPr="00E44AE1">
        <w:rPr>
          <w:szCs w:val="20"/>
          <w:lang w:val="ru-RU" w:eastAsia="ru-RU"/>
        </w:rPr>
        <w:t xml:space="preserve">) Возимого </w:t>
      </w:r>
      <w:r w:rsidRPr="00E44AE1">
        <w:rPr>
          <w:szCs w:val="20"/>
          <w:lang w:eastAsia="ru-RU"/>
        </w:rPr>
        <w:t>VSAT</w:t>
      </w:r>
      <w:r w:rsidRPr="00E44AE1">
        <w:rPr>
          <w:szCs w:val="20"/>
          <w:lang w:val="ru-RU" w:eastAsia="ru-RU"/>
        </w:rPr>
        <w:t>, обращенный в сторону Пользователя и порт Оборудования Оператора на узле сети Оператора, который одновременно служит точкой доступа к основной услуге связи.</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При оказании Услуги с применением Носимого VSAT Пользователя точками доступа к Услуге (SAP) являются антенна (исключительно) на внешнем блоке (</w:t>
      </w:r>
      <w:r w:rsidRPr="00E44AE1">
        <w:rPr>
          <w:szCs w:val="20"/>
          <w:lang w:eastAsia="ru-RU"/>
        </w:rPr>
        <w:t>Out</w:t>
      </w:r>
      <w:r w:rsidRPr="00E44AE1">
        <w:rPr>
          <w:color w:val="000000"/>
          <w:szCs w:val="20"/>
          <w:lang w:eastAsia="ru-RU"/>
        </w:rPr>
        <w:t>door</w:t>
      </w:r>
      <w:r w:rsidRPr="00E44AE1">
        <w:rPr>
          <w:color w:val="000000"/>
          <w:szCs w:val="20"/>
          <w:lang w:val="ru-RU" w:eastAsia="ru-RU"/>
        </w:rPr>
        <w:t>)</w:t>
      </w:r>
      <w:r w:rsidRPr="00E44AE1" w:rsidDel="004B798E">
        <w:rPr>
          <w:szCs w:val="20"/>
          <w:lang w:val="ru-RU" w:eastAsia="ru-RU"/>
        </w:rPr>
        <w:t xml:space="preserve"> </w:t>
      </w:r>
      <w:r w:rsidRPr="00E44AE1">
        <w:rPr>
          <w:szCs w:val="20"/>
          <w:lang w:val="ru-RU" w:eastAsia="ru-RU"/>
        </w:rPr>
        <w:t xml:space="preserve">Носимого </w:t>
      </w:r>
      <w:r w:rsidRPr="00E44AE1">
        <w:rPr>
          <w:szCs w:val="20"/>
          <w:lang w:eastAsia="ru-RU"/>
        </w:rPr>
        <w:t>VSAT</w:t>
      </w:r>
      <w:r w:rsidRPr="00E44AE1">
        <w:rPr>
          <w:szCs w:val="20"/>
          <w:lang w:val="ru-RU" w:eastAsia="ru-RU"/>
        </w:rPr>
        <w:t xml:space="preserve"> и порт Оборудования Оператора на узле сети Оператора, который одновременно служит точкой доступа к основной услуге связи.  Носимый </w:t>
      </w:r>
      <w:r w:rsidRPr="00E44AE1">
        <w:rPr>
          <w:szCs w:val="20"/>
          <w:lang w:eastAsia="ru-RU"/>
        </w:rPr>
        <w:t>VSAT</w:t>
      </w:r>
      <w:r w:rsidRPr="00E44AE1">
        <w:rPr>
          <w:szCs w:val="20"/>
          <w:lang w:val="ru-RU" w:eastAsia="ru-RU"/>
        </w:rPr>
        <w:t xml:space="preserve"> исключается из зоны ответственности Оператора</w:t>
      </w:r>
      <w:r w:rsidRPr="00E44AE1">
        <w:rPr>
          <w:color w:val="000000"/>
          <w:szCs w:val="20"/>
          <w:lang w:val="ru-RU" w:eastAsia="ru-RU"/>
        </w:rPr>
        <w:t>.</w:t>
      </w:r>
    </w:p>
    <w:p w:rsidR="00E44AE1" w:rsidRPr="00E44AE1" w:rsidRDefault="00E44AE1" w:rsidP="00E44AE1">
      <w:pPr>
        <w:keepNext/>
        <w:widowControl/>
        <w:autoSpaceDE/>
        <w:autoSpaceDN/>
        <w:spacing w:before="60" w:after="60"/>
        <w:ind w:firstLine="567"/>
        <w:jc w:val="both"/>
        <w:rPr>
          <w:szCs w:val="20"/>
          <w:lang w:val="ru-RU" w:eastAsia="ru-RU"/>
        </w:rPr>
      </w:pPr>
      <w:r w:rsidRPr="00E44AE1">
        <w:rPr>
          <w:szCs w:val="20"/>
          <w:lang w:val="ru-RU" w:eastAsia="ru-RU"/>
        </w:rPr>
        <w:t>При оказании Услуги с применением Носимого VSAT Оператора точками доступа к Услуге (</w:t>
      </w:r>
      <w:r w:rsidRPr="00E44AE1">
        <w:rPr>
          <w:szCs w:val="20"/>
          <w:lang w:eastAsia="ru-RU"/>
        </w:rPr>
        <w:t>SAP</w:t>
      </w:r>
      <w:r w:rsidRPr="00E44AE1">
        <w:rPr>
          <w:szCs w:val="20"/>
          <w:lang w:val="ru-RU" w:eastAsia="ru-RU"/>
        </w:rPr>
        <w:t>) являются порт (включительно) на внешнем блоке (</w:t>
      </w:r>
      <w:r w:rsidRPr="00E44AE1">
        <w:rPr>
          <w:szCs w:val="20"/>
          <w:lang w:eastAsia="ru-RU"/>
        </w:rPr>
        <w:t>Out</w:t>
      </w:r>
      <w:r w:rsidRPr="00E44AE1">
        <w:rPr>
          <w:color w:val="000000"/>
          <w:szCs w:val="20"/>
          <w:lang w:eastAsia="ru-RU"/>
        </w:rPr>
        <w:t>door</w:t>
      </w:r>
      <w:r w:rsidRPr="00E44AE1">
        <w:rPr>
          <w:szCs w:val="20"/>
          <w:lang w:val="ru-RU" w:eastAsia="ru-RU"/>
        </w:rPr>
        <w:t xml:space="preserve">) Носимого </w:t>
      </w:r>
      <w:r w:rsidRPr="00E44AE1">
        <w:rPr>
          <w:szCs w:val="20"/>
          <w:lang w:eastAsia="ru-RU"/>
        </w:rPr>
        <w:t>VSAT</w:t>
      </w:r>
      <w:r w:rsidRPr="00E44AE1">
        <w:rPr>
          <w:szCs w:val="20"/>
          <w:lang w:val="ru-RU" w:eastAsia="ru-RU"/>
        </w:rPr>
        <w:t>, обращенный в сторону Пользователя и порт Оборудования Оператора на узле сети Оператора, который одновременно служит точкой доступа к основной услуге связи.</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Точки доступа к Услуге являются границами зоны ответственности Оператора и Пользователя за качество Услуги, если в настоящем Положении, Бланке заказа не предусмотрено иное. </w:t>
      </w:r>
    </w:p>
    <w:p w:rsidR="00E44AE1" w:rsidRPr="00E44AE1" w:rsidRDefault="00E44AE1" w:rsidP="00E44AE1">
      <w:pPr>
        <w:keepNext/>
        <w:widowControl/>
        <w:autoSpaceDE/>
        <w:autoSpaceDN/>
        <w:spacing w:before="60" w:after="60"/>
        <w:jc w:val="both"/>
        <w:rPr>
          <w:szCs w:val="20"/>
          <w:lang w:val="ru-RU" w:eastAsia="ru-RU"/>
        </w:rPr>
      </w:pPr>
    </w:p>
    <w:p w:rsidR="00E44AE1" w:rsidRPr="00E44AE1" w:rsidRDefault="00E44AE1" w:rsidP="00E44AE1">
      <w:pPr>
        <w:keepNext/>
        <w:widowControl/>
        <w:tabs>
          <w:tab w:val="left" w:pos="1083"/>
        </w:tabs>
        <w:autoSpaceDE/>
        <w:autoSpaceDN/>
        <w:adjustRightInd w:val="0"/>
        <w:spacing w:before="360"/>
        <w:ind w:left="629"/>
        <w:jc w:val="both"/>
        <w:textAlignment w:val="baseline"/>
        <w:outlineLvl w:val="2"/>
        <w:rPr>
          <w:b/>
          <w:caps/>
          <w:snapToGrid w:val="0"/>
          <w:sz w:val="24"/>
          <w:szCs w:val="24"/>
          <w:lang w:val="ru-RU" w:eastAsia="ru-RU"/>
        </w:rPr>
      </w:pPr>
      <w:r w:rsidRPr="00E44AE1">
        <w:rPr>
          <w:b/>
          <w:caps/>
          <w:snapToGrid w:val="0"/>
          <w:sz w:val="24"/>
          <w:szCs w:val="24"/>
          <w:lang w:val="ru-RU" w:eastAsia="ru-RU"/>
        </w:rPr>
        <w:t xml:space="preserve">3  ОБЯЗАТЕЛЬСТВА ПОЛЬЗОВАТЕЛЯ ПО ОБЕСПЕЧЕНИЮ ГОТОВНОСТИ К ОКАЗАНИЮ УСЛУГИ </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3.1. В случае, если инсталляция Возимого</w:t>
      </w:r>
      <w:r w:rsidRPr="00E44AE1">
        <w:rPr>
          <w:szCs w:val="20"/>
          <w:lang w:val="ru-RU" w:eastAsia="ru-RU"/>
        </w:rPr>
        <w:t xml:space="preserve"> </w:t>
      </w:r>
      <w:r w:rsidRPr="00E44AE1">
        <w:rPr>
          <w:szCs w:val="20"/>
          <w:lang w:eastAsia="ru-RU"/>
        </w:rPr>
        <w:t>VSAT</w:t>
      </w:r>
      <w:r w:rsidRPr="00E44AE1">
        <w:rPr>
          <w:color w:val="000000"/>
          <w:szCs w:val="20"/>
          <w:lang w:val="ru-RU" w:eastAsia="ru-RU"/>
        </w:rPr>
        <w:t xml:space="preserve"> осуществляется Оператором, Пользователь принимает на себя обязательства по обеспечению готовности Места установки Возимого VSAT, включая получение всех необходимых разрешений от Владельца транспортного средства, в том числе на установку Outdoor оборудования </w:t>
      </w:r>
      <w:r w:rsidRPr="00E44AE1">
        <w:rPr>
          <w:color w:val="000000"/>
          <w:szCs w:val="20"/>
          <w:lang w:val="ru-RU" w:eastAsia="ru-RU"/>
        </w:rPr>
        <w:lastRenderedPageBreak/>
        <w:t>Возимого VSAT, а также на прокладку соединительного кабеля между оборудованием Indoor и Outdoor  Возимого VSAT и др. Все необходимые разрешения от Владельца транспортного средства</w:t>
      </w:r>
      <w:r w:rsidRPr="00E44AE1" w:rsidDel="00D26E38">
        <w:rPr>
          <w:color w:val="000000"/>
          <w:szCs w:val="20"/>
          <w:lang w:val="ru-RU" w:eastAsia="ru-RU"/>
        </w:rPr>
        <w:t xml:space="preserve"> </w:t>
      </w:r>
      <w:r w:rsidRPr="00E44AE1">
        <w:rPr>
          <w:color w:val="000000"/>
          <w:szCs w:val="20"/>
          <w:lang w:val="ru-RU" w:eastAsia="ru-RU"/>
        </w:rPr>
        <w:t>должны быть получены Пользователем до даты начала инсталляции Услуги, указанной в Бланке заказа.</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 xml:space="preserve">3.2. К дате начала инсталляции Услуги, указанной в Бланке заказа на Услугу, Место установки Возимого </w:t>
      </w:r>
      <w:r w:rsidRPr="00E44AE1">
        <w:rPr>
          <w:color w:val="000000"/>
          <w:szCs w:val="20"/>
          <w:lang w:eastAsia="ru-RU"/>
        </w:rPr>
        <w:t>VSAT</w:t>
      </w:r>
      <w:r w:rsidRPr="00E44AE1">
        <w:rPr>
          <w:color w:val="000000"/>
          <w:szCs w:val="20"/>
          <w:lang w:val="ru-RU" w:eastAsia="ru-RU"/>
        </w:rPr>
        <w:t>, а также оборудование Пользователя для получения Услуги, должны соответствовать следующим требованиям:</w:t>
      </w:r>
    </w:p>
    <w:p w:rsidR="00E44AE1" w:rsidRPr="00E44AE1" w:rsidRDefault="00E44AE1" w:rsidP="00E44AE1">
      <w:pPr>
        <w:keepNext/>
        <w:widowControl/>
        <w:numPr>
          <w:ilvl w:val="0"/>
          <w:numId w:val="26"/>
        </w:numPr>
        <w:autoSpaceDE/>
        <w:autoSpaceDN/>
        <w:spacing w:before="60" w:after="60"/>
        <w:jc w:val="both"/>
        <w:rPr>
          <w:szCs w:val="20"/>
          <w:lang w:val="ru-RU" w:eastAsia="ru-RU"/>
        </w:rPr>
      </w:pPr>
      <w:r w:rsidRPr="00E44AE1">
        <w:rPr>
          <w:szCs w:val="20"/>
          <w:lang w:val="ru-RU" w:eastAsia="ru-RU"/>
        </w:rPr>
        <w:t xml:space="preserve">состав оборудования Возимого VSAT должен быть согласован с Оператором; </w:t>
      </w:r>
    </w:p>
    <w:p w:rsidR="00E44AE1" w:rsidRPr="00E44AE1" w:rsidRDefault="00E44AE1" w:rsidP="00E44AE1">
      <w:pPr>
        <w:keepNext/>
        <w:widowControl/>
        <w:numPr>
          <w:ilvl w:val="0"/>
          <w:numId w:val="26"/>
        </w:numPr>
        <w:autoSpaceDE/>
        <w:autoSpaceDN/>
        <w:spacing w:before="60" w:after="60"/>
        <w:jc w:val="both"/>
        <w:rPr>
          <w:szCs w:val="20"/>
          <w:lang w:val="ru-RU" w:eastAsia="ru-RU"/>
        </w:rPr>
      </w:pPr>
      <w:r w:rsidRPr="00E44AE1">
        <w:rPr>
          <w:szCs w:val="20"/>
          <w:lang w:val="ru-RU" w:eastAsia="ru-RU"/>
        </w:rPr>
        <w:t xml:space="preserve">место установки соответствует спецификации от производителя оборудования в составе Возимого </w:t>
      </w:r>
      <w:r w:rsidRPr="00E44AE1">
        <w:rPr>
          <w:szCs w:val="20"/>
          <w:lang w:eastAsia="ru-RU"/>
        </w:rPr>
        <w:t>VSAT</w:t>
      </w:r>
      <w:r w:rsidRPr="00E44AE1">
        <w:rPr>
          <w:szCs w:val="20"/>
          <w:lang w:val="ru-RU" w:eastAsia="ru-RU"/>
        </w:rPr>
        <w:t>.</w:t>
      </w:r>
    </w:p>
    <w:p w:rsidR="00E44AE1" w:rsidRPr="00E44AE1" w:rsidRDefault="00E44AE1" w:rsidP="00E44AE1">
      <w:pPr>
        <w:keepNext/>
        <w:widowControl/>
        <w:numPr>
          <w:ilvl w:val="0"/>
          <w:numId w:val="26"/>
        </w:numPr>
        <w:autoSpaceDE/>
        <w:autoSpaceDN/>
        <w:spacing w:before="60" w:after="60"/>
        <w:jc w:val="both"/>
        <w:rPr>
          <w:szCs w:val="20"/>
          <w:lang w:val="ru-RU" w:eastAsia="ru-RU"/>
        </w:rPr>
      </w:pPr>
      <w:r w:rsidRPr="00E44AE1">
        <w:rPr>
          <w:szCs w:val="20"/>
          <w:lang w:val="ru-RU" w:eastAsia="ru-RU"/>
        </w:rPr>
        <w:t xml:space="preserve">наличие источника бесперебойного питания напряжением -  12В, 24В или 220В ±10%, в зависимости от состава оборудования Возимого </w:t>
      </w:r>
      <w:r w:rsidRPr="00E44AE1">
        <w:rPr>
          <w:szCs w:val="20"/>
          <w:lang w:eastAsia="ru-RU"/>
        </w:rPr>
        <w:t>VSAT</w:t>
      </w:r>
      <w:r w:rsidRPr="00E44AE1">
        <w:rPr>
          <w:szCs w:val="20"/>
          <w:lang w:val="ru-RU" w:eastAsia="ru-RU"/>
        </w:rPr>
        <w:t>.</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3.3. Пользователь обязан осуществить Легализацию Возимого VSAT к дате начала инсталляции Услуги, указанной в Бланке заказа, за исключением случаев, когда обязанность по Легализации Возимого VSAT возложена на Оператора.</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3.4. Оператор приступает к осуществлению работ по инсталляции Услуги только после письменного уведомления Пользователем об исполнении Пользователем условий п.3.1. и 3.2 настоящего Положения.</w:t>
      </w:r>
    </w:p>
    <w:p w:rsidR="00E44AE1" w:rsidRPr="00E44AE1" w:rsidRDefault="00E44AE1" w:rsidP="00E44AE1">
      <w:pPr>
        <w:keepNext/>
        <w:widowControl/>
        <w:autoSpaceDE/>
        <w:autoSpaceDN/>
        <w:ind w:firstLine="567"/>
        <w:jc w:val="both"/>
        <w:rPr>
          <w:lang w:val="ru-RU" w:eastAsia="ru-RU"/>
        </w:rPr>
      </w:pPr>
      <w:r w:rsidRPr="00E44AE1">
        <w:rPr>
          <w:szCs w:val="20"/>
          <w:lang w:val="ru-RU" w:eastAsia="ru-RU"/>
        </w:rPr>
        <w:t>3.5. После окончания работ по инсталляции Услуги, О</w:t>
      </w:r>
      <w:r w:rsidRPr="00E44AE1">
        <w:rPr>
          <w:color w:val="000000"/>
          <w:szCs w:val="20"/>
          <w:lang w:val="ru-RU" w:eastAsia="ru-RU"/>
        </w:rPr>
        <w:t>ператор</w:t>
      </w:r>
      <w:r w:rsidRPr="00E44AE1">
        <w:rPr>
          <w:lang w:val="ru-RU" w:eastAsia="ru-RU"/>
        </w:rPr>
        <w:t xml:space="preserve"> и </w:t>
      </w:r>
      <w:r w:rsidRPr="00E44AE1">
        <w:rPr>
          <w:color w:val="000000"/>
          <w:szCs w:val="20"/>
          <w:lang w:val="ru-RU" w:eastAsia="ru-RU"/>
        </w:rPr>
        <w:t>Пользователь</w:t>
      </w:r>
      <w:r w:rsidRPr="00E44AE1">
        <w:rPr>
          <w:lang w:val="ru-RU" w:eastAsia="ru-RU"/>
        </w:rPr>
        <w:t xml:space="preserve"> составляют и подписывают на месте двухсторонний Акт сдачи-приемки разовых услуг, в котором фиксируется дата начала оказания ежемесячных услуг Оператором.</w:t>
      </w:r>
    </w:p>
    <w:p w:rsidR="00E44AE1" w:rsidRPr="00E44AE1" w:rsidRDefault="00E44AE1" w:rsidP="00E44AE1">
      <w:pPr>
        <w:keepNext/>
        <w:widowControl/>
        <w:autoSpaceDE/>
        <w:autoSpaceDN/>
        <w:ind w:firstLine="567"/>
        <w:jc w:val="both"/>
        <w:rPr>
          <w:lang w:val="ru-RU" w:eastAsia="ru-RU"/>
        </w:rPr>
      </w:pPr>
      <w:r w:rsidRPr="00E44AE1">
        <w:rPr>
          <w:lang w:val="ru-RU" w:eastAsia="ru-RU"/>
        </w:rPr>
        <w:t xml:space="preserve">В случае невозможности составления и подписания Акта сдачи - приемки разовых услуг на месте, </w:t>
      </w:r>
      <w:r w:rsidRPr="00E44AE1">
        <w:rPr>
          <w:szCs w:val="20"/>
          <w:lang w:val="ru-RU" w:eastAsia="ru-RU"/>
        </w:rPr>
        <w:t>О</w:t>
      </w:r>
      <w:r w:rsidRPr="00E44AE1">
        <w:rPr>
          <w:color w:val="000000"/>
          <w:szCs w:val="20"/>
          <w:lang w:val="ru-RU" w:eastAsia="ru-RU"/>
        </w:rPr>
        <w:t>ператор</w:t>
      </w:r>
      <w:r w:rsidRPr="00E44AE1">
        <w:rPr>
          <w:lang w:val="ru-RU" w:eastAsia="ru-RU"/>
        </w:rPr>
        <w:t xml:space="preserve"> в течение 1 (Одного) рабочего дня направляет его </w:t>
      </w:r>
      <w:r w:rsidRPr="00E44AE1">
        <w:rPr>
          <w:color w:val="000000"/>
          <w:szCs w:val="20"/>
          <w:lang w:val="ru-RU" w:eastAsia="ru-RU"/>
        </w:rPr>
        <w:t xml:space="preserve">Пользователю заказным письмом с уведомлением либо иным способом, при котором возможно подтвердить факт получения Пользователем </w:t>
      </w:r>
      <w:r w:rsidRPr="00E44AE1">
        <w:rPr>
          <w:lang w:val="ru-RU" w:eastAsia="ru-RU"/>
        </w:rPr>
        <w:t xml:space="preserve">Акта сдачи-приемки разовых услуг. В течение 3 (Трех) рабочих дней после получения Акта сдачи-приемки разовых услуг </w:t>
      </w:r>
      <w:r w:rsidRPr="00E44AE1">
        <w:rPr>
          <w:color w:val="000000"/>
          <w:szCs w:val="20"/>
          <w:lang w:val="ru-RU" w:eastAsia="ru-RU"/>
        </w:rPr>
        <w:t>Пользователь</w:t>
      </w:r>
      <w:r w:rsidRPr="00E44AE1">
        <w:rPr>
          <w:lang w:val="ru-RU" w:eastAsia="ru-RU"/>
        </w:rPr>
        <w:t xml:space="preserve"> подписывает Акт сдачи - приемки разовых услуг и предоставляет его </w:t>
      </w:r>
      <w:r w:rsidRPr="00E44AE1">
        <w:rPr>
          <w:szCs w:val="20"/>
          <w:lang w:val="ru-RU" w:eastAsia="ru-RU"/>
        </w:rPr>
        <w:t>О</w:t>
      </w:r>
      <w:r w:rsidRPr="00E44AE1">
        <w:rPr>
          <w:color w:val="000000"/>
          <w:szCs w:val="20"/>
          <w:lang w:val="ru-RU" w:eastAsia="ru-RU"/>
        </w:rPr>
        <w:t>ператору</w:t>
      </w:r>
      <w:r w:rsidRPr="00E44AE1">
        <w:rPr>
          <w:lang w:val="ru-RU" w:eastAsia="ru-RU"/>
        </w:rPr>
        <w:t xml:space="preserve">, либо предоставляет </w:t>
      </w:r>
      <w:r w:rsidRPr="00E44AE1">
        <w:rPr>
          <w:szCs w:val="20"/>
          <w:lang w:val="ru-RU" w:eastAsia="ru-RU"/>
        </w:rPr>
        <w:t>О</w:t>
      </w:r>
      <w:r w:rsidRPr="00E44AE1">
        <w:rPr>
          <w:color w:val="000000"/>
          <w:szCs w:val="20"/>
          <w:lang w:val="ru-RU" w:eastAsia="ru-RU"/>
        </w:rPr>
        <w:t>ператору</w:t>
      </w:r>
      <w:r w:rsidRPr="00E44AE1">
        <w:rPr>
          <w:lang w:val="ru-RU" w:eastAsia="ru-RU"/>
        </w:rPr>
        <w:t xml:space="preserve"> письменные замечания по Акту сдачи-приемки разовых услуг.</w:t>
      </w:r>
    </w:p>
    <w:p w:rsidR="00E44AE1" w:rsidRPr="00E44AE1" w:rsidRDefault="00E44AE1" w:rsidP="00E44AE1">
      <w:pPr>
        <w:keepNext/>
        <w:widowControl/>
        <w:autoSpaceDE/>
        <w:autoSpaceDN/>
        <w:ind w:firstLine="567"/>
        <w:jc w:val="both"/>
        <w:rPr>
          <w:szCs w:val="20"/>
          <w:lang w:val="ru-RU" w:eastAsia="ru-RU"/>
        </w:rPr>
      </w:pPr>
      <w:r w:rsidRPr="00E44AE1">
        <w:rPr>
          <w:lang w:val="ru-RU" w:eastAsia="ru-RU"/>
        </w:rPr>
        <w:t xml:space="preserve">Если в течение 3 (Трёх) рабочих дней после получения Акта сдачи-приемки разовых услуг </w:t>
      </w:r>
      <w:r w:rsidRPr="00E44AE1">
        <w:rPr>
          <w:color w:val="000000"/>
          <w:szCs w:val="20"/>
          <w:lang w:val="ru-RU" w:eastAsia="ru-RU"/>
        </w:rPr>
        <w:t>Пользователь</w:t>
      </w:r>
      <w:r w:rsidRPr="00E44AE1">
        <w:rPr>
          <w:lang w:val="ru-RU" w:eastAsia="ru-RU"/>
        </w:rPr>
        <w:t xml:space="preserve"> не подпишет его и не предоставит </w:t>
      </w:r>
      <w:r w:rsidRPr="00E44AE1">
        <w:rPr>
          <w:szCs w:val="20"/>
          <w:lang w:val="ru-RU" w:eastAsia="ru-RU"/>
        </w:rPr>
        <w:t>О</w:t>
      </w:r>
      <w:r w:rsidRPr="00E44AE1">
        <w:rPr>
          <w:color w:val="000000"/>
          <w:szCs w:val="20"/>
          <w:lang w:val="ru-RU" w:eastAsia="ru-RU"/>
        </w:rPr>
        <w:t>ператору</w:t>
      </w:r>
      <w:r w:rsidRPr="00E44AE1">
        <w:rPr>
          <w:lang w:val="ru-RU" w:eastAsia="ru-RU"/>
        </w:rPr>
        <w:t xml:space="preserve"> обоснованных письменных замечаний</w:t>
      </w:r>
      <w:r w:rsidRPr="00E44AE1">
        <w:rPr>
          <w:szCs w:val="20"/>
          <w:lang w:val="ru-RU" w:eastAsia="ru-RU"/>
        </w:rPr>
        <w:t xml:space="preserve"> </w:t>
      </w:r>
      <w:r w:rsidRPr="00E44AE1">
        <w:rPr>
          <w:lang w:val="ru-RU" w:eastAsia="ru-RU"/>
        </w:rPr>
        <w:t xml:space="preserve">по полученному Акту сдачи-приемки разовых услуг, то Акт сдачи-приемки разовых услуг считается подписанным </w:t>
      </w:r>
      <w:r w:rsidRPr="00E44AE1">
        <w:rPr>
          <w:color w:val="000000"/>
          <w:szCs w:val="20"/>
          <w:lang w:val="ru-RU" w:eastAsia="ru-RU"/>
        </w:rPr>
        <w:t>Пользователем</w:t>
      </w:r>
      <w:r w:rsidRPr="00E44AE1">
        <w:rPr>
          <w:lang w:val="ru-RU" w:eastAsia="ru-RU"/>
        </w:rPr>
        <w:t xml:space="preserve"> в первоначальной редакции без замечаний</w:t>
      </w:r>
    </w:p>
    <w:p w:rsidR="00E44AE1" w:rsidRPr="00E44AE1" w:rsidRDefault="00E44AE1" w:rsidP="00E44AE1">
      <w:pPr>
        <w:keepNext/>
        <w:widowControl/>
        <w:autoSpaceDE/>
        <w:autoSpaceDN/>
        <w:ind w:firstLine="567"/>
        <w:jc w:val="both"/>
        <w:rPr>
          <w:lang w:val="ru-RU" w:eastAsia="ru-RU"/>
        </w:rPr>
      </w:pPr>
      <w:r w:rsidRPr="00E44AE1">
        <w:rPr>
          <w:lang w:val="ru-RU" w:eastAsia="ru-RU"/>
        </w:rPr>
        <w:t>3.6. Если на дату начала инсталляции, указанную в Бланке заказа, Пользователь не исполнил обязательства, перечисленные в пп.3.1., 3.2., 3.3. настоящего Положения</w:t>
      </w:r>
      <w:r w:rsidRPr="00E44AE1">
        <w:rPr>
          <w:color w:val="000000"/>
          <w:szCs w:val="20"/>
          <w:lang w:val="ru-RU" w:eastAsia="ru-RU"/>
        </w:rPr>
        <w:t xml:space="preserve">, </w:t>
      </w:r>
      <w:r w:rsidRPr="00E44AE1">
        <w:rPr>
          <w:lang w:val="ru-RU" w:eastAsia="ru-RU"/>
        </w:rPr>
        <w:t>Оператор и Пользователь составляют и подписывают на месте двухсторонний Технический Акт, в котором фиксируется факт неисполнения таких обязательств, указывается причина такого неисполнения и дата (срок), к которому указанные обязательства должны быть исполнены Пользователем.</w:t>
      </w:r>
    </w:p>
    <w:p w:rsidR="00E44AE1" w:rsidRPr="00E44AE1" w:rsidRDefault="00E44AE1" w:rsidP="00E44AE1">
      <w:pPr>
        <w:keepNext/>
        <w:widowControl/>
        <w:autoSpaceDE/>
        <w:autoSpaceDN/>
        <w:ind w:firstLine="567"/>
        <w:jc w:val="both"/>
        <w:rPr>
          <w:lang w:val="ru-RU" w:eastAsia="ru-RU"/>
        </w:rPr>
      </w:pPr>
      <w:r w:rsidRPr="00E44AE1">
        <w:rPr>
          <w:lang w:val="ru-RU" w:eastAsia="ru-RU"/>
        </w:rPr>
        <w:t>В случае невозможности составления и подписания Технического Акта на месте Оператор в течение 1 (Одного) рабочего дня направляет его Пользователю. В течение 3 (Трех) рабочих дней после получения Технического Акта Пользователь подписывает технический Акт и предоставляет его Оператору, либо предоставляет Оператору письменные замечания по Техническому Акту.</w:t>
      </w:r>
    </w:p>
    <w:p w:rsidR="00E44AE1" w:rsidRPr="00E44AE1" w:rsidRDefault="00E44AE1" w:rsidP="00E44AE1">
      <w:pPr>
        <w:keepNext/>
        <w:widowControl/>
        <w:autoSpaceDE/>
        <w:autoSpaceDN/>
        <w:ind w:firstLine="567"/>
        <w:jc w:val="both"/>
        <w:rPr>
          <w:lang w:val="ru-RU" w:eastAsia="ru-RU"/>
        </w:rPr>
      </w:pPr>
      <w:r w:rsidRPr="00E44AE1">
        <w:rPr>
          <w:lang w:val="ru-RU" w:eastAsia="ru-RU"/>
        </w:rPr>
        <w:t>Если в течение 3 (Трёх) рабочих дней после получения Технического Акта Пользователь не подпишет его и не предоставит Оператору письменных замечаний</w:t>
      </w:r>
      <w:r w:rsidRPr="00E44AE1">
        <w:rPr>
          <w:szCs w:val="20"/>
          <w:lang w:val="ru-RU" w:eastAsia="ru-RU"/>
        </w:rPr>
        <w:t xml:space="preserve"> </w:t>
      </w:r>
      <w:r w:rsidRPr="00E44AE1">
        <w:rPr>
          <w:lang w:val="ru-RU" w:eastAsia="ru-RU"/>
        </w:rPr>
        <w:t>по полученному Техническому Акту, то технический Акт считается подписанным Пользователем в первоначальной редакции без замечаний.</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3.7. В случае обстоятельств, указанных в п.3.6, Оператор выставляет Пользователю пакет документов в составе: Финансовый Акт, счет-фактура и счёт за выезд технических специалистов к Месту установки Возимого </w:t>
      </w:r>
      <w:r w:rsidRPr="00E44AE1">
        <w:rPr>
          <w:szCs w:val="20"/>
          <w:lang w:eastAsia="ru-RU"/>
        </w:rPr>
        <w:t>VSAT</w:t>
      </w:r>
      <w:r w:rsidRPr="00E44AE1">
        <w:rPr>
          <w:szCs w:val="20"/>
          <w:lang w:val="ru-RU" w:eastAsia="ru-RU"/>
        </w:rPr>
        <w:t>. Оператор считается исполнившим свои обязательства надлежащим образом в части выезда технических специалистов.</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В случае отказа Пользователя от Услуги, оформленного в виде официального письма Пользователя, Стороны производят взаиморасчеты в рабочем порядке.</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При необходимости Пользователя в Услуге, Оператор приступает настройке Услуги только после оплаты Пользователем счета за выезд технических специалистов Оператора к Месту установки Возимого VSAT. Пользователь письменно подтверждает исполнение обязательств по пп.3.1, 3.2., 3.3 настоящего Положения, Стороны согласуют дату и время выезда технических специалистов Оператора для проведения установки Возимого </w:t>
      </w:r>
      <w:r w:rsidRPr="00E44AE1">
        <w:rPr>
          <w:szCs w:val="20"/>
          <w:lang w:eastAsia="ru-RU"/>
        </w:rPr>
        <w:t>VSAT</w:t>
      </w:r>
      <w:r w:rsidRPr="00E44AE1">
        <w:rPr>
          <w:szCs w:val="20"/>
          <w:lang w:val="ru-RU" w:eastAsia="ru-RU"/>
        </w:rPr>
        <w:t>. После окончания работ по инсталляции Услуги, О</w:t>
      </w:r>
      <w:r w:rsidRPr="00E44AE1">
        <w:rPr>
          <w:color w:val="000000"/>
          <w:szCs w:val="20"/>
          <w:lang w:val="ru-RU" w:eastAsia="ru-RU"/>
        </w:rPr>
        <w:t>ператор</w:t>
      </w:r>
      <w:r w:rsidRPr="00E44AE1">
        <w:rPr>
          <w:lang w:val="ru-RU" w:eastAsia="ru-RU"/>
        </w:rPr>
        <w:t xml:space="preserve"> и </w:t>
      </w:r>
      <w:r w:rsidRPr="00E44AE1">
        <w:rPr>
          <w:color w:val="000000"/>
          <w:szCs w:val="20"/>
          <w:lang w:val="ru-RU" w:eastAsia="ru-RU"/>
        </w:rPr>
        <w:t>Пользователь</w:t>
      </w:r>
      <w:r w:rsidRPr="00E44AE1">
        <w:rPr>
          <w:lang w:val="ru-RU" w:eastAsia="ru-RU"/>
        </w:rPr>
        <w:t xml:space="preserve"> составляют и </w:t>
      </w:r>
      <w:r w:rsidRPr="00E44AE1">
        <w:rPr>
          <w:lang w:val="ru-RU" w:eastAsia="ru-RU"/>
        </w:rPr>
        <w:lastRenderedPageBreak/>
        <w:t>подписывают на месте двухсторонний Акт сдачи-приемки разовых услуг, в котором фиксируется дата начала оказания ежемесячных услуг Оператором.</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3.8. Стоимость выезда технических специалистов Оператора для установки Возимого </w:t>
      </w:r>
      <w:r w:rsidRPr="00E44AE1">
        <w:rPr>
          <w:szCs w:val="20"/>
          <w:lang w:eastAsia="ru-RU"/>
        </w:rPr>
        <w:t>VSAT</w:t>
      </w:r>
      <w:r w:rsidRPr="00E44AE1">
        <w:rPr>
          <w:szCs w:val="20"/>
          <w:lang w:val="ru-RU" w:eastAsia="ru-RU"/>
        </w:rPr>
        <w:t xml:space="preserve"> является фиксированным платежом, указывается в Бланке заказа на Услугу и зависит от места, куда планируется выезд технических специалистов, трудозатрат и прочих факторов и составляет не более величины инсталляционного платежа, указанного в Бланке заказа.</w:t>
      </w:r>
    </w:p>
    <w:p w:rsidR="00E44AE1" w:rsidRPr="00E44AE1" w:rsidRDefault="00E44AE1" w:rsidP="00E44AE1">
      <w:pPr>
        <w:keepNext/>
        <w:widowControl/>
        <w:autoSpaceDE/>
        <w:autoSpaceDN/>
        <w:ind w:firstLine="567"/>
        <w:jc w:val="both"/>
        <w:rPr>
          <w:lang w:val="ru-RU" w:eastAsia="ru-RU"/>
        </w:rPr>
      </w:pPr>
      <w:r w:rsidRPr="00E44AE1">
        <w:rPr>
          <w:lang w:val="ru-RU" w:eastAsia="ru-RU"/>
        </w:rPr>
        <w:t xml:space="preserve">3.9. В случае </w:t>
      </w:r>
      <w:r w:rsidRPr="00E44AE1">
        <w:rPr>
          <w:szCs w:val="20"/>
          <w:lang w:val="ru-RU" w:eastAsia="ru-RU"/>
        </w:rPr>
        <w:t>невозможности исполнения обязательств по оказанию Оператором Услуг, возникших по вине Пользователя</w:t>
      </w:r>
      <w:r w:rsidRPr="00E44AE1">
        <w:rPr>
          <w:lang w:val="ru-RU" w:eastAsia="ru-RU"/>
        </w:rPr>
        <w:t xml:space="preserve"> в период действия Бланка Заказа</w:t>
      </w:r>
      <w:r w:rsidRPr="00E44AE1">
        <w:rPr>
          <w:szCs w:val="20"/>
          <w:lang w:val="ru-RU" w:eastAsia="ru-RU"/>
        </w:rPr>
        <w:t>,</w:t>
      </w:r>
      <w:r w:rsidRPr="00E44AE1">
        <w:rPr>
          <w:lang w:val="ru-RU" w:eastAsia="ru-RU"/>
        </w:rPr>
        <w:t xml:space="preserve"> Пользователь в соответствии с ч.2 ст.781 ГК РФ, обязан оплатить такие услуги в полном объеме с даты, наступления указанных в настоящем пункте обстоятельств.</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3.10. Если Место установки Возимого </w:t>
      </w:r>
      <w:r w:rsidRPr="00E44AE1">
        <w:rPr>
          <w:szCs w:val="20"/>
          <w:lang w:eastAsia="ru-RU"/>
        </w:rPr>
        <w:t>VSAT</w:t>
      </w:r>
      <w:r w:rsidRPr="00E44AE1">
        <w:rPr>
          <w:szCs w:val="20"/>
          <w:lang w:val="ru-RU" w:eastAsia="ru-RU"/>
        </w:rPr>
        <w:t xml:space="preserve"> перестало соответствовать техническим требованиям, указанным в настоящем разделе, </w:t>
      </w:r>
      <w:r w:rsidRPr="00E44AE1">
        <w:rPr>
          <w:color w:val="000000"/>
          <w:szCs w:val="20"/>
          <w:lang w:val="ru-RU" w:eastAsia="ru-RU"/>
        </w:rPr>
        <w:t>Оператор</w:t>
      </w:r>
      <w:r w:rsidRPr="00E44AE1">
        <w:rPr>
          <w:szCs w:val="20"/>
          <w:lang w:val="ru-RU" w:eastAsia="ru-RU"/>
        </w:rPr>
        <w:t xml:space="preserve"> вправе приостановить оказание Услуги </w:t>
      </w:r>
      <w:r w:rsidRPr="00E44AE1">
        <w:rPr>
          <w:color w:val="000000"/>
          <w:szCs w:val="20"/>
          <w:lang w:val="ru-RU" w:eastAsia="ru-RU"/>
        </w:rPr>
        <w:t>Пользователю</w:t>
      </w:r>
      <w:r w:rsidRPr="00E44AE1">
        <w:rPr>
          <w:szCs w:val="20"/>
          <w:lang w:val="ru-RU" w:eastAsia="ru-RU"/>
        </w:rPr>
        <w:t xml:space="preserve"> до устранения этих недостатков. </w:t>
      </w:r>
      <w:r w:rsidRPr="00E44AE1">
        <w:rPr>
          <w:color w:val="000000"/>
          <w:szCs w:val="20"/>
          <w:lang w:val="ru-RU" w:eastAsia="ru-RU"/>
        </w:rPr>
        <w:t>Пользователь</w:t>
      </w:r>
      <w:r w:rsidRPr="00E44AE1">
        <w:rPr>
          <w:szCs w:val="20"/>
          <w:lang w:val="ru-RU" w:eastAsia="ru-RU"/>
        </w:rPr>
        <w:t xml:space="preserve"> несет полную ответственность за обеспечение условий эксплуатации Мобильного </w:t>
      </w:r>
      <w:r w:rsidRPr="00E44AE1">
        <w:rPr>
          <w:szCs w:val="20"/>
          <w:lang w:eastAsia="ru-RU"/>
        </w:rPr>
        <w:t>VSAT</w:t>
      </w:r>
      <w:r w:rsidRPr="00E44AE1">
        <w:rPr>
          <w:szCs w:val="20"/>
          <w:lang w:val="ru-RU" w:eastAsia="ru-RU"/>
        </w:rPr>
        <w:t>, возможные его повреждения и электрические травмы персонала вследствие нарушения указанных условий.</w:t>
      </w:r>
    </w:p>
    <w:p w:rsidR="00E44AE1" w:rsidRPr="00E44AE1" w:rsidRDefault="00E44AE1" w:rsidP="00E44AE1">
      <w:pPr>
        <w:keepNext/>
        <w:widowControl/>
        <w:tabs>
          <w:tab w:val="left" w:pos="1083"/>
        </w:tabs>
        <w:autoSpaceDE/>
        <w:autoSpaceDN/>
        <w:adjustRightInd w:val="0"/>
        <w:spacing w:before="360"/>
        <w:ind w:left="629"/>
        <w:jc w:val="both"/>
        <w:textAlignment w:val="baseline"/>
        <w:outlineLvl w:val="2"/>
        <w:rPr>
          <w:b/>
          <w:caps/>
          <w:snapToGrid w:val="0"/>
          <w:sz w:val="24"/>
          <w:szCs w:val="24"/>
          <w:lang w:val="ru-RU" w:eastAsia="ru-RU"/>
        </w:rPr>
      </w:pPr>
      <w:r w:rsidRPr="00E44AE1">
        <w:rPr>
          <w:b/>
          <w:caps/>
          <w:snapToGrid w:val="0"/>
          <w:sz w:val="24"/>
          <w:szCs w:val="24"/>
          <w:lang w:val="ru-RU" w:eastAsia="ru-RU"/>
        </w:rPr>
        <w:t>4</w:t>
      </w:r>
      <w:r w:rsidRPr="00E44AE1">
        <w:rPr>
          <w:b/>
          <w:caps/>
          <w:snapToGrid w:val="0"/>
          <w:sz w:val="24"/>
          <w:szCs w:val="24"/>
          <w:lang w:val="ru-RU" w:eastAsia="ru-RU"/>
        </w:rPr>
        <w:tab/>
        <w:t>ТРЕБОВАНИЯ К Оборудованию</w:t>
      </w:r>
    </w:p>
    <w:p w:rsidR="00E44AE1" w:rsidRPr="00E44AE1" w:rsidRDefault="00E44AE1" w:rsidP="00E44AE1">
      <w:pPr>
        <w:keepNext/>
        <w:widowControl/>
        <w:autoSpaceDE/>
        <w:autoSpaceDN/>
        <w:spacing w:before="360" w:after="120"/>
        <w:ind w:firstLine="567"/>
        <w:jc w:val="both"/>
        <w:rPr>
          <w:szCs w:val="20"/>
          <w:lang w:val="ru-RU" w:eastAsia="ru-RU"/>
        </w:rPr>
      </w:pPr>
      <w:r w:rsidRPr="00E44AE1">
        <w:rPr>
          <w:color w:val="000000"/>
          <w:szCs w:val="20"/>
          <w:lang w:val="ru-RU" w:eastAsia="ru-RU"/>
        </w:rPr>
        <w:t>Пользователь</w:t>
      </w:r>
      <w:r w:rsidRPr="00E44AE1">
        <w:rPr>
          <w:szCs w:val="20"/>
          <w:lang w:val="ru-RU" w:eastAsia="ru-RU"/>
        </w:rPr>
        <w:t xml:space="preserve"> должен использовать только сертифицированное оборудование Мобильного </w:t>
      </w:r>
      <w:r w:rsidRPr="00E44AE1">
        <w:rPr>
          <w:szCs w:val="20"/>
          <w:lang w:eastAsia="ru-RU"/>
        </w:rPr>
        <w:t>VSAT</w:t>
      </w:r>
      <w:r w:rsidRPr="00E44AE1">
        <w:rPr>
          <w:szCs w:val="20"/>
          <w:lang w:val="ru-RU" w:eastAsia="ru-RU"/>
        </w:rPr>
        <w:t xml:space="preserve"> и лицензированное программное обеспечение к данному оборудованию. </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 xml:space="preserve">В качестве Мобильного </w:t>
      </w:r>
      <w:r w:rsidRPr="00E44AE1">
        <w:rPr>
          <w:color w:val="000000"/>
          <w:szCs w:val="20"/>
          <w:lang w:eastAsia="ru-RU"/>
        </w:rPr>
        <w:t>VSAT</w:t>
      </w:r>
      <w:r w:rsidRPr="00E44AE1">
        <w:rPr>
          <w:color w:val="000000"/>
          <w:szCs w:val="20"/>
          <w:lang w:val="ru-RU" w:eastAsia="ru-RU"/>
        </w:rPr>
        <w:t xml:space="preserve"> Пользователь </w:t>
      </w:r>
      <w:r w:rsidRPr="00E44AE1">
        <w:rPr>
          <w:szCs w:val="20"/>
          <w:lang w:val="ru-RU" w:eastAsia="ru-RU"/>
        </w:rPr>
        <w:t xml:space="preserve">может </w:t>
      </w:r>
      <w:r w:rsidRPr="00E44AE1">
        <w:rPr>
          <w:color w:val="000000"/>
          <w:szCs w:val="20"/>
          <w:lang w:val="ru-RU" w:eastAsia="ru-RU"/>
        </w:rPr>
        <w:t xml:space="preserve">использоваться оборудование, </w:t>
      </w:r>
      <w:r w:rsidRPr="00E44AE1">
        <w:rPr>
          <w:szCs w:val="20"/>
          <w:lang w:val="ru-RU" w:eastAsia="ru-RU"/>
        </w:rPr>
        <w:t>состав которого согласуется с О</w:t>
      </w:r>
      <w:r w:rsidRPr="00E44AE1">
        <w:rPr>
          <w:color w:val="000000"/>
          <w:szCs w:val="20"/>
          <w:lang w:val="ru-RU" w:eastAsia="ru-RU"/>
        </w:rPr>
        <w:t xml:space="preserve">ператором и указывается в Бланке заказа. Пользователь должен соблюдать требования и правила эксплуатации оборудования Мобильного </w:t>
      </w:r>
      <w:r w:rsidRPr="00E44AE1">
        <w:rPr>
          <w:color w:val="000000"/>
          <w:szCs w:val="20"/>
          <w:lang w:eastAsia="ru-RU"/>
        </w:rPr>
        <w:t>VSAT</w:t>
      </w:r>
      <w:r w:rsidRPr="00E44AE1">
        <w:rPr>
          <w:color w:val="000000"/>
          <w:szCs w:val="20"/>
          <w:lang w:val="ru-RU" w:eastAsia="ru-RU"/>
        </w:rPr>
        <w:t>, определенные производителем оборудования.</w:t>
      </w:r>
    </w:p>
    <w:p w:rsidR="00E44AE1" w:rsidRPr="00E44AE1" w:rsidRDefault="00E44AE1" w:rsidP="00E44AE1">
      <w:pPr>
        <w:keepNext/>
        <w:widowControl/>
        <w:autoSpaceDE/>
        <w:autoSpaceDN/>
        <w:ind w:firstLine="567"/>
        <w:jc w:val="both"/>
        <w:rPr>
          <w:color w:val="000000"/>
          <w:szCs w:val="20"/>
          <w:lang w:val="ru-RU" w:eastAsia="ru-RU"/>
        </w:rPr>
      </w:pPr>
    </w:p>
    <w:p w:rsidR="00E44AE1" w:rsidRPr="00E44AE1" w:rsidRDefault="00E44AE1" w:rsidP="00E44AE1">
      <w:pPr>
        <w:keepNext/>
        <w:widowControl/>
        <w:numPr>
          <w:ilvl w:val="0"/>
          <w:numId w:val="14"/>
        </w:numPr>
        <w:tabs>
          <w:tab w:val="num" w:pos="0"/>
          <w:tab w:val="left" w:pos="570"/>
          <w:tab w:val="left" w:pos="627"/>
          <w:tab w:val="left" w:pos="1083"/>
          <w:tab w:val="left" w:pos="1140"/>
        </w:tabs>
        <w:autoSpaceDE/>
        <w:autoSpaceDN/>
        <w:spacing w:before="360" w:after="120"/>
        <w:ind w:left="0" w:firstLine="627"/>
        <w:jc w:val="both"/>
        <w:rPr>
          <w:b/>
          <w:snapToGrid w:val="0"/>
          <w:sz w:val="24"/>
          <w:szCs w:val="24"/>
          <w:lang w:val="ru-RU" w:eastAsia="ru-RU"/>
        </w:rPr>
      </w:pPr>
      <w:r w:rsidRPr="00E44AE1">
        <w:rPr>
          <w:b/>
          <w:snapToGrid w:val="0"/>
          <w:sz w:val="24"/>
          <w:szCs w:val="24"/>
          <w:lang w:val="ru-RU" w:eastAsia="ru-RU"/>
        </w:rPr>
        <w:t>5</w:t>
      </w:r>
      <w:r w:rsidRPr="00E44AE1">
        <w:rPr>
          <w:b/>
          <w:snapToGrid w:val="0"/>
          <w:sz w:val="24"/>
          <w:szCs w:val="24"/>
          <w:lang w:val="ru-RU" w:eastAsia="ru-RU"/>
        </w:rPr>
        <w:tab/>
      </w:r>
      <w:r w:rsidRPr="00E44AE1">
        <w:rPr>
          <w:b/>
          <w:caps/>
          <w:snapToGrid w:val="0"/>
          <w:sz w:val="24"/>
          <w:szCs w:val="24"/>
          <w:lang w:val="ru-RU" w:eastAsia="ru-RU"/>
        </w:rPr>
        <w:t>ПРЕДОСТАВЛЕНИЕ ОБОРУДОВАНИЯ В ПОЛЬЗОВАНИЕ</w:t>
      </w:r>
    </w:p>
    <w:p w:rsidR="00E44AE1" w:rsidRPr="00E44AE1" w:rsidRDefault="00E44AE1" w:rsidP="00E44AE1">
      <w:pPr>
        <w:keepNext/>
        <w:widowControl/>
        <w:autoSpaceDE/>
        <w:autoSpaceDN/>
        <w:ind w:firstLine="567"/>
        <w:jc w:val="both"/>
        <w:rPr>
          <w:color w:val="000000"/>
          <w:szCs w:val="20"/>
          <w:lang w:val="ru-RU" w:eastAsia="ru-RU"/>
        </w:rPr>
      </w:pP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Применение Услуги возможно с предоставлением Оборудования Оператором Пользователю, либо самостоятельно приобретенного Оборудования Пользователя.</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В случае оказания Услуги с применением Оборудования Оператора Пользователю передается оборудование по Акту приема-передачи Оборудования, в котором указываются идентифицирующие данные (серийные, инвентарные номера). По окончанию действия Договора/Бланка заказа на Услугу оборудование для Услуги возвращается Оператору по Акту возврата Оборудования (демонтаж и перемещение Оборудования осуществляются Оператором, если другое не предусмотрено Бланком заказа). Пользователь направляет Оператору уведомление о готовности демонтажа Оборудования.</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При перемещении Оборудования или необходимости повторной его настройки Пользователь оплачивает стоимость в размере инсталляционного платежа.</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 xml:space="preserve">Пользователь несет ответственность за сохранность переданного Оператором Оборудования с момента подписания Акта приема-передачи Оборудования по форме Приложения № 3 к Договору. Пользователь будет </w:t>
      </w:r>
      <w:r w:rsidRPr="00E44AE1">
        <w:rPr>
          <w:color w:val="000000"/>
          <w:szCs w:val="20"/>
          <w:lang w:val="ru-RU" w:eastAsia="ru-RU"/>
        </w:rPr>
        <w:lastRenderedPageBreak/>
        <w:t xml:space="preserve">принимать все необходимые меры для предотвращения ситуаций, которые могут повлечь повреждение или гибель оборудования. </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Риск случайной гибели или случайного повреждения Оборудования Оператора несет Пользователь с момента Акта приема-передачи Оборудования (Приложение № 3 к Договору) до момента возврата Оборудования Оператору по Акту возврата оборудования (Приложение № 3 к Договору).</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В случае повреждения или гибели оборудования Пользователь возмещает Оператору убытки в полном размере, в части стоимости Оборудования за вычетом амортизационных отчислений, а при необходимости повторной инсталляции оборудования и стоимость такой инсталляции в размере инсталляционного платежа.</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 xml:space="preserve">По окончанию действия Договора/Бланка заказа на Услугу оборудование Мобильного VSAT возвращается Оператору по соответствующему Акту (демонтаж и перемещение Мобильного VSAT осуществляются Оператором). </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Пользователь обязуется соблюдать требования и правила эксплуатации Мобильного VSAT, определенные производителем Мобильного VSAT.</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Пользователь обязуется:</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ограничить доступ к Мобильному VSAT, со стороны третьих лиц;</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обеспечить сохранность Мобильного VSAT.</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Пользователь самостоятельно обеспечивает регулярную очистку Outdoor от посторонних предметов.</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Пользователь будет принимать все необходимые меры для предотвращения ситуаций, которые могут повлечь повреждение или гибель оборудования, используемого при оказании Услуги.</w:t>
      </w:r>
    </w:p>
    <w:p w:rsidR="00E44AE1" w:rsidRPr="00E44AE1" w:rsidRDefault="00E44AE1" w:rsidP="00E44AE1">
      <w:pPr>
        <w:keepNext/>
        <w:widowControl/>
        <w:numPr>
          <w:ilvl w:val="0"/>
          <w:numId w:val="14"/>
        </w:numPr>
        <w:tabs>
          <w:tab w:val="num" w:pos="0"/>
          <w:tab w:val="left" w:pos="570"/>
          <w:tab w:val="left" w:pos="627"/>
          <w:tab w:val="left" w:pos="1083"/>
          <w:tab w:val="left" w:pos="1140"/>
        </w:tabs>
        <w:autoSpaceDE/>
        <w:autoSpaceDN/>
        <w:spacing w:before="360" w:after="120"/>
        <w:ind w:left="0" w:firstLine="627"/>
        <w:jc w:val="both"/>
        <w:rPr>
          <w:b/>
          <w:snapToGrid w:val="0"/>
          <w:sz w:val="24"/>
          <w:szCs w:val="24"/>
          <w:lang w:val="ru-RU" w:eastAsia="ru-RU"/>
        </w:rPr>
      </w:pPr>
      <w:r w:rsidRPr="00E44AE1">
        <w:rPr>
          <w:b/>
          <w:snapToGrid w:val="0"/>
          <w:sz w:val="24"/>
          <w:szCs w:val="24"/>
          <w:lang w:val="ru-RU" w:eastAsia="ru-RU"/>
        </w:rPr>
        <w:t>6</w:t>
      </w:r>
      <w:r w:rsidRPr="00E44AE1">
        <w:rPr>
          <w:b/>
          <w:snapToGrid w:val="0"/>
          <w:sz w:val="24"/>
          <w:szCs w:val="24"/>
          <w:lang w:val="ru-RU" w:eastAsia="ru-RU"/>
        </w:rPr>
        <w:tab/>
        <w:t xml:space="preserve">НЕСТАНДАРТНЫЕ УСЛОВИЯ ПОДКЛЮЧЕНИЯ </w:t>
      </w:r>
    </w:p>
    <w:p w:rsidR="00E44AE1" w:rsidRPr="00E44AE1" w:rsidRDefault="00E44AE1" w:rsidP="00E44AE1">
      <w:pPr>
        <w:keepNext/>
        <w:widowControl/>
        <w:autoSpaceDE/>
        <w:autoSpaceDN/>
        <w:spacing w:before="120"/>
        <w:ind w:firstLine="567"/>
        <w:jc w:val="both"/>
        <w:rPr>
          <w:szCs w:val="20"/>
          <w:lang w:val="ru-RU" w:eastAsia="ru-RU"/>
        </w:rPr>
      </w:pPr>
      <w:r w:rsidRPr="00E44AE1">
        <w:rPr>
          <w:szCs w:val="20"/>
          <w:lang w:val="ru-RU" w:eastAsia="ru-RU"/>
        </w:rPr>
        <w:t>Обо всех случаях нестандартных условий подключения к сети О</w:t>
      </w:r>
      <w:r w:rsidRPr="00E44AE1">
        <w:rPr>
          <w:color w:val="000000"/>
          <w:szCs w:val="20"/>
          <w:lang w:val="ru-RU" w:eastAsia="ru-RU"/>
        </w:rPr>
        <w:t>ператора</w:t>
      </w:r>
      <w:r w:rsidRPr="00E44AE1">
        <w:rPr>
          <w:szCs w:val="20"/>
          <w:lang w:val="ru-RU" w:eastAsia="ru-RU"/>
        </w:rPr>
        <w:t xml:space="preserve"> (необходимость выполнения строительных работ, проведение работ на режимных объектах или территориях ограниченного доступа и пр.), делается соответствующее указание в Протоколе обследования (см. п.2.4 настоящего Положения).</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Сторонами составляется план-график по инсталляции Услуги с указанием сроков исполнения каждой из Сторон своих обязательств. План-график оформляется в виде Дополнения к Бланку заказа.</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В случае невозможности исполнения какой-либо из Стороной своих обязательств в срок, установленный в плане-графике, данная Сторона обязана письменно за 3 (Три) дня до истечения утвержденного срока, уведомить об этом другую Сторону.</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В случае невыполнения/ненадлежащего выполнения Пользователем своих обязательств в сроки, установленные в плане-графике:</w:t>
      </w:r>
    </w:p>
    <w:p w:rsidR="00E44AE1" w:rsidRPr="00E44AE1" w:rsidRDefault="00E44AE1" w:rsidP="00E44AE1">
      <w:pPr>
        <w:keepNext/>
        <w:widowControl/>
        <w:numPr>
          <w:ilvl w:val="0"/>
          <w:numId w:val="31"/>
        </w:numPr>
        <w:tabs>
          <w:tab w:val="num" w:pos="0"/>
        </w:tabs>
        <w:autoSpaceDE/>
        <w:autoSpaceDN/>
        <w:spacing w:before="60" w:after="60"/>
        <w:ind w:left="57" w:firstLine="285"/>
        <w:jc w:val="both"/>
        <w:rPr>
          <w:szCs w:val="20"/>
          <w:lang w:val="ru-RU" w:eastAsia="ru-RU"/>
        </w:rPr>
      </w:pPr>
      <w:r w:rsidRPr="00E44AE1">
        <w:rPr>
          <w:szCs w:val="20"/>
          <w:lang w:val="ru-RU" w:eastAsia="ru-RU"/>
        </w:rPr>
        <w:t xml:space="preserve">Стороны утверждают план-график с новыми сроками выполнения обязательств, а при необходимости вносят соответствующие изменение в Бланк заказа, либо, </w:t>
      </w:r>
    </w:p>
    <w:p w:rsidR="00E44AE1" w:rsidRPr="00E44AE1" w:rsidRDefault="00E44AE1" w:rsidP="00E44AE1">
      <w:pPr>
        <w:keepNext/>
        <w:widowControl/>
        <w:numPr>
          <w:ilvl w:val="0"/>
          <w:numId w:val="31"/>
        </w:numPr>
        <w:tabs>
          <w:tab w:val="num" w:pos="0"/>
        </w:tabs>
        <w:autoSpaceDE/>
        <w:autoSpaceDN/>
        <w:spacing w:before="60" w:after="60"/>
        <w:ind w:left="57" w:firstLine="342"/>
        <w:jc w:val="both"/>
        <w:rPr>
          <w:szCs w:val="20"/>
          <w:lang w:val="ru-RU" w:eastAsia="ru-RU"/>
        </w:rPr>
      </w:pPr>
      <w:r w:rsidRPr="00E44AE1">
        <w:rPr>
          <w:bCs/>
          <w:lang w:val="ru-RU" w:eastAsia="ru-RU"/>
        </w:rPr>
        <w:t xml:space="preserve">Бланк заказа подлежит расторжению. </w:t>
      </w:r>
      <w:r w:rsidRPr="00E44AE1">
        <w:rPr>
          <w:color w:val="000000"/>
          <w:szCs w:val="20"/>
          <w:lang w:val="ru-RU" w:eastAsia="ru-RU"/>
        </w:rPr>
        <w:t>Пользователь</w:t>
      </w:r>
      <w:r w:rsidRPr="00E44AE1">
        <w:rPr>
          <w:bCs/>
          <w:lang w:val="ru-RU" w:eastAsia="ru-RU"/>
        </w:rPr>
        <w:t xml:space="preserve"> в этом случае возмещает стоимость фактически понесенных </w:t>
      </w:r>
      <w:r w:rsidRPr="00E44AE1">
        <w:rPr>
          <w:szCs w:val="20"/>
          <w:lang w:val="ru-RU" w:eastAsia="ru-RU"/>
        </w:rPr>
        <w:t>О</w:t>
      </w:r>
      <w:r w:rsidRPr="00E44AE1">
        <w:rPr>
          <w:color w:val="000000"/>
          <w:szCs w:val="20"/>
          <w:lang w:val="ru-RU" w:eastAsia="ru-RU"/>
        </w:rPr>
        <w:t>ператором</w:t>
      </w:r>
      <w:r w:rsidRPr="00E44AE1">
        <w:rPr>
          <w:bCs/>
          <w:lang w:val="ru-RU" w:eastAsia="ru-RU"/>
        </w:rPr>
        <w:t xml:space="preserve"> расходов.</w:t>
      </w:r>
    </w:p>
    <w:p w:rsidR="00E44AE1" w:rsidRPr="00E44AE1" w:rsidRDefault="00E44AE1" w:rsidP="00E44AE1">
      <w:pPr>
        <w:keepNext/>
        <w:widowControl/>
        <w:tabs>
          <w:tab w:val="left" w:pos="1083"/>
        </w:tabs>
        <w:autoSpaceDE/>
        <w:autoSpaceDN/>
        <w:adjustRightInd w:val="0"/>
        <w:spacing w:before="360"/>
        <w:ind w:left="629"/>
        <w:jc w:val="both"/>
        <w:textAlignment w:val="baseline"/>
        <w:outlineLvl w:val="2"/>
        <w:rPr>
          <w:b/>
          <w:caps/>
          <w:snapToGrid w:val="0"/>
          <w:sz w:val="24"/>
          <w:szCs w:val="24"/>
          <w:lang w:val="ru-RU" w:eastAsia="ru-RU"/>
        </w:rPr>
      </w:pPr>
      <w:r w:rsidRPr="00E44AE1">
        <w:rPr>
          <w:b/>
          <w:caps/>
          <w:snapToGrid w:val="0"/>
          <w:sz w:val="24"/>
          <w:szCs w:val="24"/>
          <w:lang w:val="ru-RU" w:eastAsia="ru-RU"/>
        </w:rPr>
        <w:t>7</w:t>
      </w:r>
      <w:r w:rsidRPr="00E44AE1">
        <w:rPr>
          <w:b/>
          <w:caps/>
          <w:snapToGrid w:val="0"/>
          <w:sz w:val="24"/>
          <w:szCs w:val="24"/>
          <w:lang w:val="ru-RU" w:eastAsia="ru-RU"/>
        </w:rPr>
        <w:tab/>
        <w:t>ПЛАТЕЖИ</w:t>
      </w:r>
    </w:p>
    <w:p w:rsidR="00E44AE1" w:rsidRPr="00E44AE1" w:rsidRDefault="00E44AE1" w:rsidP="00E44AE1">
      <w:pPr>
        <w:keepNext/>
        <w:widowControl/>
        <w:autoSpaceDE/>
        <w:autoSpaceDN/>
        <w:spacing w:before="120" w:after="120"/>
        <w:ind w:firstLine="567"/>
        <w:jc w:val="both"/>
        <w:rPr>
          <w:szCs w:val="20"/>
          <w:lang w:val="ru-RU" w:eastAsia="ru-RU"/>
        </w:rPr>
      </w:pPr>
      <w:r w:rsidRPr="00E44AE1">
        <w:rPr>
          <w:szCs w:val="20"/>
          <w:lang w:val="ru-RU" w:eastAsia="ru-RU"/>
        </w:rPr>
        <w:t xml:space="preserve">В соответствии с тарифами, указанными в Бланке заказа, и в порядке, указанном в Договоре, </w:t>
      </w:r>
      <w:r w:rsidRPr="00E44AE1">
        <w:rPr>
          <w:color w:val="000000"/>
          <w:szCs w:val="20"/>
          <w:lang w:val="ru-RU" w:eastAsia="ru-RU"/>
        </w:rPr>
        <w:t>Пользователь</w:t>
      </w:r>
      <w:r w:rsidRPr="00E44AE1">
        <w:rPr>
          <w:szCs w:val="20"/>
          <w:lang w:val="ru-RU" w:eastAsia="ru-RU"/>
        </w:rPr>
        <w:t xml:space="preserve"> обязан производить:</w:t>
      </w:r>
    </w:p>
    <w:p w:rsidR="00E44AE1" w:rsidRPr="00E44AE1" w:rsidRDefault="00E44AE1" w:rsidP="00E44AE1">
      <w:pPr>
        <w:keepNext/>
        <w:widowControl/>
        <w:numPr>
          <w:ilvl w:val="0"/>
          <w:numId w:val="32"/>
        </w:numPr>
        <w:autoSpaceDE/>
        <w:autoSpaceDN/>
        <w:spacing w:before="60" w:after="60"/>
        <w:jc w:val="both"/>
        <w:rPr>
          <w:szCs w:val="20"/>
          <w:lang w:val="ru-RU" w:eastAsia="ru-RU"/>
        </w:rPr>
      </w:pPr>
      <w:r w:rsidRPr="00E44AE1">
        <w:rPr>
          <w:szCs w:val="20"/>
          <w:lang w:val="ru-RU" w:eastAsia="ru-RU"/>
        </w:rPr>
        <w:t>разовые платежи за:</w:t>
      </w:r>
    </w:p>
    <w:p w:rsidR="00E44AE1" w:rsidRPr="00E44AE1" w:rsidRDefault="00E44AE1" w:rsidP="00E44AE1">
      <w:pPr>
        <w:keepNext/>
        <w:widowControl/>
        <w:autoSpaceDE/>
        <w:autoSpaceDN/>
        <w:ind w:left="1080" w:firstLine="336"/>
        <w:jc w:val="both"/>
        <w:rPr>
          <w:szCs w:val="20"/>
          <w:lang w:val="ru-RU" w:eastAsia="ru-RU"/>
        </w:rPr>
      </w:pPr>
      <w:r w:rsidRPr="00E44AE1">
        <w:rPr>
          <w:szCs w:val="20"/>
          <w:lang w:val="ru-RU" w:eastAsia="ru-RU"/>
        </w:rPr>
        <w:t>“</w:t>
      </w:r>
      <w:r w:rsidRPr="00E44AE1">
        <w:rPr>
          <w:i/>
          <w:szCs w:val="20"/>
          <w:lang w:val="ru-RU" w:eastAsia="ru-RU"/>
        </w:rPr>
        <w:t xml:space="preserve">Инсталляцию Мобильного </w:t>
      </w:r>
      <w:r w:rsidRPr="00E44AE1">
        <w:rPr>
          <w:i/>
          <w:szCs w:val="20"/>
          <w:lang w:eastAsia="ru-RU"/>
        </w:rPr>
        <w:t>VSAT</w:t>
      </w:r>
      <w:r w:rsidRPr="00E44AE1">
        <w:rPr>
          <w:i/>
          <w:szCs w:val="20"/>
          <w:lang w:val="ru-RU" w:eastAsia="ru-RU"/>
        </w:rPr>
        <w:t xml:space="preserve"> канала связи</w:t>
      </w:r>
      <w:r w:rsidRPr="00E44AE1">
        <w:rPr>
          <w:szCs w:val="20"/>
          <w:lang w:val="ru-RU" w:eastAsia="ru-RU"/>
        </w:rPr>
        <w:t>” или “</w:t>
      </w:r>
      <w:r w:rsidRPr="00E44AE1">
        <w:rPr>
          <w:i/>
          <w:szCs w:val="20"/>
          <w:lang w:val="ru-RU" w:eastAsia="ru-RU"/>
        </w:rPr>
        <w:t xml:space="preserve">Изменение параметров Мобильного </w:t>
      </w:r>
      <w:r w:rsidRPr="00E44AE1">
        <w:rPr>
          <w:i/>
          <w:szCs w:val="20"/>
          <w:lang w:eastAsia="ru-RU"/>
        </w:rPr>
        <w:t>VSAT</w:t>
      </w:r>
      <w:r w:rsidRPr="00E44AE1">
        <w:rPr>
          <w:i/>
          <w:szCs w:val="20"/>
          <w:lang w:val="ru-RU" w:eastAsia="ru-RU"/>
        </w:rPr>
        <w:t xml:space="preserve"> канала связи</w:t>
      </w:r>
      <w:r w:rsidRPr="00E44AE1">
        <w:rPr>
          <w:szCs w:val="20"/>
          <w:lang w:val="ru-RU" w:eastAsia="ru-RU"/>
        </w:rPr>
        <w:t xml:space="preserve">” и/или </w:t>
      </w:r>
      <w:r w:rsidRPr="00E44AE1">
        <w:rPr>
          <w:i/>
          <w:szCs w:val="20"/>
          <w:lang w:val="ru-RU" w:eastAsia="ru-RU"/>
        </w:rPr>
        <w:t>“ Легализацию</w:t>
      </w:r>
      <w:r w:rsidRPr="00E44AE1">
        <w:rPr>
          <w:szCs w:val="20"/>
          <w:lang w:val="ru-RU" w:eastAsia="ru-RU"/>
        </w:rPr>
        <w:t xml:space="preserve">  </w:t>
      </w:r>
      <w:r w:rsidRPr="00E44AE1">
        <w:rPr>
          <w:i/>
          <w:szCs w:val="20"/>
          <w:lang w:val="ru-RU" w:eastAsia="ru-RU"/>
        </w:rPr>
        <w:t>Мобильного VSAT”.</w:t>
      </w:r>
    </w:p>
    <w:p w:rsidR="00E44AE1" w:rsidRPr="00E44AE1" w:rsidRDefault="00E44AE1" w:rsidP="00E44AE1">
      <w:pPr>
        <w:keepNext/>
        <w:widowControl/>
        <w:numPr>
          <w:ilvl w:val="0"/>
          <w:numId w:val="32"/>
        </w:numPr>
        <w:autoSpaceDE/>
        <w:autoSpaceDN/>
        <w:spacing w:before="60" w:after="60"/>
        <w:jc w:val="both"/>
        <w:rPr>
          <w:szCs w:val="20"/>
          <w:lang w:val="ru-RU" w:eastAsia="ru-RU"/>
        </w:rPr>
      </w:pPr>
      <w:r w:rsidRPr="00E44AE1">
        <w:rPr>
          <w:szCs w:val="20"/>
          <w:lang w:val="ru-RU" w:eastAsia="ru-RU"/>
        </w:rPr>
        <w:t>ежемесячные платежи в течение срока оказания Услуги, которые могут состоять из:</w:t>
      </w:r>
    </w:p>
    <w:p w:rsidR="00E44AE1" w:rsidRPr="00E44AE1" w:rsidRDefault="00E44AE1" w:rsidP="00E44AE1">
      <w:pPr>
        <w:keepNext/>
        <w:widowControl/>
        <w:numPr>
          <w:ilvl w:val="1"/>
          <w:numId w:val="21"/>
        </w:numPr>
        <w:autoSpaceDE/>
        <w:autoSpaceDN/>
        <w:spacing w:before="60" w:after="60"/>
        <w:jc w:val="both"/>
        <w:rPr>
          <w:szCs w:val="20"/>
          <w:lang w:val="ru-RU" w:eastAsia="ru-RU"/>
        </w:rPr>
      </w:pPr>
      <w:r w:rsidRPr="00E44AE1">
        <w:rPr>
          <w:szCs w:val="20"/>
          <w:lang w:val="ru-RU" w:eastAsia="ru-RU"/>
        </w:rPr>
        <w:t>абонентной платы за “</w:t>
      </w:r>
      <w:r w:rsidRPr="00E44AE1">
        <w:rPr>
          <w:i/>
          <w:szCs w:val="20"/>
          <w:lang w:val="ru-RU" w:eastAsia="ru-RU"/>
        </w:rPr>
        <w:t xml:space="preserve">Предоставление Мобильного </w:t>
      </w:r>
      <w:r w:rsidRPr="00E44AE1">
        <w:rPr>
          <w:i/>
          <w:szCs w:val="20"/>
          <w:lang w:eastAsia="ru-RU"/>
        </w:rPr>
        <w:t>VSAT</w:t>
      </w:r>
      <w:r w:rsidRPr="00E44AE1">
        <w:rPr>
          <w:i/>
          <w:szCs w:val="20"/>
          <w:lang w:val="ru-RU" w:eastAsia="ru-RU"/>
        </w:rPr>
        <w:t xml:space="preserve"> канала связи без лимита предоплаченного трафика</w:t>
      </w:r>
      <w:r w:rsidRPr="00E44AE1">
        <w:rPr>
          <w:szCs w:val="20"/>
          <w:lang w:val="ru-RU" w:eastAsia="ru-RU"/>
        </w:rPr>
        <w:t xml:space="preserve">” </w:t>
      </w:r>
    </w:p>
    <w:p w:rsidR="00E44AE1" w:rsidRPr="00E44AE1" w:rsidRDefault="00E44AE1" w:rsidP="00E44AE1">
      <w:pPr>
        <w:keepNext/>
        <w:widowControl/>
        <w:numPr>
          <w:ilvl w:val="1"/>
          <w:numId w:val="21"/>
        </w:numPr>
        <w:autoSpaceDE/>
        <w:autoSpaceDN/>
        <w:spacing w:before="60" w:after="60"/>
        <w:jc w:val="both"/>
        <w:rPr>
          <w:szCs w:val="20"/>
          <w:lang w:val="ru-RU" w:eastAsia="ru-RU"/>
        </w:rPr>
      </w:pPr>
      <w:r w:rsidRPr="00E44AE1">
        <w:rPr>
          <w:szCs w:val="20"/>
          <w:lang w:val="ru-RU" w:eastAsia="ru-RU"/>
        </w:rPr>
        <w:t>абонентной платы за “</w:t>
      </w:r>
      <w:r w:rsidRPr="00E44AE1">
        <w:rPr>
          <w:i/>
          <w:szCs w:val="20"/>
          <w:lang w:val="ru-RU" w:eastAsia="ru-RU"/>
        </w:rPr>
        <w:t xml:space="preserve">Предоставление Мобильного </w:t>
      </w:r>
      <w:r w:rsidRPr="00E44AE1">
        <w:rPr>
          <w:i/>
          <w:szCs w:val="20"/>
          <w:lang w:eastAsia="ru-RU"/>
        </w:rPr>
        <w:t>VSAT</w:t>
      </w:r>
      <w:r w:rsidRPr="00E44AE1">
        <w:rPr>
          <w:i/>
          <w:szCs w:val="20"/>
          <w:lang w:val="ru-RU" w:eastAsia="ru-RU"/>
        </w:rPr>
        <w:t xml:space="preserve"> канала связи с лимитом предоплаченного трафика</w:t>
      </w:r>
      <w:r w:rsidRPr="00E44AE1">
        <w:rPr>
          <w:szCs w:val="20"/>
          <w:lang w:val="ru-RU" w:eastAsia="ru-RU"/>
        </w:rPr>
        <w:t>” и сверх того платы за трафик, оплата которого не включена в абонентную плату. Тарифицируется суммарный объем трафика в Прямом и Обратном каналах;</w:t>
      </w:r>
    </w:p>
    <w:p w:rsidR="00E44AE1" w:rsidRPr="00E44AE1" w:rsidRDefault="00E44AE1" w:rsidP="00E44AE1">
      <w:pPr>
        <w:keepNext/>
        <w:widowControl/>
        <w:numPr>
          <w:ilvl w:val="1"/>
          <w:numId w:val="21"/>
        </w:numPr>
        <w:autoSpaceDE/>
        <w:autoSpaceDN/>
        <w:spacing w:before="60" w:after="60"/>
        <w:jc w:val="both"/>
        <w:rPr>
          <w:szCs w:val="20"/>
          <w:lang w:val="ru-RU" w:eastAsia="ru-RU"/>
        </w:rPr>
      </w:pPr>
      <w:r w:rsidRPr="00E44AE1">
        <w:rPr>
          <w:szCs w:val="20"/>
          <w:lang w:val="ru-RU" w:eastAsia="ru-RU"/>
        </w:rPr>
        <w:lastRenderedPageBreak/>
        <w:t>платы за “</w:t>
      </w:r>
      <w:r w:rsidRPr="00E44AE1">
        <w:rPr>
          <w:i/>
          <w:szCs w:val="20"/>
          <w:lang w:val="ru-RU" w:eastAsia="ru-RU"/>
        </w:rPr>
        <w:t>Предоставление Мобильного VSAT канала связи без лимита предоплаченного трафика с тарификацией по времени пользования</w:t>
      </w:r>
      <w:r w:rsidRPr="00E44AE1">
        <w:rPr>
          <w:szCs w:val="20"/>
          <w:lang w:val="ru-RU" w:eastAsia="ru-RU"/>
        </w:rPr>
        <w:t>”, определяемого по наличию трафика в объеме не менее 1(одного)  байта  в заданный тарифами Оператора промежуток времени;</w:t>
      </w:r>
    </w:p>
    <w:p w:rsidR="00E44AE1" w:rsidRPr="00E44AE1" w:rsidRDefault="00E44AE1" w:rsidP="00E44AE1">
      <w:pPr>
        <w:keepNext/>
        <w:widowControl/>
        <w:numPr>
          <w:ilvl w:val="1"/>
          <w:numId w:val="21"/>
        </w:numPr>
        <w:autoSpaceDE/>
        <w:autoSpaceDN/>
        <w:spacing w:before="60" w:after="60"/>
        <w:jc w:val="both"/>
        <w:rPr>
          <w:szCs w:val="20"/>
          <w:lang w:val="ru-RU" w:eastAsia="ru-RU"/>
        </w:rPr>
      </w:pPr>
      <w:r w:rsidRPr="00E44AE1">
        <w:rPr>
          <w:szCs w:val="20"/>
          <w:lang w:val="ru-RU" w:eastAsia="ru-RU"/>
        </w:rPr>
        <w:t>абонентной платы за “</w:t>
      </w:r>
      <w:r w:rsidRPr="00E44AE1">
        <w:rPr>
          <w:i/>
          <w:szCs w:val="20"/>
          <w:lang w:val="ru-RU" w:eastAsia="ru-RU"/>
        </w:rPr>
        <w:t xml:space="preserve">Предоставление Мобильного </w:t>
      </w:r>
      <w:r w:rsidRPr="00E44AE1">
        <w:rPr>
          <w:i/>
          <w:szCs w:val="20"/>
          <w:lang w:eastAsia="ru-RU"/>
        </w:rPr>
        <w:t>VSAT</w:t>
      </w:r>
      <w:r w:rsidRPr="00E44AE1">
        <w:rPr>
          <w:i/>
          <w:szCs w:val="20"/>
          <w:lang w:val="ru-RU" w:eastAsia="ru-RU"/>
        </w:rPr>
        <w:t xml:space="preserve">  в пользование</w:t>
      </w:r>
      <w:r w:rsidRPr="00E44AE1">
        <w:rPr>
          <w:szCs w:val="20"/>
          <w:lang w:val="ru-RU" w:eastAsia="ru-RU"/>
        </w:rPr>
        <w:t>” при оказании Услуги с применением Морского VSAT Оператора.</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Абонентная плата начисляется с момента подписания Акта сдачи-приемки разовых услуг.</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По требованию </w:t>
      </w:r>
      <w:r w:rsidRPr="00E44AE1">
        <w:rPr>
          <w:color w:val="000000"/>
          <w:szCs w:val="20"/>
          <w:lang w:val="ru-RU" w:eastAsia="ru-RU"/>
        </w:rPr>
        <w:t>Пользователя</w:t>
      </w:r>
      <w:r w:rsidRPr="00E44AE1">
        <w:rPr>
          <w:szCs w:val="20"/>
          <w:lang w:val="ru-RU" w:eastAsia="ru-RU"/>
        </w:rPr>
        <w:t xml:space="preserve"> до начала инсталляции Мобильного </w:t>
      </w:r>
      <w:r w:rsidRPr="00E44AE1">
        <w:rPr>
          <w:szCs w:val="20"/>
          <w:lang w:eastAsia="ru-RU"/>
        </w:rPr>
        <w:t>VSAT</w:t>
      </w:r>
      <w:r w:rsidRPr="00E44AE1">
        <w:rPr>
          <w:szCs w:val="20"/>
          <w:lang w:val="ru-RU" w:eastAsia="ru-RU"/>
        </w:rPr>
        <w:t xml:space="preserve"> канала связи </w:t>
      </w:r>
      <w:r w:rsidRPr="00E44AE1">
        <w:rPr>
          <w:color w:val="000000"/>
          <w:szCs w:val="20"/>
          <w:lang w:val="ru-RU" w:eastAsia="ru-RU"/>
        </w:rPr>
        <w:t>Оператор</w:t>
      </w:r>
      <w:r w:rsidRPr="00E44AE1">
        <w:rPr>
          <w:szCs w:val="20"/>
          <w:lang w:val="ru-RU" w:eastAsia="ru-RU"/>
        </w:rPr>
        <w:t xml:space="preserve"> может резервировать ресурсы сети передачи данных О</w:t>
      </w:r>
      <w:r w:rsidRPr="00E44AE1">
        <w:rPr>
          <w:color w:val="000000"/>
          <w:szCs w:val="20"/>
          <w:lang w:val="ru-RU" w:eastAsia="ru-RU"/>
        </w:rPr>
        <w:t>ператора</w:t>
      </w:r>
      <w:r w:rsidRPr="00E44AE1">
        <w:rPr>
          <w:szCs w:val="20"/>
          <w:lang w:val="ru-RU" w:eastAsia="ru-RU"/>
        </w:rPr>
        <w:t xml:space="preserve">. В данном случае </w:t>
      </w:r>
      <w:r w:rsidRPr="00E44AE1">
        <w:rPr>
          <w:color w:val="000000"/>
          <w:szCs w:val="20"/>
          <w:lang w:val="ru-RU" w:eastAsia="ru-RU"/>
        </w:rPr>
        <w:t>Пользователь</w:t>
      </w:r>
      <w:r w:rsidRPr="00E44AE1">
        <w:rPr>
          <w:szCs w:val="20"/>
          <w:lang w:val="ru-RU" w:eastAsia="ru-RU"/>
        </w:rPr>
        <w:t xml:space="preserve"> обязан производить плату в размере абонентной платы за </w:t>
      </w:r>
      <w:r w:rsidRPr="00E44AE1">
        <w:rPr>
          <w:i/>
          <w:iCs/>
          <w:szCs w:val="20"/>
          <w:lang w:val="ru-RU" w:eastAsia="ru-RU"/>
        </w:rPr>
        <w:t>“Резервирование Мобильного VSAT канала связи”</w:t>
      </w:r>
      <w:r w:rsidRPr="00E44AE1">
        <w:rPr>
          <w:szCs w:val="20"/>
          <w:lang w:val="ru-RU" w:eastAsia="ru-RU"/>
        </w:rPr>
        <w:t xml:space="preserve">. </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В случае необходимости приостановления оказания Услуги по инициативе Пользователя, </w:t>
      </w:r>
      <w:r w:rsidRPr="00E44AE1">
        <w:rPr>
          <w:color w:val="000000"/>
          <w:szCs w:val="20"/>
          <w:lang w:val="ru-RU" w:eastAsia="ru-RU"/>
        </w:rPr>
        <w:t>Пользователь</w:t>
      </w:r>
      <w:r w:rsidRPr="00E44AE1">
        <w:rPr>
          <w:szCs w:val="20"/>
          <w:lang w:val="ru-RU" w:eastAsia="ru-RU"/>
        </w:rPr>
        <w:t xml:space="preserve"> обязан производить плату за резервирование ресурсов сети передачи данных </w:t>
      </w:r>
      <w:r w:rsidRPr="00E44AE1">
        <w:rPr>
          <w:color w:val="000000"/>
          <w:szCs w:val="20"/>
          <w:lang w:val="ru-RU" w:eastAsia="ru-RU"/>
        </w:rPr>
        <w:t>Оператора</w:t>
      </w:r>
      <w:r w:rsidRPr="00E44AE1">
        <w:rPr>
          <w:szCs w:val="20"/>
          <w:lang w:val="ru-RU" w:eastAsia="ru-RU"/>
        </w:rPr>
        <w:t xml:space="preserve"> в размере абонентной платы за “</w:t>
      </w:r>
      <w:r w:rsidRPr="00E44AE1">
        <w:rPr>
          <w:i/>
          <w:iCs/>
          <w:szCs w:val="20"/>
          <w:lang w:val="ru-RU" w:eastAsia="ru-RU"/>
        </w:rPr>
        <w:t xml:space="preserve"> Резервирование</w:t>
      </w:r>
      <w:r w:rsidRPr="00E44AE1">
        <w:rPr>
          <w:i/>
          <w:szCs w:val="20"/>
          <w:lang w:val="ru-RU" w:eastAsia="ru-RU"/>
        </w:rPr>
        <w:t xml:space="preserve"> Мобильного </w:t>
      </w:r>
      <w:r w:rsidRPr="00E44AE1">
        <w:rPr>
          <w:i/>
          <w:szCs w:val="20"/>
          <w:lang w:eastAsia="ru-RU"/>
        </w:rPr>
        <w:t>VSAT</w:t>
      </w:r>
      <w:r w:rsidRPr="00E44AE1">
        <w:rPr>
          <w:i/>
          <w:szCs w:val="20"/>
          <w:lang w:val="ru-RU" w:eastAsia="ru-RU"/>
        </w:rPr>
        <w:t xml:space="preserve"> канала связи</w:t>
      </w:r>
      <w:r w:rsidRPr="00E44AE1" w:rsidDel="001A2678">
        <w:rPr>
          <w:i/>
          <w:szCs w:val="20"/>
          <w:lang w:val="ru-RU" w:eastAsia="ru-RU"/>
        </w:rPr>
        <w:t xml:space="preserve"> </w:t>
      </w:r>
      <w:r w:rsidRPr="00E44AE1">
        <w:rPr>
          <w:szCs w:val="20"/>
          <w:lang w:val="ru-RU" w:eastAsia="ru-RU"/>
        </w:rPr>
        <w:t>”.</w:t>
      </w:r>
    </w:p>
    <w:p w:rsidR="00E44AE1" w:rsidRPr="00E44AE1" w:rsidRDefault="00E44AE1" w:rsidP="00E44AE1">
      <w:pPr>
        <w:keepNext/>
        <w:widowControl/>
        <w:tabs>
          <w:tab w:val="left" w:pos="1083"/>
        </w:tabs>
        <w:autoSpaceDE/>
        <w:autoSpaceDN/>
        <w:adjustRightInd w:val="0"/>
        <w:spacing w:before="360"/>
        <w:ind w:left="629"/>
        <w:jc w:val="both"/>
        <w:textAlignment w:val="baseline"/>
        <w:outlineLvl w:val="2"/>
        <w:rPr>
          <w:b/>
          <w:caps/>
          <w:snapToGrid w:val="0"/>
          <w:sz w:val="24"/>
          <w:szCs w:val="24"/>
          <w:lang w:val="ru-RU" w:eastAsia="ru-RU"/>
        </w:rPr>
      </w:pPr>
      <w:r w:rsidRPr="00E44AE1">
        <w:rPr>
          <w:b/>
          <w:caps/>
          <w:snapToGrid w:val="0"/>
          <w:sz w:val="24"/>
          <w:szCs w:val="24"/>
          <w:lang w:val="ru-RU" w:eastAsia="ru-RU"/>
        </w:rPr>
        <w:t>8</w:t>
      </w:r>
      <w:r w:rsidRPr="00E44AE1">
        <w:rPr>
          <w:b/>
          <w:caps/>
          <w:snapToGrid w:val="0"/>
          <w:sz w:val="24"/>
          <w:szCs w:val="24"/>
          <w:lang w:val="ru-RU" w:eastAsia="ru-RU"/>
        </w:rPr>
        <w:tab/>
        <w:t>ДОПОЛНИТЕЛЬНЫЕ УСЛУГИ</w:t>
      </w:r>
    </w:p>
    <w:p w:rsidR="00E44AE1" w:rsidRPr="00E44AE1" w:rsidRDefault="00E44AE1" w:rsidP="00E44AE1">
      <w:pPr>
        <w:keepNext/>
        <w:widowControl/>
        <w:autoSpaceDE/>
        <w:autoSpaceDN/>
        <w:spacing w:before="360" w:after="120"/>
        <w:ind w:firstLine="567"/>
        <w:jc w:val="both"/>
        <w:rPr>
          <w:szCs w:val="20"/>
          <w:lang w:val="ru-RU" w:eastAsia="ru-RU"/>
        </w:rPr>
      </w:pPr>
      <w:r w:rsidRPr="00E44AE1">
        <w:rPr>
          <w:szCs w:val="20"/>
          <w:lang w:val="ru-RU" w:eastAsia="ru-RU"/>
        </w:rPr>
        <w:t xml:space="preserve">В случае необходимости оказания </w:t>
      </w:r>
      <w:r w:rsidRPr="00E44AE1">
        <w:rPr>
          <w:color w:val="000000"/>
          <w:szCs w:val="20"/>
          <w:lang w:val="ru-RU" w:eastAsia="ru-RU"/>
        </w:rPr>
        <w:t>Пользователю</w:t>
      </w:r>
      <w:r w:rsidRPr="00E44AE1">
        <w:rPr>
          <w:szCs w:val="20"/>
          <w:lang w:val="ru-RU" w:eastAsia="ru-RU"/>
        </w:rPr>
        <w:t xml:space="preserve"> дополнительных услуг, не предусмотренных настоящим Положением, Стороны подписывают соответствующие Положения об услугах и Бланки заказов, которыми определяется порядок их оказания.</w:t>
      </w:r>
    </w:p>
    <w:p w:rsidR="00E44AE1" w:rsidRPr="00E44AE1" w:rsidRDefault="00E44AE1" w:rsidP="00E44AE1">
      <w:pPr>
        <w:keepNext/>
        <w:widowControl/>
        <w:tabs>
          <w:tab w:val="left" w:pos="1083"/>
        </w:tabs>
        <w:autoSpaceDE/>
        <w:autoSpaceDN/>
        <w:adjustRightInd w:val="0"/>
        <w:spacing w:before="360"/>
        <w:ind w:left="629"/>
        <w:jc w:val="both"/>
        <w:textAlignment w:val="baseline"/>
        <w:outlineLvl w:val="2"/>
        <w:rPr>
          <w:b/>
          <w:caps/>
          <w:snapToGrid w:val="0"/>
          <w:sz w:val="24"/>
          <w:szCs w:val="24"/>
          <w:lang w:val="ru-RU" w:eastAsia="ru-RU"/>
        </w:rPr>
      </w:pPr>
      <w:r w:rsidRPr="00E44AE1">
        <w:rPr>
          <w:b/>
          <w:caps/>
          <w:snapToGrid w:val="0"/>
          <w:sz w:val="24"/>
          <w:szCs w:val="24"/>
          <w:lang w:val="ru-RU" w:eastAsia="ru-RU"/>
        </w:rPr>
        <w:t>9</w:t>
      </w:r>
      <w:r w:rsidRPr="00E44AE1">
        <w:rPr>
          <w:b/>
          <w:i/>
          <w:caps/>
          <w:snapToGrid w:val="0"/>
          <w:sz w:val="24"/>
          <w:szCs w:val="24"/>
          <w:lang w:val="ru-RU" w:eastAsia="ru-RU"/>
        </w:rPr>
        <w:tab/>
      </w:r>
      <w:r w:rsidRPr="00E44AE1">
        <w:rPr>
          <w:b/>
          <w:caps/>
          <w:snapToGrid w:val="0"/>
          <w:sz w:val="24"/>
          <w:szCs w:val="24"/>
          <w:lang w:val="ru-RU" w:eastAsia="ru-RU"/>
        </w:rPr>
        <w:t>ПЛАНОВОЕ ТЕХНИЧЕСКОЕ ОБСЛУЖИВАНИЕ</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Оператор проводит мероприятия по обслуживанию своего оборудования и сети Оператора, задействованных в Услуге, которые могут быть заранее запланированными или вызваны неполадками.</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О</w:t>
      </w:r>
      <w:r w:rsidRPr="00E44AE1">
        <w:rPr>
          <w:color w:val="000000"/>
          <w:szCs w:val="20"/>
          <w:lang w:val="ru-RU" w:eastAsia="ru-RU"/>
        </w:rPr>
        <w:t>ператор</w:t>
      </w:r>
      <w:r w:rsidRPr="00E44AE1">
        <w:rPr>
          <w:szCs w:val="20"/>
          <w:lang w:val="ru-RU" w:eastAsia="ru-RU"/>
        </w:rPr>
        <w:t xml:space="preserve"> может заменять оборудование, кабели и иные средства связи для удовлетворения условий, изложенных в данном Положении. О</w:t>
      </w:r>
      <w:r w:rsidRPr="00E44AE1">
        <w:rPr>
          <w:color w:val="000000"/>
          <w:szCs w:val="20"/>
          <w:lang w:val="ru-RU" w:eastAsia="ru-RU"/>
        </w:rPr>
        <w:t>ператор</w:t>
      </w:r>
      <w:r w:rsidRPr="00E44AE1">
        <w:rPr>
          <w:szCs w:val="20"/>
          <w:lang w:val="ru-RU" w:eastAsia="ru-RU"/>
        </w:rPr>
        <w:t xml:space="preserve"> прилагает все усилия для уменьшения неудобств, испытываемых </w:t>
      </w:r>
      <w:r w:rsidRPr="00E44AE1">
        <w:rPr>
          <w:color w:val="000000"/>
          <w:szCs w:val="20"/>
          <w:lang w:val="ru-RU" w:eastAsia="ru-RU"/>
        </w:rPr>
        <w:t>Пользователем</w:t>
      </w:r>
      <w:r w:rsidRPr="00E44AE1">
        <w:rPr>
          <w:szCs w:val="20"/>
          <w:lang w:val="ru-RU" w:eastAsia="ru-RU"/>
        </w:rPr>
        <w:t xml:space="preserve"> в связи с такими работами.</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Плановое техническое обслуживание или замена оборудования производится не чаще 1 (Одного) раза в месяц в специально определенные промежутки времени, заранее согласованные Сторонами.</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Если О</w:t>
      </w:r>
      <w:r w:rsidRPr="00E44AE1">
        <w:rPr>
          <w:color w:val="000000"/>
          <w:szCs w:val="20"/>
          <w:lang w:val="ru-RU" w:eastAsia="ru-RU"/>
        </w:rPr>
        <w:t>ператор</w:t>
      </w:r>
      <w:r w:rsidRPr="00E44AE1">
        <w:rPr>
          <w:szCs w:val="20"/>
          <w:lang w:val="ru-RU" w:eastAsia="ru-RU"/>
        </w:rPr>
        <w:t xml:space="preserve"> планирует проведение технического обслуживания, то он извещает </w:t>
      </w:r>
      <w:r w:rsidRPr="00E44AE1">
        <w:rPr>
          <w:color w:val="000000"/>
          <w:szCs w:val="20"/>
          <w:lang w:val="ru-RU" w:eastAsia="ru-RU"/>
        </w:rPr>
        <w:t>Пользователя</w:t>
      </w:r>
      <w:r w:rsidRPr="00E44AE1">
        <w:rPr>
          <w:szCs w:val="20"/>
          <w:lang w:val="ru-RU" w:eastAsia="ru-RU"/>
        </w:rPr>
        <w:t xml:space="preserve"> о характере обслуживания и его продолжительности не менее чем за 48 (Сорок восемь) часов по электронной почте по адресам, указанным в поле «Технические контакты» Бланка заказа.</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Промежутки времени, в которые осуществляется Плановое техническое обслуживание, не являются перерывами связи. О</w:t>
      </w:r>
      <w:r w:rsidRPr="00E44AE1">
        <w:rPr>
          <w:color w:val="000000"/>
          <w:szCs w:val="20"/>
          <w:lang w:val="ru-RU" w:eastAsia="ru-RU"/>
        </w:rPr>
        <w:t>ператор</w:t>
      </w:r>
      <w:r w:rsidRPr="00E44AE1">
        <w:rPr>
          <w:szCs w:val="20"/>
          <w:lang w:val="ru-RU" w:eastAsia="ru-RU"/>
        </w:rPr>
        <w:t xml:space="preserve"> будет минимизировать длительность таких промежутков и их число, а также учитывать интересы </w:t>
      </w:r>
      <w:r w:rsidRPr="00E44AE1">
        <w:rPr>
          <w:color w:val="000000"/>
          <w:szCs w:val="20"/>
          <w:lang w:val="ru-RU" w:eastAsia="ru-RU"/>
        </w:rPr>
        <w:t>Пользователя</w:t>
      </w:r>
      <w:r w:rsidRPr="00E44AE1">
        <w:rPr>
          <w:szCs w:val="20"/>
          <w:lang w:val="ru-RU" w:eastAsia="ru-RU"/>
        </w:rPr>
        <w:t>.</w:t>
      </w:r>
    </w:p>
    <w:p w:rsidR="00E44AE1" w:rsidRPr="00E44AE1" w:rsidRDefault="00E44AE1" w:rsidP="00E44AE1">
      <w:pPr>
        <w:keepNext/>
        <w:widowControl/>
        <w:autoSpaceDE/>
        <w:autoSpaceDN/>
        <w:spacing w:before="60" w:after="60"/>
        <w:jc w:val="both"/>
        <w:rPr>
          <w:color w:val="000000"/>
          <w:szCs w:val="24"/>
          <w:lang w:val="ru-RU"/>
        </w:rPr>
      </w:pPr>
      <w:r w:rsidRPr="00E44AE1">
        <w:rPr>
          <w:color w:val="000000"/>
          <w:szCs w:val="24"/>
          <w:lang w:val="ru-RU"/>
        </w:rPr>
        <w:t xml:space="preserve">При оказании Услуги с применением Мобильного VSAT Оператора, состав планового технического обслуживания определяется в </w:t>
      </w:r>
      <w:r w:rsidRPr="00E44AE1">
        <w:rPr>
          <w:color w:val="000000"/>
          <w:szCs w:val="24"/>
        </w:rPr>
        <w:t>SLA</w:t>
      </w:r>
      <w:r w:rsidRPr="00E44AE1">
        <w:rPr>
          <w:color w:val="000000"/>
          <w:szCs w:val="24"/>
          <w:lang w:val="ru-RU"/>
        </w:rPr>
        <w:t>.</w:t>
      </w:r>
    </w:p>
    <w:p w:rsidR="00E44AE1" w:rsidRPr="00E44AE1" w:rsidRDefault="00E44AE1" w:rsidP="00E44AE1">
      <w:pPr>
        <w:keepNext/>
        <w:widowControl/>
        <w:tabs>
          <w:tab w:val="left" w:pos="1083"/>
        </w:tabs>
        <w:autoSpaceDE/>
        <w:autoSpaceDN/>
        <w:adjustRightInd w:val="0"/>
        <w:spacing w:before="360"/>
        <w:ind w:left="629"/>
        <w:jc w:val="both"/>
        <w:textAlignment w:val="baseline"/>
        <w:outlineLvl w:val="2"/>
        <w:rPr>
          <w:b/>
          <w:caps/>
          <w:snapToGrid w:val="0"/>
          <w:sz w:val="24"/>
          <w:szCs w:val="24"/>
          <w:lang w:val="ru-RU" w:eastAsia="ru-RU"/>
        </w:rPr>
      </w:pPr>
      <w:r w:rsidRPr="00E44AE1">
        <w:rPr>
          <w:b/>
          <w:caps/>
          <w:snapToGrid w:val="0"/>
          <w:sz w:val="24"/>
          <w:szCs w:val="24"/>
          <w:lang w:val="ru-RU" w:eastAsia="ru-RU"/>
        </w:rPr>
        <w:t>10</w:t>
      </w:r>
      <w:r w:rsidRPr="00E44AE1">
        <w:rPr>
          <w:b/>
          <w:caps/>
          <w:snapToGrid w:val="0"/>
          <w:sz w:val="24"/>
          <w:szCs w:val="24"/>
          <w:lang w:val="ru-RU" w:eastAsia="ru-RU"/>
        </w:rPr>
        <w:tab/>
        <w:t>ОТВЕТСТВЕННОСТЬ ПРИ ПЕРЕРЫВАХ СВЯЗИ</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Перерыв связи означает полную невозможность использования Услуги по вине О</w:t>
      </w:r>
      <w:r w:rsidRPr="00E44AE1">
        <w:rPr>
          <w:color w:val="000000"/>
          <w:szCs w:val="20"/>
          <w:lang w:val="ru-RU" w:eastAsia="ru-RU"/>
        </w:rPr>
        <w:t>ператора</w:t>
      </w:r>
      <w:r w:rsidRPr="00E44AE1">
        <w:rPr>
          <w:szCs w:val="20"/>
          <w:lang w:val="ru-RU" w:eastAsia="ru-RU"/>
        </w:rPr>
        <w:t xml:space="preserve">. Факт перерыва связи, подтвержденного данными системы мониторинга Оператора, признается на основании зарегистрированного обращения (заявки) </w:t>
      </w:r>
      <w:r w:rsidRPr="00E44AE1">
        <w:rPr>
          <w:color w:val="000000"/>
          <w:szCs w:val="20"/>
          <w:lang w:val="ru-RU" w:eastAsia="ru-RU"/>
        </w:rPr>
        <w:t>Пользователя</w:t>
      </w:r>
      <w:r w:rsidRPr="00E44AE1">
        <w:rPr>
          <w:szCs w:val="20"/>
          <w:lang w:val="ru-RU" w:eastAsia="ru-RU"/>
        </w:rPr>
        <w:t xml:space="preserve"> в службу Технической поддержки О</w:t>
      </w:r>
      <w:r w:rsidRPr="00E44AE1">
        <w:rPr>
          <w:color w:val="000000"/>
          <w:szCs w:val="20"/>
          <w:lang w:val="ru-RU" w:eastAsia="ru-RU"/>
        </w:rPr>
        <w:t>ператора</w:t>
      </w:r>
      <w:r w:rsidRPr="00E44AE1">
        <w:rPr>
          <w:szCs w:val="20"/>
          <w:lang w:val="ru-RU" w:eastAsia="ru-RU"/>
        </w:rPr>
        <w:t>.</w:t>
      </w:r>
    </w:p>
    <w:p w:rsidR="00E44AE1" w:rsidRPr="00E44AE1" w:rsidRDefault="00E44AE1" w:rsidP="00E44AE1">
      <w:pPr>
        <w:keepNext/>
        <w:widowControl/>
        <w:autoSpaceDE/>
        <w:autoSpaceDN/>
        <w:ind w:firstLine="567"/>
        <w:jc w:val="both"/>
        <w:rPr>
          <w:szCs w:val="20"/>
          <w:lang w:val="ru-RU" w:eastAsia="ru-RU"/>
        </w:rPr>
      </w:pPr>
      <w:r w:rsidRPr="00E44AE1">
        <w:rPr>
          <w:color w:val="000000"/>
          <w:szCs w:val="20"/>
          <w:lang w:val="ru-RU" w:eastAsia="ru-RU"/>
        </w:rPr>
        <w:t xml:space="preserve">При перерывах связи продолжительностью более 1 (Одного) часа, кроме случаев регламентных работ </w:t>
      </w:r>
      <w:r w:rsidRPr="00E44AE1">
        <w:rPr>
          <w:szCs w:val="20"/>
          <w:lang w:val="ru-RU" w:eastAsia="ru-RU"/>
        </w:rPr>
        <w:t>О</w:t>
      </w:r>
      <w:r w:rsidRPr="00E44AE1">
        <w:rPr>
          <w:color w:val="000000"/>
          <w:szCs w:val="20"/>
          <w:lang w:val="ru-RU" w:eastAsia="ru-RU"/>
        </w:rPr>
        <w:t xml:space="preserve">ператора, о которых Пользователь извещается заблаговременно не менее чем за 48 (Сорок восемь) часов, а также кроме случаев перерывов, произошедших не по вине </w:t>
      </w:r>
      <w:r w:rsidRPr="00E44AE1">
        <w:rPr>
          <w:szCs w:val="20"/>
          <w:lang w:val="ru-RU" w:eastAsia="ru-RU"/>
        </w:rPr>
        <w:t>О</w:t>
      </w:r>
      <w:r w:rsidRPr="00E44AE1">
        <w:rPr>
          <w:color w:val="000000"/>
          <w:szCs w:val="20"/>
          <w:lang w:val="ru-RU" w:eastAsia="ru-RU"/>
        </w:rPr>
        <w:t xml:space="preserve">ператора, Пользователь имеет право на перерасчет очередного ежемесячного платежа, который производится на основании Акта, направляемого Пользователем </w:t>
      </w:r>
      <w:r w:rsidRPr="00E44AE1">
        <w:rPr>
          <w:szCs w:val="20"/>
          <w:lang w:val="ru-RU" w:eastAsia="ru-RU"/>
        </w:rPr>
        <w:t>О</w:t>
      </w:r>
      <w:r w:rsidRPr="00E44AE1">
        <w:rPr>
          <w:color w:val="000000"/>
          <w:szCs w:val="20"/>
          <w:lang w:val="ru-RU" w:eastAsia="ru-RU"/>
        </w:rPr>
        <w:t>ператору.</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 xml:space="preserve">Если в Договоре не оговариваются дополнительные условия, снижение очередного ежемесячного платежа осуществляется в размере 1/720 (Одной семисот двадцатой) от суммы абонентной платы за каждый полный час </w:t>
      </w:r>
      <w:r w:rsidRPr="00E44AE1">
        <w:rPr>
          <w:color w:val="000000"/>
          <w:szCs w:val="20"/>
          <w:lang w:val="ru-RU" w:eastAsia="ru-RU"/>
        </w:rPr>
        <w:lastRenderedPageBreak/>
        <w:t xml:space="preserve">перерыва связи. Время перерыва (невозможности пользования услугой) округляется до целого количества часов по следующему принципу: </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 в большую сторону, если неполная часть часа составляет более 30 последовательных  минут;</w:t>
      </w:r>
    </w:p>
    <w:p w:rsidR="00E44AE1" w:rsidRPr="00E44AE1" w:rsidRDefault="00E44AE1" w:rsidP="00E44AE1">
      <w:pPr>
        <w:keepNext/>
        <w:widowControl/>
        <w:autoSpaceDE/>
        <w:autoSpaceDN/>
        <w:ind w:firstLine="567"/>
        <w:jc w:val="both"/>
        <w:rPr>
          <w:color w:val="000000"/>
          <w:szCs w:val="20"/>
          <w:lang w:val="ru-RU" w:eastAsia="ru-RU"/>
        </w:rPr>
      </w:pPr>
      <w:r w:rsidRPr="00E44AE1">
        <w:rPr>
          <w:color w:val="000000"/>
          <w:szCs w:val="20"/>
          <w:lang w:val="ru-RU" w:eastAsia="ru-RU"/>
        </w:rPr>
        <w:t xml:space="preserve">- в меньшую сторону,  если неполная часть часа составляет  30 и менее последовательных  минут.     </w:t>
      </w:r>
    </w:p>
    <w:p w:rsidR="00E44AE1" w:rsidRPr="00E44AE1" w:rsidRDefault="00E44AE1" w:rsidP="00E44AE1">
      <w:pPr>
        <w:keepNext/>
        <w:widowControl/>
        <w:tabs>
          <w:tab w:val="left" w:pos="540"/>
        </w:tabs>
        <w:overflowPunct w:val="0"/>
        <w:adjustRightInd w:val="0"/>
        <w:spacing w:before="60" w:after="60"/>
        <w:jc w:val="both"/>
        <w:textAlignment w:val="baseline"/>
        <w:rPr>
          <w:color w:val="000000"/>
          <w:szCs w:val="20"/>
          <w:lang w:val="ru-RU" w:eastAsia="ru-RU"/>
        </w:rPr>
      </w:pPr>
      <w:r w:rsidRPr="00E44AE1">
        <w:rPr>
          <w:color w:val="000000"/>
          <w:szCs w:val="20"/>
          <w:lang w:val="ru-RU" w:eastAsia="ru-RU"/>
        </w:rPr>
        <w:t>При перерывах связи продолжительностью до 1 (Одного) часа включительно перерасчет не производится.</w:t>
      </w:r>
    </w:p>
    <w:p w:rsidR="00E44AE1" w:rsidRPr="00E44AE1" w:rsidRDefault="00E44AE1" w:rsidP="00E44AE1">
      <w:pPr>
        <w:keepNext/>
        <w:widowControl/>
        <w:tabs>
          <w:tab w:val="left" w:pos="540"/>
        </w:tabs>
        <w:overflowPunct w:val="0"/>
        <w:adjustRightInd w:val="0"/>
        <w:spacing w:before="60" w:after="60"/>
        <w:jc w:val="both"/>
        <w:textAlignment w:val="baseline"/>
        <w:rPr>
          <w:color w:val="000000"/>
          <w:szCs w:val="20"/>
          <w:lang w:val="ru-RU" w:eastAsia="ru-RU"/>
        </w:rPr>
      </w:pPr>
      <w:r w:rsidRPr="00E44AE1">
        <w:rPr>
          <w:color w:val="000000"/>
          <w:szCs w:val="20"/>
          <w:lang w:val="ru-RU" w:eastAsia="ru-RU"/>
        </w:rPr>
        <w:t xml:space="preserve">Не считается также Перерывом перерыв связи, вызванный: </w:t>
      </w:r>
    </w:p>
    <w:p w:rsidR="00E44AE1" w:rsidRPr="00E44AE1" w:rsidRDefault="00E44AE1" w:rsidP="00E44AE1">
      <w:pPr>
        <w:keepNext/>
        <w:widowControl/>
        <w:tabs>
          <w:tab w:val="left" w:pos="900"/>
        </w:tabs>
        <w:overflowPunct w:val="0"/>
        <w:adjustRightInd w:val="0"/>
        <w:spacing w:before="60" w:after="60"/>
        <w:ind w:firstLine="540"/>
        <w:jc w:val="both"/>
        <w:textAlignment w:val="baseline"/>
        <w:rPr>
          <w:color w:val="000000"/>
          <w:szCs w:val="20"/>
          <w:lang w:val="ru-RU" w:eastAsia="ru-RU"/>
        </w:rPr>
      </w:pPr>
      <w:r w:rsidRPr="00E44AE1">
        <w:rPr>
          <w:color w:val="000000"/>
          <w:szCs w:val="20"/>
          <w:lang w:val="ru-RU" w:eastAsia="ru-RU"/>
        </w:rPr>
        <w:t>-</w:t>
      </w:r>
      <w:r w:rsidRPr="00E44AE1">
        <w:rPr>
          <w:color w:val="000000"/>
          <w:szCs w:val="20"/>
          <w:lang w:val="ru-RU" w:eastAsia="ru-RU"/>
        </w:rPr>
        <w:tab/>
        <w:t>отказом сети электропитания, произошедшим не по вине Оператора;</w:t>
      </w:r>
    </w:p>
    <w:p w:rsidR="00E44AE1" w:rsidRPr="00E44AE1" w:rsidRDefault="00E44AE1" w:rsidP="00E44AE1">
      <w:pPr>
        <w:keepNext/>
        <w:widowControl/>
        <w:tabs>
          <w:tab w:val="left" w:pos="900"/>
        </w:tabs>
        <w:overflowPunct w:val="0"/>
        <w:adjustRightInd w:val="0"/>
        <w:spacing w:before="60" w:after="60"/>
        <w:ind w:firstLine="540"/>
        <w:jc w:val="both"/>
        <w:textAlignment w:val="baseline"/>
        <w:rPr>
          <w:color w:val="000000"/>
          <w:szCs w:val="20"/>
          <w:lang w:val="ru-RU" w:eastAsia="ru-RU"/>
        </w:rPr>
      </w:pPr>
      <w:r w:rsidRPr="00E44AE1">
        <w:rPr>
          <w:color w:val="000000"/>
          <w:szCs w:val="20"/>
          <w:lang w:val="ru-RU" w:eastAsia="ru-RU"/>
        </w:rPr>
        <w:t>-</w:t>
      </w:r>
      <w:r w:rsidRPr="00E44AE1">
        <w:rPr>
          <w:color w:val="000000"/>
          <w:szCs w:val="20"/>
          <w:lang w:val="ru-RU" w:eastAsia="ru-RU"/>
        </w:rPr>
        <w:tab/>
        <w:t>отказами соединительных линий, не принадлежащих Оператору;</w:t>
      </w:r>
    </w:p>
    <w:p w:rsidR="00E44AE1" w:rsidRPr="00E44AE1" w:rsidRDefault="00E44AE1" w:rsidP="00E44AE1">
      <w:pPr>
        <w:keepNext/>
        <w:widowControl/>
        <w:tabs>
          <w:tab w:val="left" w:pos="900"/>
        </w:tabs>
        <w:overflowPunct w:val="0"/>
        <w:adjustRightInd w:val="0"/>
        <w:spacing w:before="60" w:after="60"/>
        <w:ind w:firstLine="540"/>
        <w:jc w:val="both"/>
        <w:textAlignment w:val="baseline"/>
        <w:rPr>
          <w:color w:val="000000"/>
          <w:szCs w:val="20"/>
          <w:lang w:val="ru-RU" w:eastAsia="ru-RU"/>
        </w:rPr>
      </w:pPr>
      <w:r w:rsidRPr="00E44AE1">
        <w:rPr>
          <w:color w:val="000000"/>
          <w:szCs w:val="20"/>
          <w:lang w:val="ru-RU" w:eastAsia="ru-RU"/>
        </w:rPr>
        <w:t>-</w:t>
      </w:r>
      <w:r w:rsidRPr="00E44AE1">
        <w:rPr>
          <w:color w:val="000000"/>
          <w:szCs w:val="20"/>
          <w:lang w:val="ru-RU" w:eastAsia="ru-RU"/>
        </w:rPr>
        <w:tab/>
        <w:t>при возникновении на оборудовании Пользователя неприемлемого значения параметра отношения «сигнал/шум».</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Оператор не несет ответственности за перерывы связи в процессе предоставления Услуги, возникшие в результате влияния погодных условий, а также воздействия сторонних факторов, находящихся вне зоны контроля Оператора.</w:t>
      </w:r>
    </w:p>
    <w:p w:rsidR="00E44AE1" w:rsidRPr="00E44AE1" w:rsidRDefault="00E44AE1" w:rsidP="00E44AE1">
      <w:pPr>
        <w:keepNext/>
        <w:widowControl/>
        <w:tabs>
          <w:tab w:val="left" w:pos="1083"/>
        </w:tabs>
        <w:autoSpaceDE/>
        <w:autoSpaceDN/>
        <w:adjustRightInd w:val="0"/>
        <w:spacing w:before="360"/>
        <w:ind w:left="629"/>
        <w:jc w:val="both"/>
        <w:textAlignment w:val="baseline"/>
        <w:outlineLvl w:val="2"/>
        <w:rPr>
          <w:b/>
          <w:caps/>
          <w:snapToGrid w:val="0"/>
          <w:sz w:val="24"/>
          <w:szCs w:val="24"/>
          <w:lang w:val="ru-RU" w:eastAsia="ru-RU"/>
        </w:rPr>
      </w:pPr>
      <w:r w:rsidRPr="00E44AE1">
        <w:rPr>
          <w:b/>
          <w:caps/>
          <w:snapToGrid w:val="0"/>
          <w:sz w:val="24"/>
          <w:szCs w:val="24"/>
          <w:lang w:val="ru-RU" w:eastAsia="ru-RU"/>
        </w:rPr>
        <w:t>11</w:t>
      </w:r>
      <w:r w:rsidRPr="00E44AE1">
        <w:rPr>
          <w:b/>
          <w:caps/>
          <w:snapToGrid w:val="0"/>
          <w:sz w:val="24"/>
          <w:szCs w:val="24"/>
          <w:lang w:val="ru-RU" w:eastAsia="ru-RU"/>
        </w:rPr>
        <w:tab/>
        <w:t>СРОК ДЕЙСТВИЯ БЛАНКА ЗАКАЗА</w:t>
      </w:r>
    </w:p>
    <w:p w:rsidR="00E44AE1" w:rsidRPr="00E44AE1" w:rsidRDefault="00E44AE1" w:rsidP="00E44AE1">
      <w:pPr>
        <w:keepNext/>
        <w:widowControl/>
        <w:autoSpaceDE/>
        <w:autoSpaceDN/>
        <w:spacing w:before="360" w:after="120"/>
        <w:ind w:firstLine="567"/>
        <w:jc w:val="both"/>
        <w:rPr>
          <w:szCs w:val="20"/>
          <w:lang w:val="ru-RU" w:eastAsia="ru-RU"/>
        </w:rPr>
      </w:pPr>
      <w:r w:rsidRPr="00E44AE1">
        <w:rPr>
          <w:szCs w:val="20"/>
          <w:lang w:val="ru-RU" w:eastAsia="ru-RU"/>
        </w:rPr>
        <w:t>Первоначальный срок действия Бланка заказа составляет 1 (Один) год от даты начала оказания Услуги, если в Бланке заказа не определен иной срок.</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По окончании первоначального срока, срок действия Бланка заказа автоматически продлевается на последующие периоды по 1 (Одному) году, если Пользователь за 30 (Тридцать) дней до окончания первоначального или очередного срока не уведомит О</w:t>
      </w:r>
      <w:r w:rsidRPr="00E44AE1">
        <w:rPr>
          <w:color w:val="000000"/>
          <w:szCs w:val="20"/>
          <w:lang w:val="ru-RU" w:eastAsia="ru-RU"/>
        </w:rPr>
        <w:t>ператора</w:t>
      </w:r>
      <w:r w:rsidRPr="00E44AE1">
        <w:rPr>
          <w:szCs w:val="20"/>
          <w:lang w:val="ru-RU" w:eastAsia="ru-RU"/>
        </w:rPr>
        <w:t xml:space="preserve"> о прекращении оказания ему Услуги.</w:t>
      </w:r>
    </w:p>
    <w:p w:rsidR="00E44AE1" w:rsidRPr="00E44AE1" w:rsidRDefault="00E44AE1" w:rsidP="00E44AE1">
      <w:pPr>
        <w:keepNext/>
        <w:widowControl/>
        <w:tabs>
          <w:tab w:val="left" w:pos="1083"/>
          <w:tab w:val="left" w:pos="1653"/>
        </w:tabs>
        <w:autoSpaceDE/>
        <w:autoSpaceDN/>
        <w:adjustRightInd w:val="0"/>
        <w:spacing w:before="360"/>
        <w:ind w:firstLine="627"/>
        <w:jc w:val="both"/>
        <w:textAlignment w:val="baseline"/>
        <w:outlineLvl w:val="3"/>
        <w:rPr>
          <w:b/>
          <w:snapToGrid w:val="0"/>
          <w:sz w:val="24"/>
          <w:szCs w:val="24"/>
          <w:lang w:val="ru-RU" w:eastAsia="ru-RU"/>
        </w:rPr>
      </w:pPr>
      <w:r w:rsidRPr="00E44AE1">
        <w:rPr>
          <w:b/>
          <w:snapToGrid w:val="0"/>
          <w:sz w:val="24"/>
          <w:szCs w:val="24"/>
          <w:lang w:val="ru-RU" w:eastAsia="ru-RU"/>
        </w:rPr>
        <w:t>12</w:t>
      </w:r>
      <w:r w:rsidRPr="00E44AE1">
        <w:rPr>
          <w:b/>
          <w:snapToGrid w:val="0"/>
          <w:sz w:val="24"/>
          <w:szCs w:val="24"/>
          <w:lang w:val="ru-RU" w:eastAsia="ru-RU"/>
        </w:rPr>
        <w:tab/>
        <w:t>ЭКСПЛУАТАЦИОННЫЕ ХАРАКТЕРИСТИКИ УСЛУГИ. КАЧЕСТВЕННЫЕ ХАРАКТЕРИСТИКИ ПЕРЕДАЧИ ТРАФИКА</w:t>
      </w:r>
    </w:p>
    <w:p w:rsidR="00E44AE1" w:rsidRPr="00E44AE1" w:rsidRDefault="00E44AE1" w:rsidP="00E44AE1">
      <w:pPr>
        <w:keepNext/>
        <w:widowControl/>
        <w:autoSpaceDE/>
        <w:autoSpaceDN/>
        <w:spacing w:before="360" w:after="120"/>
        <w:ind w:firstLine="567"/>
        <w:jc w:val="both"/>
        <w:rPr>
          <w:szCs w:val="20"/>
          <w:lang w:val="ru-RU" w:eastAsia="ru-RU"/>
        </w:rPr>
      </w:pPr>
      <w:r w:rsidRPr="00E44AE1">
        <w:rPr>
          <w:szCs w:val="20"/>
          <w:lang w:val="ru-RU" w:eastAsia="ru-RU"/>
        </w:rPr>
        <w:t>Услуга оказывается 24 (Двадцать четыре) часа в сутки 7 (Семь) дней в неделю 365(366) (Триста шестьдесят пять (Триста шестьдесят шесть) дней в году.</w:t>
      </w:r>
    </w:p>
    <w:p w:rsidR="00E44AE1" w:rsidRPr="00E44AE1" w:rsidRDefault="00E44AE1" w:rsidP="00E44AE1">
      <w:pPr>
        <w:keepNext/>
        <w:widowControl/>
        <w:autoSpaceDE/>
        <w:autoSpaceDN/>
        <w:ind w:firstLine="567"/>
        <w:jc w:val="both"/>
        <w:rPr>
          <w:color w:val="000000"/>
          <w:lang w:val="ru-RU" w:eastAsia="ru-RU"/>
        </w:rPr>
      </w:pPr>
      <w:r w:rsidRPr="00E44AE1">
        <w:rPr>
          <w:color w:val="000000"/>
          <w:lang w:val="ru-RU" w:eastAsia="ru-RU"/>
        </w:rPr>
        <w:t>Обеспечивается соблюдение следующих значений параметров качества  (Таблица 1):</w:t>
      </w:r>
    </w:p>
    <w:p w:rsidR="00E44AE1" w:rsidRPr="00E44AE1" w:rsidRDefault="00E44AE1" w:rsidP="00E44AE1">
      <w:pPr>
        <w:keepNext/>
        <w:widowControl/>
        <w:autoSpaceDE/>
        <w:autoSpaceDN/>
        <w:ind w:left="4956" w:hanging="4956"/>
        <w:rPr>
          <w:color w:val="000000"/>
          <w:lang w:val="ru-RU" w:eastAsia="ru-RU"/>
        </w:rPr>
      </w:pPr>
      <w:r w:rsidRPr="00E44AE1">
        <w:rPr>
          <w:color w:val="000000"/>
          <w:lang w:val="ru-RU" w:eastAsia="ru-RU"/>
        </w:rPr>
        <w:t>Таблица 1.</w:t>
      </w:r>
    </w:p>
    <w:tbl>
      <w:tblPr>
        <w:tblW w:w="10188" w:type="dxa"/>
        <w:jc w:val="center"/>
        <w:tblLook w:val="0000" w:firstRow="0" w:lastRow="0" w:firstColumn="0" w:lastColumn="0" w:noHBand="0" w:noVBand="0"/>
      </w:tblPr>
      <w:tblGrid>
        <w:gridCol w:w="2628"/>
        <w:gridCol w:w="2520"/>
        <w:gridCol w:w="2703"/>
        <w:gridCol w:w="2337"/>
      </w:tblGrid>
      <w:tr w:rsidR="00E44AE1" w:rsidRPr="00FB1C78" w:rsidTr="00452D4B">
        <w:trPr>
          <w:jc w:val="center"/>
        </w:trPr>
        <w:tc>
          <w:tcPr>
            <w:tcW w:w="2628" w:type="dxa"/>
            <w:vMerge w:val="restart"/>
            <w:tcBorders>
              <w:top w:val="single" w:sz="4" w:space="0" w:color="auto"/>
              <w:left w:val="single" w:sz="4" w:space="0" w:color="auto"/>
              <w:right w:val="single" w:sz="4" w:space="0" w:color="auto"/>
            </w:tcBorders>
            <w:shd w:val="clear" w:color="auto" w:fill="auto"/>
            <w:vAlign w:val="center"/>
          </w:tcPr>
          <w:p w:rsidR="00E44AE1" w:rsidRPr="00E44AE1" w:rsidRDefault="00E44AE1" w:rsidP="00E44AE1">
            <w:pPr>
              <w:keepNext/>
              <w:widowControl/>
              <w:autoSpaceDE/>
              <w:autoSpaceDN/>
              <w:jc w:val="center"/>
              <w:rPr>
                <w:b/>
                <w:i/>
                <w:color w:val="000000"/>
                <w:sz w:val="16"/>
                <w:szCs w:val="16"/>
                <w:lang w:val="ru-RU" w:eastAsia="ru-RU"/>
              </w:rPr>
            </w:pPr>
            <w:r w:rsidRPr="00E44AE1">
              <w:rPr>
                <w:b/>
                <w:i/>
                <w:color w:val="000000"/>
                <w:sz w:val="16"/>
                <w:szCs w:val="16"/>
                <w:lang w:val="ru-RU" w:eastAsia="ru-RU"/>
              </w:rPr>
              <w:t>Типы трафика</w:t>
            </w:r>
          </w:p>
        </w:tc>
        <w:tc>
          <w:tcPr>
            <w:tcW w:w="7560" w:type="dxa"/>
            <w:gridSpan w:val="3"/>
            <w:tcBorders>
              <w:top w:val="single" w:sz="4" w:space="0" w:color="auto"/>
              <w:left w:val="nil"/>
              <w:bottom w:val="single" w:sz="4" w:space="0" w:color="auto"/>
              <w:right w:val="single" w:sz="4" w:space="0" w:color="auto"/>
            </w:tcBorders>
            <w:shd w:val="clear" w:color="auto" w:fill="auto"/>
            <w:vAlign w:val="center"/>
          </w:tcPr>
          <w:p w:rsidR="00E44AE1" w:rsidRPr="00E44AE1" w:rsidRDefault="00E44AE1" w:rsidP="00E44AE1">
            <w:pPr>
              <w:keepNext/>
              <w:widowControl/>
              <w:autoSpaceDE/>
              <w:autoSpaceDN/>
              <w:jc w:val="center"/>
              <w:rPr>
                <w:b/>
                <w:i/>
                <w:color w:val="000000"/>
                <w:sz w:val="16"/>
                <w:szCs w:val="16"/>
                <w:lang w:val="ru-RU" w:eastAsia="ru-RU"/>
              </w:rPr>
            </w:pPr>
            <w:r w:rsidRPr="00E44AE1">
              <w:rPr>
                <w:b/>
                <w:i/>
                <w:color w:val="000000"/>
                <w:sz w:val="16"/>
                <w:szCs w:val="16"/>
                <w:lang w:val="ru-RU" w:eastAsia="ru-RU"/>
              </w:rPr>
              <w:t xml:space="preserve">Значения параметров качества Мобильного </w:t>
            </w:r>
            <w:r w:rsidRPr="00E44AE1">
              <w:rPr>
                <w:b/>
                <w:i/>
                <w:color w:val="000000"/>
                <w:sz w:val="16"/>
                <w:szCs w:val="16"/>
                <w:lang w:eastAsia="ru-RU"/>
              </w:rPr>
              <w:t>VSAT</w:t>
            </w:r>
            <w:r w:rsidRPr="00E44AE1">
              <w:rPr>
                <w:b/>
                <w:i/>
                <w:color w:val="000000"/>
                <w:sz w:val="16"/>
                <w:szCs w:val="16"/>
                <w:lang w:val="ru-RU" w:eastAsia="ru-RU"/>
              </w:rPr>
              <w:t xml:space="preserve"> канала связи</w:t>
            </w:r>
          </w:p>
        </w:tc>
      </w:tr>
      <w:tr w:rsidR="00E44AE1" w:rsidRPr="00FB1C78" w:rsidTr="00452D4B">
        <w:trPr>
          <w:jc w:val="center"/>
        </w:trPr>
        <w:tc>
          <w:tcPr>
            <w:tcW w:w="2628" w:type="dxa"/>
            <w:vMerge/>
            <w:tcBorders>
              <w:left w:val="single" w:sz="4" w:space="0" w:color="auto"/>
              <w:bottom w:val="single" w:sz="4" w:space="0" w:color="000000"/>
              <w:right w:val="single" w:sz="4" w:space="0" w:color="auto"/>
            </w:tcBorders>
            <w:shd w:val="clear" w:color="auto" w:fill="auto"/>
            <w:vAlign w:val="center"/>
          </w:tcPr>
          <w:p w:rsidR="00E44AE1" w:rsidRPr="00E44AE1" w:rsidRDefault="00E44AE1" w:rsidP="00E44AE1">
            <w:pPr>
              <w:keepNext/>
              <w:widowControl/>
              <w:autoSpaceDE/>
              <w:autoSpaceDN/>
              <w:jc w:val="center"/>
              <w:rPr>
                <w:b/>
                <w:i/>
                <w:color w:val="000000"/>
                <w:sz w:val="16"/>
                <w:szCs w:val="16"/>
                <w:lang w:val="ru-RU" w:eastAsia="ru-RU"/>
              </w:rPr>
            </w:pPr>
          </w:p>
        </w:tc>
        <w:tc>
          <w:tcPr>
            <w:tcW w:w="2520" w:type="dxa"/>
            <w:tcBorders>
              <w:top w:val="nil"/>
              <w:left w:val="nil"/>
              <w:bottom w:val="single" w:sz="4" w:space="0" w:color="auto"/>
              <w:right w:val="single" w:sz="4" w:space="0" w:color="auto"/>
            </w:tcBorders>
            <w:shd w:val="clear" w:color="auto" w:fill="auto"/>
            <w:vAlign w:val="center"/>
          </w:tcPr>
          <w:p w:rsidR="00E44AE1" w:rsidRPr="00E44AE1" w:rsidRDefault="00E44AE1" w:rsidP="00E44AE1">
            <w:pPr>
              <w:keepNext/>
              <w:widowControl/>
              <w:autoSpaceDE/>
              <w:autoSpaceDN/>
              <w:jc w:val="center"/>
              <w:rPr>
                <w:b/>
                <w:i/>
                <w:color w:val="000000"/>
                <w:sz w:val="16"/>
                <w:szCs w:val="16"/>
                <w:lang w:val="ru-RU" w:eastAsia="ru-RU"/>
              </w:rPr>
            </w:pPr>
            <w:r w:rsidRPr="00E44AE1">
              <w:rPr>
                <w:b/>
                <w:i/>
                <w:color w:val="000000"/>
                <w:sz w:val="16"/>
                <w:szCs w:val="16"/>
                <w:lang w:val="ru-RU" w:eastAsia="ru-RU"/>
              </w:rPr>
              <w:t>Задержка передачи пакетов (в одну сторону) информации в среднем за месяц, (мс)</w:t>
            </w:r>
          </w:p>
        </w:tc>
        <w:tc>
          <w:tcPr>
            <w:tcW w:w="2703" w:type="dxa"/>
            <w:tcBorders>
              <w:top w:val="nil"/>
              <w:left w:val="nil"/>
              <w:bottom w:val="single" w:sz="4" w:space="0" w:color="auto"/>
              <w:right w:val="single" w:sz="4" w:space="0" w:color="auto"/>
            </w:tcBorders>
            <w:shd w:val="clear" w:color="auto" w:fill="auto"/>
            <w:vAlign w:val="center"/>
          </w:tcPr>
          <w:p w:rsidR="00E44AE1" w:rsidRPr="00E44AE1" w:rsidRDefault="00E44AE1" w:rsidP="00E44AE1">
            <w:pPr>
              <w:keepNext/>
              <w:widowControl/>
              <w:autoSpaceDE/>
              <w:autoSpaceDN/>
              <w:jc w:val="center"/>
              <w:rPr>
                <w:b/>
                <w:i/>
                <w:color w:val="000000"/>
                <w:sz w:val="16"/>
                <w:szCs w:val="16"/>
                <w:lang w:val="ru-RU" w:eastAsia="ru-RU"/>
              </w:rPr>
            </w:pPr>
            <w:r w:rsidRPr="00E44AE1">
              <w:rPr>
                <w:b/>
                <w:i/>
                <w:color w:val="000000"/>
                <w:sz w:val="16"/>
                <w:szCs w:val="16"/>
                <w:lang w:val="ru-RU" w:eastAsia="ru-RU"/>
              </w:rPr>
              <w:t>Отклонение от среднего значения задержки передачи пакетов (в одну сторону) информации, (мс)</w:t>
            </w:r>
          </w:p>
        </w:tc>
        <w:tc>
          <w:tcPr>
            <w:tcW w:w="2337" w:type="dxa"/>
            <w:tcBorders>
              <w:top w:val="nil"/>
              <w:left w:val="nil"/>
              <w:bottom w:val="single" w:sz="4" w:space="0" w:color="auto"/>
              <w:right w:val="single" w:sz="4" w:space="0" w:color="auto"/>
            </w:tcBorders>
            <w:shd w:val="clear" w:color="auto" w:fill="auto"/>
            <w:vAlign w:val="center"/>
          </w:tcPr>
          <w:p w:rsidR="00E44AE1" w:rsidRPr="00E44AE1" w:rsidRDefault="00E44AE1" w:rsidP="00E44AE1">
            <w:pPr>
              <w:keepNext/>
              <w:widowControl/>
              <w:autoSpaceDE/>
              <w:autoSpaceDN/>
              <w:jc w:val="center"/>
              <w:rPr>
                <w:b/>
                <w:i/>
                <w:color w:val="000000"/>
                <w:sz w:val="16"/>
                <w:szCs w:val="16"/>
                <w:lang w:val="ru-RU" w:eastAsia="ru-RU"/>
              </w:rPr>
            </w:pPr>
            <w:r w:rsidRPr="00E44AE1">
              <w:rPr>
                <w:b/>
                <w:i/>
                <w:color w:val="000000"/>
                <w:sz w:val="16"/>
                <w:szCs w:val="16"/>
                <w:lang w:val="ru-RU" w:eastAsia="ru-RU"/>
              </w:rPr>
              <w:t>Процент потерянных пакетов информации</w:t>
            </w:r>
            <w:r w:rsidRPr="00E44AE1">
              <w:rPr>
                <w:b/>
                <w:i/>
                <w:color w:val="000000"/>
                <w:sz w:val="16"/>
                <w:szCs w:val="16"/>
                <w:lang w:val="ru-RU" w:eastAsia="ru-RU"/>
              </w:rPr>
              <w:br/>
              <w:t>в среднем за месяц</w:t>
            </w:r>
          </w:p>
        </w:tc>
      </w:tr>
      <w:tr w:rsidR="00E44AE1" w:rsidRPr="00E44AE1" w:rsidTr="00452D4B">
        <w:trPr>
          <w:jc w:val="center"/>
        </w:trPr>
        <w:tc>
          <w:tcPr>
            <w:tcW w:w="2628" w:type="dxa"/>
            <w:tcBorders>
              <w:top w:val="nil"/>
              <w:left w:val="single" w:sz="4" w:space="0" w:color="auto"/>
              <w:bottom w:val="single" w:sz="4" w:space="0" w:color="auto"/>
              <w:right w:val="single" w:sz="4" w:space="0" w:color="auto"/>
            </w:tcBorders>
            <w:shd w:val="clear" w:color="auto" w:fill="auto"/>
            <w:vAlign w:val="center"/>
          </w:tcPr>
          <w:p w:rsidR="00E44AE1" w:rsidRPr="00E44AE1" w:rsidRDefault="00E44AE1" w:rsidP="00E44AE1">
            <w:pPr>
              <w:keepNext/>
              <w:widowControl/>
              <w:autoSpaceDE/>
              <w:autoSpaceDN/>
              <w:jc w:val="center"/>
              <w:rPr>
                <w:b/>
                <w:color w:val="000000"/>
                <w:lang w:eastAsia="ru-RU"/>
              </w:rPr>
            </w:pPr>
            <w:r w:rsidRPr="00E44AE1">
              <w:rPr>
                <w:b/>
                <w:color w:val="000000"/>
                <w:lang w:eastAsia="ru-RU"/>
              </w:rPr>
              <w:t>Real-time</w:t>
            </w:r>
          </w:p>
        </w:tc>
        <w:tc>
          <w:tcPr>
            <w:tcW w:w="2520" w:type="dxa"/>
            <w:tcBorders>
              <w:top w:val="nil"/>
              <w:left w:val="nil"/>
              <w:bottom w:val="single" w:sz="4" w:space="0" w:color="auto"/>
              <w:right w:val="single" w:sz="4" w:space="0" w:color="auto"/>
            </w:tcBorders>
            <w:shd w:val="clear" w:color="auto" w:fill="auto"/>
            <w:vAlign w:val="center"/>
          </w:tcPr>
          <w:p w:rsidR="00E44AE1" w:rsidRPr="00E44AE1" w:rsidRDefault="00E44AE1" w:rsidP="00E44AE1">
            <w:pPr>
              <w:keepNext/>
              <w:widowControl/>
              <w:autoSpaceDE/>
              <w:autoSpaceDN/>
              <w:jc w:val="center"/>
              <w:rPr>
                <w:bCs/>
                <w:color w:val="000000"/>
                <w:lang w:val="ru-RU" w:eastAsia="ru-RU"/>
              </w:rPr>
            </w:pPr>
            <w:r w:rsidRPr="00E44AE1">
              <w:rPr>
                <w:bCs/>
                <w:lang w:val="ru-RU" w:eastAsia="ru-RU"/>
              </w:rPr>
              <w:t xml:space="preserve">не более 400 мс </w:t>
            </w:r>
          </w:p>
        </w:tc>
        <w:tc>
          <w:tcPr>
            <w:tcW w:w="2703" w:type="dxa"/>
            <w:tcBorders>
              <w:top w:val="nil"/>
              <w:left w:val="nil"/>
              <w:bottom w:val="single" w:sz="4" w:space="0" w:color="auto"/>
              <w:right w:val="single" w:sz="4" w:space="0" w:color="auto"/>
            </w:tcBorders>
            <w:shd w:val="clear" w:color="auto" w:fill="auto"/>
            <w:vAlign w:val="center"/>
          </w:tcPr>
          <w:p w:rsidR="00E44AE1" w:rsidRPr="00E44AE1" w:rsidRDefault="00E44AE1" w:rsidP="00E44AE1">
            <w:pPr>
              <w:keepNext/>
              <w:widowControl/>
              <w:autoSpaceDE/>
              <w:autoSpaceDN/>
              <w:jc w:val="center"/>
              <w:rPr>
                <w:bCs/>
                <w:color w:val="000000"/>
                <w:lang w:val="ru-RU" w:eastAsia="ru-RU"/>
              </w:rPr>
            </w:pPr>
            <w:r w:rsidRPr="00E44AE1">
              <w:rPr>
                <w:bCs/>
                <w:lang w:val="ru-RU" w:eastAsia="ru-RU"/>
              </w:rPr>
              <w:t>не более 25 мс</w:t>
            </w:r>
          </w:p>
        </w:tc>
        <w:tc>
          <w:tcPr>
            <w:tcW w:w="2337" w:type="dxa"/>
            <w:tcBorders>
              <w:top w:val="nil"/>
              <w:left w:val="nil"/>
              <w:bottom w:val="single" w:sz="4" w:space="0" w:color="auto"/>
              <w:right w:val="single" w:sz="4" w:space="0" w:color="auto"/>
            </w:tcBorders>
            <w:shd w:val="clear" w:color="auto" w:fill="auto"/>
            <w:vAlign w:val="center"/>
          </w:tcPr>
          <w:p w:rsidR="00E44AE1" w:rsidRPr="00E44AE1" w:rsidRDefault="00E44AE1" w:rsidP="00E44AE1">
            <w:pPr>
              <w:keepNext/>
              <w:widowControl/>
              <w:autoSpaceDE/>
              <w:autoSpaceDN/>
              <w:jc w:val="center"/>
              <w:rPr>
                <w:bCs/>
                <w:lang w:val="ru-RU" w:eastAsia="ru-RU"/>
              </w:rPr>
            </w:pPr>
            <w:r w:rsidRPr="00E44AE1">
              <w:rPr>
                <w:bCs/>
                <w:lang w:val="ru-RU" w:eastAsia="ru-RU"/>
              </w:rPr>
              <w:t>не более 0,5 %</w:t>
            </w:r>
          </w:p>
        </w:tc>
      </w:tr>
      <w:tr w:rsidR="00E44AE1" w:rsidRPr="00E44AE1" w:rsidTr="00452D4B">
        <w:trPr>
          <w:jc w:val="center"/>
        </w:trPr>
        <w:tc>
          <w:tcPr>
            <w:tcW w:w="2628" w:type="dxa"/>
            <w:tcBorders>
              <w:top w:val="nil"/>
              <w:left w:val="single" w:sz="4" w:space="0" w:color="auto"/>
              <w:bottom w:val="single" w:sz="4" w:space="0" w:color="auto"/>
              <w:right w:val="single" w:sz="4" w:space="0" w:color="auto"/>
            </w:tcBorders>
            <w:shd w:val="clear" w:color="auto" w:fill="auto"/>
            <w:vAlign w:val="center"/>
          </w:tcPr>
          <w:p w:rsidR="00E44AE1" w:rsidRPr="00E44AE1" w:rsidRDefault="00E44AE1" w:rsidP="00E44AE1">
            <w:pPr>
              <w:keepNext/>
              <w:widowControl/>
              <w:autoSpaceDE/>
              <w:autoSpaceDN/>
              <w:jc w:val="center"/>
              <w:rPr>
                <w:b/>
                <w:color w:val="000000"/>
                <w:lang w:eastAsia="ru-RU"/>
              </w:rPr>
            </w:pPr>
            <w:r w:rsidRPr="00E44AE1">
              <w:rPr>
                <w:b/>
                <w:color w:val="000000"/>
                <w:lang w:eastAsia="ru-RU"/>
              </w:rPr>
              <w:t>Best-effort</w:t>
            </w:r>
          </w:p>
        </w:tc>
        <w:tc>
          <w:tcPr>
            <w:tcW w:w="2520" w:type="dxa"/>
            <w:tcBorders>
              <w:top w:val="nil"/>
              <w:left w:val="nil"/>
              <w:bottom w:val="single" w:sz="4" w:space="0" w:color="auto"/>
              <w:right w:val="single" w:sz="4" w:space="0" w:color="auto"/>
            </w:tcBorders>
            <w:shd w:val="clear" w:color="auto" w:fill="auto"/>
            <w:vAlign w:val="center"/>
          </w:tcPr>
          <w:p w:rsidR="00E44AE1" w:rsidRPr="00E44AE1" w:rsidRDefault="00E44AE1" w:rsidP="00E44AE1">
            <w:pPr>
              <w:keepNext/>
              <w:widowControl/>
              <w:autoSpaceDE/>
              <w:autoSpaceDN/>
              <w:jc w:val="center"/>
              <w:rPr>
                <w:color w:val="000000"/>
                <w:lang w:val="ru-RU" w:eastAsia="ru-RU"/>
              </w:rPr>
            </w:pPr>
            <w:r w:rsidRPr="00E44AE1">
              <w:rPr>
                <w:color w:val="000000"/>
                <w:lang w:val="ru-RU" w:eastAsia="ru-RU"/>
              </w:rPr>
              <w:t>не нормируется</w:t>
            </w:r>
          </w:p>
        </w:tc>
        <w:tc>
          <w:tcPr>
            <w:tcW w:w="2703" w:type="dxa"/>
            <w:tcBorders>
              <w:top w:val="nil"/>
              <w:left w:val="nil"/>
              <w:bottom w:val="single" w:sz="4" w:space="0" w:color="auto"/>
              <w:right w:val="single" w:sz="4" w:space="0" w:color="auto"/>
            </w:tcBorders>
            <w:shd w:val="clear" w:color="auto" w:fill="auto"/>
            <w:vAlign w:val="center"/>
          </w:tcPr>
          <w:p w:rsidR="00E44AE1" w:rsidRPr="00E44AE1" w:rsidRDefault="00E44AE1" w:rsidP="00E44AE1">
            <w:pPr>
              <w:keepNext/>
              <w:widowControl/>
              <w:autoSpaceDE/>
              <w:autoSpaceDN/>
              <w:jc w:val="center"/>
              <w:rPr>
                <w:color w:val="000000"/>
                <w:lang w:val="ru-RU" w:eastAsia="ru-RU"/>
              </w:rPr>
            </w:pPr>
            <w:r w:rsidRPr="00E44AE1">
              <w:rPr>
                <w:color w:val="000000"/>
                <w:lang w:val="ru-RU" w:eastAsia="ru-RU"/>
              </w:rPr>
              <w:t>не нормируется</w:t>
            </w:r>
          </w:p>
        </w:tc>
        <w:tc>
          <w:tcPr>
            <w:tcW w:w="2337" w:type="dxa"/>
            <w:tcBorders>
              <w:top w:val="nil"/>
              <w:left w:val="nil"/>
              <w:bottom w:val="single" w:sz="4" w:space="0" w:color="auto"/>
              <w:right w:val="single" w:sz="4" w:space="0" w:color="auto"/>
            </w:tcBorders>
            <w:shd w:val="clear" w:color="auto" w:fill="auto"/>
            <w:vAlign w:val="center"/>
          </w:tcPr>
          <w:p w:rsidR="00E44AE1" w:rsidRPr="00E44AE1" w:rsidRDefault="00E44AE1" w:rsidP="00E44AE1">
            <w:pPr>
              <w:keepNext/>
              <w:widowControl/>
              <w:autoSpaceDE/>
              <w:autoSpaceDN/>
              <w:jc w:val="center"/>
              <w:rPr>
                <w:color w:val="000000"/>
                <w:lang w:val="ru-RU" w:eastAsia="ru-RU"/>
              </w:rPr>
            </w:pPr>
            <w:r w:rsidRPr="00E44AE1">
              <w:rPr>
                <w:color w:val="000000"/>
                <w:lang w:val="ru-RU" w:eastAsia="ru-RU"/>
              </w:rPr>
              <w:t>не более 5 %</w:t>
            </w:r>
          </w:p>
        </w:tc>
      </w:tr>
    </w:tbl>
    <w:p w:rsidR="00E44AE1" w:rsidRPr="00E44AE1" w:rsidRDefault="00E44AE1" w:rsidP="00E44AE1">
      <w:pPr>
        <w:keepNext/>
        <w:widowControl/>
        <w:autoSpaceDE/>
        <w:autoSpaceDN/>
        <w:ind w:firstLine="567"/>
        <w:jc w:val="both"/>
        <w:rPr>
          <w:lang w:val="ru-RU" w:eastAsia="ru-RU"/>
        </w:rPr>
      </w:pPr>
      <w:r w:rsidRPr="00E44AE1">
        <w:rPr>
          <w:lang w:val="ru-RU" w:eastAsia="ru-RU"/>
        </w:rPr>
        <w:t xml:space="preserve">При необходимости, проверка эксплуатационных характеристик проводится в соответствии с принятыми у </w:t>
      </w:r>
      <w:r w:rsidRPr="00E44AE1">
        <w:rPr>
          <w:szCs w:val="20"/>
          <w:lang w:val="ru-RU" w:eastAsia="ru-RU"/>
        </w:rPr>
        <w:t>О</w:t>
      </w:r>
      <w:r w:rsidRPr="00E44AE1">
        <w:rPr>
          <w:color w:val="000000"/>
          <w:szCs w:val="20"/>
          <w:lang w:val="ru-RU" w:eastAsia="ru-RU"/>
        </w:rPr>
        <w:t>ператора</w:t>
      </w:r>
      <w:r w:rsidRPr="00E44AE1">
        <w:rPr>
          <w:lang w:val="ru-RU" w:eastAsia="ru-RU"/>
        </w:rPr>
        <w:t xml:space="preserve"> процедурами и методиками.</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Если маркировка трафика по типам производится на маршрутизаторе Пользователя, то соблюдение параметров качества передачи трафика гарантируется О</w:t>
      </w:r>
      <w:r w:rsidRPr="00E44AE1">
        <w:rPr>
          <w:color w:val="000000"/>
          <w:szCs w:val="20"/>
          <w:lang w:val="ru-RU" w:eastAsia="ru-RU"/>
        </w:rPr>
        <w:t>ператором</w:t>
      </w:r>
      <w:r w:rsidRPr="00E44AE1">
        <w:rPr>
          <w:szCs w:val="20"/>
          <w:lang w:val="ru-RU" w:eastAsia="ru-RU"/>
        </w:rPr>
        <w:t xml:space="preserve"> при соблюдении Пользователем следующих правил маркировки трафика: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19"/>
        <w:gridCol w:w="4820"/>
      </w:tblGrid>
      <w:tr w:rsidR="00E44AE1" w:rsidRPr="00E44AE1" w:rsidTr="00452D4B">
        <w:trPr>
          <w:jc w:val="center"/>
        </w:trPr>
        <w:tc>
          <w:tcPr>
            <w:tcW w:w="4819" w:type="dxa"/>
            <w:tcMar>
              <w:top w:w="0" w:type="dxa"/>
              <w:left w:w="40" w:type="dxa"/>
              <w:bottom w:w="0" w:type="dxa"/>
              <w:right w:w="40" w:type="dxa"/>
            </w:tcMar>
          </w:tcPr>
          <w:p w:rsidR="00E44AE1" w:rsidRPr="00E44AE1" w:rsidRDefault="00E44AE1" w:rsidP="00E44AE1">
            <w:pPr>
              <w:keepNext/>
              <w:widowControl/>
              <w:autoSpaceDE/>
              <w:autoSpaceDN/>
              <w:jc w:val="both"/>
              <w:rPr>
                <w:b/>
                <w:i/>
                <w:sz w:val="20"/>
                <w:szCs w:val="20"/>
                <w:lang w:val="ru-RU" w:eastAsia="ru-RU"/>
              </w:rPr>
            </w:pPr>
            <w:r w:rsidRPr="00E44AE1">
              <w:rPr>
                <w:b/>
                <w:i/>
                <w:sz w:val="20"/>
                <w:szCs w:val="20"/>
                <w:lang w:val="ru-RU" w:eastAsia="ru-RU"/>
              </w:rPr>
              <w:t>Тип трафика</w:t>
            </w:r>
          </w:p>
        </w:tc>
        <w:tc>
          <w:tcPr>
            <w:tcW w:w="4820" w:type="dxa"/>
            <w:tcMar>
              <w:top w:w="0" w:type="dxa"/>
              <w:left w:w="40" w:type="dxa"/>
              <w:bottom w:w="0" w:type="dxa"/>
              <w:right w:w="40" w:type="dxa"/>
            </w:tcMar>
          </w:tcPr>
          <w:p w:rsidR="00E44AE1" w:rsidRPr="00E44AE1" w:rsidRDefault="00E44AE1" w:rsidP="00E44AE1">
            <w:pPr>
              <w:keepNext/>
              <w:widowControl/>
              <w:autoSpaceDE/>
              <w:autoSpaceDN/>
              <w:jc w:val="center"/>
              <w:rPr>
                <w:b/>
                <w:i/>
                <w:sz w:val="20"/>
                <w:szCs w:val="20"/>
                <w:lang w:eastAsia="ru-RU"/>
              </w:rPr>
            </w:pPr>
            <w:r w:rsidRPr="00E44AE1">
              <w:rPr>
                <w:b/>
                <w:i/>
                <w:sz w:val="20"/>
                <w:szCs w:val="20"/>
                <w:lang w:eastAsia="ru-RU"/>
              </w:rPr>
              <w:t xml:space="preserve">IP Precedence </w:t>
            </w:r>
            <w:r w:rsidRPr="00E44AE1">
              <w:rPr>
                <w:b/>
                <w:i/>
                <w:sz w:val="20"/>
                <w:szCs w:val="20"/>
                <w:lang w:val="ru-RU" w:eastAsia="ru-RU"/>
              </w:rPr>
              <w:t>заголовка</w:t>
            </w:r>
            <w:r w:rsidRPr="00E44AE1">
              <w:rPr>
                <w:b/>
                <w:i/>
                <w:sz w:val="20"/>
                <w:szCs w:val="20"/>
                <w:lang w:eastAsia="ru-RU"/>
              </w:rPr>
              <w:t xml:space="preserve"> IP-</w:t>
            </w:r>
            <w:r w:rsidRPr="00E44AE1">
              <w:rPr>
                <w:b/>
                <w:i/>
                <w:sz w:val="20"/>
                <w:szCs w:val="20"/>
                <w:lang w:val="ru-RU" w:eastAsia="ru-RU"/>
              </w:rPr>
              <w:t>пакета</w:t>
            </w:r>
          </w:p>
        </w:tc>
      </w:tr>
      <w:tr w:rsidR="00E44AE1" w:rsidRPr="00E44AE1" w:rsidTr="00452D4B">
        <w:trPr>
          <w:jc w:val="center"/>
        </w:trPr>
        <w:tc>
          <w:tcPr>
            <w:tcW w:w="4819" w:type="dxa"/>
            <w:tcMar>
              <w:top w:w="0" w:type="dxa"/>
              <w:left w:w="40" w:type="dxa"/>
              <w:bottom w:w="0" w:type="dxa"/>
              <w:right w:w="40" w:type="dxa"/>
            </w:tcMar>
          </w:tcPr>
          <w:p w:rsidR="00E44AE1" w:rsidRPr="00E44AE1" w:rsidRDefault="00E44AE1" w:rsidP="00E44AE1">
            <w:pPr>
              <w:keepNext/>
              <w:widowControl/>
              <w:autoSpaceDE/>
              <w:autoSpaceDN/>
              <w:jc w:val="both"/>
              <w:rPr>
                <w:sz w:val="20"/>
                <w:szCs w:val="20"/>
                <w:lang w:val="ru-RU" w:eastAsia="ru-RU"/>
              </w:rPr>
            </w:pPr>
            <w:r w:rsidRPr="00E44AE1">
              <w:rPr>
                <w:sz w:val="20"/>
                <w:szCs w:val="20"/>
                <w:lang w:val="ru-RU" w:eastAsia="ru-RU"/>
              </w:rPr>
              <w:t>Real-time</w:t>
            </w:r>
          </w:p>
        </w:tc>
        <w:tc>
          <w:tcPr>
            <w:tcW w:w="4820" w:type="dxa"/>
            <w:tcMar>
              <w:top w:w="0" w:type="dxa"/>
              <w:left w:w="40" w:type="dxa"/>
              <w:bottom w:w="0" w:type="dxa"/>
              <w:right w:w="40" w:type="dxa"/>
            </w:tcMar>
          </w:tcPr>
          <w:p w:rsidR="00E44AE1" w:rsidRPr="00E44AE1" w:rsidRDefault="00E44AE1" w:rsidP="00E44AE1">
            <w:pPr>
              <w:keepNext/>
              <w:widowControl/>
              <w:autoSpaceDE/>
              <w:autoSpaceDN/>
              <w:jc w:val="center"/>
              <w:rPr>
                <w:sz w:val="20"/>
                <w:szCs w:val="20"/>
                <w:lang w:val="ru-RU" w:eastAsia="ru-RU"/>
              </w:rPr>
            </w:pPr>
            <w:r w:rsidRPr="00E44AE1">
              <w:rPr>
                <w:sz w:val="20"/>
                <w:szCs w:val="20"/>
                <w:lang w:val="ru-RU" w:eastAsia="ru-RU"/>
              </w:rPr>
              <w:t>2, 5</w:t>
            </w:r>
          </w:p>
        </w:tc>
      </w:tr>
      <w:tr w:rsidR="00E44AE1" w:rsidRPr="00E44AE1" w:rsidTr="00452D4B">
        <w:trPr>
          <w:trHeight w:val="50"/>
          <w:jc w:val="center"/>
        </w:trPr>
        <w:tc>
          <w:tcPr>
            <w:tcW w:w="4819" w:type="dxa"/>
            <w:tcMar>
              <w:top w:w="0" w:type="dxa"/>
              <w:left w:w="40" w:type="dxa"/>
              <w:bottom w:w="0" w:type="dxa"/>
              <w:right w:w="40" w:type="dxa"/>
            </w:tcMar>
          </w:tcPr>
          <w:p w:rsidR="00E44AE1" w:rsidRPr="00E44AE1" w:rsidRDefault="00E44AE1" w:rsidP="00E44AE1">
            <w:pPr>
              <w:keepNext/>
              <w:widowControl/>
              <w:autoSpaceDE/>
              <w:autoSpaceDN/>
              <w:jc w:val="both"/>
              <w:rPr>
                <w:sz w:val="20"/>
                <w:szCs w:val="20"/>
                <w:lang w:val="ru-RU" w:eastAsia="ru-RU"/>
              </w:rPr>
            </w:pPr>
            <w:r w:rsidRPr="00E44AE1">
              <w:rPr>
                <w:sz w:val="20"/>
                <w:szCs w:val="20"/>
                <w:lang w:val="ru-RU" w:eastAsia="ru-RU"/>
              </w:rPr>
              <w:t>Best-effort</w:t>
            </w:r>
          </w:p>
        </w:tc>
        <w:tc>
          <w:tcPr>
            <w:tcW w:w="4820" w:type="dxa"/>
            <w:tcMar>
              <w:top w:w="0" w:type="dxa"/>
              <w:left w:w="40" w:type="dxa"/>
              <w:bottom w:w="0" w:type="dxa"/>
              <w:right w:w="40" w:type="dxa"/>
            </w:tcMar>
          </w:tcPr>
          <w:p w:rsidR="00E44AE1" w:rsidRPr="00E44AE1" w:rsidRDefault="00E44AE1" w:rsidP="00E44AE1">
            <w:pPr>
              <w:keepNext/>
              <w:widowControl/>
              <w:autoSpaceDE/>
              <w:autoSpaceDN/>
              <w:jc w:val="center"/>
              <w:rPr>
                <w:sz w:val="20"/>
                <w:szCs w:val="20"/>
                <w:lang w:val="ru-RU" w:eastAsia="ru-RU"/>
              </w:rPr>
            </w:pPr>
            <w:r w:rsidRPr="00E44AE1">
              <w:rPr>
                <w:sz w:val="20"/>
                <w:szCs w:val="20"/>
                <w:lang w:val="ru-RU" w:eastAsia="ru-RU"/>
              </w:rPr>
              <w:t>0</w:t>
            </w:r>
          </w:p>
        </w:tc>
      </w:tr>
    </w:tbl>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t xml:space="preserve">Указанные выше параметры качества передачи трафика гарантируются </w:t>
      </w:r>
      <w:r w:rsidRPr="00E44AE1">
        <w:rPr>
          <w:color w:val="000000"/>
          <w:szCs w:val="20"/>
          <w:lang w:val="ru-RU" w:eastAsia="ru-RU"/>
        </w:rPr>
        <w:t>Оператором</w:t>
      </w:r>
      <w:r w:rsidRPr="00E44AE1">
        <w:rPr>
          <w:szCs w:val="20"/>
          <w:lang w:val="ru-RU" w:eastAsia="ru-RU"/>
        </w:rPr>
        <w:t xml:space="preserve"> при утилизации </w:t>
      </w:r>
      <w:r w:rsidRPr="00E44AE1">
        <w:rPr>
          <w:color w:val="000000"/>
          <w:szCs w:val="20"/>
          <w:lang w:val="ru-RU" w:eastAsia="ru-RU"/>
        </w:rPr>
        <w:t>Пользователем</w:t>
      </w:r>
      <w:r w:rsidRPr="00E44AE1">
        <w:rPr>
          <w:szCs w:val="20"/>
          <w:lang w:val="ru-RU" w:eastAsia="ru-RU"/>
        </w:rPr>
        <w:t xml:space="preserve"> Мобильного </w:t>
      </w:r>
      <w:r w:rsidRPr="00E44AE1">
        <w:rPr>
          <w:szCs w:val="20"/>
          <w:lang w:eastAsia="ru-RU"/>
        </w:rPr>
        <w:t>VSAT</w:t>
      </w:r>
      <w:r w:rsidRPr="00E44AE1">
        <w:rPr>
          <w:szCs w:val="20"/>
          <w:lang w:val="ru-RU" w:eastAsia="ru-RU"/>
        </w:rPr>
        <w:t xml:space="preserve"> канала связи не более чем на 80% и использовании пакетов размером не более 1500 байт (</w:t>
      </w:r>
      <w:r w:rsidRPr="00E44AE1">
        <w:rPr>
          <w:szCs w:val="20"/>
          <w:lang w:eastAsia="ru-RU"/>
        </w:rPr>
        <w:t>MTU</w:t>
      </w:r>
      <w:r w:rsidRPr="00E44AE1">
        <w:rPr>
          <w:szCs w:val="20"/>
          <w:lang w:val="ru-RU" w:eastAsia="ru-RU"/>
        </w:rPr>
        <w:t>=1500).</w:t>
      </w:r>
    </w:p>
    <w:p w:rsidR="00E44AE1" w:rsidRPr="00E44AE1" w:rsidRDefault="00E44AE1" w:rsidP="00E44AE1">
      <w:pPr>
        <w:keepNext/>
        <w:widowControl/>
        <w:tabs>
          <w:tab w:val="left" w:pos="1083"/>
        </w:tabs>
        <w:autoSpaceDE/>
        <w:autoSpaceDN/>
        <w:adjustRightInd w:val="0"/>
        <w:spacing w:before="360"/>
        <w:ind w:left="629"/>
        <w:jc w:val="both"/>
        <w:textAlignment w:val="baseline"/>
        <w:outlineLvl w:val="2"/>
        <w:rPr>
          <w:b/>
          <w:caps/>
          <w:snapToGrid w:val="0"/>
          <w:sz w:val="24"/>
          <w:szCs w:val="24"/>
          <w:lang w:val="ru-RU" w:eastAsia="ru-RU"/>
        </w:rPr>
      </w:pPr>
      <w:r w:rsidRPr="00E44AE1">
        <w:rPr>
          <w:b/>
          <w:caps/>
          <w:snapToGrid w:val="0"/>
          <w:sz w:val="24"/>
          <w:szCs w:val="24"/>
          <w:lang w:val="ru-RU" w:eastAsia="ru-RU"/>
        </w:rPr>
        <w:t>13</w:t>
      </w:r>
      <w:r w:rsidRPr="00E44AE1">
        <w:rPr>
          <w:b/>
          <w:caps/>
          <w:snapToGrid w:val="0"/>
          <w:sz w:val="24"/>
          <w:szCs w:val="24"/>
          <w:lang w:val="ru-RU" w:eastAsia="ru-RU"/>
        </w:rPr>
        <w:tab/>
        <w:t>ТЕХНИЧЕСКАЯ ПОДДЕРЖКА</w:t>
      </w:r>
    </w:p>
    <w:p w:rsidR="00E44AE1" w:rsidRPr="00E44AE1" w:rsidRDefault="00E44AE1" w:rsidP="00E44AE1">
      <w:pPr>
        <w:keepNext/>
        <w:widowControl/>
        <w:autoSpaceDE/>
        <w:autoSpaceDN/>
        <w:ind w:firstLine="567"/>
        <w:jc w:val="both"/>
        <w:rPr>
          <w:szCs w:val="20"/>
          <w:lang w:val="ru-RU"/>
        </w:rPr>
      </w:pPr>
      <w:r w:rsidRPr="00E44AE1">
        <w:rPr>
          <w:szCs w:val="20"/>
          <w:lang w:val="ru-RU" w:eastAsia="ru-RU"/>
        </w:rPr>
        <w:t xml:space="preserve">Техническая поддержка Пользователей оказывается круглосуточно по телефонам: </w:t>
      </w:r>
      <w:r w:rsidRPr="00E44AE1">
        <w:rPr>
          <w:szCs w:val="20"/>
          <w:lang w:val="ru-RU" w:eastAsia="ru-RU"/>
        </w:rPr>
        <w:br/>
        <w:t xml:space="preserve">+7 (495) 988-90-08 (многоканальный), по факсу: +7 (495) 988-90-03 и по электронной почте </w:t>
      </w:r>
      <w:hyperlink r:id="rId49" w:history="1">
        <w:r w:rsidRPr="00E44AE1">
          <w:rPr>
            <w:color w:val="0000FF"/>
            <w:szCs w:val="20"/>
            <w:u w:val="single"/>
            <w:lang w:val="ru-RU" w:eastAsia="ru-RU"/>
          </w:rPr>
          <w:t>vsat</w:t>
        </w:r>
        <w:r w:rsidRPr="00E44AE1">
          <w:rPr>
            <w:color w:val="0000FF"/>
            <w:szCs w:val="20"/>
            <w:u w:val="single"/>
            <w:lang w:val="ru-RU" w:eastAsia="ru-RU"/>
          </w:rPr>
          <w:noBreakHyphen/>
          <w:t>noc@rtcomm.ru</w:t>
        </w:r>
      </w:hyperlink>
      <w:r w:rsidRPr="00E44AE1">
        <w:rPr>
          <w:szCs w:val="20"/>
          <w:lang w:val="ru-RU" w:eastAsia="ru-RU"/>
        </w:rPr>
        <w:t>.</w:t>
      </w:r>
      <w:r w:rsidRPr="00E44AE1">
        <w:rPr>
          <w:szCs w:val="20"/>
          <w:lang w:val="ru-RU"/>
        </w:rPr>
        <w:t xml:space="preserve"> </w:t>
      </w:r>
    </w:p>
    <w:p w:rsidR="00E44AE1" w:rsidRPr="00E44AE1" w:rsidRDefault="00E44AE1" w:rsidP="00E44AE1">
      <w:pPr>
        <w:keepNext/>
        <w:widowControl/>
        <w:autoSpaceDE/>
        <w:autoSpaceDN/>
        <w:ind w:firstLine="567"/>
        <w:jc w:val="both"/>
        <w:rPr>
          <w:szCs w:val="20"/>
          <w:lang w:val="ru-RU" w:eastAsia="ru-RU"/>
        </w:rPr>
      </w:pPr>
      <w:r w:rsidRPr="00E44AE1">
        <w:rPr>
          <w:szCs w:val="20"/>
          <w:lang w:val="ru-RU" w:eastAsia="ru-RU"/>
        </w:rPr>
        <w:lastRenderedPageBreak/>
        <w:t>О</w:t>
      </w:r>
      <w:r w:rsidRPr="00E44AE1">
        <w:rPr>
          <w:color w:val="000000"/>
          <w:szCs w:val="20"/>
          <w:lang w:val="ru-RU" w:eastAsia="ru-RU"/>
        </w:rPr>
        <w:t>ператор</w:t>
      </w:r>
      <w:r w:rsidRPr="00E44AE1">
        <w:rPr>
          <w:szCs w:val="20"/>
          <w:lang w:val="ru-RU" w:eastAsia="ru-RU"/>
        </w:rPr>
        <w:t xml:space="preserve"> будет предпринимать меры для устранения неисправностей, перерывов или ухудшения качества оказываемой Услуги.</w:t>
      </w:r>
    </w:p>
    <w:p w:rsidR="00E44AE1" w:rsidRPr="00E44AE1" w:rsidRDefault="00E44AE1" w:rsidP="00E44AE1">
      <w:pPr>
        <w:keepNext/>
        <w:widowControl/>
        <w:autoSpaceDE/>
        <w:autoSpaceDN/>
        <w:ind w:firstLine="567"/>
        <w:jc w:val="both"/>
        <w:rPr>
          <w:szCs w:val="20"/>
          <w:lang w:val="ru-RU"/>
        </w:rPr>
      </w:pPr>
      <w:r w:rsidRPr="00E44AE1">
        <w:rPr>
          <w:color w:val="000000"/>
          <w:szCs w:val="20"/>
          <w:lang w:val="ru-RU" w:eastAsia="ru-RU"/>
        </w:rPr>
        <w:t>Пользователь</w:t>
      </w:r>
      <w:r w:rsidRPr="00E44AE1">
        <w:rPr>
          <w:szCs w:val="20"/>
          <w:lang w:val="ru-RU" w:eastAsia="ru-RU"/>
        </w:rPr>
        <w:t xml:space="preserve"> незамедлительно сообщает о необходимости технического обслуживания в службу Технической поддержки О</w:t>
      </w:r>
      <w:r w:rsidRPr="00E44AE1">
        <w:rPr>
          <w:color w:val="000000"/>
          <w:szCs w:val="20"/>
          <w:lang w:val="ru-RU" w:eastAsia="ru-RU"/>
        </w:rPr>
        <w:t>ператора</w:t>
      </w:r>
      <w:r w:rsidRPr="00E44AE1">
        <w:rPr>
          <w:szCs w:val="20"/>
          <w:lang w:val="ru-RU" w:eastAsia="ru-RU"/>
        </w:rPr>
        <w:t>. О</w:t>
      </w:r>
      <w:r w:rsidRPr="00E44AE1">
        <w:rPr>
          <w:color w:val="000000"/>
          <w:szCs w:val="20"/>
          <w:lang w:val="ru-RU" w:eastAsia="ru-RU"/>
        </w:rPr>
        <w:t>ператор</w:t>
      </w:r>
      <w:r w:rsidRPr="00E44AE1">
        <w:rPr>
          <w:szCs w:val="20"/>
          <w:lang w:val="ru-RU" w:eastAsia="ru-RU"/>
        </w:rPr>
        <w:t xml:space="preserve"> фиксирует время обращения </w:t>
      </w:r>
      <w:r w:rsidRPr="00E44AE1">
        <w:rPr>
          <w:color w:val="000000"/>
          <w:szCs w:val="20"/>
          <w:lang w:val="ru-RU" w:eastAsia="ru-RU"/>
        </w:rPr>
        <w:t>Пользователя</w:t>
      </w:r>
      <w:r w:rsidRPr="00E44AE1">
        <w:rPr>
          <w:szCs w:val="20"/>
          <w:lang w:val="ru-RU" w:eastAsia="ru-RU"/>
        </w:rPr>
        <w:t xml:space="preserve">, выясняет причину повреждения и предпримет необходимые меры для устранения повреждений. </w:t>
      </w:r>
      <w:r w:rsidRPr="00E44AE1">
        <w:rPr>
          <w:color w:val="000000"/>
          <w:szCs w:val="20"/>
          <w:lang w:val="ru-RU" w:eastAsia="ru-RU"/>
        </w:rPr>
        <w:t>Оператор</w:t>
      </w:r>
      <w:r w:rsidRPr="00E44AE1">
        <w:rPr>
          <w:szCs w:val="20"/>
          <w:lang w:val="ru-RU" w:eastAsia="ru-RU"/>
        </w:rPr>
        <w:t xml:space="preserve"> также уведомляет </w:t>
      </w:r>
      <w:r w:rsidRPr="00E44AE1">
        <w:rPr>
          <w:color w:val="000000"/>
          <w:szCs w:val="20"/>
          <w:lang w:val="ru-RU" w:eastAsia="ru-RU"/>
        </w:rPr>
        <w:t>Пользователя</w:t>
      </w:r>
      <w:r w:rsidRPr="00E44AE1">
        <w:rPr>
          <w:szCs w:val="20"/>
          <w:lang w:val="ru-RU" w:eastAsia="ru-RU"/>
        </w:rPr>
        <w:t xml:space="preserve"> о предпринятых мерах по устранению повреждений по его запросу.</w:t>
      </w:r>
    </w:p>
    <w:p w:rsidR="00E44AE1" w:rsidRPr="00E44AE1" w:rsidRDefault="00E44AE1" w:rsidP="00E44AE1">
      <w:pPr>
        <w:keepNext/>
        <w:widowControl/>
        <w:autoSpaceDE/>
        <w:autoSpaceDN/>
        <w:spacing w:before="60" w:after="60"/>
        <w:jc w:val="both"/>
        <w:rPr>
          <w:szCs w:val="20"/>
          <w:lang w:val="ru-RU"/>
        </w:rPr>
      </w:pPr>
    </w:p>
    <w:p w:rsidR="00E44AE1" w:rsidRPr="00E44AE1" w:rsidRDefault="00E44AE1" w:rsidP="00E44AE1">
      <w:pPr>
        <w:keepNext/>
        <w:widowControl/>
        <w:autoSpaceDE/>
        <w:autoSpaceDN/>
        <w:spacing w:before="60" w:after="60"/>
        <w:jc w:val="both"/>
        <w:rPr>
          <w:sz w:val="2"/>
          <w:szCs w:val="2"/>
          <w:lang w:val="ru-RU"/>
        </w:rPr>
      </w:pPr>
    </w:p>
    <w:tbl>
      <w:tblPr>
        <w:tblW w:w="9360" w:type="dxa"/>
        <w:tblInd w:w="108" w:type="dxa"/>
        <w:tblLook w:val="0000" w:firstRow="0" w:lastRow="0" w:firstColumn="0" w:lastColumn="0" w:noHBand="0" w:noVBand="0"/>
      </w:tblPr>
      <w:tblGrid>
        <w:gridCol w:w="4680"/>
        <w:gridCol w:w="4680"/>
      </w:tblGrid>
      <w:tr w:rsidR="00E44AE1" w:rsidRPr="00E44AE1" w:rsidTr="00452D4B">
        <w:trPr>
          <w:trHeight w:val="358"/>
        </w:trPr>
        <w:tc>
          <w:tcPr>
            <w:tcW w:w="4680" w:type="dxa"/>
            <w:vAlign w:val="center"/>
          </w:tcPr>
          <w:p w:rsidR="00E44AE1" w:rsidRPr="00E44AE1" w:rsidRDefault="00E44AE1" w:rsidP="00E44AE1">
            <w:pPr>
              <w:keepNext/>
              <w:widowControl/>
              <w:autoSpaceDE/>
              <w:autoSpaceDN/>
              <w:spacing w:before="60" w:after="60"/>
              <w:jc w:val="center"/>
              <w:rPr>
                <w:lang w:val="ru-RU"/>
              </w:rPr>
            </w:pPr>
            <w:r w:rsidRPr="00E44AE1">
              <w:rPr>
                <w:b/>
                <w:bCs/>
                <w:lang w:val="ru-RU"/>
              </w:rPr>
              <w:t>АО «РТКомм.РУ»</w:t>
            </w:r>
          </w:p>
        </w:tc>
        <w:tc>
          <w:tcPr>
            <w:tcW w:w="4680" w:type="dxa"/>
            <w:vAlign w:val="center"/>
          </w:tcPr>
          <w:p w:rsidR="00E44AE1" w:rsidRPr="00E44AE1" w:rsidRDefault="00E44AE1" w:rsidP="00E44AE1">
            <w:pPr>
              <w:keepNext/>
              <w:widowControl/>
              <w:autoSpaceDE/>
              <w:autoSpaceDN/>
              <w:spacing w:before="60" w:after="60"/>
              <w:jc w:val="center"/>
              <w:rPr>
                <w:b/>
                <w:color w:val="000000"/>
                <w:lang w:val="ru-RU"/>
              </w:rPr>
            </w:pPr>
            <w:r w:rsidRPr="00E44AE1">
              <w:rPr>
                <w:b/>
                <w:bCs/>
                <w:lang w:val="ru-RU"/>
              </w:rPr>
              <w:t>Пользователь</w:t>
            </w:r>
          </w:p>
        </w:tc>
      </w:tr>
      <w:tr w:rsidR="00E44AE1" w:rsidRPr="00E44AE1" w:rsidTr="00452D4B">
        <w:trPr>
          <w:trHeight w:val="380"/>
        </w:trPr>
        <w:tc>
          <w:tcPr>
            <w:tcW w:w="4680" w:type="dxa"/>
            <w:vAlign w:val="bottom"/>
          </w:tcPr>
          <w:p w:rsidR="00E44AE1" w:rsidRPr="00E44AE1" w:rsidRDefault="00E44AE1" w:rsidP="00E44AE1">
            <w:pPr>
              <w:keepNext/>
              <w:widowControl/>
              <w:tabs>
                <w:tab w:val="left" w:pos="4536"/>
              </w:tabs>
              <w:autoSpaceDE/>
              <w:autoSpaceDN/>
              <w:spacing w:before="60" w:after="60"/>
              <w:jc w:val="both"/>
              <w:rPr>
                <w:b/>
                <w:bCs/>
                <w:lang w:val="ru-RU"/>
              </w:rPr>
            </w:pPr>
            <w:r w:rsidRPr="00E44AE1">
              <w:rPr>
                <w:lang w:val="ru-RU"/>
              </w:rPr>
              <w:t>Подпись: _______________________</w:t>
            </w:r>
          </w:p>
        </w:tc>
        <w:tc>
          <w:tcPr>
            <w:tcW w:w="4680" w:type="dxa"/>
            <w:vAlign w:val="bottom"/>
          </w:tcPr>
          <w:p w:rsidR="00E44AE1" w:rsidRPr="00E44AE1" w:rsidRDefault="00E44AE1" w:rsidP="00E44AE1">
            <w:pPr>
              <w:keepNext/>
              <w:widowControl/>
              <w:autoSpaceDE/>
              <w:autoSpaceDN/>
              <w:spacing w:before="60" w:after="60"/>
              <w:jc w:val="both"/>
              <w:rPr>
                <w:b/>
                <w:bCs/>
                <w:lang w:val="ru-RU"/>
              </w:rPr>
            </w:pPr>
            <w:r w:rsidRPr="00E44AE1">
              <w:rPr>
                <w:lang w:val="ru-RU"/>
              </w:rPr>
              <w:t>Подпись: ______________________</w:t>
            </w:r>
          </w:p>
        </w:tc>
      </w:tr>
      <w:tr w:rsidR="00E44AE1" w:rsidRPr="00E44AE1" w:rsidTr="00452D4B">
        <w:trPr>
          <w:trHeight w:val="291"/>
        </w:trPr>
        <w:tc>
          <w:tcPr>
            <w:tcW w:w="4680" w:type="dxa"/>
          </w:tcPr>
          <w:p w:rsidR="00E44AE1" w:rsidRPr="00E44AE1" w:rsidRDefault="00E44AE1" w:rsidP="00E44AE1">
            <w:pPr>
              <w:keepNext/>
              <w:widowControl/>
              <w:tabs>
                <w:tab w:val="left" w:pos="4536"/>
              </w:tabs>
              <w:autoSpaceDE/>
              <w:autoSpaceDN/>
              <w:spacing w:before="60" w:after="60"/>
              <w:jc w:val="both"/>
              <w:rPr>
                <w:lang w:val="ru-RU"/>
              </w:rPr>
            </w:pPr>
            <w:r w:rsidRPr="00E44AE1">
              <w:rPr>
                <w:lang w:val="ru-RU"/>
              </w:rPr>
              <w:t>Ф.И.О.: ________________________</w:t>
            </w:r>
          </w:p>
        </w:tc>
        <w:tc>
          <w:tcPr>
            <w:tcW w:w="4680" w:type="dxa"/>
          </w:tcPr>
          <w:p w:rsidR="00E44AE1" w:rsidRPr="00E44AE1" w:rsidRDefault="00E44AE1" w:rsidP="00E44AE1">
            <w:pPr>
              <w:keepNext/>
              <w:widowControl/>
              <w:tabs>
                <w:tab w:val="left" w:pos="4536"/>
              </w:tabs>
              <w:autoSpaceDE/>
              <w:autoSpaceDN/>
              <w:spacing w:before="60" w:after="60"/>
              <w:jc w:val="both"/>
              <w:rPr>
                <w:lang w:val="ru-RU"/>
              </w:rPr>
            </w:pPr>
            <w:r w:rsidRPr="00E44AE1">
              <w:rPr>
                <w:lang w:val="ru-RU"/>
              </w:rPr>
              <w:t>Ф.И.О.: _______________________</w:t>
            </w:r>
          </w:p>
        </w:tc>
      </w:tr>
      <w:tr w:rsidR="00E44AE1" w:rsidRPr="00E44AE1" w:rsidTr="00452D4B">
        <w:trPr>
          <w:trHeight w:val="320"/>
        </w:trPr>
        <w:tc>
          <w:tcPr>
            <w:tcW w:w="4680" w:type="dxa"/>
          </w:tcPr>
          <w:p w:rsidR="00E44AE1" w:rsidRPr="00E44AE1" w:rsidRDefault="00E44AE1" w:rsidP="00E44AE1">
            <w:pPr>
              <w:keepNext/>
              <w:widowControl/>
              <w:tabs>
                <w:tab w:val="left" w:pos="4536"/>
              </w:tabs>
              <w:autoSpaceDE/>
              <w:autoSpaceDN/>
              <w:spacing w:before="60" w:after="60"/>
              <w:jc w:val="both"/>
              <w:rPr>
                <w:lang w:val="ru-RU"/>
              </w:rPr>
            </w:pPr>
            <w:r w:rsidRPr="00E44AE1">
              <w:rPr>
                <w:lang w:val="ru-RU"/>
              </w:rPr>
              <w:t>Должность: _____________________</w:t>
            </w:r>
          </w:p>
        </w:tc>
        <w:tc>
          <w:tcPr>
            <w:tcW w:w="4680" w:type="dxa"/>
          </w:tcPr>
          <w:p w:rsidR="00E44AE1" w:rsidRPr="00E44AE1" w:rsidRDefault="00E44AE1" w:rsidP="00E44AE1">
            <w:pPr>
              <w:keepNext/>
              <w:widowControl/>
              <w:tabs>
                <w:tab w:val="left" w:pos="4536"/>
              </w:tabs>
              <w:autoSpaceDE/>
              <w:autoSpaceDN/>
              <w:spacing w:before="60" w:after="60"/>
              <w:jc w:val="both"/>
              <w:rPr>
                <w:lang w:val="ru-RU"/>
              </w:rPr>
            </w:pPr>
            <w:r w:rsidRPr="00E44AE1">
              <w:rPr>
                <w:lang w:val="ru-RU"/>
              </w:rPr>
              <w:t xml:space="preserve">Должность:____________________ </w:t>
            </w:r>
          </w:p>
        </w:tc>
      </w:tr>
      <w:tr w:rsidR="00E44AE1" w:rsidRPr="00E44AE1" w:rsidTr="00452D4B">
        <w:trPr>
          <w:trHeight w:val="268"/>
        </w:trPr>
        <w:tc>
          <w:tcPr>
            <w:tcW w:w="4680" w:type="dxa"/>
          </w:tcPr>
          <w:p w:rsidR="00E44AE1" w:rsidRPr="00E44AE1" w:rsidRDefault="00E44AE1" w:rsidP="00E44AE1">
            <w:pPr>
              <w:keepNext/>
              <w:widowControl/>
              <w:tabs>
                <w:tab w:val="left" w:pos="4536"/>
              </w:tabs>
              <w:autoSpaceDE/>
              <w:autoSpaceDN/>
              <w:spacing w:before="60" w:after="60"/>
              <w:jc w:val="both"/>
              <w:rPr>
                <w:lang w:val="ru-RU"/>
              </w:rPr>
            </w:pPr>
            <w:r w:rsidRPr="00E44AE1">
              <w:rPr>
                <w:lang w:val="ru-RU"/>
              </w:rPr>
              <w:t>«___»________20__</w:t>
            </w:r>
          </w:p>
        </w:tc>
        <w:tc>
          <w:tcPr>
            <w:tcW w:w="4680" w:type="dxa"/>
          </w:tcPr>
          <w:p w:rsidR="00E44AE1" w:rsidRPr="00E44AE1" w:rsidRDefault="00E44AE1" w:rsidP="00E44AE1">
            <w:pPr>
              <w:keepNext/>
              <w:widowControl/>
              <w:tabs>
                <w:tab w:val="left" w:pos="4536"/>
              </w:tabs>
              <w:autoSpaceDE/>
              <w:autoSpaceDN/>
              <w:spacing w:before="60" w:after="60"/>
              <w:jc w:val="both"/>
              <w:rPr>
                <w:lang w:val="ru-RU"/>
              </w:rPr>
            </w:pPr>
            <w:r w:rsidRPr="00E44AE1">
              <w:rPr>
                <w:lang w:val="ru-RU"/>
              </w:rPr>
              <w:t>«___»________20__</w:t>
            </w:r>
          </w:p>
        </w:tc>
      </w:tr>
      <w:tr w:rsidR="00E44AE1" w:rsidRPr="00E44AE1" w:rsidTr="00452D4B">
        <w:trPr>
          <w:trHeight w:val="268"/>
        </w:trPr>
        <w:tc>
          <w:tcPr>
            <w:tcW w:w="4680" w:type="dxa"/>
          </w:tcPr>
          <w:p w:rsidR="00E44AE1" w:rsidRPr="00E44AE1" w:rsidRDefault="00E44AE1" w:rsidP="00E44AE1">
            <w:pPr>
              <w:keepNext/>
              <w:widowControl/>
              <w:tabs>
                <w:tab w:val="left" w:pos="4536"/>
              </w:tabs>
              <w:autoSpaceDE/>
              <w:autoSpaceDN/>
              <w:spacing w:before="60" w:after="60"/>
              <w:jc w:val="center"/>
              <w:rPr>
                <w:sz w:val="16"/>
                <w:szCs w:val="16"/>
                <w:lang w:val="ru-RU"/>
              </w:rPr>
            </w:pPr>
            <w:r w:rsidRPr="00E44AE1">
              <w:rPr>
                <w:sz w:val="16"/>
                <w:szCs w:val="16"/>
                <w:lang w:val="ru-RU"/>
              </w:rPr>
              <w:t>М.П.</w:t>
            </w:r>
          </w:p>
        </w:tc>
        <w:tc>
          <w:tcPr>
            <w:tcW w:w="4680" w:type="dxa"/>
          </w:tcPr>
          <w:p w:rsidR="00E44AE1" w:rsidRPr="00E44AE1" w:rsidRDefault="00E44AE1" w:rsidP="00E44AE1">
            <w:pPr>
              <w:keepNext/>
              <w:widowControl/>
              <w:tabs>
                <w:tab w:val="left" w:pos="4536"/>
              </w:tabs>
              <w:autoSpaceDE/>
              <w:autoSpaceDN/>
              <w:spacing w:before="60" w:after="60"/>
              <w:jc w:val="center"/>
              <w:rPr>
                <w:sz w:val="16"/>
                <w:szCs w:val="16"/>
                <w:lang w:val="ru-RU"/>
              </w:rPr>
            </w:pPr>
            <w:r w:rsidRPr="00E44AE1">
              <w:rPr>
                <w:sz w:val="16"/>
                <w:szCs w:val="16"/>
                <w:lang w:val="ru-RU"/>
              </w:rPr>
              <w:t>М.П.</w:t>
            </w:r>
          </w:p>
        </w:tc>
      </w:tr>
    </w:tbl>
    <w:p w:rsidR="0063214F" w:rsidRPr="00385A09" w:rsidRDefault="00E05A59" w:rsidP="004210FC">
      <w:pPr>
        <w:jc w:val="center"/>
        <w:rPr>
          <w:lang w:val="ru-RU"/>
        </w:rPr>
      </w:pPr>
      <w:r>
        <w:rPr>
          <w:b/>
          <w:sz w:val="24"/>
          <w:lang w:val="ru-RU"/>
        </w:rPr>
        <w:br w:type="page"/>
      </w:r>
      <w:r w:rsidR="004210FC">
        <w:rPr>
          <w:b/>
          <w:sz w:val="24"/>
          <w:lang w:val="ru-RU"/>
        </w:rPr>
        <w:lastRenderedPageBreak/>
        <w:t xml:space="preserve">                                                                                                                                  </w:t>
      </w:r>
      <w:r w:rsidR="0063214F" w:rsidRPr="00385A09">
        <w:rPr>
          <w:lang w:val="ru-RU"/>
        </w:rPr>
        <w:t>Приложение №</w:t>
      </w:r>
      <w:r w:rsidR="00F81A43">
        <w:rPr>
          <w:lang w:val="ru-RU"/>
        </w:rPr>
        <w:t xml:space="preserve"> </w:t>
      </w:r>
      <w:r w:rsidR="0063214F">
        <w:rPr>
          <w:lang w:val="ru-RU"/>
        </w:rPr>
        <w:t>6</w:t>
      </w:r>
    </w:p>
    <w:p w:rsidR="0063214F" w:rsidRPr="00385A09" w:rsidRDefault="003B2186" w:rsidP="0063214F">
      <w:pPr>
        <w:jc w:val="right"/>
        <w:rPr>
          <w:spacing w:val="-3"/>
          <w:lang w:val="ru-RU"/>
        </w:rPr>
      </w:pPr>
      <w:r>
        <w:rPr>
          <w:lang w:val="ru-RU"/>
        </w:rPr>
        <w:t>к Договору №________</w:t>
      </w:r>
    </w:p>
    <w:p w:rsidR="0063214F" w:rsidRPr="00385A09" w:rsidRDefault="00075514" w:rsidP="0063214F">
      <w:pPr>
        <w:ind w:left="360"/>
        <w:jc w:val="right"/>
        <w:rPr>
          <w:spacing w:val="-3"/>
          <w:lang w:val="ru-RU"/>
        </w:rPr>
      </w:pPr>
      <w:r>
        <w:rPr>
          <w:spacing w:val="-3"/>
          <w:lang w:val="ru-RU"/>
        </w:rPr>
        <w:t xml:space="preserve">от «___» ______ 20    </w:t>
      </w:r>
      <w:r w:rsidR="00AF175E">
        <w:rPr>
          <w:spacing w:val="-3"/>
          <w:lang w:val="ru-RU"/>
        </w:rPr>
        <w:t xml:space="preserve"> </w:t>
      </w:r>
      <w:r w:rsidR="0063214F" w:rsidRPr="00385A09">
        <w:rPr>
          <w:spacing w:val="-3"/>
          <w:lang w:val="ru-RU"/>
        </w:rPr>
        <w:t>г.</w:t>
      </w:r>
    </w:p>
    <w:p w:rsidR="0063214F" w:rsidRDefault="0063214F" w:rsidP="0063214F">
      <w:pPr>
        <w:tabs>
          <w:tab w:val="left" w:pos="7075"/>
        </w:tabs>
        <w:rPr>
          <w:sz w:val="2"/>
          <w:szCs w:val="2"/>
          <w:lang w:val="ru-RU"/>
        </w:rPr>
      </w:pPr>
    </w:p>
    <w:p w:rsidR="0063214F" w:rsidRPr="00E2722F" w:rsidRDefault="0063214F" w:rsidP="0063214F">
      <w:pPr>
        <w:snapToGrid w:val="0"/>
        <w:ind w:firstLine="709"/>
        <w:jc w:val="center"/>
        <w:rPr>
          <w:b/>
          <w:lang w:val="ru-RU" w:eastAsia="ru-RU"/>
        </w:rPr>
      </w:pPr>
      <w:r w:rsidRPr="00E2722F">
        <w:rPr>
          <w:b/>
          <w:lang w:val="ru-RU" w:eastAsia="ru-RU"/>
        </w:rPr>
        <w:t>АНТИКОРРУ</w:t>
      </w:r>
      <w:r w:rsidR="006F729B">
        <w:rPr>
          <w:b/>
          <w:lang w:val="ru-RU" w:eastAsia="ru-RU"/>
        </w:rPr>
        <w:t>П</w:t>
      </w:r>
      <w:r w:rsidRPr="00E2722F">
        <w:rPr>
          <w:b/>
          <w:lang w:val="ru-RU" w:eastAsia="ru-RU"/>
        </w:rPr>
        <w:t>ЦИОННАЯ ОГОВОРКА</w:t>
      </w:r>
    </w:p>
    <w:p w:rsidR="0063214F" w:rsidRPr="00E2722F" w:rsidRDefault="0063214F" w:rsidP="0063214F">
      <w:pPr>
        <w:snapToGrid w:val="0"/>
        <w:ind w:firstLine="709"/>
        <w:rPr>
          <w:i/>
          <w:lang w:val="ru-RU" w:eastAsia="ru-RU"/>
        </w:rPr>
      </w:pPr>
    </w:p>
    <w:p w:rsidR="0063214F" w:rsidRPr="00E2722F" w:rsidRDefault="0063214F" w:rsidP="00E030DE">
      <w:pPr>
        <w:snapToGrid w:val="0"/>
        <w:ind w:firstLine="709"/>
        <w:jc w:val="both"/>
        <w:rPr>
          <w:lang w:val="ru-RU" w:eastAsia="ru-RU"/>
        </w:rPr>
      </w:pPr>
      <w:r w:rsidRPr="00E2722F">
        <w:rPr>
          <w:lang w:val="ru-RU" w:eastAsia="ru-RU"/>
        </w:rPr>
        <w:t>Пользователю</w:t>
      </w:r>
      <w:r w:rsidRPr="00E2722F">
        <w:rPr>
          <w:i/>
          <w:lang w:val="ru-RU" w:eastAsia="ru-RU"/>
        </w:rPr>
        <w:t xml:space="preserve"> </w:t>
      </w:r>
      <w:r w:rsidRPr="00E2722F">
        <w:rPr>
          <w:lang w:val="ru-RU" w:eastAsia="ru-RU"/>
        </w:rPr>
        <w:t>известно о том, что АО «РТКомм.РУ»</w:t>
      </w:r>
      <w:r w:rsidRPr="00E2722F">
        <w:rPr>
          <w:i/>
          <w:lang w:val="ru-RU" w:eastAsia="ru-RU"/>
        </w:rPr>
        <w:t xml:space="preserve"> </w:t>
      </w:r>
      <w:r w:rsidRPr="00E2722F">
        <w:rPr>
          <w:lang w:val="ru-RU" w:eastAsia="ru-RU"/>
        </w:rPr>
        <w:t xml:space="preserve">ведет антикоррупционную политику и развивает не допускающую коррупционных проявлений культуру. </w:t>
      </w:r>
    </w:p>
    <w:p w:rsidR="0063214F" w:rsidRPr="00E2722F" w:rsidRDefault="0063214F" w:rsidP="00E030DE">
      <w:pPr>
        <w:snapToGrid w:val="0"/>
        <w:ind w:firstLine="709"/>
        <w:jc w:val="both"/>
        <w:rPr>
          <w:color w:val="000000" w:themeColor="text1"/>
          <w:lang w:val="ru-RU" w:eastAsia="ru-RU"/>
        </w:rPr>
      </w:pPr>
      <w:r>
        <w:rPr>
          <w:color w:val="000000" w:themeColor="text1"/>
          <w:lang w:val="ru-RU" w:eastAsia="ru-RU"/>
        </w:rPr>
        <w:t>Пользователь</w:t>
      </w:r>
      <w:r w:rsidRPr="00E2722F">
        <w:rPr>
          <w:color w:val="000000" w:themeColor="text1"/>
          <w:lang w:val="ru-RU" w:eastAsia="ru-RU"/>
        </w:rPr>
        <w:t xml:space="preserve"> настоящим подтверждает, что он ознакомился с Кодексом деловой этики контрагента АО «РТКомм.РУ»  (далее – Кодекс), размещенном в сети Интернет по адресу: </w:t>
      </w:r>
      <w:hyperlink r:id="rId50" w:history="1">
        <w:r w:rsidRPr="00E2722F">
          <w:rPr>
            <w:color w:val="0000FF" w:themeColor="hyperlink"/>
            <w:u w:val="single"/>
            <w:lang w:val="ru-RU" w:eastAsia="ru-RU"/>
          </w:rPr>
          <w:t>www.rtcomm.ru</w:t>
        </w:r>
      </w:hyperlink>
      <w:r w:rsidRPr="00E2722F">
        <w:rPr>
          <w:color w:val="000000" w:themeColor="text1"/>
          <w:lang w:val="ru-RU" w:eastAsia="ru-RU"/>
        </w:rPr>
        <w:t xml:space="preserve">,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w:t>
      </w:r>
      <w:r>
        <w:rPr>
          <w:color w:val="000000" w:themeColor="text1"/>
          <w:lang w:val="ru-RU" w:eastAsia="ru-RU"/>
        </w:rPr>
        <w:t>Пользователя</w:t>
      </w:r>
      <w:r w:rsidRPr="00E2722F">
        <w:rPr>
          <w:color w:val="000000" w:themeColor="text1"/>
          <w:lang w:val="ru-RU" w:eastAsia="ru-RU"/>
        </w:rPr>
        <w:t>.</w:t>
      </w:r>
    </w:p>
    <w:p w:rsidR="0063214F" w:rsidRDefault="0063214F" w:rsidP="00E030DE">
      <w:pPr>
        <w:spacing w:after="120"/>
        <w:ind w:firstLine="709"/>
        <w:jc w:val="both"/>
        <w:rPr>
          <w:lang w:val="ru-RU"/>
        </w:rPr>
      </w:pPr>
      <w:r w:rsidRPr="00E2722F">
        <w:rPr>
          <w:lang w:val="ru-RU"/>
        </w:rPr>
        <w:t>Статья 1.</w:t>
      </w:r>
    </w:p>
    <w:p w:rsidR="0063214F" w:rsidRPr="00E2722F" w:rsidRDefault="0063214F" w:rsidP="00E030DE">
      <w:pPr>
        <w:spacing w:after="120"/>
        <w:ind w:firstLine="709"/>
        <w:jc w:val="both"/>
        <w:rPr>
          <w:b/>
          <w:bCs/>
          <w:lang w:val="ru-RU"/>
        </w:rPr>
      </w:pPr>
      <w:r w:rsidRPr="00E2722F">
        <w:rPr>
          <w:lang w:val="ru-RU"/>
        </w:rPr>
        <w:t xml:space="preserve">В случае возникновения у АО «РТКомм.РУ»  подозрений, что произошло или может произойти нарушение </w:t>
      </w:r>
      <w:r>
        <w:rPr>
          <w:lang w:val="ru-RU"/>
        </w:rPr>
        <w:t>Пользователем</w:t>
      </w:r>
      <w:r w:rsidRPr="00E2722F">
        <w:rPr>
          <w:lang w:val="ru-RU"/>
        </w:rPr>
        <w:t xml:space="preserve"> каких-либо положений Кодекса, АО «РТКомм.РУ»  в адрес такого </w:t>
      </w:r>
      <w:r>
        <w:rPr>
          <w:lang w:val="ru-RU"/>
        </w:rPr>
        <w:t>Пользователя</w:t>
      </w:r>
      <w:r w:rsidRPr="00E2722F">
        <w:rPr>
          <w:lang w:val="ru-RU"/>
        </w:rPr>
        <w:t xml:space="preserve"> направляется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w:t>
      </w:r>
      <w:r>
        <w:rPr>
          <w:lang w:val="ru-RU"/>
        </w:rPr>
        <w:t>Пользователем</w:t>
      </w:r>
      <w:r w:rsidRPr="00E2722F">
        <w:rPr>
          <w:lang w:val="ru-RU"/>
        </w:rPr>
        <w:t>, его аффилированными лицами, работниками или агентами.</w:t>
      </w:r>
    </w:p>
    <w:p w:rsidR="0063214F" w:rsidRPr="00E2722F" w:rsidRDefault="0063214F" w:rsidP="00E030DE">
      <w:pPr>
        <w:ind w:firstLine="709"/>
        <w:jc w:val="both"/>
        <w:rPr>
          <w:lang w:val="ru-RU"/>
        </w:rPr>
      </w:pPr>
      <w:r w:rsidRPr="00E2722F">
        <w:rPr>
          <w:lang w:val="ru-RU"/>
        </w:rPr>
        <w:t>После письменного уведомления  АО «РТКомм.РУ»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2722F">
        <w:rPr>
          <w:b/>
          <w:bCs/>
          <w:lang w:val="ru-RU"/>
        </w:rPr>
        <w:t xml:space="preserve"> </w:t>
      </w:r>
      <w:r w:rsidRPr="00E2722F">
        <w:rPr>
          <w:bCs/>
          <w:lang w:val="ru-RU"/>
        </w:rPr>
        <w:t xml:space="preserve">Это подтверждение должно быть направлено </w:t>
      </w:r>
      <w:r>
        <w:rPr>
          <w:bCs/>
          <w:lang w:val="ru-RU"/>
        </w:rPr>
        <w:t>Пользователем</w:t>
      </w:r>
      <w:r w:rsidRPr="00E2722F">
        <w:rPr>
          <w:bCs/>
          <w:lang w:val="ru-RU"/>
        </w:rPr>
        <w:t xml:space="preserve"> в течение десяти рабочих дней с даты направления письменного уведомления.</w:t>
      </w:r>
    </w:p>
    <w:p w:rsidR="0063214F" w:rsidRPr="00E2722F" w:rsidRDefault="0063214F" w:rsidP="00E030DE">
      <w:pPr>
        <w:spacing w:after="120"/>
        <w:ind w:firstLine="709"/>
        <w:jc w:val="both"/>
        <w:rPr>
          <w:lang w:val="ru-RU"/>
        </w:rPr>
      </w:pPr>
      <w:r w:rsidRPr="00E2722F">
        <w:rPr>
          <w:lang w:val="ru-RU"/>
        </w:rPr>
        <w:t>Статья 2.</w:t>
      </w:r>
    </w:p>
    <w:p w:rsidR="0063214F" w:rsidRPr="00E2722F" w:rsidRDefault="0063214F" w:rsidP="00E030DE">
      <w:pPr>
        <w:ind w:firstLine="709"/>
        <w:jc w:val="both"/>
        <w:rPr>
          <w:lang w:val="ru-RU" w:eastAsia="ru-RU"/>
        </w:rPr>
      </w:pPr>
      <w:r w:rsidRPr="00E2722F">
        <w:rPr>
          <w:lang w:val="ru-RU" w:eastAsia="ru-RU"/>
        </w:rPr>
        <w:t xml:space="preserve">В случае нарушения </w:t>
      </w:r>
      <w:r>
        <w:rPr>
          <w:lang w:val="ru-RU" w:eastAsia="ru-RU"/>
        </w:rPr>
        <w:t>Пользователем</w:t>
      </w:r>
      <w:r w:rsidRPr="00E2722F">
        <w:rPr>
          <w:lang w:val="ru-RU" w:eastAsia="ru-RU"/>
        </w:rPr>
        <w:t xml:space="preserve"> обязательств воздерживаться от запрещенных Кодексом действий и/или неполучения АО «РТКомм.РУ»  в установленный статьей 1 настоящего </w:t>
      </w:r>
      <w:r>
        <w:rPr>
          <w:lang w:val="ru-RU" w:eastAsia="ru-RU"/>
        </w:rPr>
        <w:t>Приложения</w:t>
      </w:r>
      <w:r w:rsidRPr="00E2722F">
        <w:rPr>
          <w:lang w:val="ru-RU" w:eastAsia="ru-RU"/>
        </w:rPr>
        <w:t xml:space="preserve"> срок подтверждения, что нарушения не произошло или не произойдет, АО «РТКомм.РУ» имеет право расторгнуть Договор в одностороннем порядке полностью или в части, направив письменное уведомление о расторжении. </w:t>
      </w:r>
    </w:p>
    <w:p w:rsidR="0063214F" w:rsidRPr="00E2722F" w:rsidRDefault="0063214F" w:rsidP="00E030DE">
      <w:pPr>
        <w:ind w:firstLine="709"/>
        <w:jc w:val="both"/>
        <w:rPr>
          <w:lang w:val="ru-RU" w:eastAsia="ru-RU"/>
        </w:rPr>
      </w:pPr>
      <w:r w:rsidRPr="00E2722F">
        <w:rPr>
          <w:lang w:val="ru-RU" w:eastAsia="ru-RU"/>
        </w:rPr>
        <w:t>В случае расторжения Договора в соответствии с положениями настоящей статьи, АО «РТКомм.РУ»</w:t>
      </w:r>
      <w:r>
        <w:rPr>
          <w:lang w:val="ru-RU" w:eastAsia="ru-RU"/>
        </w:rPr>
        <w:t xml:space="preserve"> </w:t>
      </w:r>
      <w:r w:rsidRPr="00E2722F">
        <w:rPr>
          <w:lang w:val="ru-RU" w:eastAsia="ru-RU"/>
        </w:rPr>
        <w:t>вправе требовать возмещения реального ущерба, возникшего в результате такого расторжения.</w:t>
      </w:r>
    </w:p>
    <w:p w:rsidR="0063214F" w:rsidRPr="00E2722F" w:rsidRDefault="0063214F" w:rsidP="00E030DE">
      <w:pPr>
        <w:ind w:firstLine="709"/>
        <w:jc w:val="both"/>
        <w:rPr>
          <w:lang w:val="ru-RU" w:eastAsia="ru-RU"/>
        </w:rPr>
      </w:pPr>
      <w:r w:rsidRPr="00E2722F">
        <w:rPr>
          <w:lang w:val="ru-RU" w:eastAsia="ru-RU"/>
        </w:rPr>
        <w:t>Статья 3.</w:t>
      </w:r>
    </w:p>
    <w:p w:rsidR="0063214F" w:rsidRPr="00E2722F" w:rsidRDefault="0063214F" w:rsidP="00E030DE">
      <w:pPr>
        <w:ind w:firstLine="709"/>
        <w:jc w:val="both"/>
        <w:rPr>
          <w:color w:val="000000" w:themeColor="text1"/>
          <w:lang w:val="ru-RU" w:eastAsia="ru-RU"/>
        </w:rPr>
      </w:pPr>
    </w:p>
    <w:p w:rsidR="0063214F" w:rsidRPr="00E2722F" w:rsidRDefault="0063214F" w:rsidP="00E030DE">
      <w:pPr>
        <w:ind w:firstLine="709"/>
        <w:jc w:val="both"/>
        <w:rPr>
          <w:color w:val="000000" w:themeColor="text1"/>
          <w:lang w:val="ru-RU" w:eastAsia="ru-RU"/>
        </w:rPr>
      </w:pPr>
      <w:r w:rsidRPr="00E2722F">
        <w:rPr>
          <w:color w:val="000000" w:themeColor="text1"/>
          <w:lang w:val="ru-RU" w:eastAsia="ru-RU"/>
        </w:rPr>
        <w:t xml:space="preserve">В течение срока действия Договора АО «РТКомм.РУ»  имеет право как самостоятельно, так и с привлечением к аудиту третьих лиц, осуществлять контроль по соблюдению </w:t>
      </w:r>
      <w:r>
        <w:rPr>
          <w:color w:val="000000" w:themeColor="text1"/>
          <w:lang w:val="ru-RU" w:eastAsia="ru-RU"/>
        </w:rPr>
        <w:t>Пользователем</w:t>
      </w:r>
      <w:r w:rsidRPr="00E2722F">
        <w:rPr>
          <w:color w:val="000000" w:themeColor="text1"/>
          <w:lang w:val="ru-RU" w:eastAsia="ru-RU"/>
        </w:rPr>
        <w:t xml:space="preserve"> требований Кодекса, в том числе проверять всю документацию </w:t>
      </w:r>
      <w:r>
        <w:rPr>
          <w:color w:val="000000" w:themeColor="text1"/>
          <w:lang w:val="ru-RU" w:eastAsia="ru-RU"/>
        </w:rPr>
        <w:t>Пользователя</w:t>
      </w:r>
      <w:r w:rsidRPr="00E2722F">
        <w:rPr>
          <w:color w:val="000000" w:themeColor="text1"/>
          <w:lang w:val="ru-RU" w:eastAsia="ru-RU"/>
        </w:rPr>
        <w:t xml:space="preserve">, которая относится к настоящему Договору. </w:t>
      </w:r>
    </w:p>
    <w:p w:rsidR="0063214F" w:rsidRPr="00E2722F" w:rsidRDefault="0063214F" w:rsidP="00E030DE">
      <w:pPr>
        <w:ind w:firstLine="709"/>
        <w:jc w:val="both"/>
        <w:rPr>
          <w:color w:val="000000" w:themeColor="text1"/>
          <w:lang w:val="ru-RU" w:eastAsia="ru-RU"/>
        </w:rPr>
      </w:pPr>
      <w:r w:rsidRPr="00E2722F">
        <w:rPr>
          <w:iCs/>
          <w:lang w:val="ru-RU" w:eastAsia="ru-RU"/>
        </w:rPr>
        <w:t xml:space="preserve">АО «РТКомм.РУ» </w:t>
      </w:r>
      <w:r w:rsidRPr="00E2722F">
        <w:rPr>
          <w:color w:val="000000" w:themeColor="text1"/>
          <w:lang w:val="ru-RU" w:eastAsia="ru-RU"/>
        </w:rPr>
        <w:t xml:space="preserve">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tbl>
      <w:tblPr>
        <w:tblW w:w="10080" w:type="dxa"/>
        <w:tblInd w:w="108" w:type="dxa"/>
        <w:tblLook w:val="0000" w:firstRow="0" w:lastRow="0" w:firstColumn="0" w:lastColumn="0" w:noHBand="0" w:noVBand="0"/>
      </w:tblPr>
      <w:tblGrid>
        <w:gridCol w:w="4680"/>
        <w:gridCol w:w="5400"/>
      </w:tblGrid>
      <w:tr w:rsidR="0063214F" w:rsidRPr="00385A09" w:rsidTr="001A3933">
        <w:trPr>
          <w:trHeight w:val="358"/>
        </w:trPr>
        <w:tc>
          <w:tcPr>
            <w:tcW w:w="4680" w:type="dxa"/>
            <w:vAlign w:val="center"/>
          </w:tcPr>
          <w:p w:rsidR="0063214F" w:rsidRPr="00385A09" w:rsidRDefault="0063214F" w:rsidP="001A3933">
            <w:pPr>
              <w:jc w:val="center"/>
              <w:rPr>
                <w:lang w:val="ru-RU"/>
              </w:rPr>
            </w:pPr>
            <w:r w:rsidRPr="00385A09">
              <w:rPr>
                <w:b/>
                <w:bCs/>
                <w:lang w:val="ru-RU"/>
              </w:rPr>
              <w:t>АО «РТКомм.РУ»</w:t>
            </w:r>
          </w:p>
        </w:tc>
        <w:tc>
          <w:tcPr>
            <w:tcW w:w="5400" w:type="dxa"/>
            <w:vAlign w:val="center"/>
          </w:tcPr>
          <w:p w:rsidR="0063214F" w:rsidRPr="00385A09" w:rsidRDefault="0063214F" w:rsidP="001A3933">
            <w:pPr>
              <w:jc w:val="center"/>
              <w:rPr>
                <w:b/>
                <w:color w:val="000000"/>
                <w:lang w:val="ru-RU"/>
              </w:rPr>
            </w:pPr>
            <w:r w:rsidRPr="00385A09">
              <w:rPr>
                <w:b/>
                <w:bCs/>
                <w:lang w:val="ru-RU"/>
              </w:rPr>
              <w:t>Пользователь</w:t>
            </w:r>
          </w:p>
        </w:tc>
      </w:tr>
      <w:tr w:rsidR="0063214F" w:rsidRPr="00385A09" w:rsidTr="001A3933">
        <w:trPr>
          <w:trHeight w:val="472"/>
        </w:trPr>
        <w:tc>
          <w:tcPr>
            <w:tcW w:w="4680" w:type="dxa"/>
            <w:vAlign w:val="bottom"/>
          </w:tcPr>
          <w:p w:rsidR="0063214F" w:rsidRPr="00385A09" w:rsidRDefault="0063214F" w:rsidP="001A3933">
            <w:pPr>
              <w:tabs>
                <w:tab w:val="left" w:pos="4536"/>
              </w:tabs>
              <w:rPr>
                <w:b/>
                <w:bCs/>
                <w:lang w:val="ru-RU"/>
              </w:rPr>
            </w:pPr>
            <w:r w:rsidRPr="00385A09">
              <w:rPr>
                <w:lang w:val="ru-RU"/>
              </w:rPr>
              <w:t>Подпись: _______________________</w:t>
            </w:r>
          </w:p>
        </w:tc>
        <w:tc>
          <w:tcPr>
            <w:tcW w:w="5400" w:type="dxa"/>
            <w:vAlign w:val="bottom"/>
          </w:tcPr>
          <w:p w:rsidR="0063214F" w:rsidRPr="00385A09" w:rsidRDefault="0063214F" w:rsidP="001A3933">
            <w:pPr>
              <w:rPr>
                <w:b/>
                <w:bCs/>
                <w:lang w:val="ru-RU"/>
              </w:rPr>
            </w:pPr>
            <w:r w:rsidRPr="00385A09">
              <w:rPr>
                <w:lang w:val="ru-RU"/>
              </w:rPr>
              <w:t>Подпись: ______________________</w:t>
            </w:r>
          </w:p>
        </w:tc>
      </w:tr>
      <w:tr w:rsidR="0063214F" w:rsidRPr="00FA4CD6" w:rsidTr="001A3933">
        <w:trPr>
          <w:trHeight w:val="342"/>
        </w:trPr>
        <w:tc>
          <w:tcPr>
            <w:tcW w:w="4680" w:type="dxa"/>
          </w:tcPr>
          <w:p w:rsidR="0063214F" w:rsidRPr="00075514" w:rsidRDefault="0063214F" w:rsidP="00075514">
            <w:pPr>
              <w:tabs>
                <w:tab w:val="left" w:pos="4536"/>
              </w:tabs>
              <w:rPr>
                <w:u w:val="single"/>
              </w:rPr>
            </w:pPr>
            <w:r w:rsidRPr="00385A09">
              <w:rPr>
                <w:lang w:val="ru-RU"/>
              </w:rPr>
              <w:t>Ф</w:t>
            </w:r>
            <w:r w:rsidRPr="00BE71BC">
              <w:t>.</w:t>
            </w:r>
            <w:r w:rsidRPr="00385A09">
              <w:rPr>
                <w:lang w:val="ru-RU"/>
              </w:rPr>
              <w:t>И</w:t>
            </w:r>
            <w:r w:rsidRPr="00BE71BC">
              <w:t>.</w:t>
            </w:r>
            <w:r w:rsidRPr="00385A09">
              <w:rPr>
                <w:lang w:val="ru-RU"/>
              </w:rPr>
              <w:t>О</w:t>
            </w:r>
            <w:r w:rsidRPr="00BE71BC">
              <w:t xml:space="preserve">.: </w:t>
            </w:r>
            <w:r w:rsidR="00075514">
              <w:rPr>
                <w:u w:val="single"/>
              </w:rPr>
              <w:tab/>
            </w:r>
          </w:p>
        </w:tc>
        <w:tc>
          <w:tcPr>
            <w:tcW w:w="5400" w:type="dxa"/>
          </w:tcPr>
          <w:p w:rsidR="0063214F" w:rsidRPr="002B16AF" w:rsidRDefault="0063214F" w:rsidP="002B16AF">
            <w:pPr>
              <w:tabs>
                <w:tab w:val="left" w:pos="4536"/>
              </w:tabs>
              <w:rPr>
                <w:u w:val="single"/>
                <w:lang w:val="ru-RU"/>
              </w:rPr>
            </w:pPr>
            <w:r w:rsidRPr="00385A09">
              <w:rPr>
                <w:lang w:val="ru-RU"/>
              </w:rPr>
              <w:t xml:space="preserve">Ф.И.О.: </w:t>
            </w:r>
            <w:r w:rsidR="002B16AF">
              <w:rPr>
                <w:u w:val="single"/>
                <w:lang w:val="ru-RU"/>
              </w:rPr>
              <w:tab/>
            </w:r>
          </w:p>
        </w:tc>
      </w:tr>
      <w:tr w:rsidR="0063214F" w:rsidRPr="00385A09" w:rsidTr="001A3933">
        <w:trPr>
          <w:trHeight w:val="367"/>
        </w:trPr>
        <w:tc>
          <w:tcPr>
            <w:tcW w:w="4680" w:type="dxa"/>
          </w:tcPr>
          <w:p w:rsidR="0063214F" w:rsidRPr="00075514" w:rsidRDefault="0063214F" w:rsidP="00075514">
            <w:pPr>
              <w:tabs>
                <w:tab w:val="left" w:pos="4536"/>
              </w:tabs>
              <w:rPr>
                <w:u w:val="single"/>
              </w:rPr>
            </w:pPr>
            <w:r w:rsidRPr="00385A09">
              <w:rPr>
                <w:lang w:val="ru-RU"/>
              </w:rPr>
              <w:t xml:space="preserve">Должность: </w:t>
            </w:r>
            <w:r w:rsidR="00075514">
              <w:rPr>
                <w:u w:val="single"/>
              </w:rPr>
              <w:tab/>
            </w:r>
          </w:p>
        </w:tc>
        <w:tc>
          <w:tcPr>
            <w:tcW w:w="5400" w:type="dxa"/>
          </w:tcPr>
          <w:p w:rsidR="0063214F" w:rsidRPr="00385A09" w:rsidRDefault="0063214F" w:rsidP="002B16AF">
            <w:pPr>
              <w:tabs>
                <w:tab w:val="left" w:pos="4536"/>
              </w:tabs>
              <w:rPr>
                <w:lang w:val="ru-RU"/>
              </w:rPr>
            </w:pPr>
            <w:r w:rsidRPr="00385A09">
              <w:rPr>
                <w:lang w:val="ru-RU"/>
              </w:rPr>
              <w:t xml:space="preserve">Должность: </w:t>
            </w:r>
            <w:r w:rsidR="002B16AF">
              <w:rPr>
                <w:u w:val="single"/>
                <w:lang w:val="ru-RU"/>
              </w:rPr>
              <w:tab/>
            </w:r>
          </w:p>
        </w:tc>
      </w:tr>
      <w:tr w:rsidR="0063214F" w:rsidRPr="00385A09" w:rsidTr="001A3933">
        <w:trPr>
          <w:trHeight w:val="367"/>
        </w:trPr>
        <w:tc>
          <w:tcPr>
            <w:tcW w:w="4680" w:type="dxa"/>
          </w:tcPr>
          <w:p w:rsidR="0063214F" w:rsidRPr="001F3575" w:rsidRDefault="0063214F" w:rsidP="00BE71BC">
            <w:pPr>
              <w:tabs>
                <w:tab w:val="left" w:pos="4536"/>
              </w:tabs>
              <w:rPr>
                <w:u w:val="single"/>
                <w:lang w:val="ru-RU"/>
              </w:rPr>
            </w:pPr>
            <w:r w:rsidRPr="00385A09">
              <w:rPr>
                <w:lang w:val="ru-RU"/>
              </w:rPr>
              <w:t>«___»________20</w:t>
            </w:r>
            <w:r w:rsidR="001F3575">
              <w:rPr>
                <w:u w:val="single"/>
                <w:lang w:val="ru-RU"/>
              </w:rPr>
              <w:t xml:space="preserve">    </w:t>
            </w:r>
          </w:p>
        </w:tc>
        <w:tc>
          <w:tcPr>
            <w:tcW w:w="5400" w:type="dxa"/>
          </w:tcPr>
          <w:p w:rsidR="0063214F" w:rsidRPr="001F3575" w:rsidRDefault="0063214F" w:rsidP="00BE71BC">
            <w:pPr>
              <w:tabs>
                <w:tab w:val="left" w:pos="4536"/>
              </w:tabs>
              <w:rPr>
                <w:u w:val="single"/>
                <w:lang w:val="ru-RU"/>
              </w:rPr>
            </w:pPr>
            <w:r w:rsidRPr="00385A09">
              <w:rPr>
                <w:lang w:val="ru-RU"/>
              </w:rPr>
              <w:t>«___»________20</w:t>
            </w:r>
            <w:r w:rsidR="001F3575">
              <w:rPr>
                <w:u w:val="single"/>
                <w:lang w:val="ru-RU"/>
              </w:rPr>
              <w:t xml:space="preserve">     </w:t>
            </w:r>
          </w:p>
        </w:tc>
      </w:tr>
      <w:tr w:rsidR="0063214F" w:rsidRPr="00385A09" w:rsidTr="001A3933">
        <w:trPr>
          <w:trHeight w:val="320"/>
        </w:trPr>
        <w:tc>
          <w:tcPr>
            <w:tcW w:w="4680" w:type="dxa"/>
          </w:tcPr>
          <w:p w:rsidR="0063214F" w:rsidRPr="00385A09" w:rsidRDefault="0063214F" w:rsidP="001A3933">
            <w:pPr>
              <w:tabs>
                <w:tab w:val="left" w:pos="4536"/>
              </w:tabs>
              <w:jc w:val="center"/>
              <w:rPr>
                <w:sz w:val="16"/>
                <w:szCs w:val="16"/>
                <w:lang w:val="ru-RU"/>
              </w:rPr>
            </w:pPr>
            <w:r w:rsidRPr="00385A09">
              <w:rPr>
                <w:sz w:val="16"/>
                <w:szCs w:val="16"/>
                <w:lang w:val="ru-RU"/>
              </w:rPr>
              <w:t>М.П.</w:t>
            </w:r>
          </w:p>
        </w:tc>
        <w:tc>
          <w:tcPr>
            <w:tcW w:w="5400" w:type="dxa"/>
          </w:tcPr>
          <w:p w:rsidR="0063214F" w:rsidRPr="00385A09" w:rsidRDefault="0063214F" w:rsidP="001A3933">
            <w:pPr>
              <w:tabs>
                <w:tab w:val="left" w:pos="4536"/>
              </w:tabs>
              <w:jc w:val="center"/>
              <w:rPr>
                <w:sz w:val="16"/>
                <w:szCs w:val="16"/>
                <w:lang w:val="ru-RU"/>
              </w:rPr>
            </w:pPr>
            <w:r w:rsidRPr="00385A09">
              <w:rPr>
                <w:sz w:val="16"/>
                <w:szCs w:val="16"/>
                <w:lang w:val="ru-RU"/>
              </w:rPr>
              <w:t>М.П.</w:t>
            </w:r>
          </w:p>
        </w:tc>
      </w:tr>
    </w:tbl>
    <w:p w:rsidR="00E05A59" w:rsidRDefault="00E05A59" w:rsidP="00E14FCE">
      <w:pPr>
        <w:tabs>
          <w:tab w:val="left" w:pos="426"/>
        </w:tabs>
        <w:ind w:left="426"/>
        <w:rPr>
          <w:b/>
          <w:sz w:val="24"/>
          <w:lang w:val="ru-RU"/>
        </w:rPr>
      </w:pPr>
    </w:p>
    <w:p w:rsidR="001F3575" w:rsidRDefault="001F3575" w:rsidP="004E3776">
      <w:pPr>
        <w:tabs>
          <w:tab w:val="left" w:pos="-6946"/>
          <w:tab w:val="left" w:pos="426"/>
        </w:tabs>
        <w:spacing w:before="64" w:line="244" w:lineRule="auto"/>
        <w:ind w:left="426" w:right="140" w:hanging="85"/>
        <w:jc w:val="right"/>
        <w:rPr>
          <w:b/>
          <w:sz w:val="24"/>
          <w:lang w:val="ru-RU"/>
        </w:rPr>
      </w:pPr>
    </w:p>
    <w:p w:rsidR="001F3575" w:rsidRDefault="001F3575" w:rsidP="004E3776">
      <w:pPr>
        <w:tabs>
          <w:tab w:val="left" w:pos="-6946"/>
          <w:tab w:val="left" w:pos="426"/>
        </w:tabs>
        <w:spacing w:before="64" w:line="244" w:lineRule="auto"/>
        <w:ind w:left="426" w:right="140" w:hanging="85"/>
        <w:jc w:val="right"/>
        <w:rPr>
          <w:b/>
          <w:sz w:val="24"/>
          <w:lang w:val="ru-RU"/>
        </w:rPr>
      </w:pPr>
    </w:p>
    <w:p w:rsidR="00F81A43" w:rsidRDefault="002273C4" w:rsidP="004E3776">
      <w:pPr>
        <w:tabs>
          <w:tab w:val="left" w:pos="-6946"/>
          <w:tab w:val="left" w:pos="426"/>
        </w:tabs>
        <w:spacing w:before="64" w:line="244" w:lineRule="auto"/>
        <w:ind w:left="426" w:right="140" w:hanging="85"/>
        <w:jc w:val="right"/>
        <w:rPr>
          <w:b/>
          <w:sz w:val="24"/>
          <w:lang w:val="ru-RU"/>
        </w:rPr>
      </w:pPr>
      <w:r w:rsidRPr="007368C7">
        <w:rPr>
          <w:b/>
          <w:sz w:val="24"/>
          <w:lang w:val="ru-RU"/>
        </w:rPr>
        <w:t>Приложение</w:t>
      </w:r>
      <w:r w:rsidRPr="007368C7">
        <w:rPr>
          <w:b/>
          <w:spacing w:val="-8"/>
          <w:sz w:val="24"/>
          <w:lang w:val="ru-RU"/>
        </w:rPr>
        <w:t xml:space="preserve"> </w:t>
      </w:r>
      <w:r w:rsidRPr="007368C7">
        <w:rPr>
          <w:b/>
          <w:sz w:val="24"/>
          <w:lang w:val="ru-RU"/>
        </w:rPr>
        <w:t>№</w:t>
      </w:r>
      <w:r w:rsidR="00F81A43">
        <w:rPr>
          <w:b/>
          <w:sz w:val="24"/>
          <w:lang w:val="ru-RU"/>
        </w:rPr>
        <w:t xml:space="preserve"> </w:t>
      </w:r>
      <w:r w:rsidRPr="007368C7">
        <w:rPr>
          <w:b/>
          <w:sz w:val="24"/>
          <w:lang w:val="ru-RU"/>
        </w:rPr>
        <w:t>2</w:t>
      </w:r>
    </w:p>
    <w:p w:rsidR="00F81A43" w:rsidRDefault="002273C4" w:rsidP="004E3776">
      <w:pPr>
        <w:tabs>
          <w:tab w:val="left" w:pos="-6946"/>
          <w:tab w:val="left" w:pos="426"/>
        </w:tabs>
        <w:spacing w:before="64" w:line="244" w:lineRule="auto"/>
        <w:ind w:left="426" w:right="140" w:hanging="85"/>
        <w:jc w:val="right"/>
        <w:rPr>
          <w:sz w:val="24"/>
          <w:u w:val="single"/>
          <w:lang w:val="ru-RU"/>
        </w:rPr>
      </w:pPr>
      <w:r w:rsidRPr="007368C7">
        <w:rPr>
          <w:sz w:val="24"/>
          <w:lang w:val="ru-RU"/>
        </w:rPr>
        <w:lastRenderedPageBreak/>
        <w:t>к Агентскому</w:t>
      </w:r>
      <w:r w:rsidRPr="007368C7">
        <w:rPr>
          <w:spacing w:val="-11"/>
          <w:sz w:val="24"/>
          <w:lang w:val="ru-RU"/>
        </w:rPr>
        <w:t xml:space="preserve"> </w:t>
      </w:r>
      <w:r w:rsidRPr="007368C7">
        <w:rPr>
          <w:sz w:val="24"/>
          <w:lang w:val="ru-RU"/>
        </w:rPr>
        <w:t>договору</w:t>
      </w:r>
      <w:r w:rsidRPr="007368C7">
        <w:rPr>
          <w:spacing w:val="-10"/>
          <w:sz w:val="24"/>
          <w:lang w:val="ru-RU"/>
        </w:rPr>
        <w:t xml:space="preserve"> </w:t>
      </w:r>
      <w:r w:rsidR="00540F1E">
        <w:rPr>
          <w:sz w:val="24"/>
          <w:lang w:val="ru-RU"/>
        </w:rPr>
        <w:t>№___________</w:t>
      </w:r>
    </w:p>
    <w:p w:rsidR="00D25497" w:rsidRPr="004E3776" w:rsidRDefault="002273C4" w:rsidP="004E3776">
      <w:pPr>
        <w:tabs>
          <w:tab w:val="left" w:pos="-6946"/>
          <w:tab w:val="left" w:pos="426"/>
        </w:tabs>
        <w:spacing w:before="64" w:line="244" w:lineRule="auto"/>
        <w:ind w:left="426" w:right="140" w:hanging="85"/>
        <w:jc w:val="right"/>
        <w:rPr>
          <w:sz w:val="24"/>
          <w:lang w:val="ru-RU"/>
        </w:rPr>
      </w:pPr>
      <w:r w:rsidRPr="004E3776">
        <w:rPr>
          <w:sz w:val="24"/>
          <w:lang w:val="ru-RU"/>
        </w:rPr>
        <w:t>от</w:t>
      </w:r>
      <w:r w:rsidRPr="004E3776">
        <w:rPr>
          <w:spacing w:val="-6"/>
          <w:sz w:val="24"/>
          <w:lang w:val="ru-RU"/>
        </w:rPr>
        <w:t xml:space="preserve"> </w:t>
      </w:r>
      <w:r w:rsidR="00540F1E">
        <w:rPr>
          <w:spacing w:val="-12"/>
          <w:sz w:val="24"/>
          <w:lang w:val="ru-RU"/>
        </w:rPr>
        <w:t>«___</w:t>
      </w:r>
      <w:r w:rsidRPr="004E3776">
        <w:rPr>
          <w:sz w:val="24"/>
          <w:lang w:val="ru-RU"/>
        </w:rPr>
        <w:t>»</w:t>
      </w:r>
      <w:r w:rsidR="00540F1E">
        <w:rPr>
          <w:sz w:val="24"/>
          <w:lang w:val="ru-RU"/>
        </w:rPr>
        <w:t>_________</w:t>
      </w:r>
      <w:r w:rsidR="004E3776" w:rsidRPr="004E3776">
        <w:rPr>
          <w:sz w:val="24"/>
          <w:lang w:val="ru-RU"/>
        </w:rPr>
        <w:t xml:space="preserve"> </w:t>
      </w:r>
      <w:r w:rsidR="004E3776" w:rsidRPr="004E3776">
        <w:rPr>
          <w:spacing w:val="-3"/>
          <w:sz w:val="24"/>
          <w:lang w:val="ru-RU"/>
        </w:rPr>
        <w:t xml:space="preserve"> </w:t>
      </w:r>
      <w:r w:rsidR="00540F1E">
        <w:rPr>
          <w:spacing w:val="-3"/>
          <w:sz w:val="24"/>
          <w:lang w:val="ru-RU"/>
        </w:rPr>
        <w:t>___</w:t>
      </w:r>
      <w:r w:rsidRPr="004E3776">
        <w:rPr>
          <w:spacing w:val="-3"/>
          <w:sz w:val="24"/>
          <w:lang w:val="ru-RU"/>
        </w:rPr>
        <w:t>г.</w:t>
      </w:r>
    </w:p>
    <w:p w:rsidR="00D25497" w:rsidRPr="007368C7" w:rsidRDefault="00D25497" w:rsidP="004E3776">
      <w:pPr>
        <w:pStyle w:val="a4"/>
        <w:tabs>
          <w:tab w:val="left" w:pos="426"/>
        </w:tabs>
        <w:spacing w:before="4"/>
        <w:ind w:left="426"/>
        <w:jc w:val="right"/>
        <w:rPr>
          <w:sz w:val="17"/>
          <w:lang w:val="ru-RU"/>
        </w:rPr>
      </w:pPr>
    </w:p>
    <w:p w:rsidR="00D25497" w:rsidRPr="007368C7" w:rsidRDefault="002273C4" w:rsidP="00E14FCE">
      <w:pPr>
        <w:pStyle w:val="2"/>
        <w:tabs>
          <w:tab w:val="left" w:pos="426"/>
        </w:tabs>
        <w:spacing w:before="90"/>
        <w:ind w:left="426" w:right="282"/>
        <w:jc w:val="center"/>
        <w:rPr>
          <w:lang w:val="ru-RU"/>
        </w:rPr>
      </w:pPr>
      <w:r w:rsidRPr="007368C7">
        <w:rPr>
          <w:lang w:val="ru-RU"/>
        </w:rPr>
        <w:t>ТАРИФНЫЕ ПЛАНЫ</w:t>
      </w:r>
    </w:p>
    <w:p w:rsidR="00D25497" w:rsidRPr="007368C7" w:rsidRDefault="00D25497" w:rsidP="00E14FCE">
      <w:pPr>
        <w:pStyle w:val="a4"/>
        <w:tabs>
          <w:tab w:val="left" w:pos="426"/>
        </w:tabs>
        <w:spacing w:before="9"/>
        <w:ind w:left="426"/>
        <w:rPr>
          <w:b/>
          <w:lang w:val="ru-RU"/>
        </w:rPr>
      </w:pPr>
    </w:p>
    <w:p w:rsidR="00D25497" w:rsidRPr="007368C7" w:rsidRDefault="002273C4" w:rsidP="00E14FCE">
      <w:pPr>
        <w:pStyle w:val="a4"/>
        <w:tabs>
          <w:tab w:val="left" w:pos="426"/>
          <w:tab w:val="left" w:pos="7783"/>
          <w:tab w:val="left" w:pos="8239"/>
          <w:tab w:val="left" w:pos="9410"/>
          <w:tab w:val="left" w:pos="10070"/>
        </w:tabs>
        <w:ind w:left="426"/>
        <w:rPr>
          <w:lang w:val="ru-RU"/>
        </w:rPr>
      </w:pPr>
      <w:r w:rsidRPr="007368C7">
        <w:rPr>
          <w:lang w:val="ru-RU"/>
        </w:rPr>
        <w:t>г.</w:t>
      </w:r>
      <w:r w:rsidRPr="007368C7">
        <w:rPr>
          <w:spacing w:val="-1"/>
          <w:lang w:val="ru-RU"/>
        </w:rPr>
        <w:t xml:space="preserve"> </w:t>
      </w:r>
      <w:r w:rsidRPr="007368C7">
        <w:rPr>
          <w:lang w:val="ru-RU"/>
        </w:rPr>
        <w:t>Москва</w:t>
      </w:r>
      <w:r w:rsidRPr="007368C7">
        <w:rPr>
          <w:lang w:val="ru-RU"/>
        </w:rPr>
        <w:tab/>
      </w:r>
      <w:r w:rsidRPr="004E3776">
        <w:rPr>
          <w:lang w:val="ru-RU"/>
        </w:rPr>
        <w:t>"</w:t>
      </w:r>
      <w:r w:rsidR="00540F1E">
        <w:rPr>
          <w:lang w:val="ru-RU"/>
        </w:rPr>
        <w:t>___</w:t>
      </w:r>
      <w:r w:rsidRPr="004E3776">
        <w:rPr>
          <w:lang w:val="ru-RU"/>
        </w:rPr>
        <w:t>"</w:t>
      </w:r>
      <w:r w:rsidR="00540F1E">
        <w:rPr>
          <w:lang w:val="ru-RU"/>
        </w:rPr>
        <w:t xml:space="preserve"> _______</w:t>
      </w:r>
      <w:r w:rsidR="004E3776" w:rsidRPr="004E3776">
        <w:rPr>
          <w:lang w:val="ru-RU"/>
        </w:rPr>
        <w:t xml:space="preserve"> </w:t>
      </w:r>
      <w:r w:rsidR="00540F1E">
        <w:rPr>
          <w:lang w:val="ru-RU"/>
        </w:rPr>
        <w:t>___</w:t>
      </w:r>
      <w:r w:rsidR="004E3776" w:rsidRPr="004E3776">
        <w:rPr>
          <w:lang w:val="ru-RU"/>
        </w:rPr>
        <w:t>г.</w:t>
      </w:r>
    </w:p>
    <w:p w:rsidR="00D25497" w:rsidRPr="007368C7" w:rsidRDefault="00D25497" w:rsidP="00E14FCE">
      <w:pPr>
        <w:pStyle w:val="a4"/>
        <w:tabs>
          <w:tab w:val="left" w:pos="426"/>
        </w:tabs>
        <w:spacing w:before="9"/>
        <w:ind w:left="426"/>
        <w:rPr>
          <w:sz w:val="17"/>
          <w:lang w:val="ru-RU"/>
        </w:rPr>
      </w:pPr>
    </w:p>
    <w:p w:rsidR="00D25497" w:rsidRPr="007368C7" w:rsidRDefault="002273C4" w:rsidP="00E14FCE">
      <w:pPr>
        <w:pStyle w:val="2"/>
        <w:tabs>
          <w:tab w:val="left" w:pos="426"/>
        </w:tabs>
        <w:spacing w:before="90"/>
        <w:ind w:left="426" w:right="279"/>
        <w:jc w:val="center"/>
        <w:rPr>
          <w:lang w:val="ru-RU"/>
        </w:rPr>
      </w:pPr>
      <w:r w:rsidRPr="007368C7">
        <w:rPr>
          <w:lang w:val="ru-RU"/>
        </w:rPr>
        <w:t>Стандартные тарифные планы (Стандартные ТП)*</w:t>
      </w:r>
    </w:p>
    <w:p w:rsidR="00D25497" w:rsidRPr="007368C7" w:rsidRDefault="00D25497" w:rsidP="00E14FCE">
      <w:pPr>
        <w:pStyle w:val="a4"/>
        <w:tabs>
          <w:tab w:val="left" w:pos="426"/>
        </w:tabs>
        <w:spacing w:before="8"/>
        <w:ind w:left="426"/>
        <w:rPr>
          <w:b/>
          <w:lang w:val="ru-RU"/>
        </w:rPr>
      </w:pPr>
    </w:p>
    <w:p w:rsidR="00D25497" w:rsidRPr="007368C7" w:rsidRDefault="002273C4" w:rsidP="00E14FCE">
      <w:pPr>
        <w:tabs>
          <w:tab w:val="left" w:pos="426"/>
        </w:tabs>
        <w:spacing w:line="247" w:lineRule="auto"/>
        <w:ind w:left="426"/>
        <w:rPr>
          <w:sz w:val="20"/>
          <w:lang w:val="ru-RU"/>
        </w:rPr>
      </w:pPr>
      <w:r w:rsidRPr="007368C7">
        <w:rPr>
          <w:sz w:val="20"/>
          <w:lang w:val="ru-RU"/>
        </w:rPr>
        <w:t>Размер вознаграждения агента рассчитывается от суммы поступившей оплаты за Услуги в отчетном периоде на приведенных условиях:</w:t>
      </w:r>
    </w:p>
    <w:p w:rsidR="00D25497" w:rsidRPr="007368C7" w:rsidRDefault="00D25497" w:rsidP="00E14FCE">
      <w:pPr>
        <w:pStyle w:val="a4"/>
        <w:tabs>
          <w:tab w:val="left" w:pos="426"/>
        </w:tabs>
        <w:spacing w:before="2" w:after="1"/>
        <w:ind w:left="426"/>
        <w:rPr>
          <w:sz w:val="20"/>
          <w:lang w:val="ru-RU"/>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1985"/>
        <w:gridCol w:w="3826"/>
        <w:gridCol w:w="2377"/>
      </w:tblGrid>
      <w:tr w:rsidR="00D25497" w:rsidRPr="00FB1C78" w:rsidTr="00BC4EF8">
        <w:trPr>
          <w:trHeight w:hRule="exact" w:val="983"/>
        </w:trPr>
        <w:tc>
          <w:tcPr>
            <w:tcW w:w="665" w:type="dxa"/>
          </w:tcPr>
          <w:p w:rsidR="00D25497" w:rsidRDefault="002273C4" w:rsidP="00BC4EF8">
            <w:pPr>
              <w:pStyle w:val="TableParagraph"/>
              <w:tabs>
                <w:tab w:val="left" w:pos="426"/>
              </w:tabs>
              <w:spacing w:before="118" w:line="244" w:lineRule="auto"/>
              <w:ind w:right="276"/>
              <w:rPr>
                <w:sz w:val="20"/>
              </w:rPr>
            </w:pPr>
            <w:r>
              <w:rPr>
                <w:sz w:val="20"/>
              </w:rPr>
              <w:t xml:space="preserve">№ </w:t>
            </w:r>
            <w:r>
              <w:rPr>
                <w:w w:val="95"/>
                <w:sz w:val="20"/>
              </w:rPr>
              <w:t>п/п</w:t>
            </w:r>
          </w:p>
        </w:tc>
        <w:tc>
          <w:tcPr>
            <w:tcW w:w="1985" w:type="dxa"/>
          </w:tcPr>
          <w:p w:rsidR="00D25497" w:rsidRDefault="00D25497" w:rsidP="00E14FCE">
            <w:pPr>
              <w:pStyle w:val="TableParagraph"/>
              <w:tabs>
                <w:tab w:val="left" w:pos="426"/>
              </w:tabs>
              <w:spacing w:before="5"/>
              <w:ind w:left="426"/>
              <w:rPr>
                <w:sz w:val="20"/>
              </w:rPr>
            </w:pPr>
          </w:p>
          <w:p w:rsidR="00D25497" w:rsidRDefault="002273C4" w:rsidP="00E14FCE">
            <w:pPr>
              <w:pStyle w:val="TableParagraph"/>
              <w:tabs>
                <w:tab w:val="left" w:pos="426"/>
              </w:tabs>
              <w:ind w:left="426" w:right="379"/>
              <w:jc w:val="center"/>
              <w:rPr>
                <w:sz w:val="20"/>
              </w:rPr>
            </w:pPr>
            <w:r>
              <w:rPr>
                <w:sz w:val="20"/>
              </w:rPr>
              <w:t>Статус агента</w:t>
            </w:r>
          </w:p>
        </w:tc>
        <w:tc>
          <w:tcPr>
            <w:tcW w:w="3826" w:type="dxa"/>
          </w:tcPr>
          <w:p w:rsidR="00D25497" w:rsidRPr="007368C7" w:rsidRDefault="002273C4" w:rsidP="00E14FCE">
            <w:pPr>
              <w:pStyle w:val="TableParagraph"/>
              <w:tabs>
                <w:tab w:val="left" w:pos="426"/>
              </w:tabs>
              <w:spacing w:before="118" w:line="244" w:lineRule="auto"/>
              <w:ind w:left="426" w:hanging="39"/>
              <w:rPr>
                <w:sz w:val="20"/>
                <w:lang w:val="ru-RU"/>
              </w:rPr>
            </w:pPr>
            <w:r w:rsidRPr="007368C7">
              <w:rPr>
                <w:sz w:val="20"/>
                <w:lang w:val="ru-RU"/>
              </w:rPr>
              <w:t>Сумма поступившей оплаты за Услуги за отчетный период, руб., без НДС в месяц</w:t>
            </w:r>
          </w:p>
        </w:tc>
        <w:tc>
          <w:tcPr>
            <w:tcW w:w="2377" w:type="dxa"/>
          </w:tcPr>
          <w:p w:rsidR="00D25497" w:rsidRPr="007368C7" w:rsidRDefault="002273C4" w:rsidP="00E14FCE">
            <w:pPr>
              <w:pStyle w:val="TableParagraph"/>
              <w:tabs>
                <w:tab w:val="left" w:pos="426"/>
              </w:tabs>
              <w:spacing w:line="244" w:lineRule="auto"/>
              <w:ind w:left="426" w:right="153"/>
              <w:jc w:val="center"/>
              <w:rPr>
                <w:sz w:val="20"/>
                <w:lang w:val="ru-RU"/>
              </w:rPr>
            </w:pPr>
            <w:r w:rsidRPr="007368C7">
              <w:rPr>
                <w:sz w:val="20"/>
                <w:lang w:val="ru-RU"/>
              </w:rPr>
              <w:t>Размер вознаграждения агента за отчетный период, с НДС</w:t>
            </w:r>
          </w:p>
        </w:tc>
      </w:tr>
      <w:tr w:rsidR="00D25497">
        <w:trPr>
          <w:trHeight w:hRule="exact" w:val="245"/>
        </w:trPr>
        <w:tc>
          <w:tcPr>
            <w:tcW w:w="665" w:type="dxa"/>
          </w:tcPr>
          <w:p w:rsidR="00D25497" w:rsidRDefault="002273C4" w:rsidP="00E14FCE">
            <w:pPr>
              <w:pStyle w:val="TableParagraph"/>
              <w:tabs>
                <w:tab w:val="left" w:pos="426"/>
              </w:tabs>
              <w:ind w:left="426"/>
              <w:rPr>
                <w:sz w:val="20"/>
              </w:rPr>
            </w:pPr>
            <w:r>
              <w:rPr>
                <w:w w:val="99"/>
                <w:sz w:val="20"/>
              </w:rPr>
              <w:t>1</w:t>
            </w:r>
          </w:p>
        </w:tc>
        <w:tc>
          <w:tcPr>
            <w:tcW w:w="1985" w:type="dxa"/>
          </w:tcPr>
          <w:p w:rsidR="00D25497" w:rsidRDefault="002273C4" w:rsidP="00E14FCE">
            <w:pPr>
              <w:pStyle w:val="TableParagraph"/>
              <w:tabs>
                <w:tab w:val="left" w:pos="426"/>
              </w:tabs>
              <w:ind w:left="426" w:right="378"/>
              <w:jc w:val="center"/>
              <w:rPr>
                <w:sz w:val="20"/>
              </w:rPr>
            </w:pPr>
            <w:r>
              <w:rPr>
                <w:sz w:val="20"/>
              </w:rPr>
              <w:t>Bronze</w:t>
            </w:r>
          </w:p>
        </w:tc>
        <w:tc>
          <w:tcPr>
            <w:tcW w:w="3826" w:type="dxa"/>
          </w:tcPr>
          <w:p w:rsidR="00D25497" w:rsidRDefault="002273C4" w:rsidP="00E14FCE">
            <w:pPr>
              <w:pStyle w:val="TableParagraph"/>
              <w:tabs>
                <w:tab w:val="left" w:pos="426"/>
              </w:tabs>
              <w:ind w:left="426" w:right="718"/>
              <w:jc w:val="center"/>
              <w:rPr>
                <w:sz w:val="20"/>
              </w:rPr>
            </w:pPr>
            <w:r>
              <w:rPr>
                <w:sz w:val="20"/>
              </w:rPr>
              <w:t>до 100 000,00</w:t>
            </w:r>
          </w:p>
        </w:tc>
        <w:tc>
          <w:tcPr>
            <w:tcW w:w="2377" w:type="dxa"/>
          </w:tcPr>
          <w:p w:rsidR="00D25497" w:rsidRDefault="002273C4" w:rsidP="00E14FCE">
            <w:pPr>
              <w:pStyle w:val="TableParagraph"/>
              <w:tabs>
                <w:tab w:val="left" w:pos="426"/>
              </w:tabs>
              <w:ind w:left="426" w:right="153"/>
              <w:jc w:val="center"/>
              <w:rPr>
                <w:sz w:val="20"/>
              </w:rPr>
            </w:pPr>
            <w:r>
              <w:rPr>
                <w:sz w:val="20"/>
              </w:rPr>
              <w:t>10 %</w:t>
            </w:r>
          </w:p>
        </w:tc>
      </w:tr>
      <w:tr w:rsidR="00D25497">
        <w:trPr>
          <w:trHeight w:hRule="exact" w:val="262"/>
        </w:trPr>
        <w:tc>
          <w:tcPr>
            <w:tcW w:w="665" w:type="dxa"/>
          </w:tcPr>
          <w:p w:rsidR="00D25497" w:rsidRDefault="002273C4" w:rsidP="00E14FCE">
            <w:pPr>
              <w:pStyle w:val="TableParagraph"/>
              <w:tabs>
                <w:tab w:val="left" w:pos="426"/>
              </w:tabs>
              <w:spacing w:before="7"/>
              <w:ind w:left="426"/>
              <w:rPr>
                <w:sz w:val="20"/>
              </w:rPr>
            </w:pPr>
            <w:r>
              <w:rPr>
                <w:w w:val="99"/>
                <w:sz w:val="20"/>
              </w:rPr>
              <w:t>2</w:t>
            </w:r>
          </w:p>
        </w:tc>
        <w:tc>
          <w:tcPr>
            <w:tcW w:w="1985" w:type="dxa"/>
          </w:tcPr>
          <w:p w:rsidR="00D25497" w:rsidRDefault="002273C4" w:rsidP="00E14FCE">
            <w:pPr>
              <w:pStyle w:val="TableParagraph"/>
              <w:tabs>
                <w:tab w:val="left" w:pos="426"/>
              </w:tabs>
              <w:spacing w:before="7"/>
              <w:ind w:left="426" w:right="379"/>
              <w:jc w:val="center"/>
              <w:rPr>
                <w:sz w:val="20"/>
              </w:rPr>
            </w:pPr>
            <w:r>
              <w:rPr>
                <w:sz w:val="20"/>
              </w:rPr>
              <w:t>Gold</w:t>
            </w:r>
          </w:p>
        </w:tc>
        <w:tc>
          <w:tcPr>
            <w:tcW w:w="3826" w:type="dxa"/>
          </w:tcPr>
          <w:p w:rsidR="00D25497" w:rsidRDefault="002273C4" w:rsidP="00E14FCE">
            <w:pPr>
              <w:pStyle w:val="TableParagraph"/>
              <w:tabs>
                <w:tab w:val="left" w:pos="426"/>
              </w:tabs>
              <w:spacing w:before="7"/>
              <w:ind w:left="426" w:right="718"/>
              <w:jc w:val="center"/>
              <w:rPr>
                <w:sz w:val="20"/>
              </w:rPr>
            </w:pPr>
            <w:r>
              <w:rPr>
                <w:sz w:val="20"/>
              </w:rPr>
              <w:t>от 100 000,01 до 250 000,00</w:t>
            </w:r>
          </w:p>
        </w:tc>
        <w:tc>
          <w:tcPr>
            <w:tcW w:w="2377" w:type="dxa"/>
          </w:tcPr>
          <w:p w:rsidR="00D25497" w:rsidRDefault="002273C4" w:rsidP="00E14FCE">
            <w:pPr>
              <w:pStyle w:val="TableParagraph"/>
              <w:tabs>
                <w:tab w:val="left" w:pos="426"/>
              </w:tabs>
              <w:spacing w:before="7"/>
              <w:ind w:left="426" w:right="153"/>
              <w:jc w:val="center"/>
              <w:rPr>
                <w:sz w:val="20"/>
              </w:rPr>
            </w:pPr>
            <w:r>
              <w:rPr>
                <w:sz w:val="20"/>
              </w:rPr>
              <w:t>12,5 %</w:t>
            </w:r>
          </w:p>
        </w:tc>
      </w:tr>
      <w:tr w:rsidR="00D25497">
        <w:trPr>
          <w:trHeight w:hRule="exact" w:val="293"/>
        </w:trPr>
        <w:tc>
          <w:tcPr>
            <w:tcW w:w="665" w:type="dxa"/>
          </w:tcPr>
          <w:p w:rsidR="00D25497" w:rsidRDefault="002273C4" w:rsidP="00E14FCE">
            <w:pPr>
              <w:pStyle w:val="TableParagraph"/>
              <w:tabs>
                <w:tab w:val="left" w:pos="426"/>
              </w:tabs>
              <w:spacing w:before="24"/>
              <w:ind w:left="426"/>
              <w:rPr>
                <w:sz w:val="20"/>
              </w:rPr>
            </w:pPr>
            <w:r>
              <w:rPr>
                <w:w w:val="99"/>
                <w:sz w:val="20"/>
              </w:rPr>
              <w:t>3</w:t>
            </w:r>
          </w:p>
        </w:tc>
        <w:tc>
          <w:tcPr>
            <w:tcW w:w="1985" w:type="dxa"/>
          </w:tcPr>
          <w:p w:rsidR="00D25497" w:rsidRDefault="002273C4" w:rsidP="00E14FCE">
            <w:pPr>
              <w:pStyle w:val="TableParagraph"/>
              <w:tabs>
                <w:tab w:val="left" w:pos="426"/>
              </w:tabs>
              <w:spacing w:before="24"/>
              <w:ind w:left="426" w:right="378"/>
              <w:jc w:val="center"/>
              <w:rPr>
                <w:sz w:val="20"/>
              </w:rPr>
            </w:pPr>
            <w:r>
              <w:rPr>
                <w:sz w:val="20"/>
              </w:rPr>
              <w:t>Platinum</w:t>
            </w:r>
          </w:p>
        </w:tc>
        <w:tc>
          <w:tcPr>
            <w:tcW w:w="3826" w:type="dxa"/>
          </w:tcPr>
          <w:p w:rsidR="00D25497" w:rsidRDefault="002273C4" w:rsidP="00E14FCE">
            <w:pPr>
              <w:pStyle w:val="TableParagraph"/>
              <w:tabs>
                <w:tab w:val="left" w:pos="426"/>
              </w:tabs>
              <w:spacing w:before="24"/>
              <w:ind w:left="426" w:right="718"/>
              <w:jc w:val="center"/>
              <w:rPr>
                <w:sz w:val="20"/>
              </w:rPr>
            </w:pPr>
            <w:r>
              <w:rPr>
                <w:sz w:val="20"/>
              </w:rPr>
              <w:t>от 250 000,01</w:t>
            </w:r>
          </w:p>
        </w:tc>
        <w:tc>
          <w:tcPr>
            <w:tcW w:w="2377" w:type="dxa"/>
          </w:tcPr>
          <w:p w:rsidR="00D25497" w:rsidRDefault="002273C4" w:rsidP="00E14FCE">
            <w:pPr>
              <w:pStyle w:val="TableParagraph"/>
              <w:tabs>
                <w:tab w:val="left" w:pos="426"/>
              </w:tabs>
              <w:spacing w:before="24"/>
              <w:ind w:left="426" w:right="153"/>
              <w:jc w:val="center"/>
              <w:rPr>
                <w:sz w:val="20"/>
              </w:rPr>
            </w:pPr>
            <w:r>
              <w:rPr>
                <w:sz w:val="20"/>
              </w:rPr>
              <w:t>15%</w:t>
            </w:r>
          </w:p>
        </w:tc>
      </w:tr>
    </w:tbl>
    <w:p w:rsidR="00D25497" w:rsidRDefault="00D25497" w:rsidP="00E14FCE">
      <w:pPr>
        <w:pStyle w:val="a4"/>
        <w:tabs>
          <w:tab w:val="left" w:pos="426"/>
        </w:tabs>
        <w:spacing w:before="8"/>
        <w:ind w:left="426"/>
        <w:rPr>
          <w:sz w:val="23"/>
          <w:lang w:val="ru-RU"/>
        </w:rPr>
      </w:pPr>
    </w:p>
    <w:p w:rsidR="00CB35B3" w:rsidRDefault="00CB35B3" w:rsidP="00E14FCE">
      <w:pPr>
        <w:pStyle w:val="1"/>
        <w:tabs>
          <w:tab w:val="left" w:pos="426"/>
        </w:tabs>
        <w:ind w:left="426" w:right="371"/>
        <w:rPr>
          <w:lang w:val="ru-RU"/>
        </w:rPr>
      </w:pPr>
    </w:p>
    <w:p w:rsidR="00D25497" w:rsidRPr="00CB35B3" w:rsidRDefault="002273C4" w:rsidP="00E14FCE">
      <w:pPr>
        <w:pStyle w:val="1"/>
        <w:tabs>
          <w:tab w:val="left" w:pos="426"/>
        </w:tabs>
        <w:ind w:left="426" w:right="371"/>
        <w:rPr>
          <w:lang w:val="ru-RU"/>
        </w:rPr>
      </w:pPr>
      <w:r w:rsidRPr="00CB35B3">
        <w:rPr>
          <w:lang w:val="ru-RU"/>
        </w:rPr>
        <w:t>ТАРИФНЫЕ ПЛАНЫ</w:t>
      </w:r>
    </w:p>
    <w:p w:rsidR="00D25497" w:rsidRPr="00CB35B3" w:rsidRDefault="002273C4" w:rsidP="00E14FCE">
      <w:pPr>
        <w:tabs>
          <w:tab w:val="left" w:pos="426"/>
        </w:tabs>
        <w:spacing w:before="4"/>
        <w:ind w:left="426" w:right="371"/>
        <w:jc w:val="center"/>
        <w:rPr>
          <w:b/>
          <w:sz w:val="20"/>
          <w:lang w:val="ru-RU"/>
        </w:rPr>
      </w:pPr>
      <w:r w:rsidRPr="00CB35B3">
        <w:rPr>
          <w:b/>
          <w:sz w:val="20"/>
          <w:lang w:val="ru-RU"/>
        </w:rPr>
        <w:t>«Базовые»</w:t>
      </w:r>
    </w:p>
    <w:p w:rsidR="00D25497" w:rsidRDefault="002273C4" w:rsidP="00E14FCE">
      <w:pPr>
        <w:tabs>
          <w:tab w:val="left" w:pos="426"/>
        </w:tabs>
        <w:spacing w:before="5" w:line="244" w:lineRule="auto"/>
        <w:ind w:left="426" w:right="371"/>
        <w:jc w:val="center"/>
        <w:rPr>
          <w:b/>
        </w:rPr>
      </w:pPr>
      <w:r w:rsidRPr="009630A5">
        <w:rPr>
          <w:b/>
          <w:lang w:val="ru-RU"/>
        </w:rPr>
        <w:t xml:space="preserve">На </w:t>
      </w:r>
      <w:r w:rsidR="00CB35B3" w:rsidRPr="009630A5">
        <w:rPr>
          <w:b/>
        </w:rPr>
        <w:t>VSAT</w:t>
      </w:r>
      <w:r w:rsidR="00CB35B3" w:rsidRPr="009630A5">
        <w:rPr>
          <w:b/>
          <w:lang w:val="ru-RU"/>
        </w:rPr>
        <w:t xml:space="preserve"> </w:t>
      </w:r>
      <w:r w:rsidRPr="009630A5">
        <w:rPr>
          <w:b/>
          <w:lang w:val="ru-RU"/>
        </w:rPr>
        <w:t>каналы</w:t>
      </w:r>
      <w:r w:rsidRPr="007368C7">
        <w:rPr>
          <w:b/>
          <w:lang w:val="ru-RU"/>
        </w:rPr>
        <w:t xml:space="preserve"> связи с распределённым доступом и ограниченной максимальной скоростью </w:t>
      </w:r>
      <w:r>
        <w:rPr>
          <w:b/>
        </w:rPr>
        <w:t>(MIR) передачи данных**.</w:t>
      </w:r>
    </w:p>
    <w:p w:rsidR="00D25497" w:rsidRDefault="00D25497" w:rsidP="00E14FCE">
      <w:pPr>
        <w:pStyle w:val="a4"/>
        <w:tabs>
          <w:tab w:val="left" w:pos="426"/>
        </w:tabs>
        <w:spacing w:before="9"/>
        <w:ind w:left="426"/>
        <w:rPr>
          <w:b/>
          <w:sz w:val="19"/>
        </w:rPr>
      </w:pPr>
    </w:p>
    <w:tbl>
      <w:tblPr>
        <w:tblStyle w:val="TableNormal"/>
        <w:tblpPr w:leftFromText="180" w:rightFromText="180" w:vertAnchor="text" w:tblpY="1"/>
        <w:tblOverlap w:val="neve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5"/>
        <w:gridCol w:w="967"/>
        <w:gridCol w:w="1417"/>
        <w:gridCol w:w="1134"/>
        <w:gridCol w:w="1418"/>
        <w:gridCol w:w="1417"/>
        <w:gridCol w:w="1134"/>
        <w:gridCol w:w="1418"/>
      </w:tblGrid>
      <w:tr w:rsidR="00414BC2" w:rsidTr="00B049F1">
        <w:trPr>
          <w:trHeight w:hRule="exact" w:val="503"/>
        </w:trPr>
        <w:tc>
          <w:tcPr>
            <w:tcW w:w="2542" w:type="dxa"/>
            <w:gridSpan w:val="2"/>
            <w:vAlign w:val="center"/>
          </w:tcPr>
          <w:p w:rsidR="00414BC2" w:rsidRPr="001809EA" w:rsidRDefault="00414BC2" w:rsidP="00414BC2">
            <w:pPr>
              <w:jc w:val="center"/>
              <w:rPr>
                <w:b/>
                <w:bCs/>
              </w:rPr>
            </w:pPr>
            <w:r>
              <w:rPr>
                <w:b/>
                <w:bCs/>
              </w:rPr>
              <w:t>Используемый КА</w:t>
            </w:r>
          </w:p>
        </w:tc>
        <w:tc>
          <w:tcPr>
            <w:tcW w:w="1417" w:type="dxa"/>
            <w:vAlign w:val="center"/>
          </w:tcPr>
          <w:p w:rsidR="00414BC2" w:rsidRPr="001809EA" w:rsidRDefault="00414BC2" w:rsidP="00414BC2">
            <w:pPr>
              <w:jc w:val="center"/>
              <w:rPr>
                <w:b/>
              </w:rPr>
            </w:pPr>
            <w:r w:rsidRPr="001809EA">
              <w:rPr>
                <w:b/>
              </w:rPr>
              <w:t>Ямал-402</w:t>
            </w:r>
          </w:p>
        </w:tc>
        <w:tc>
          <w:tcPr>
            <w:tcW w:w="1134" w:type="dxa"/>
            <w:vAlign w:val="center"/>
          </w:tcPr>
          <w:p w:rsidR="00414BC2" w:rsidRPr="001809EA" w:rsidRDefault="00414BC2" w:rsidP="00414BC2">
            <w:pPr>
              <w:jc w:val="center"/>
              <w:rPr>
                <w:b/>
              </w:rPr>
            </w:pPr>
            <w:r w:rsidRPr="001809EA">
              <w:rPr>
                <w:b/>
              </w:rPr>
              <w:t>Экспресс-АМ33</w:t>
            </w:r>
          </w:p>
        </w:tc>
        <w:tc>
          <w:tcPr>
            <w:tcW w:w="1418" w:type="dxa"/>
            <w:vAlign w:val="center"/>
          </w:tcPr>
          <w:p w:rsidR="00414BC2" w:rsidRPr="001809EA" w:rsidRDefault="00414BC2" w:rsidP="00414BC2">
            <w:pPr>
              <w:jc w:val="center"/>
              <w:rPr>
                <w:b/>
              </w:rPr>
            </w:pPr>
            <w:r w:rsidRPr="001809EA">
              <w:rPr>
                <w:b/>
              </w:rPr>
              <w:t>Экспресс-АМ5</w:t>
            </w:r>
          </w:p>
        </w:tc>
        <w:tc>
          <w:tcPr>
            <w:tcW w:w="1417" w:type="dxa"/>
            <w:vAlign w:val="center"/>
          </w:tcPr>
          <w:p w:rsidR="00414BC2" w:rsidRPr="001809EA" w:rsidRDefault="00414BC2" w:rsidP="00414BC2">
            <w:pPr>
              <w:jc w:val="center"/>
              <w:rPr>
                <w:b/>
              </w:rPr>
            </w:pPr>
            <w:r w:rsidRPr="001809EA">
              <w:rPr>
                <w:b/>
              </w:rPr>
              <w:t>Ямал-401</w:t>
            </w:r>
          </w:p>
        </w:tc>
        <w:tc>
          <w:tcPr>
            <w:tcW w:w="1134" w:type="dxa"/>
            <w:vAlign w:val="center"/>
          </w:tcPr>
          <w:p w:rsidR="00414BC2" w:rsidRPr="007D4E38" w:rsidRDefault="00414BC2" w:rsidP="00414BC2">
            <w:pPr>
              <w:jc w:val="center"/>
              <w:rPr>
                <w:b/>
                <w:lang w:val="ru-RU"/>
              </w:rPr>
            </w:pPr>
            <w:r>
              <w:rPr>
                <w:b/>
              </w:rPr>
              <w:t>Ямал-</w:t>
            </w:r>
            <w:r>
              <w:rPr>
                <w:b/>
                <w:lang w:val="ru-RU"/>
              </w:rPr>
              <w:t>300К</w:t>
            </w:r>
          </w:p>
        </w:tc>
        <w:tc>
          <w:tcPr>
            <w:tcW w:w="1418" w:type="dxa"/>
            <w:vAlign w:val="center"/>
          </w:tcPr>
          <w:p w:rsidR="00414BC2" w:rsidRPr="00414BC2" w:rsidRDefault="00414BC2" w:rsidP="00414BC2">
            <w:pPr>
              <w:jc w:val="center"/>
              <w:rPr>
                <w:b/>
              </w:rPr>
            </w:pPr>
            <w:r w:rsidRPr="00414BC2">
              <w:rPr>
                <w:b/>
              </w:rPr>
              <w:t>JCSAT-4B</w:t>
            </w:r>
          </w:p>
        </w:tc>
      </w:tr>
      <w:tr w:rsidR="00414BC2" w:rsidTr="00B049F1">
        <w:trPr>
          <w:trHeight w:hRule="exact" w:val="538"/>
        </w:trPr>
        <w:tc>
          <w:tcPr>
            <w:tcW w:w="2542" w:type="dxa"/>
            <w:gridSpan w:val="2"/>
            <w:vAlign w:val="center"/>
          </w:tcPr>
          <w:p w:rsidR="00414BC2" w:rsidRPr="001809EA" w:rsidRDefault="00414BC2" w:rsidP="00414BC2">
            <w:pPr>
              <w:jc w:val="center"/>
              <w:rPr>
                <w:b/>
                <w:bCs/>
                <w:sz w:val="20"/>
                <w:szCs w:val="20"/>
              </w:rPr>
            </w:pPr>
            <w:r w:rsidRPr="00980D6B">
              <w:rPr>
                <w:b/>
              </w:rPr>
              <w:t>Применяемая технология</w:t>
            </w:r>
          </w:p>
        </w:tc>
        <w:tc>
          <w:tcPr>
            <w:tcW w:w="1417" w:type="dxa"/>
            <w:vAlign w:val="center"/>
          </w:tcPr>
          <w:p w:rsidR="00414BC2" w:rsidRPr="00612635" w:rsidRDefault="00414BC2" w:rsidP="00414BC2">
            <w:pPr>
              <w:jc w:val="center"/>
              <w:rPr>
                <w:b/>
              </w:rPr>
            </w:pPr>
            <w:r w:rsidRPr="00612635">
              <w:rPr>
                <w:b/>
              </w:rPr>
              <w:t>Gilat SE II /Hughes HN</w:t>
            </w:r>
          </w:p>
        </w:tc>
        <w:tc>
          <w:tcPr>
            <w:tcW w:w="1134" w:type="dxa"/>
            <w:vAlign w:val="center"/>
          </w:tcPr>
          <w:p w:rsidR="00414BC2" w:rsidRPr="00612635" w:rsidRDefault="00414BC2" w:rsidP="00414BC2">
            <w:pPr>
              <w:jc w:val="center"/>
              <w:rPr>
                <w:b/>
              </w:rPr>
            </w:pPr>
            <w:r w:rsidRPr="00612635">
              <w:rPr>
                <w:b/>
              </w:rPr>
              <w:t>Gilat SE II /Hughes HN</w:t>
            </w:r>
          </w:p>
        </w:tc>
        <w:tc>
          <w:tcPr>
            <w:tcW w:w="1418" w:type="dxa"/>
            <w:vAlign w:val="center"/>
          </w:tcPr>
          <w:p w:rsidR="00414BC2" w:rsidRPr="001809EA" w:rsidRDefault="00414BC2" w:rsidP="00414BC2">
            <w:pPr>
              <w:jc w:val="center"/>
              <w:rPr>
                <w:b/>
              </w:rPr>
            </w:pPr>
            <w:r w:rsidRPr="001809EA">
              <w:rPr>
                <w:b/>
              </w:rPr>
              <w:t>Gilat SE II</w:t>
            </w:r>
          </w:p>
        </w:tc>
        <w:tc>
          <w:tcPr>
            <w:tcW w:w="1417" w:type="dxa"/>
            <w:vAlign w:val="center"/>
          </w:tcPr>
          <w:p w:rsidR="00414BC2" w:rsidRPr="001809EA" w:rsidRDefault="00414BC2" w:rsidP="00414BC2">
            <w:pPr>
              <w:jc w:val="center"/>
              <w:rPr>
                <w:b/>
              </w:rPr>
            </w:pPr>
            <w:r w:rsidRPr="001809EA">
              <w:rPr>
                <w:b/>
              </w:rPr>
              <w:t>Hughes HN/HX</w:t>
            </w:r>
          </w:p>
        </w:tc>
        <w:tc>
          <w:tcPr>
            <w:tcW w:w="1134" w:type="dxa"/>
            <w:vAlign w:val="center"/>
          </w:tcPr>
          <w:p w:rsidR="00414BC2" w:rsidRPr="001809EA" w:rsidRDefault="00414BC2" w:rsidP="00414BC2">
            <w:pPr>
              <w:jc w:val="center"/>
              <w:rPr>
                <w:b/>
              </w:rPr>
            </w:pPr>
            <w:r>
              <w:rPr>
                <w:b/>
              </w:rPr>
              <w:t xml:space="preserve">Hughes </w:t>
            </w:r>
            <w:r w:rsidRPr="001809EA">
              <w:rPr>
                <w:b/>
              </w:rPr>
              <w:t>HX</w:t>
            </w:r>
          </w:p>
        </w:tc>
        <w:tc>
          <w:tcPr>
            <w:tcW w:w="1418" w:type="dxa"/>
            <w:vAlign w:val="center"/>
          </w:tcPr>
          <w:p w:rsidR="00414BC2" w:rsidRPr="00414BC2" w:rsidRDefault="00414BC2" w:rsidP="00414BC2">
            <w:pPr>
              <w:jc w:val="center"/>
              <w:rPr>
                <w:b/>
              </w:rPr>
            </w:pPr>
            <w:r w:rsidRPr="00414BC2">
              <w:rPr>
                <w:b/>
              </w:rPr>
              <w:t xml:space="preserve">Hughes HX, </w:t>
            </w:r>
            <w:r>
              <w:rPr>
                <w:b/>
              </w:rPr>
              <w:t>Gilat</w:t>
            </w:r>
            <w:r w:rsidRPr="00414BC2">
              <w:rPr>
                <w:b/>
              </w:rPr>
              <w:t xml:space="preserve"> SE II-c</w:t>
            </w:r>
          </w:p>
        </w:tc>
      </w:tr>
      <w:tr w:rsidR="00414BC2" w:rsidRPr="00FB1C78" w:rsidTr="00660C16">
        <w:trPr>
          <w:trHeight w:hRule="exact" w:val="485"/>
        </w:trPr>
        <w:tc>
          <w:tcPr>
            <w:tcW w:w="1575" w:type="dxa"/>
            <w:vAlign w:val="center"/>
          </w:tcPr>
          <w:p w:rsidR="00414BC2" w:rsidRPr="007D4E38" w:rsidRDefault="00414BC2" w:rsidP="00414BC2">
            <w:pPr>
              <w:jc w:val="center"/>
              <w:rPr>
                <w:b/>
                <w:bCs/>
                <w:sz w:val="20"/>
                <w:szCs w:val="20"/>
                <w:lang w:val="ru-RU"/>
              </w:rPr>
            </w:pPr>
            <w:r w:rsidRPr="007D4E38">
              <w:rPr>
                <w:b/>
                <w:bCs/>
                <w:sz w:val="20"/>
                <w:szCs w:val="20"/>
                <w:lang w:val="ru-RU"/>
              </w:rPr>
              <w:t>Скорость в ПК, кбит/с</w:t>
            </w:r>
          </w:p>
        </w:tc>
        <w:tc>
          <w:tcPr>
            <w:tcW w:w="967" w:type="dxa"/>
            <w:vAlign w:val="center"/>
          </w:tcPr>
          <w:p w:rsidR="00414BC2" w:rsidRPr="007D4E38" w:rsidRDefault="00414BC2" w:rsidP="00414BC2">
            <w:pPr>
              <w:jc w:val="center"/>
              <w:rPr>
                <w:b/>
                <w:bCs/>
                <w:sz w:val="20"/>
                <w:szCs w:val="20"/>
                <w:lang w:val="ru-RU"/>
              </w:rPr>
            </w:pPr>
            <w:r w:rsidRPr="007D4E38">
              <w:rPr>
                <w:b/>
                <w:bCs/>
                <w:sz w:val="20"/>
                <w:szCs w:val="20"/>
                <w:lang w:val="ru-RU"/>
              </w:rPr>
              <w:t>Скорость в ОК, кбит/с</w:t>
            </w:r>
          </w:p>
        </w:tc>
        <w:tc>
          <w:tcPr>
            <w:tcW w:w="7938" w:type="dxa"/>
            <w:gridSpan w:val="6"/>
          </w:tcPr>
          <w:p w:rsidR="00414BC2" w:rsidRPr="007368C7" w:rsidRDefault="00414BC2" w:rsidP="00414BC2">
            <w:pPr>
              <w:pStyle w:val="TableParagraph"/>
              <w:tabs>
                <w:tab w:val="left" w:pos="426"/>
              </w:tabs>
              <w:spacing w:before="115"/>
              <w:ind w:left="426"/>
              <w:jc w:val="center"/>
              <w:rPr>
                <w:sz w:val="20"/>
                <w:lang w:val="ru-RU"/>
              </w:rPr>
            </w:pPr>
            <w:r w:rsidRPr="007368C7">
              <w:rPr>
                <w:sz w:val="20"/>
                <w:lang w:val="ru-RU"/>
              </w:rPr>
              <w:t>Ежемесячная абонентская плата в рублях без НДС</w:t>
            </w: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sidRPr="007D4E38">
              <w:rPr>
                <w:b/>
                <w:sz w:val="20"/>
              </w:rPr>
              <w:t>8</w:t>
            </w:r>
          </w:p>
        </w:tc>
        <w:tc>
          <w:tcPr>
            <w:tcW w:w="967" w:type="dxa"/>
          </w:tcPr>
          <w:p w:rsidR="00414BC2" w:rsidRDefault="00414BC2" w:rsidP="00414BC2">
            <w:pPr>
              <w:pStyle w:val="TableParagraph"/>
              <w:tabs>
                <w:tab w:val="left" w:pos="426"/>
              </w:tabs>
              <w:spacing w:before="3"/>
              <w:ind w:left="426" w:right="557"/>
              <w:jc w:val="center"/>
              <w:rPr>
                <w:b/>
                <w:sz w:val="20"/>
              </w:rPr>
            </w:pPr>
            <w:r w:rsidRPr="007D4E38">
              <w:rPr>
                <w:b/>
                <w:sz w:val="20"/>
              </w:rPr>
              <w:t>0</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tcPr>
          <w:p w:rsidR="00414BC2" w:rsidRDefault="00414BC2" w:rsidP="00414BC2">
            <w:pPr>
              <w:pStyle w:val="TableParagraph"/>
              <w:tabs>
                <w:tab w:val="left" w:pos="426"/>
              </w:tabs>
              <w:spacing w:before="3"/>
              <w:ind w:left="426" w:right="109"/>
              <w:jc w:val="center"/>
              <w:rPr>
                <w:b/>
                <w:sz w:val="20"/>
              </w:rPr>
            </w:pPr>
          </w:p>
        </w:tc>
        <w:tc>
          <w:tcPr>
            <w:tcW w:w="1418" w:type="dxa"/>
          </w:tcPr>
          <w:p w:rsidR="00414BC2"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sidRPr="007D4E38">
              <w:rPr>
                <w:b/>
                <w:sz w:val="20"/>
              </w:rPr>
              <w:t>0</w:t>
            </w:r>
          </w:p>
        </w:tc>
        <w:tc>
          <w:tcPr>
            <w:tcW w:w="967" w:type="dxa"/>
          </w:tcPr>
          <w:p w:rsidR="00414BC2" w:rsidRDefault="00414BC2" w:rsidP="00414BC2">
            <w:pPr>
              <w:pStyle w:val="TableParagraph"/>
              <w:tabs>
                <w:tab w:val="left" w:pos="426"/>
              </w:tabs>
              <w:spacing w:before="3"/>
              <w:ind w:left="426" w:right="557"/>
              <w:jc w:val="center"/>
              <w:rPr>
                <w:b/>
                <w:sz w:val="20"/>
              </w:rPr>
            </w:pPr>
            <w:r w:rsidRPr="007D4E38">
              <w:rPr>
                <w:b/>
                <w:sz w:val="20"/>
              </w:rPr>
              <w:t>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tcPr>
          <w:p w:rsidR="00414BC2" w:rsidRDefault="00414BC2" w:rsidP="00414BC2">
            <w:pPr>
              <w:pStyle w:val="TableParagraph"/>
              <w:tabs>
                <w:tab w:val="left" w:pos="426"/>
              </w:tabs>
              <w:spacing w:before="3"/>
              <w:ind w:left="426" w:right="109"/>
              <w:jc w:val="center"/>
              <w:rPr>
                <w:b/>
                <w:sz w:val="20"/>
              </w:rPr>
            </w:pPr>
          </w:p>
        </w:tc>
        <w:tc>
          <w:tcPr>
            <w:tcW w:w="1418" w:type="dxa"/>
          </w:tcPr>
          <w:p w:rsidR="00414BC2"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32</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7D4F12" w:rsidRDefault="00414BC2" w:rsidP="00414BC2">
            <w:pPr>
              <w:pStyle w:val="TableParagraph"/>
              <w:tabs>
                <w:tab w:val="left" w:pos="426"/>
              </w:tabs>
              <w:spacing w:before="3"/>
              <w:ind w:left="426" w:right="109"/>
              <w:jc w:val="center"/>
              <w:rPr>
                <w:b/>
                <w:sz w:val="20"/>
              </w:rPr>
            </w:pPr>
          </w:p>
        </w:tc>
        <w:tc>
          <w:tcPr>
            <w:tcW w:w="1418" w:type="dxa"/>
          </w:tcPr>
          <w:p w:rsidR="00414BC2" w:rsidRPr="007D4F12"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64</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7D4F12" w:rsidRDefault="00414BC2" w:rsidP="00414BC2">
            <w:pPr>
              <w:pStyle w:val="TableParagraph"/>
              <w:tabs>
                <w:tab w:val="left" w:pos="426"/>
              </w:tabs>
              <w:spacing w:before="3"/>
              <w:ind w:left="426" w:right="109"/>
              <w:jc w:val="center"/>
              <w:rPr>
                <w:b/>
                <w:sz w:val="20"/>
              </w:rPr>
            </w:pPr>
          </w:p>
        </w:tc>
        <w:tc>
          <w:tcPr>
            <w:tcW w:w="1418" w:type="dxa"/>
          </w:tcPr>
          <w:p w:rsidR="00414BC2" w:rsidRPr="007D4F12" w:rsidRDefault="00414BC2" w:rsidP="00414BC2">
            <w:pPr>
              <w:pStyle w:val="TableParagraph"/>
              <w:tabs>
                <w:tab w:val="left" w:pos="426"/>
              </w:tabs>
              <w:spacing w:before="3"/>
              <w:ind w:left="426" w:right="109"/>
              <w:jc w:val="center"/>
              <w:rPr>
                <w:b/>
                <w:sz w:val="20"/>
              </w:rPr>
            </w:pPr>
          </w:p>
        </w:tc>
      </w:tr>
      <w:tr w:rsidR="00414BC2" w:rsidTr="00414BC2">
        <w:trPr>
          <w:trHeight w:hRule="exact" w:val="253"/>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96</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7D4F12" w:rsidRDefault="00414BC2" w:rsidP="00414BC2">
            <w:pPr>
              <w:pStyle w:val="TableParagraph"/>
              <w:tabs>
                <w:tab w:val="left" w:pos="426"/>
              </w:tabs>
              <w:spacing w:before="3"/>
              <w:ind w:left="426" w:right="109"/>
              <w:jc w:val="center"/>
              <w:rPr>
                <w:b/>
                <w:sz w:val="20"/>
              </w:rPr>
            </w:pPr>
          </w:p>
        </w:tc>
        <w:tc>
          <w:tcPr>
            <w:tcW w:w="1418" w:type="dxa"/>
          </w:tcPr>
          <w:p w:rsidR="00414BC2" w:rsidRPr="007D4F12"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128</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7D4F12" w:rsidRDefault="00414BC2" w:rsidP="00414BC2">
            <w:pPr>
              <w:pStyle w:val="TableParagraph"/>
              <w:tabs>
                <w:tab w:val="left" w:pos="426"/>
              </w:tabs>
              <w:spacing w:before="3"/>
              <w:ind w:left="426" w:right="109"/>
              <w:jc w:val="center"/>
              <w:rPr>
                <w:b/>
                <w:sz w:val="20"/>
              </w:rPr>
            </w:pPr>
          </w:p>
        </w:tc>
        <w:tc>
          <w:tcPr>
            <w:tcW w:w="1418" w:type="dxa"/>
          </w:tcPr>
          <w:p w:rsidR="00414BC2" w:rsidRPr="007D4F12"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192</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7D4F12" w:rsidRDefault="00414BC2" w:rsidP="00414BC2">
            <w:pPr>
              <w:pStyle w:val="TableParagraph"/>
              <w:tabs>
                <w:tab w:val="left" w:pos="426"/>
              </w:tabs>
              <w:spacing w:before="3"/>
              <w:ind w:left="426" w:right="109"/>
              <w:jc w:val="center"/>
              <w:rPr>
                <w:b/>
                <w:sz w:val="20"/>
              </w:rPr>
            </w:pPr>
          </w:p>
        </w:tc>
        <w:tc>
          <w:tcPr>
            <w:tcW w:w="1418" w:type="dxa"/>
          </w:tcPr>
          <w:p w:rsidR="00414BC2" w:rsidRPr="007D4F12"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256</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7D4F12" w:rsidRDefault="00414BC2" w:rsidP="00414BC2">
            <w:pPr>
              <w:pStyle w:val="TableParagraph"/>
              <w:tabs>
                <w:tab w:val="left" w:pos="426"/>
              </w:tabs>
              <w:spacing w:before="3"/>
              <w:ind w:left="426" w:right="109"/>
              <w:jc w:val="center"/>
              <w:rPr>
                <w:b/>
                <w:sz w:val="20"/>
              </w:rPr>
            </w:pPr>
          </w:p>
        </w:tc>
        <w:tc>
          <w:tcPr>
            <w:tcW w:w="1418" w:type="dxa"/>
          </w:tcPr>
          <w:p w:rsidR="00414BC2" w:rsidRPr="007D4F12"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384</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7D4F12" w:rsidRDefault="00414BC2" w:rsidP="00414BC2">
            <w:pPr>
              <w:pStyle w:val="TableParagraph"/>
              <w:tabs>
                <w:tab w:val="left" w:pos="426"/>
              </w:tabs>
              <w:spacing w:before="3"/>
              <w:ind w:left="426" w:right="109"/>
              <w:jc w:val="center"/>
              <w:rPr>
                <w:b/>
                <w:sz w:val="20"/>
              </w:rPr>
            </w:pPr>
          </w:p>
        </w:tc>
        <w:tc>
          <w:tcPr>
            <w:tcW w:w="1418" w:type="dxa"/>
          </w:tcPr>
          <w:p w:rsidR="00414BC2" w:rsidRPr="007D4F12"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512</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7D4F12" w:rsidRDefault="00414BC2" w:rsidP="00414BC2">
            <w:pPr>
              <w:pStyle w:val="TableParagraph"/>
              <w:tabs>
                <w:tab w:val="left" w:pos="426"/>
              </w:tabs>
              <w:spacing w:before="3"/>
              <w:ind w:left="426" w:right="109"/>
              <w:jc w:val="center"/>
              <w:rPr>
                <w:b/>
                <w:sz w:val="20"/>
              </w:rPr>
            </w:pPr>
          </w:p>
        </w:tc>
        <w:tc>
          <w:tcPr>
            <w:tcW w:w="1418" w:type="dxa"/>
          </w:tcPr>
          <w:p w:rsidR="00414BC2" w:rsidRPr="007D4F12"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768</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7D4F12" w:rsidRDefault="00414BC2" w:rsidP="00414BC2">
            <w:pPr>
              <w:pStyle w:val="TableParagraph"/>
              <w:tabs>
                <w:tab w:val="left" w:pos="426"/>
              </w:tabs>
              <w:spacing w:before="3"/>
              <w:ind w:left="426" w:right="109"/>
              <w:jc w:val="center"/>
              <w:rPr>
                <w:b/>
                <w:sz w:val="20"/>
              </w:rPr>
            </w:pPr>
          </w:p>
        </w:tc>
        <w:tc>
          <w:tcPr>
            <w:tcW w:w="1418" w:type="dxa"/>
          </w:tcPr>
          <w:p w:rsidR="00414BC2" w:rsidRPr="007D4F12"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1024</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7D4F12" w:rsidRDefault="00414BC2" w:rsidP="00414BC2">
            <w:pPr>
              <w:pStyle w:val="TableParagraph"/>
              <w:tabs>
                <w:tab w:val="left" w:pos="426"/>
              </w:tabs>
              <w:spacing w:before="3"/>
              <w:ind w:left="426" w:right="109"/>
              <w:jc w:val="center"/>
              <w:rPr>
                <w:b/>
                <w:sz w:val="20"/>
              </w:rPr>
            </w:pPr>
          </w:p>
        </w:tc>
        <w:tc>
          <w:tcPr>
            <w:tcW w:w="1418" w:type="dxa"/>
          </w:tcPr>
          <w:p w:rsidR="00414BC2" w:rsidRPr="007D4F12"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1536</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7D4F12" w:rsidRDefault="00414BC2" w:rsidP="00414BC2">
            <w:pPr>
              <w:pStyle w:val="TableParagraph"/>
              <w:tabs>
                <w:tab w:val="left" w:pos="426"/>
              </w:tabs>
              <w:spacing w:before="3"/>
              <w:ind w:left="426" w:right="109"/>
              <w:jc w:val="center"/>
              <w:rPr>
                <w:b/>
                <w:sz w:val="20"/>
              </w:rPr>
            </w:pPr>
          </w:p>
        </w:tc>
        <w:tc>
          <w:tcPr>
            <w:tcW w:w="1418" w:type="dxa"/>
          </w:tcPr>
          <w:p w:rsidR="00414BC2" w:rsidRPr="007D4F12"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2048</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7D4F12" w:rsidRDefault="00414BC2" w:rsidP="00414BC2">
            <w:pPr>
              <w:pStyle w:val="TableParagraph"/>
              <w:tabs>
                <w:tab w:val="left" w:pos="426"/>
              </w:tabs>
              <w:spacing w:before="3"/>
              <w:ind w:left="426" w:right="109"/>
              <w:jc w:val="center"/>
              <w:rPr>
                <w:b/>
                <w:sz w:val="20"/>
              </w:rPr>
            </w:pPr>
          </w:p>
        </w:tc>
        <w:tc>
          <w:tcPr>
            <w:tcW w:w="1418" w:type="dxa"/>
          </w:tcPr>
          <w:p w:rsidR="00414BC2" w:rsidRPr="007D4F12"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32</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53628D" w:rsidRDefault="00414BC2" w:rsidP="00414BC2">
            <w:pPr>
              <w:pStyle w:val="TableParagraph"/>
              <w:tabs>
                <w:tab w:val="left" w:pos="426"/>
              </w:tabs>
              <w:spacing w:before="3"/>
              <w:ind w:left="426" w:right="109"/>
              <w:jc w:val="center"/>
              <w:rPr>
                <w:b/>
                <w:sz w:val="20"/>
              </w:rPr>
            </w:pPr>
          </w:p>
        </w:tc>
        <w:tc>
          <w:tcPr>
            <w:tcW w:w="1418" w:type="dxa"/>
          </w:tcPr>
          <w:p w:rsidR="00414BC2" w:rsidRPr="0053628D"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64</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53628D" w:rsidRDefault="00414BC2" w:rsidP="00414BC2">
            <w:pPr>
              <w:pStyle w:val="TableParagraph"/>
              <w:tabs>
                <w:tab w:val="left" w:pos="426"/>
              </w:tabs>
              <w:spacing w:before="3"/>
              <w:ind w:left="426" w:right="109"/>
              <w:jc w:val="center"/>
              <w:rPr>
                <w:b/>
                <w:sz w:val="20"/>
              </w:rPr>
            </w:pPr>
          </w:p>
        </w:tc>
        <w:tc>
          <w:tcPr>
            <w:tcW w:w="1418" w:type="dxa"/>
          </w:tcPr>
          <w:p w:rsidR="00414BC2" w:rsidRPr="0053628D"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Borders>
              <w:bottom w:val="single" w:sz="8" w:space="0" w:color="000000"/>
            </w:tcBorders>
          </w:tcPr>
          <w:p w:rsidR="00414BC2" w:rsidRDefault="00414BC2" w:rsidP="00414BC2">
            <w:pPr>
              <w:pStyle w:val="TableParagraph"/>
              <w:tabs>
                <w:tab w:val="left" w:pos="426"/>
              </w:tabs>
              <w:spacing w:before="3"/>
              <w:ind w:left="426" w:right="557"/>
              <w:jc w:val="center"/>
              <w:rPr>
                <w:b/>
                <w:sz w:val="20"/>
              </w:rPr>
            </w:pPr>
            <w:r>
              <w:rPr>
                <w:b/>
                <w:sz w:val="20"/>
              </w:rPr>
              <w:t>96</w:t>
            </w:r>
          </w:p>
        </w:tc>
        <w:tc>
          <w:tcPr>
            <w:tcW w:w="967" w:type="dxa"/>
            <w:tcBorders>
              <w:bottom w:val="single" w:sz="8" w:space="0" w:color="000000"/>
            </w:tcBorders>
          </w:tcPr>
          <w:p w:rsidR="00414BC2" w:rsidRDefault="00414BC2" w:rsidP="00414BC2">
            <w:pPr>
              <w:pStyle w:val="TableParagraph"/>
              <w:tabs>
                <w:tab w:val="left" w:pos="426"/>
              </w:tabs>
              <w:spacing w:before="3"/>
              <w:ind w:left="426" w:right="523"/>
              <w:jc w:val="center"/>
              <w:rPr>
                <w:b/>
                <w:sz w:val="20"/>
              </w:rPr>
            </w:pPr>
            <w:r>
              <w:rPr>
                <w:b/>
                <w:sz w:val="20"/>
              </w:rPr>
              <w:t>64</w:t>
            </w:r>
          </w:p>
        </w:tc>
        <w:tc>
          <w:tcPr>
            <w:tcW w:w="1417" w:type="dxa"/>
            <w:tcBorders>
              <w:bottom w:val="single" w:sz="8" w:space="0" w:color="000000"/>
            </w:tcBorders>
            <w:vAlign w:val="center"/>
          </w:tcPr>
          <w:p w:rsidR="00414BC2" w:rsidRPr="001809EA" w:rsidRDefault="00414BC2" w:rsidP="00414BC2">
            <w:pPr>
              <w:jc w:val="center"/>
              <w:rPr>
                <w:b/>
                <w:bCs/>
                <w:sz w:val="20"/>
                <w:szCs w:val="20"/>
              </w:rPr>
            </w:pPr>
          </w:p>
        </w:tc>
        <w:tc>
          <w:tcPr>
            <w:tcW w:w="1134" w:type="dxa"/>
            <w:tcBorders>
              <w:bottom w:val="single" w:sz="8" w:space="0" w:color="000000"/>
            </w:tcBorders>
            <w:vAlign w:val="center"/>
          </w:tcPr>
          <w:p w:rsidR="00414BC2" w:rsidRPr="001809EA" w:rsidRDefault="00414BC2" w:rsidP="00414BC2">
            <w:pPr>
              <w:jc w:val="center"/>
              <w:rPr>
                <w:b/>
                <w:bCs/>
                <w:sz w:val="20"/>
                <w:szCs w:val="20"/>
              </w:rPr>
            </w:pPr>
          </w:p>
        </w:tc>
        <w:tc>
          <w:tcPr>
            <w:tcW w:w="1418" w:type="dxa"/>
            <w:tcBorders>
              <w:bottom w:val="single" w:sz="8" w:space="0" w:color="000000"/>
            </w:tcBorders>
            <w:vAlign w:val="center"/>
          </w:tcPr>
          <w:p w:rsidR="00414BC2" w:rsidRPr="001809EA" w:rsidRDefault="00414BC2" w:rsidP="00414BC2">
            <w:pPr>
              <w:jc w:val="center"/>
              <w:rPr>
                <w:b/>
                <w:bCs/>
                <w:sz w:val="20"/>
                <w:szCs w:val="20"/>
              </w:rPr>
            </w:pPr>
          </w:p>
        </w:tc>
        <w:tc>
          <w:tcPr>
            <w:tcW w:w="1417" w:type="dxa"/>
            <w:tcBorders>
              <w:bottom w:val="single" w:sz="8" w:space="0" w:color="000000"/>
            </w:tcBorders>
            <w:vAlign w:val="center"/>
          </w:tcPr>
          <w:p w:rsidR="00414BC2" w:rsidRPr="001809EA" w:rsidRDefault="00414BC2" w:rsidP="00414BC2">
            <w:pPr>
              <w:jc w:val="center"/>
              <w:rPr>
                <w:b/>
                <w:bCs/>
                <w:sz w:val="20"/>
                <w:szCs w:val="20"/>
              </w:rPr>
            </w:pPr>
          </w:p>
        </w:tc>
        <w:tc>
          <w:tcPr>
            <w:tcW w:w="1134" w:type="dxa"/>
            <w:tcBorders>
              <w:bottom w:val="single" w:sz="8" w:space="0" w:color="000000"/>
            </w:tcBorders>
            <w:vAlign w:val="center"/>
          </w:tcPr>
          <w:p w:rsidR="00414BC2" w:rsidRPr="0053628D" w:rsidRDefault="00414BC2" w:rsidP="00414BC2">
            <w:pPr>
              <w:pStyle w:val="TableParagraph"/>
              <w:tabs>
                <w:tab w:val="left" w:pos="426"/>
              </w:tabs>
              <w:spacing w:before="3"/>
              <w:ind w:left="426" w:right="109"/>
              <w:jc w:val="center"/>
              <w:rPr>
                <w:b/>
                <w:sz w:val="20"/>
              </w:rPr>
            </w:pPr>
          </w:p>
        </w:tc>
        <w:tc>
          <w:tcPr>
            <w:tcW w:w="1418" w:type="dxa"/>
            <w:tcBorders>
              <w:bottom w:val="single" w:sz="8" w:space="0" w:color="000000"/>
            </w:tcBorders>
          </w:tcPr>
          <w:p w:rsidR="00414BC2" w:rsidRPr="0053628D"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Borders>
              <w:top w:val="single" w:sz="8" w:space="0" w:color="000000"/>
            </w:tcBorders>
          </w:tcPr>
          <w:p w:rsidR="00414BC2" w:rsidRDefault="00414BC2" w:rsidP="00414BC2">
            <w:pPr>
              <w:pStyle w:val="TableParagraph"/>
              <w:tabs>
                <w:tab w:val="left" w:pos="426"/>
              </w:tabs>
              <w:spacing w:before="3"/>
              <w:ind w:left="426" w:right="557"/>
              <w:jc w:val="center"/>
              <w:rPr>
                <w:b/>
                <w:sz w:val="20"/>
              </w:rPr>
            </w:pPr>
            <w:r>
              <w:rPr>
                <w:b/>
                <w:sz w:val="20"/>
              </w:rPr>
              <w:t>128</w:t>
            </w:r>
          </w:p>
        </w:tc>
        <w:tc>
          <w:tcPr>
            <w:tcW w:w="967" w:type="dxa"/>
            <w:tcBorders>
              <w:top w:val="single" w:sz="8" w:space="0" w:color="000000"/>
            </w:tcBorders>
          </w:tcPr>
          <w:p w:rsidR="00414BC2" w:rsidRDefault="00414BC2" w:rsidP="00414BC2">
            <w:pPr>
              <w:pStyle w:val="TableParagraph"/>
              <w:tabs>
                <w:tab w:val="left" w:pos="426"/>
              </w:tabs>
              <w:spacing w:before="3"/>
              <w:ind w:left="426" w:right="523"/>
              <w:jc w:val="center"/>
              <w:rPr>
                <w:b/>
                <w:sz w:val="20"/>
              </w:rPr>
            </w:pPr>
            <w:r>
              <w:rPr>
                <w:b/>
                <w:sz w:val="20"/>
              </w:rPr>
              <w:t>64</w:t>
            </w:r>
          </w:p>
        </w:tc>
        <w:tc>
          <w:tcPr>
            <w:tcW w:w="1417" w:type="dxa"/>
            <w:tcBorders>
              <w:top w:val="single" w:sz="8" w:space="0" w:color="000000"/>
            </w:tcBorders>
            <w:vAlign w:val="center"/>
          </w:tcPr>
          <w:p w:rsidR="00414BC2" w:rsidRPr="001809EA" w:rsidRDefault="00414BC2" w:rsidP="00414BC2">
            <w:pPr>
              <w:jc w:val="center"/>
              <w:rPr>
                <w:b/>
                <w:bCs/>
                <w:sz w:val="20"/>
                <w:szCs w:val="20"/>
              </w:rPr>
            </w:pPr>
          </w:p>
        </w:tc>
        <w:tc>
          <w:tcPr>
            <w:tcW w:w="1134" w:type="dxa"/>
            <w:tcBorders>
              <w:top w:val="single" w:sz="8" w:space="0" w:color="000000"/>
            </w:tcBorders>
            <w:vAlign w:val="center"/>
          </w:tcPr>
          <w:p w:rsidR="00414BC2" w:rsidRPr="001809EA" w:rsidRDefault="00414BC2" w:rsidP="00414BC2">
            <w:pPr>
              <w:jc w:val="center"/>
              <w:rPr>
                <w:b/>
                <w:bCs/>
                <w:sz w:val="20"/>
                <w:szCs w:val="20"/>
              </w:rPr>
            </w:pPr>
          </w:p>
        </w:tc>
        <w:tc>
          <w:tcPr>
            <w:tcW w:w="1418" w:type="dxa"/>
            <w:tcBorders>
              <w:top w:val="single" w:sz="8" w:space="0" w:color="000000"/>
            </w:tcBorders>
            <w:vAlign w:val="center"/>
          </w:tcPr>
          <w:p w:rsidR="00414BC2" w:rsidRPr="001809EA" w:rsidRDefault="00414BC2" w:rsidP="00414BC2">
            <w:pPr>
              <w:jc w:val="center"/>
              <w:rPr>
                <w:b/>
                <w:bCs/>
                <w:sz w:val="20"/>
                <w:szCs w:val="20"/>
              </w:rPr>
            </w:pPr>
          </w:p>
        </w:tc>
        <w:tc>
          <w:tcPr>
            <w:tcW w:w="1417" w:type="dxa"/>
            <w:tcBorders>
              <w:top w:val="single" w:sz="8" w:space="0" w:color="000000"/>
            </w:tcBorders>
            <w:vAlign w:val="center"/>
          </w:tcPr>
          <w:p w:rsidR="00414BC2" w:rsidRPr="001809EA" w:rsidRDefault="00414BC2" w:rsidP="00414BC2">
            <w:pPr>
              <w:jc w:val="center"/>
              <w:rPr>
                <w:b/>
                <w:bCs/>
                <w:sz w:val="20"/>
                <w:szCs w:val="20"/>
              </w:rPr>
            </w:pPr>
          </w:p>
        </w:tc>
        <w:tc>
          <w:tcPr>
            <w:tcW w:w="1134" w:type="dxa"/>
            <w:tcBorders>
              <w:top w:val="single" w:sz="8" w:space="0" w:color="000000"/>
            </w:tcBorders>
            <w:vAlign w:val="center"/>
          </w:tcPr>
          <w:p w:rsidR="00414BC2" w:rsidRPr="0053628D" w:rsidRDefault="00414BC2" w:rsidP="00414BC2">
            <w:pPr>
              <w:pStyle w:val="TableParagraph"/>
              <w:tabs>
                <w:tab w:val="left" w:pos="426"/>
              </w:tabs>
              <w:spacing w:before="3"/>
              <w:ind w:left="426" w:right="109"/>
              <w:jc w:val="center"/>
              <w:rPr>
                <w:b/>
                <w:sz w:val="20"/>
              </w:rPr>
            </w:pPr>
          </w:p>
        </w:tc>
        <w:tc>
          <w:tcPr>
            <w:tcW w:w="1418" w:type="dxa"/>
            <w:tcBorders>
              <w:top w:val="single" w:sz="8" w:space="0" w:color="000000"/>
            </w:tcBorders>
          </w:tcPr>
          <w:p w:rsidR="00414BC2" w:rsidRPr="0053628D"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192</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53628D" w:rsidRDefault="00414BC2" w:rsidP="00414BC2">
            <w:pPr>
              <w:pStyle w:val="TableParagraph"/>
              <w:tabs>
                <w:tab w:val="left" w:pos="426"/>
              </w:tabs>
              <w:spacing w:before="3"/>
              <w:ind w:left="426" w:right="109"/>
              <w:jc w:val="center"/>
              <w:rPr>
                <w:b/>
                <w:sz w:val="20"/>
              </w:rPr>
            </w:pPr>
          </w:p>
        </w:tc>
        <w:tc>
          <w:tcPr>
            <w:tcW w:w="1418" w:type="dxa"/>
          </w:tcPr>
          <w:p w:rsidR="00414BC2" w:rsidRPr="0053628D"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256</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53628D" w:rsidRDefault="00414BC2" w:rsidP="00414BC2">
            <w:pPr>
              <w:pStyle w:val="TableParagraph"/>
              <w:tabs>
                <w:tab w:val="left" w:pos="426"/>
              </w:tabs>
              <w:spacing w:before="3"/>
              <w:ind w:left="426" w:right="109"/>
              <w:jc w:val="center"/>
              <w:rPr>
                <w:b/>
                <w:sz w:val="20"/>
              </w:rPr>
            </w:pPr>
          </w:p>
        </w:tc>
        <w:tc>
          <w:tcPr>
            <w:tcW w:w="1418" w:type="dxa"/>
          </w:tcPr>
          <w:p w:rsidR="00414BC2" w:rsidRPr="0053628D"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lastRenderedPageBreak/>
              <w:t>384</w:t>
            </w:r>
          </w:p>
        </w:tc>
        <w:tc>
          <w:tcPr>
            <w:tcW w:w="967"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417" w:type="dxa"/>
            <w:vAlign w:val="center"/>
          </w:tcPr>
          <w:p w:rsidR="00414BC2" w:rsidRPr="00DD33A2" w:rsidRDefault="00414BC2" w:rsidP="00414BC2">
            <w:pPr>
              <w:jc w:val="center"/>
              <w:rPr>
                <w:b/>
                <w:sz w:val="20"/>
              </w:rPr>
            </w:pPr>
          </w:p>
        </w:tc>
        <w:tc>
          <w:tcPr>
            <w:tcW w:w="1134" w:type="dxa"/>
            <w:vAlign w:val="center"/>
          </w:tcPr>
          <w:p w:rsidR="00414BC2" w:rsidRPr="00DD33A2" w:rsidRDefault="00414BC2" w:rsidP="00414BC2">
            <w:pPr>
              <w:jc w:val="center"/>
              <w:rPr>
                <w:b/>
                <w:sz w:val="20"/>
              </w:rPr>
            </w:pPr>
          </w:p>
        </w:tc>
        <w:tc>
          <w:tcPr>
            <w:tcW w:w="1418" w:type="dxa"/>
            <w:vAlign w:val="center"/>
          </w:tcPr>
          <w:p w:rsidR="00414BC2" w:rsidRPr="00DD33A2" w:rsidRDefault="00414BC2" w:rsidP="00414BC2">
            <w:pPr>
              <w:jc w:val="center"/>
              <w:rPr>
                <w:b/>
                <w:sz w:val="20"/>
              </w:rPr>
            </w:pPr>
          </w:p>
        </w:tc>
        <w:tc>
          <w:tcPr>
            <w:tcW w:w="1417" w:type="dxa"/>
            <w:vAlign w:val="center"/>
          </w:tcPr>
          <w:p w:rsidR="00414BC2" w:rsidRPr="00DD33A2" w:rsidRDefault="00414BC2" w:rsidP="00414BC2">
            <w:pPr>
              <w:jc w:val="center"/>
              <w:rPr>
                <w:b/>
                <w:sz w:val="20"/>
              </w:rPr>
            </w:pPr>
          </w:p>
        </w:tc>
        <w:tc>
          <w:tcPr>
            <w:tcW w:w="1134" w:type="dxa"/>
            <w:vAlign w:val="center"/>
          </w:tcPr>
          <w:p w:rsidR="00414BC2" w:rsidRPr="0053628D" w:rsidRDefault="00414BC2" w:rsidP="00414BC2">
            <w:pPr>
              <w:pStyle w:val="TableParagraph"/>
              <w:tabs>
                <w:tab w:val="left" w:pos="426"/>
              </w:tabs>
              <w:spacing w:before="3"/>
              <w:ind w:left="426" w:right="109"/>
              <w:jc w:val="center"/>
              <w:rPr>
                <w:b/>
                <w:sz w:val="20"/>
              </w:rPr>
            </w:pPr>
          </w:p>
        </w:tc>
        <w:tc>
          <w:tcPr>
            <w:tcW w:w="1418" w:type="dxa"/>
          </w:tcPr>
          <w:p w:rsidR="00414BC2" w:rsidRPr="0053628D" w:rsidRDefault="00414BC2" w:rsidP="00414BC2">
            <w:pPr>
              <w:pStyle w:val="TableParagraph"/>
              <w:tabs>
                <w:tab w:val="left" w:pos="426"/>
              </w:tabs>
              <w:spacing w:before="3"/>
              <w:ind w:left="426" w:right="109"/>
              <w:jc w:val="center"/>
              <w:rPr>
                <w:b/>
                <w:sz w:val="20"/>
              </w:rPr>
            </w:pPr>
          </w:p>
        </w:tc>
      </w:tr>
      <w:tr w:rsidR="00414BC2" w:rsidTr="00414BC2">
        <w:trPr>
          <w:trHeight w:hRule="exact" w:val="284"/>
        </w:trPr>
        <w:tc>
          <w:tcPr>
            <w:tcW w:w="1575" w:type="dxa"/>
            <w:tcBorders>
              <w:bottom w:val="single" w:sz="8" w:space="0" w:color="000000"/>
            </w:tcBorders>
          </w:tcPr>
          <w:p w:rsidR="00414BC2" w:rsidRDefault="00414BC2" w:rsidP="00414BC2">
            <w:pPr>
              <w:pStyle w:val="TableParagraph"/>
              <w:tabs>
                <w:tab w:val="left" w:pos="426"/>
              </w:tabs>
              <w:spacing w:before="3"/>
              <w:ind w:left="426" w:right="557"/>
              <w:jc w:val="center"/>
              <w:rPr>
                <w:b/>
                <w:sz w:val="20"/>
              </w:rPr>
            </w:pPr>
            <w:r>
              <w:rPr>
                <w:b/>
                <w:sz w:val="20"/>
              </w:rPr>
              <w:t>512</w:t>
            </w:r>
          </w:p>
        </w:tc>
        <w:tc>
          <w:tcPr>
            <w:tcW w:w="967" w:type="dxa"/>
            <w:tcBorders>
              <w:bottom w:val="single" w:sz="8" w:space="0" w:color="000000"/>
            </w:tcBorders>
          </w:tcPr>
          <w:p w:rsidR="00414BC2" w:rsidRDefault="00414BC2" w:rsidP="00414BC2">
            <w:pPr>
              <w:pStyle w:val="TableParagraph"/>
              <w:tabs>
                <w:tab w:val="left" w:pos="426"/>
              </w:tabs>
              <w:spacing w:before="3"/>
              <w:ind w:left="426" w:right="523"/>
              <w:jc w:val="center"/>
              <w:rPr>
                <w:b/>
                <w:sz w:val="20"/>
              </w:rPr>
            </w:pPr>
            <w:r>
              <w:rPr>
                <w:b/>
                <w:sz w:val="20"/>
              </w:rPr>
              <w:t>64</w:t>
            </w:r>
          </w:p>
        </w:tc>
        <w:tc>
          <w:tcPr>
            <w:tcW w:w="1417" w:type="dxa"/>
            <w:tcBorders>
              <w:bottom w:val="single" w:sz="8" w:space="0" w:color="000000"/>
            </w:tcBorders>
            <w:vAlign w:val="center"/>
          </w:tcPr>
          <w:p w:rsidR="00414BC2" w:rsidRPr="00DD33A2" w:rsidRDefault="00414BC2" w:rsidP="00414BC2">
            <w:pPr>
              <w:jc w:val="center"/>
              <w:rPr>
                <w:b/>
                <w:sz w:val="20"/>
              </w:rPr>
            </w:pPr>
          </w:p>
        </w:tc>
        <w:tc>
          <w:tcPr>
            <w:tcW w:w="1134" w:type="dxa"/>
            <w:tcBorders>
              <w:bottom w:val="single" w:sz="8" w:space="0" w:color="000000"/>
            </w:tcBorders>
            <w:vAlign w:val="center"/>
          </w:tcPr>
          <w:p w:rsidR="00414BC2" w:rsidRPr="00DD33A2" w:rsidRDefault="00414BC2" w:rsidP="00414BC2">
            <w:pPr>
              <w:jc w:val="center"/>
              <w:rPr>
                <w:b/>
                <w:sz w:val="20"/>
              </w:rPr>
            </w:pPr>
          </w:p>
        </w:tc>
        <w:tc>
          <w:tcPr>
            <w:tcW w:w="1418" w:type="dxa"/>
            <w:tcBorders>
              <w:bottom w:val="single" w:sz="8" w:space="0" w:color="000000"/>
            </w:tcBorders>
            <w:vAlign w:val="center"/>
          </w:tcPr>
          <w:p w:rsidR="00414BC2" w:rsidRPr="00DD33A2" w:rsidRDefault="00414BC2" w:rsidP="00414BC2">
            <w:pPr>
              <w:jc w:val="center"/>
              <w:rPr>
                <w:b/>
                <w:sz w:val="20"/>
              </w:rPr>
            </w:pPr>
          </w:p>
        </w:tc>
        <w:tc>
          <w:tcPr>
            <w:tcW w:w="1417" w:type="dxa"/>
            <w:tcBorders>
              <w:bottom w:val="single" w:sz="8" w:space="0" w:color="000000"/>
            </w:tcBorders>
            <w:vAlign w:val="center"/>
          </w:tcPr>
          <w:p w:rsidR="00414BC2" w:rsidRPr="00DD33A2" w:rsidRDefault="00414BC2" w:rsidP="00414BC2">
            <w:pPr>
              <w:jc w:val="center"/>
              <w:rPr>
                <w:b/>
                <w:sz w:val="20"/>
              </w:rPr>
            </w:pPr>
          </w:p>
        </w:tc>
        <w:tc>
          <w:tcPr>
            <w:tcW w:w="1134" w:type="dxa"/>
            <w:tcBorders>
              <w:bottom w:val="single" w:sz="8" w:space="0" w:color="000000"/>
            </w:tcBorders>
            <w:vAlign w:val="center"/>
          </w:tcPr>
          <w:p w:rsidR="00414BC2" w:rsidRPr="0053628D" w:rsidRDefault="00414BC2" w:rsidP="00414BC2">
            <w:pPr>
              <w:pStyle w:val="TableParagraph"/>
              <w:tabs>
                <w:tab w:val="left" w:pos="426"/>
              </w:tabs>
              <w:spacing w:before="3"/>
              <w:ind w:left="426" w:right="109"/>
              <w:jc w:val="center"/>
              <w:rPr>
                <w:b/>
                <w:sz w:val="20"/>
              </w:rPr>
            </w:pPr>
          </w:p>
        </w:tc>
        <w:tc>
          <w:tcPr>
            <w:tcW w:w="1418" w:type="dxa"/>
            <w:tcBorders>
              <w:bottom w:val="single" w:sz="8" w:space="0" w:color="000000"/>
            </w:tcBorders>
          </w:tcPr>
          <w:p w:rsidR="00414BC2" w:rsidRPr="0053628D" w:rsidRDefault="00414BC2" w:rsidP="00414BC2">
            <w:pPr>
              <w:pStyle w:val="TableParagraph"/>
              <w:tabs>
                <w:tab w:val="left" w:pos="426"/>
              </w:tabs>
              <w:spacing w:before="3"/>
              <w:ind w:left="426" w:right="109"/>
              <w:jc w:val="center"/>
              <w:rPr>
                <w:b/>
                <w:sz w:val="20"/>
              </w:rPr>
            </w:pPr>
          </w:p>
        </w:tc>
      </w:tr>
      <w:tr w:rsidR="00414BC2" w:rsidTr="00414BC2">
        <w:trPr>
          <w:trHeight w:hRule="exact" w:val="365"/>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768</w:t>
            </w:r>
          </w:p>
        </w:tc>
        <w:tc>
          <w:tcPr>
            <w:tcW w:w="967" w:type="dxa"/>
          </w:tcPr>
          <w:p w:rsidR="00414BC2" w:rsidRDefault="00414BC2" w:rsidP="00414BC2">
            <w:pPr>
              <w:pStyle w:val="TableParagraph"/>
              <w:tabs>
                <w:tab w:val="left" w:pos="426"/>
              </w:tabs>
              <w:spacing w:before="3"/>
              <w:ind w:left="426" w:right="542"/>
              <w:jc w:val="right"/>
              <w:rPr>
                <w:b/>
                <w:sz w:val="20"/>
              </w:rPr>
            </w:pPr>
            <w:r>
              <w:rPr>
                <w:b/>
                <w:sz w:val="20"/>
              </w:rPr>
              <w:t>64</w:t>
            </w:r>
          </w:p>
        </w:tc>
        <w:tc>
          <w:tcPr>
            <w:tcW w:w="1417" w:type="dxa"/>
            <w:vAlign w:val="center"/>
          </w:tcPr>
          <w:p w:rsidR="00414BC2" w:rsidRPr="00DD33A2" w:rsidRDefault="00414BC2" w:rsidP="00414BC2">
            <w:pPr>
              <w:spacing w:before="3"/>
              <w:jc w:val="center"/>
              <w:rPr>
                <w:b/>
                <w:sz w:val="20"/>
              </w:rPr>
            </w:pPr>
          </w:p>
        </w:tc>
        <w:tc>
          <w:tcPr>
            <w:tcW w:w="1134" w:type="dxa"/>
            <w:vAlign w:val="center"/>
          </w:tcPr>
          <w:p w:rsidR="00414BC2" w:rsidRPr="00DD33A2" w:rsidRDefault="00414BC2" w:rsidP="00414BC2">
            <w:pPr>
              <w:spacing w:before="3"/>
              <w:jc w:val="center"/>
              <w:rPr>
                <w:b/>
                <w:sz w:val="20"/>
              </w:rPr>
            </w:pPr>
          </w:p>
        </w:tc>
        <w:tc>
          <w:tcPr>
            <w:tcW w:w="1418" w:type="dxa"/>
            <w:vAlign w:val="center"/>
          </w:tcPr>
          <w:p w:rsidR="00414BC2" w:rsidRPr="00DD33A2" w:rsidRDefault="00414BC2" w:rsidP="00414BC2">
            <w:pPr>
              <w:spacing w:before="3"/>
              <w:jc w:val="center"/>
              <w:rPr>
                <w:b/>
                <w:sz w:val="20"/>
              </w:rPr>
            </w:pPr>
          </w:p>
        </w:tc>
        <w:tc>
          <w:tcPr>
            <w:tcW w:w="1417" w:type="dxa"/>
            <w:vAlign w:val="center"/>
          </w:tcPr>
          <w:p w:rsidR="00414BC2" w:rsidRPr="00DD33A2" w:rsidRDefault="00414BC2" w:rsidP="00414BC2">
            <w:pPr>
              <w:spacing w:before="3"/>
              <w:jc w:val="center"/>
              <w:rPr>
                <w:b/>
                <w:sz w:val="20"/>
              </w:rPr>
            </w:pPr>
          </w:p>
        </w:tc>
        <w:tc>
          <w:tcPr>
            <w:tcW w:w="1134" w:type="dxa"/>
            <w:vAlign w:val="center"/>
          </w:tcPr>
          <w:p w:rsidR="00414BC2" w:rsidRPr="0053628D" w:rsidRDefault="00414BC2" w:rsidP="00414BC2">
            <w:pPr>
              <w:pStyle w:val="TableParagraph"/>
              <w:tabs>
                <w:tab w:val="left" w:pos="426"/>
              </w:tabs>
              <w:spacing w:before="3"/>
              <w:ind w:left="426" w:right="109"/>
              <w:jc w:val="center"/>
              <w:rPr>
                <w:b/>
                <w:sz w:val="20"/>
              </w:rPr>
            </w:pPr>
          </w:p>
        </w:tc>
        <w:tc>
          <w:tcPr>
            <w:tcW w:w="1418" w:type="dxa"/>
          </w:tcPr>
          <w:p w:rsidR="00414BC2" w:rsidRPr="0053628D"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before="3"/>
              <w:ind w:left="426" w:right="557"/>
              <w:jc w:val="center"/>
              <w:rPr>
                <w:b/>
                <w:sz w:val="20"/>
              </w:rPr>
            </w:pPr>
            <w:r>
              <w:rPr>
                <w:b/>
                <w:sz w:val="20"/>
              </w:rPr>
              <w:t>1024</w:t>
            </w:r>
          </w:p>
        </w:tc>
        <w:tc>
          <w:tcPr>
            <w:tcW w:w="967" w:type="dxa"/>
          </w:tcPr>
          <w:p w:rsidR="00414BC2" w:rsidRDefault="00414BC2" w:rsidP="00414BC2">
            <w:pPr>
              <w:pStyle w:val="TableParagraph"/>
              <w:tabs>
                <w:tab w:val="left" w:pos="426"/>
              </w:tabs>
              <w:spacing w:before="3"/>
              <w:ind w:left="426" w:right="542"/>
              <w:jc w:val="right"/>
              <w:rPr>
                <w:b/>
                <w:sz w:val="20"/>
              </w:rPr>
            </w:pPr>
            <w:r>
              <w:rPr>
                <w:b/>
                <w:sz w:val="20"/>
              </w:rPr>
              <w:t>64</w:t>
            </w:r>
          </w:p>
        </w:tc>
        <w:tc>
          <w:tcPr>
            <w:tcW w:w="1417" w:type="dxa"/>
            <w:vAlign w:val="center"/>
          </w:tcPr>
          <w:p w:rsidR="00414BC2" w:rsidRPr="00DD33A2" w:rsidRDefault="00414BC2" w:rsidP="00414BC2">
            <w:pPr>
              <w:spacing w:before="3"/>
              <w:jc w:val="center"/>
              <w:rPr>
                <w:b/>
                <w:sz w:val="20"/>
              </w:rPr>
            </w:pPr>
          </w:p>
        </w:tc>
        <w:tc>
          <w:tcPr>
            <w:tcW w:w="1134" w:type="dxa"/>
            <w:vAlign w:val="center"/>
          </w:tcPr>
          <w:p w:rsidR="00414BC2" w:rsidRPr="00DD33A2" w:rsidRDefault="00414BC2" w:rsidP="00414BC2">
            <w:pPr>
              <w:spacing w:before="3"/>
              <w:jc w:val="center"/>
              <w:rPr>
                <w:b/>
                <w:sz w:val="20"/>
              </w:rPr>
            </w:pPr>
          </w:p>
        </w:tc>
        <w:tc>
          <w:tcPr>
            <w:tcW w:w="1418" w:type="dxa"/>
            <w:vAlign w:val="center"/>
          </w:tcPr>
          <w:p w:rsidR="00414BC2" w:rsidRPr="00DD33A2" w:rsidRDefault="00414BC2" w:rsidP="00414BC2">
            <w:pPr>
              <w:spacing w:before="3"/>
              <w:jc w:val="center"/>
              <w:rPr>
                <w:b/>
                <w:sz w:val="20"/>
              </w:rPr>
            </w:pPr>
          </w:p>
        </w:tc>
        <w:tc>
          <w:tcPr>
            <w:tcW w:w="1417" w:type="dxa"/>
            <w:vAlign w:val="center"/>
          </w:tcPr>
          <w:p w:rsidR="00414BC2" w:rsidRPr="00DD33A2" w:rsidRDefault="00414BC2" w:rsidP="00414BC2">
            <w:pPr>
              <w:spacing w:before="3"/>
              <w:jc w:val="center"/>
              <w:rPr>
                <w:b/>
                <w:sz w:val="20"/>
              </w:rPr>
            </w:pPr>
          </w:p>
        </w:tc>
        <w:tc>
          <w:tcPr>
            <w:tcW w:w="1134" w:type="dxa"/>
            <w:vAlign w:val="center"/>
          </w:tcPr>
          <w:p w:rsidR="00414BC2" w:rsidRPr="0053628D" w:rsidRDefault="00414BC2" w:rsidP="00414BC2">
            <w:pPr>
              <w:pStyle w:val="TableParagraph"/>
              <w:tabs>
                <w:tab w:val="left" w:pos="426"/>
              </w:tabs>
              <w:spacing w:before="3"/>
              <w:ind w:left="426" w:right="109"/>
              <w:jc w:val="center"/>
              <w:rPr>
                <w:b/>
                <w:sz w:val="20"/>
              </w:rPr>
            </w:pPr>
          </w:p>
        </w:tc>
        <w:tc>
          <w:tcPr>
            <w:tcW w:w="1418" w:type="dxa"/>
          </w:tcPr>
          <w:p w:rsidR="00414BC2" w:rsidRPr="0053628D"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967" w:type="dxa"/>
          </w:tcPr>
          <w:p w:rsidR="00414BC2" w:rsidRDefault="00414BC2" w:rsidP="00414BC2">
            <w:pPr>
              <w:pStyle w:val="TableParagraph"/>
              <w:tabs>
                <w:tab w:val="left" w:pos="426"/>
              </w:tabs>
              <w:spacing w:line="227" w:lineRule="exact"/>
              <w:ind w:left="426" w:right="542"/>
              <w:jc w:val="right"/>
              <w:rPr>
                <w:b/>
                <w:sz w:val="20"/>
              </w:rPr>
            </w:pPr>
            <w:r>
              <w:rPr>
                <w:b/>
                <w:sz w:val="20"/>
              </w:rPr>
              <w:t>64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53628D" w:rsidRDefault="00414BC2" w:rsidP="00414BC2">
            <w:pPr>
              <w:pStyle w:val="TableParagraph"/>
              <w:tabs>
                <w:tab w:val="left" w:pos="426"/>
              </w:tabs>
              <w:spacing w:before="3"/>
              <w:ind w:left="426" w:right="109"/>
              <w:jc w:val="center"/>
              <w:rPr>
                <w:b/>
                <w:sz w:val="20"/>
              </w:rPr>
            </w:pPr>
          </w:p>
        </w:tc>
        <w:tc>
          <w:tcPr>
            <w:tcW w:w="1418" w:type="dxa"/>
          </w:tcPr>
          <w:p w:rsidR="00414BC2" w:rsidRPr="0053628D"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967" w:type="dxa"/>
          </w:tcPr>
          <w:p w:rsidR="00414BC2" w:rsidRDefault="00414BC2" w:rsidP="00414BC2">
            <w:pPr>
              <w:pStyle w:val="TableParagraph"/>
              <w:tabs>
                <w:tab w:val="left" w:pos="426"/>
              </w:tabs>
              <w:spacing w:line="227" w:lineRule="exact"/>
              <w:ind w:left="426" w:right="542"/>
              <w:jc w:val="right"/>
              <w:rPr>
                <w:b/>
                <w:sz w:val="20"/>
              </w:rPr>
            </w:pPr>
            <w:r>
              <w:rPr>
                <w:b/>
                <w:sz w:val="20"/>
              </w:rPr>
              <w:t>64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53628D" w:rsidRDefault="00414BC2" w:rsidP="00414BC2">
            <w:pPr>
              <w:pStyle w:val="TableParagraph"/>
              <w:tabs>
                <w:tab w:val="left" w:pos="426"/>
              </w:tabs>
              <w:spacing w:before="3"/>
              <w:ind w:left="426" w:right="109"/>
              <w:jc w:val="center"/>
              <w:rPr>
                <w:b/>
                <w:sz w:val="20"/>
              </w:rPr>
            </w:pPr>
          </w:p>
        </w:tc>
        <w:tc>
          <w:tcPr>
            <w:tcW w:w="1418" w:type="dxa"/>
          </w:tcPr>
          <w:p w:rsidR="00414BC2" w:rsidRPr="0053628D"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967" w:type="dxa"/>
          </w:tcPr>
          <w:p w:rsidR="00414BC2" w:rsidRDefault="00414BC2" w:rsidP="00414BC2">
            <w:pPr>
              <w:pStyle w:val="TableParagraph"/>
              <w:tabs>
                <w:tab w:val="left" w:pos="426"/>
              </w:tabs>
              <w:spacing w:line="227" w:lineRule="exact"/>
              <w:ind w:left="426" w:right="542"/>
              <w:jc w:val="right"/>
              <w:rPr>
                <w:b/>
                <w:sz w:val="20"/>
              </w:rPr>
            </w:pPr>
            <w:r>
              <w:rPr>
                <w:b/>
                <w:sz w:val="20"/>
              </w:rPr>
              <w:t>96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433E" w:rsidRDefault="00414BC2" w:rsidP="00414BC2">
            <w:pPr>
              <w:pStyle w:val="TableParagraph"/>
              <w:tabs>
                <w:tab w:val="left" w:pos="426"/>
              </w:tabs>
              <w:spacing w:before="3"/>
              <w:ind w:left="426" w:right="109"/>
              <w:jc w:val="center"/>
              <w:rPr>
                <w:b/>
                <w:sz w:val="20"/>
              </w:rPr>
            </w:pPr>
          </w:p>
        </w:tc>
        <w:tc>
          <w:tcPr>
            <w:tcW w:w="1418" w:type="dxa"/>
          </w:tcPr>
          <w:p w:rsidR="00414BC2" w:rsidRPr="008D433E"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967" w:type="dxa"/>
          </w:tcPr>
          <w:p w:rsidR="00414BC2" w:rsidRDefault="00414BC2" w:rsidP="00414BC2">
            <w:pPr>
              <w:pStyle w:val="TableParagraph"/>
              <w:tabs>
                <w:tab w:val="left" w:pos="426"/>
              </w:tabs>
              <w:spacing w:line="227" w:lineRule="exact"/>
              <w:ind w:left="426" w:right="542"/>
              <w:jc w:val="right"/>
              <w:rPr>
                <w:b/>
                <w:sz w:val="20"/>
              </w:rPr>
            </w:pPr>
            <w:r>
              <w:rPr>
                <w:b/>
                <w:sz w:val="20"/>
              </w:rPr>
              <w:t>96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433E" w:rsidRDefault="00414BC2" w:rsidP="00414BC2">
            <w:pPr>
              <w:pStyle w:val="TableParagraph"/>
              <w:tabs>
                <w:tab w:val="left" w:pos="426"/>
              </w:tabs>
              <w:spacing w:before="3"/>
              <w:ind w:left="426" w:right="109"/>
              <w:jc w:val="center"/>
              <w:rPr>
                <w:b/>
                <w:sz w:val="20"/>
              </w:rPr>
            </w:pPr>
          </w:p>
        </w:tc>
        <w:tc>
          <w:tcPr>
            <w:tcW w:w="1418" w:type="dxa"/>
          </w:tcPr>
          <w:p w:rsidR="00414BC2" w:rsidRPr="008D433E"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967" w:type="dxa"/>
          </w:tcPr>
          <w:p w:rsidR="00414BC2" w:rsidRDefault="00414BC2" w:rsidP="00414BC2">
            <w:pPr>
              <w:pStyle w:val="TableParagraph"/>
              <w:tabs>
                <w:tab w:val="left" w:pos="426"/>
              </w:tabs>
              <w:spacing w:line="227" w:lineRule="exact"/>
              <w:ind w:left="426" w:right="542"/>
              <w:jc w:val="right"/>
              <w:rPr>
                <w:b/>
                <w:sz w:val="20"/>
              </w:rPr>
            </w:pPr>
            <w:r>
              <w:rPr>
                <w:b/>
                <w:sz w:val="20"/>
              </w:rPr>
              <w:t>96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433E" w:rsidRDefault="00414BC2" w:rsidP="00414BC2">
            <w:pPr>
              <w:pStyle w:val="TableParagraph"/>
              <w:tabs>
                <w:tab w:val="left" w:pos="426"/>
              </w:tabs>
              <w:spacing w:before="3"/>
              <w:ind w:left="426" w:right="109"/>
              <w:jc w:val="center"/>
              <w:rPr>
                <w:b/>
                <w:sz w:val="20"/>
              </w:rPr>
            </w:pPr>
          </w:p>
        </w:tc>
        <w:tc>
          <w:tcPr>
            <w:tcW w:w="1418" w:type="dxa"/>
          </w:tcPr>
          <w:p w:rsidR="00414BC2" w:rsidRPr="008D433E"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967" w:type="dxa"/>
          </w:tcPr>
          <w:p w:rsidR="00414BC2" w:rsidRDefault="00414BC2" w:rsidP="00414BC2">
            <w:pPr>
              <w:pStyle w:val="TableParagraph"/>
              <w:tabs>
                <w:tab w:val="left" w:pos="426"/>
              </w:tabs>
              <w:spacing w:line="227" w:lineRule="exact"/>
              <w:ind w:left="426" w:right="542"/>
              <w:jc w:val="right"/>
              <w:rPr>
                <w:b/>
                <w:sz w:val="20"/>
              </w:rPr>
            </w:pPr>
            <w:r>
              <w:rPr>
                <w:b/>
                <w:sz w:val="20"/>
              </w:rPr>
              <w:t>96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433E" w:rsidRDefault="00414BC2" w:rsidP="00414BC2">
            <w:pPr>
              <w:pStyle w:val="TableParagraph"/>
              <w:tabs>
                <w:tab w:val="left" w:pos="426"/>
              </w:tabs>
              <w:spacing w:before="3"/>
              <w:ind w:left="426" w:right="109"/>
              <w:jc w:val="center"/>
              <w:rPr>
                <w:b/>
                <w:sz w:val="20"/>
              </w:rPr>
            </w:pPr>
          </w:p>
        </w:tc>
        <w:tc>
          <w:tcPr>
            <w:tcW w:w="1418" w:type="dxa"/>
          </w:tcPr>
          <w:p w:rsidR="00414BC2" w:rsidRPr="008D433E"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967" w:type="dxa"/>
          </w:tcPr>
          <w:p w:rsidR="00414BC2" w:rsidRDefault="00414BC2" w:rsidP="00414BC2">
            <w:pPr>
              <w:pStyle w:val="TableParagraph"/>
              <w:tabs>
                <w:tab w:val="left" w:pos="426"/>
              </w:tabs>
              <w:spacing w:line="227" w:lineRule="exact"/>
              <w:ind w:left="426" w:right="542"/>
              <w:jc w:val="right"/>
              <w:rPr>
                <w:b/>
                <w:sz w:val="20"/>
              </w:rPr>
            </w:pPr>
            <w:r>
              <w:rPr>
                <w:b/>
                <w:sz w:val="20"/>
              </w:rPr>
              <w:t>96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433E" w:rsidRDefault="00414BC2" w:rsidP="00414BC2">
            <w:pPr>
              <w:pStyle w:val="TableParagraph"/>
              <w:tabs>
                <w:tab w:val="left" w:pos="426"/>
              </w:tabs>
              <w:spacing w:before="3"/>
              <w:ind w:left="426" w:right="109"/>
              <w:jc w:val="center"/>
              <w:rPr>
                <w:b/>
                <w:sz w:val="20"/>
              </w:rPr>
            </w:pPr>
          </w:p>
        </w:tc>
        <w:tc>
          <w:tcPr>
            <w:tcW w:w="1418" w:type="dxa"/>
          </w:tcPr>
          <w:p w:rsidR="00414BC2" w:rsidRPr="008D433E"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967" w:type="dxa"/>
          </w:tcPr>
          <w:p w:rsidR="00414BC2" w:rsidRDefault="00414BC2" w:rsidP="00414BC2">
            <w:pPr>
              <w:pStyle w:val="TableParagraph"/>
              <w:tabs>
                <w:tab w:val="left" w:pos="426"/>
              </w:tabs>
              <w:spacing w:line="227" w:lineRule="exact"/>
              <w:ind w:left="426" w:right="542"/>
              <w:jc w:val="right"/>
              <w:rPr>
                <w:b/>
                <w:sz w:val="20"/>
              </w:rPr>
            </w:pPr>
            <w:r>
              <w:rPr>
                <w:b/>
                <w:sz w:val="20"/>
              </w:rPr>
              <w:t>96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433E" w:rsidRDefault="00414BC2" w:rsidP="00414BC2">
            <w:pPr>
              <w:pStyle w:val="TableParagraph"/>
              <w:tabs>
                <w:tab w:val="left" w:pos="426"/>
              </w:tabs>
              <w:spacing w:before="3"/>
              <w:ind w:left="426" w:right="109"/>
              <w:jc w:val="center"/>
              <w:rPr>
                <w:b/>
                <w:sz w:val="20"/>
              </w:rPr>
            </w:pPr>
          </w:p>
        </w:tc>
        <w:tc>
          <w:tcPr>
            <w:tcW w:w="1418" w:type="dxa"/>
          </w:tcPr>
          <w:p w:rsidR="00414BC2" w:rsidRPr="008D433E"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967" w:type="dxa"/>
          </w:tcPr>
          <w:p w:rsidR="00414BC2" w:rsidRDefault="00414BC2" w:rsidP="00414BC2">
            <w:pPr>
              <w:pStyle w:val="TableParagraph"/>
              <w:tabs>
                <w:tab w:val="left" w:pos="426"/>
              </w:tabs>
              <w:spacing w:line="227" w:lineRule="exact"/>
              <w:ind w:left="426" w:right="542"/>
              <w:jc w:val="right"/>
              <w:rPr>
                <w:b/>
                <w:sz w:val="20"/>
              </w:rPr>
            </w:pPr>
            <w:r>
              <w:rPr>
                <w:b/>
                <w:sz w:val="20"/>
              </w:rPr>
              <w:t>96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433E" w:rsidRDefault="00414BC2" w:rsidP="00414BC2">
            <w:pPr>
              <w:pStyle w:val="TableParagraph"/>
              <w:tabs>
                <w:tab w:val="left" w:pos="426"/>
              </w:tabs>
              <w:spacing w:before="3"/>
              <w:ind w:left="426" w:right="109"/>
              <w:jc w:val="center"/>
              <w:rPr>
                <w:b/>
                <w:sz w:val="20"/>
              </w:rPr>
            </w:pPr>
          </w:p>
        </w:tc>
        <w:tc>
          <w:tcPr>
            <w:tcW w:w="1418" w:type="dxa"/>
          </w:tcPr>
          <w:p w:rsidR="00414BC2" w:rsidRPr="008D433E"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967" w:type="dxa"/>
          </w:tcPr>
          <w:p w:rsidR="00414BC2" w:rsidRDefault="00414BC2" w:rsidP="00414BC2">
            <w:pPr>
              <w:pStyle w:val="TableParagraph"/>
              <w:tabs>
                <w:tab w:val="left" w:pos="426"/>
              </w:tabs>
              <w:spacing w:line="227" w:lineRule="exact"/>
              <w:ind w:left="426" w:right="542"/>
              <w:jc w:val="right"/>
              <w:rPr>
                <w:b/>
                <w:sz w:val="20"/>
              </w:rPr>
            </w:pPr>
            <w:r>
              <w:rPr>
                <w:b/>
                <w:sz w:val="20"/>
              </w:rPr>
              <w:t>96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433E" w:rsidRDefault="00414BC2" w:rsidP="00414BC2">
            <w:pPr>
              <w:pStyle w:val="TableParagraph"/>
              <w:tabs>
                <w:tab w:val="left" w:pos="426"/>
              </w:tabs>
              <w:spacing w:before="3"/>
              <w:ind w:left="426" w:right="109"/>
              <w:jc w:val="center"/>
              <w:rPr>
                <w:b/>
                <w:sz w:val="20"/>
              </w:rPr>
            </w:pPr>
          </w:p>
        </w:tc>
        <w:tc>
          <w:tcPr>
            <w:tcW w:w="1418" w:type="dxa"/>
          </w:tcPr>
          <w:p w:rsidR="00414BC2" w:rsidRPr="008D433E"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967" w:type="dxa"/>
          </w:tcPr>
          <w:p w:rsidR="00414BC2" w:rsidRDefault="00414BC2" w:rsidP="00414BC2">
            <w:pPr>
              <w:pStyle w:val="TableParagraph"/>
              <w:tabs>
                <w:tab w:val="left" w:pos="426"/>
              </w:tabs>
              <w:spacing w:line="227" w:lineRule="exact"/>
              <w:ind w:left="426" w:right="542"/>
              <w:jc w:val="right"/>
              <w:rPr>
                <w:b/>
                <w:sz w:val="20"/>
              </w:rPr>
            </w:pPr>
            <w:r>
              <w:rPr>
                <w:b/>
                <w:sz w:val="20"/>
              </w:rPr>
              <w:t>96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433E" w:rsidRDefault="00414BC2" w:rsidP="00414BC2">
            <w:pPr>
              <w:pStyle w:val="TableParagraph"/>
              <w:tabs>
                <w:tab w:val="left" w:pos="426"/>
              </w:tabs>
              <w:spacing w:before="3"/>
              <w:ind w:left="426" w:right="109"/>
              <w:jc w:val="center"/>
              <w:rPr>
                <w:b/>
                <w:sz w:val="20"/>
              </w:rPr>
            </w:pPr>
          </w:p>
        </w:tc>
        <w:tc>
          <w:tcPr>
            <w:tcW w:w="1418" w:type="dxa"/>
          </w:tcPr>
          <w:p w:rsidR="00414BC2" w:rsidRPr="008D433E" w:rsidRDefault="00414BC2" w:rsidP="00414BC2">
            <w:pPr>
              <w:pStyle w:val="TableParagraph"/>
              <w:tabs>
                <w:tab w:val="left" w:pos="426"/>
              </w:tabs>
              <w:spacing w:before="3"/>
              <w:ind w:left="426" w:right="109"/>
              <w:jc w:val="center"/>
              <w:rPr>
                <w:b/>
                <w:sz w:val="20"/>
              </w:rPr>
            </w:pPr>
          </w:p>
        </w:tc>
      </w:tr>
      <w:tr w:rsidR="00414BC2" w:rsidTr="00414BC2">
        <w:trPr>
          <w:trHeight w:hRule="exact" w:val="253"/>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967" w:type="dxa"/>
          </w:tcPr>
          <w:p w:rsidR="00414BC2" w:rsidRDefault="00414BC2" w:rsidP="00414BC2">
            <w:pPr>
              <w:pStyle w:val="TableParagraph"/>
              <w:tabs>
                <w:tab w:val="left" w:pos="426"/>
              </w:tabs>
              <w:spacing w:line="227" w:lineRule="exact"/>
              <w:ind w:left="426" w:right="542"/>
              <w:jc w:val="right"/>
              <w:rPr>
                <w:b/>
                <w:sz w:val="20"/>
              </w:rPr>
            </w:pPr>
            <w:r>
              <w:rPr>
                <w:b/>
                <w:sz w:val="20"/>
              </w:rPr>
              <w:t>96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433E" w:rsidRDefault="00414BC2" w:rsidP="00414BC2">
            <w:pPr>
              <w:pStyle w:val="TableParagraph"/>
              <w:tabs>
                <w:tab w:val="left" w:pos="426"/>
              </w:tabs>
              <w:spacing w:before="3"/>
              <w:ind w:left="426" w:right="109"/>
              <w:jc w:val="center"/>
              <w:rPr>
                <w:b/>
                <w:sz w:val="20"/>
              </w:rPr>
            </w:pPr>
          </w:p>
        </w:tc>
        <w:tc>
          <w:tcPr>
            <w:tcW w:w="1418" w:type="dxa"/>
          </w:tcPr>
          <w:p w:rsidR="00414BC2" w:rsidRPr="008D433E"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967" w:type="dxa"/>
          </w:tcPr>
          <w:p w:rsidR="00414BC2" w:rsidRDefault="00414BC2" w:rsidP="00414BC2">
            <w:pPr>
              <w:pStyle w:val="TableParagraph"/>
              <w:tabs>
                <w:tab w:val="left" w:pos="426"/>
              </w:tabs>
              <w:spacing w:line="227" w:lineRule="exact"/>
              <w:ind w:left="426" w:right="542"/>
              <w:jc w:val="right"/>
              <w:rPr>
                <w:b/>
                <w:sz w:val="20"/>
              </w:rPr>
            </w:pPr>
            <w:r>
              <w:rPr>
                <w:b/>
                <w:sz w:val="20"/>
              </w:rPr>
              <w:t>96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433E" w:rsidRDefault="00414BC2" w:rsidP="00414BC2">
            <w:pPr>
              <w:pStyle w:val="TableParagraph"/>
              <w:tabs>
                <w:tab w:val="left" w:pos="426"/>
              </w:tabs>
              <w:spacing w:before="3"/>
              <w:ind w:left="426" w:right="109"/>
              <w:jc w:val="center"/>
              <w:rPr>
                <w:b/>
                <w:sz w:val="20"/>
              </w:rPr>
            </w:pPr>
          </w:p>
        </w:tc>
        <w:tc>
          <w:tcPr>
            <w:tcW w:w="1418" w:type="dxa"/>
          </w:tcPr>
          <w:p w:rsidR="00414BC2" w:rsidRPr="008D433E"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967" w:type="dxa"/>
          </w:tcPr>
          <w:p w:rsidR="00414BC2" w:rsidRDefault="00414BC2" w:rsidP="00414BC2">
            <w:pPr>
              <w:pStyle w:val="TableParagraph"/>
              <w:tabs>
                <w:tab w:val="left" w:pos="426"/>
              </w:tabs>
              <w:spacing w:line="227" w:lineRule="exact"/>
              <w:ind w:left="426" w:right="542"/>
              <w:jc w:val="right"/>
              <w:rPr>
                <w:b/>
                <w:sz w:val="20"/>
              </w:rPr>
            </w:pPr>
            <w:r>
              <w:rPr>
                <w:b/>
                <w:sz w:val="20"/>
              </w:rPr>
              <w:t>96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433E" w:rsidRDefault="00414BC2" w:rsidP="00414BC2">
            <w:pPr>
              <w:pStyle w:val="TableParagraph"/>
              <w:tabs>
                <w:tab w:val="left" w:pos="426"/>
              </w:tabs>
              <w:spacing w:before="3"/>
              <w:ind w:left="426" w:right="109"/>
              <w:jc w:val="center"/>
              <w:rPr>
                <w:b/>
                <w:sz w:val="20"/>
              </w:rPr>
            </w:pPr>
          </w:p>
        </w:tc>
        <w:tc>
          <w:tcPr>
            <w:tcW w:w="1418" w:type="dxa"/>
          </w:tcPr>
          <w:p w:rsidR="00414BC2" w:rsidRPr="008D433E"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128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128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128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128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128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128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128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128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128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128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8" w:lineRule="exact"/>
              <w:ind w:left="426" w:right="557"/>
              <w:jc w:val="center"/>
              <w:rPr>
                <w:b/>
                <w:sz w:val="20"/>
              </w:rPr>
            </w:pPr>
            <w:r>
              <w:rPr>
                <w:b/>
                <w:sz w:val="20"/>
              </w:rPr>
              <w:t>1536</w:t>
            </w:r>
          </w:p>
        </w:tc>
        <w:tc>
          <w:tcPr>
            <w:tcW w:w="967" w:type="dxa"/>
          </w:tcPr>
          <w:p w:rsidR="00414BC2" w:rsidRDefault="00414BC2" w:rsidP="00414BC2">
            <w:pPr>
              <w:pStyle w:val="TableParagraph"/>
              <w:tabs>
                <w:tab w:val="left" w:pos="426"/>
              </w:tabs>
              <w:spacing w:line="228" w:lineRule="exact"/>
              <w:ind w:left="426" w:right="490"/>
              <w:jc w:val="right"/>
              <w:rPr>
                <w:b/>
                <w:sz w:val="20"/>
              </w:rPr>
            </w:pPr>
            <w:r>
              <w:rPr>
                <w:b/>
                <w:sz w:val="20"/>
              </w:rPr>
              <w:t>128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128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192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192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192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192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192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192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192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192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192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192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3"/>
        </w:trPr>
        <w:tc>
          <w:tcPr>
            <w:tcW w:w="1575" w:type="dxa"/>
          </w:tcPr>
          <w:p w:rsidR="00414BC2" w:rsidRDefault="00414BC2" w:rsidP="00414BC2">
            <w:pPr>
              <w:pStyle w:val="TableParagraph"/>
              <w:tabs>
                <w:tab w:val="left" w:pos="426"/>
              </w:tabs>
              <w:spacing w:line="228" w:lineRule="exact"/>
              <w:ind w:left="426" w:right="557"/>
              <w:jc w:val="center"/>
              <w:rPr>
                <w:b/>
                <w:sz w:val="20"/>
              </w:rPr>
            </w:pPr>
            <w:r>
              <w:rPr>
                <w:b/>
                <w:sz w:val="20"/>
              </w:rPr>
              <w:t>1536</w:t>
            </w:r>
          </w:p>
        </w:tc>
        <w:tc>
          <w:tcPr>
            <w:tcW w:w="967" w:type="dxa"/>
          </w:tcPr>
          <w:p w:rsidR="00414BC2" w:rsidRDefault="00414BC2" w:rsidP="00414BC2">
            <w:pPr>
              <w:pStyle w:val="TableParagraph"/>
              <w:tabs>
                <w:tab w:val="left" w:pos="426"/>
              </w:tabs>
              <w:spacing w:line="228" w:lineRule="exact"/>
              <w:ind w:left="426" w:right="490"/>
              <w:jc w:val="right"/>
              <w:rPr>
                <w:b/>
                <w:sz w:val="20"/>
              </w:rPr>
            </w:pPr>
            <w:r>
              <w:rPr>
                <w:b/>
                <w:sz w:val="20"/>
              </w:rPr>
              <w:t>192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192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6B3DB6" w:rsidRDefault="00414BC2" w:rsidP="00414BC2">
            <w:pPr>
              <w:pStyle w:val="TableParagraph"/>
              <w:tabs>
                <w:tab w:val="left" w:pos="426"/>
              </w:tabs>
              <w:spacing w:before="3"/>
              <w:ind w:left="426" w:right="109"/>
              <w:jc w:val="center"/>
              <w:rPr>
                <w:b/>
                <w:sz w:val="20"/>
              </w:rPr>
            </w:pPr>
          </w:p>
        </w:tc>
        <w:tc>
          <w:tcPr>
            <w:tcW w:w="1418" w:type="dxa"/>
          </w:tcPr>
          <w:p w:rsidR="00414BC2" w:rsidRPr="006B3DB6"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256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558B" w:rsidRDefault="00414BC2" w:rsidP="00414BC2">
            <w:pPr>
              <w:pStyle w:val="TableParagraph"/>
              <w:tabs>
                <w:tab w:val="left" w:pos="426"/>
              </w:tabs>
              <w:spacing w:before="3"/>
              <w:ind w:left="426" w:right="109"/>
              <w:jc w:val="center"/>
              <w:rPr>
                <w:b/>
                <w:sz w:val="20"/>
              </w:rPr>
            </w:pPr>
          </w:p>
        </w:tc>
        <w:tc>
          <w:tcPr>
            <w:tcW w:w="1418" w:type="dxa"/>
          </w:tcPr>
          <w:p w:rsidR="00414BC2" w:rsidRPr="008D558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256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558B" w:rsidRDefault="00414BC2" w:rsidP="00414BC2">
            <w:pPr>
              <w:pStyle w:val="TableParagraph"/>
              <w:tabs>
                <w:tab w:val="left" w:pos="426"/>
              </w:tabs>
              <w:spacing w:before="3"/>
              <w:ind w:left="426" w:right="109"/>
              <w:jc w:val="center"/>
              <w:rPr>
                <w:b/>
                <w:sz w:val="20"/>
              </w:rPr>
            </w:pPr>
          </w:p>
        </w:tc>
        <w:tc>
          <w:tcPr>
            <w:tcW w:w="1418" w:type="dxa"/>
          </w:tcPr>
          <w:p w:rsidR="00414BC2" w:rsidRPr="008D558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256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558B" w:rsidRDefault="00414BC2" w:rsidP="00414BC2">
            <w:pPr>
              <w:pStyle w:val="TableParagraph"/>
              <w:tabs>
                <w:tab w:val="left" w:pos="426"/>
              </w:tabs>
              <w:spacing w:before="3"/>
              <w:ind w:left="426" w:right="109"/>
              <w:jc w:val="center"/>
              <w:rPr>
                <w:b/>
                <w:sz w:val="20"/>
              </w:rPr>
            </w:pPr>
          </w:p>
        </w:tc>
        <w:tc>
          <w:tcPr>
            <w:tcW w:w="1418" w:type="dxa"/>
          </w:tcPr>
          <w:p w:rsidR="00414BC2" w:rsidRPr="008D558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256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558B" w:rsidRDefault="00414BC2" w:rsidP="00414BC2">
            <w:pPr>
              <w:pStyle w:val="TableParagraph"/>
              <w:tabs>
                <w:tab w:val="left" w:pos="426"/>
              </w:tabs>
              <w:spacing w:before="3"/>
              <w:ind w:left="426" w:right="109"/>
              <w:jc w:val="center"/>
              <w:rPr>
                <w:b/>
                <w:sz w:val="20"/>
              </w:rPr>
            </w:pPr>
          </w:p>
        </w:tc>
        <w:tc>
          <w:tcPr>
            <w:tcW w:w="1418" w:type="dxa"/>
          </w:tcPr>
          <w:p w:rsidR="00414BC2" w:rsidRPr="008D558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256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558B" w:rsidRDefault="00414BC2" w:rsidP="00414BC2">
            <w:pPr>
              <w:pStyle w:val="TableParagraph"/>
              <w:tabs>
                <w:tab w:val="left" w:pos="426"/>
              </w:tabs>
              <w:spacing w:before="3"/>
              <w:ind w:left="426" w:right="109"/>
              <w:jc w:val="center"/>
              <w:rPr>
                <w:b/>
                <w:sz w:val="20"/>
              </w:rPr>
            </w:pPr>
          </w:p>
        </w:tc>
        <w:tc>
          <w:tcPr>
            <w:tcW w:w="1418" w:type="dxa"/>
          </w:tcPr>
          <w:p w:rsidR="00414BC2" w:rsidRPr="008D558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256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558B" w:rsidRDefault="00414BC2" w:rsidP="00414BC2">
            <w:pPr>
              <w:pStyle w:val="TableParagraph"/>
              <w:tabs>
                <w:tab w:val="left" w:pos="426"/>
              </w:tabs>
              <w:spacing w:before="3"/>
              <w:ind w:left="426" w:right="109"/>
              <w:jc w:val="center"/>
              <w:rPr>
                <w:b/>
                <w:sz w:val="20"/>
              </w:rPr>
            </w:pPr>
          </w:p>
        </w:tc>
        <w:tc>
          <w:tcPr>
            <w:tcW w:w="1418" w:type="dxa"/>
          </w:tcPr>
          <w:p w:rsidR="00414BC2" w:rsidRPr="008D558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256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558B" w:rsidRDefault="00414BC2" w:rsidP="00414BC2">
            <w:pPr>
              <w:pStyle w:val="TableParagraph"/>
              <w:tabs>
                <w:tab w:val="left" w:pos="426"/>
              </w:tabs>
              <w:spacing w:before="3"/>
              <w:ind w:left="426" w:right="109"/>
              <w:jc w:val="center"/>
              <w:rPr>
                <w:b/>
                <w:sz w:val="20"/>
              </w:rPr>
            </w:pPr>
          </w:p>
        </w:tc>
        <w:tc>
          <w:tcPr>
            <w:tcW w:w="1418" w:type="dxa"/>
          </w:tcPr>
          <w:p w:rsidR="00414BC2" w:rsidRPr="008D558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256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558B" w:rsidRDefault="00414BC2" w:rsidP="00414BC2">
            <w:pPr>
              <w:pStyle w:val="TableParagraph"/>
              <w:tabs>
                <w:tab w:val="left" w:pos="426"/>
              </w:tabs>
              <w:spacing w:before="3"/>
              <w:ind w:left="426" w:right="109"/>
              <w:jc w:val="center"/>
              <w:rPr>
                <w:b/>
                <w:sz w:val="20"/>
              </w:rPr>
            </w:pPr>
          </w:p>
        </w:tc>
        <w:tc>
          <w:tcPr>
            <w:tcW w:w="1418" w:type="dxa"/>
          </w:tcPr>
          <w:p w:rsidR="00414BC2" w:rsidRPr="008D558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256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558B" w:rsidRDefault="00414BC2" w:rsidP="00414BC2">
            <w:pPr>
              <w:pStyle w:val="TableParagraph"/>
              <w:tabs>
                <w:tab w:val="left" w:pos="426"/>
              </w:tabs>
              <w:spacing w:before="3"/>
              <w:ind w:left="426" w:right="109"/>
              <w:jc w:val="center"/>
              <w:rPr>
                <w:b/>
                <w:sz w:val="20"/>
              </w:rPr>
            </w:pPr>
          </w:p>
        </w:tc>
        <w:tc>
          <w:tcPr>
            <w:tcW w:w="1418" w:type="dxa"/>
          </w:tcPr>
          <w:p w:rsidR="00414BC2" w:rsidRPr="008D558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256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558B" w:rsidRDefault="00414BC2" w:rsidP="00414BC2">
            <w:pPr>
              <w:pStyle w:val="TableParagraph"/>
              <w:tabs>
                <w:tab w:val="left" w:pos="426"/>
              </w:tabs>
              <w:spacing w:before="3"/>
              <w:ind w:left="426" w:right="109"/>
              <w:jc w:val="center"/>
              <w:rPr>
                <w:b/>
                <w:sz w:val="20"/>
              </w:rPr>
            </w:pPr>
          </w:p>
        </w:tc>
        <w:tc>
          <w:tcPr>
            <w:tcW w:w="1418" w:type="dxa"/>
          </w:tcPr>
          <w:p w:rsidR="00414BC2" w:rsidRPr="008D558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8" w:lineRule="exact"/>
              <w:ind w:left="426" w:right="557"/>
              <w:jc w:val="center"/>
              <w:rPr>
                <w:b/>
                <w:sz w:val="20"/>
              </w:rPr>
            </w:pPr>
            <w:r>
              <w:rPr>
                <w:b/>
                <w:sz w:val="20"/>
              </w:rPr>
              <w:t>1536</w:t>
            </w:r>
          </w:p>
        </w:tc>
        <w:tc>
          <w:tcPr>
            <w:tcW w:w="967" w:type="dxa"/>
          </w:tcPr>
          <w:p w:rsidR="00414BC2" w:rsidRDefault="00414BC2" w:rsidP="00414BC2">
            <w:pPr>
              <w:pStyle w:val="TableParagraph"/>
              <w:tabs>
                <w:tab w:val="left" w:pos="426"/>
              </w:tabs>
              <w:spacing w:line="228" w:lineRule="exact"/>
              <w:ind w:left="426" w:right="490"/>
              <w:jc w:val="right"/>
              <w:rPr>
                <w:b/>
                <w:sz w:val="20"/>
              </w:rPr>
            </w:pPr>
            <w:r>
              <w:rPr>
                <w:b/>
                <w:sz w:val="20"/>
              </w:rPr>
              <w:t>256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8D558B" w:rsidRDefault="00414BC2" w:rsidP="00414BC2">
            <w:pPr>
              <w:pStyle w:val="TableParagraph"/>
              <w:tabs>
                <w:tab w:val="left" w:pos="426"/>
              </w:tabs>
              <w:spacing w:before="3"/>
              <w:ind w:left="426" w:right="109"/>
              <w:jc w:val="center"/>
              <w:rPr>
                <w:b/>
                <w:sz w:val="20"/>
              </w:rPr>
            </w:pPr>
          </w:p>
        </w:tc>
        <w:tc>
          <w:tcPr>
            <w:tcW w:w="1418" w:type="dxa"/>
          </w:tcPr>
          <w:p w:rsidR="00414BC2" w:rsidRPr="008D558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lastRenderedPageBreak/>
              <w:t>2048</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256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tcPr>
          <w:p w:rsidR="00414BC2" w:rsidRDefault="00414BC2" w:rsidP="00414BC2">
            <w:pPr>
              <w:pStyle w:val="TableParagraph"/>
              <w:tabs>
                <w:tab w:val="left" w:pos="426"/>
              </w:tabs>
              <w:spacing w:before="3"/>
              <w:ind w:left="426" w:right="109"/>
              <w:jc w:val="center"/>
              <w:rPr>
                <w:b/>
                <w:sz w:val="20"/>
              </w:rPr>
            </w:pPr>
          </w:p>
        </w:tc>
        <w:tc>
          <w:tcPr>
            <w:tcW w:w="1418" w:type="dxa"/>
          </w:tcPr>
          <w:p w:rsidR="00414BC2"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384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384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967" w:type="dxa"/>
          </w:tcPr>
          <w:p w:rsidR="00414BC2" w:rsidRDefault="00414BC2" w:rsidP="00414BC2">
            <w:pPr>
              <w:pStyle w:val="TableParagraph"/>
              <w:tabs>
                <w:tab w:val="left" w:pos="426"/>
              </w:tabs>
              <w:spacing w:line="227" w:lineRule="exact"/>
              <w:ind w:left="426" w:right="490"/>
              <w:jc w:val="right"/>
              <w:rPr>
                <w:b/>
                <w:sz w:val="20"/>
              </w:rPr>
            </w:pPr>
            <w:r>
              <w:rPr>
                <w:b/>
                <w:sz w:val="20"/>
              </w:rPr>
              <w:t>384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967" w:type="dxa"/>
          </w:tcPr>
          <w:p w:rsidR="00414BC2" w:rsidRDefault="00414BC2" w:rsidP="00414BC2">
            <w:pPr>
              <w:pStyle w:val="TableParagraph"/>
              <w:tabs>
                <w:tab w:val="left" w:pos="426"/>
              </w:tabs>
              <w:spacing w:line="227" w:lineRule="exact"/>
              <w:ind w:left="426"/>
              <w:rPr>
                <w:b/>
                <w:sz w:val="20"/>
              </w:rPr>
            </w:pPr>
            <w:r>
              <w:rPr>
                <w:b/>
                <w:sz w:val="20"/>
              </w:rPr>
              <w:t>384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8" w:lineRule="exact"/>
              <w:ind w:left="426" w:right="557"/>
              <w:jc w:val="center"/>
              <w:rPr>
                <w:b/>
                <w:sz w:val="20"/>
              </w:rPr>
            </w:pPr>
            <w:r>
              <w:rPr>
                <w:b/>
                <w:sz w:val="20"/>
              </w:rPr>
              <w:t>192</w:t>
            </w:r>
          </w:p>
        </w:tc>
        <w:tc>
          <w:tcPr>
            <w:tcW w:w="967" w:type="dxa"/>
          </w:tcPr>
          <w:p w:rsidR="00414BC2" w:rsidRDefault="00414BC2" w:rsidP="00414BC2">
            <w:pPr>
              <w:pStyle w:val="TableParagraph"/>
              <w:tabs>
                <w:tab w:val="left" w:pos="426"/>
              </w:tabs>
              <w:spacing w:line="228" w:lineRule="exact"/>
              <w:ind w:left="426"/>
              <w:rPr>
                <w:b/>
                <w:sz w:val="20"/>
              </w:rPr>
            </w:pPr>
            <w:r>
              <w:rPr>
                <w:b/>
                <w:sz w:val="20"/>
              </w:rPr>
              <w:t>384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967" w:type="dxa"/>
          </w:tcPr>
          <w:p w:rsidR="00414BC2" w:rsidRDefault="00414BC2" w:rsidP="00414BC2">
            <w:pPr>
              <w:pStyle w:val="TableParagraph"/>
              <w:tabs>
                <w:tab w:val="left" w:pos="426"/>
              </w:tabs>
              <w:spacing w:line="227" w:lineRule="exact"/>
              <w:ind w:left="426"/>
              <w:rPr>
                <w:b/>
                <w:sz w:val="20"/>
              </w:rPr>
            </w:pPr>
            <w:r>
              <w:rPr>
                <w:b/>
                <w:sz w:val="20"/>
              </w:rPr>
              <w:t>384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967" w:type="dxa"/>
          </w:tcPr>
          <w:p w:rsidR="00414BC2" w:rsidRDefault="00414BC2" w:rsidP="00414BC2">
            <w:pPr>
              <w:pStyle w:val="TableParagraph"/>
              <w:tabs>
                <w:tab w:val="left" w:pos="426"/>
              </w:tabs>
              <w:spacing w:line="227" w:lineRule="exact"/>
              <w:ind w:left="426"/>
              <w:rPr>
                <w:b/>
                <w:sz w:val="20"/>
              </w:rPr>
            </w:pPr>
            <w:r>
              <w:rPr>
                <w:b/>
                <w:sz w:val="20"/>
              </w:rPr>
              <w:t>384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967" w:type="dxa"/>
          </w:tcPr>
          <w:p w:rsidR="00414BC2" w:rsidRDefault="00414BC2" w:rsidP="00414BC2">
            <w:pPr>
              <w:pStyle w:val="TableParagraph"/>
              <w:tabs>
                <w:tab w:val="left" w:pos="426"/>
              </w:tabs>
              <w:spacing w:line="227" w:lineRule="exact"/>
              <w:ind w:left="426"/>
              <w:rPr>
                <w:b/>
                <w:sz w:val="20"/>
              </w:rPr>
            </w:pPr>
            <w:r>
              <w:rPr>
                <w:b/>
                <w:sz w:val="20"/>
              </w:rPr>
              <w:t>384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967" w:type="dxa"/>
          </w:tcPr>
          <w:p w:rsidR="00414BC2" w:rsidRDefault="00414BC2" w:rsidP="00414BC2">
            <w:pPr>
              <w:pStyle w:val="TableParagraph"/>
              <w:tabs>
                <w:tab w:val="left" w:pos="426"/>
              </w:tabs>
              <w:spacing w:line="227" w:lineRule="exact"/>
              <w:ind w:left="426"/>
              <w:rPr>
                <w:b/>
                <w:sz w:val="20"/>
              </w:rPr>
            </w:pPr>
            <w:r>
              <w:rPr>
                <w:b/>
                <w:sz w:val="20"/>
              </w:rPr>
              <w:t>384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967" w:type="dxa"/>
          </w:tcPr>
          <w:p w:rsidR="00414BC2" w:rsidRDefault="00414BC2" w:rsidP="00414BC2">
            <w:pPr>
              <w:pStyle w:val="TableParagraph"/>
              <w:tabs>
                <w:tab w:val="left" w:pos="426"/>
              </w:tabs>
              <w:spacing w:line="227" w:lineRule="exact"/>
              <w:ind w:left="426"/>
              <w:rPr>
                <w:b/>
                <w:sz w:val="20"/>
              </w:rPr>
            </w:pPr>
            <w:r>
              <w:rPr>
                <w:b/>
                <w:sz w:val="20"/>
              </w:rPr>
              <w:t>384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967" w:type="dxa"/>
          </w:tcPr>
          <w:p w:rsidR="00414BC2" w:rsidRDefault="00414BC2" w:rsidP="00414BC2">
            <w:pPr>
              <w:pStyle w:val="TableParagraph"/>
              <w:tabs>
                <w:tab w:val="left" w:pos="426"/>
              </w:tabs>
              <w:spacing w:line="227" w:lineRule="exact"/>
              <w:ind w:left="426"/>
              <w:rPr>
                <w:b/>
                <w:sz w:val="20"/>
              </w:rPr>
            </w:pPr>
            <w:r>
              <w:rPr>
                <w:b/>
                <w:sz w:val="20"/>
              </w:rPr>
              <w:t>384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967" w:type="dxa"/>
          </w:tcPr>
          <w:p w:rsidR="00414BC2" w:rsidRDefault="00414BC2" w:rsidP="00414BC2">
            <w:pPr>
              <w:pStyle w:val="TableParagraph"/>
              <w:tabs>
                <w:tab w:val="left" w:pos="426"/>
              </w:tabs>
              <w:spacing w:line="227" w:lineRule="exact"/>
              <w:ind w:left="426"/>
              <w:rPr>
                <w:b/>
                <w:sz w:val="20"/>
              </w:rPr>
            </w:pPr>
            <w:r>
              <w:rPr>
                <w:b/>
                <w:sz w:val="20"/>
              </w:rPr>
              <w:t>384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967" w:type="dxa"/>
          </w:tcPr>
          <w:p w:rsidR="00414BC2" w:rsidRDefault="00414BC2" w:rsidP="00414BC2">
            <w:pPr>
              <w:pStyle w:val="TableParagraph"/>
              <w:tabs>
                <w:tab w:val="left" w:pos="426"/>
              </w:tabs>
              <w:spacing w:line="227" w:lineRule="exact"/>
              <w:ind w:left="426"/>
              <w:rPr>
                <w:b/>
                <w:sz w:val="20"/>
              </w:rPr>
            </w:pPr>
            <w:r>
              <w:rPr>
                <w:b/>
                <w:sz w:val="20"/>
              </w:rPr>
              <w:t>512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967" w:type="dxa"/>
          </w:tcPr>
          <w:p w:rsidR="00414BC2" w:rsidRDefault="00414BC2" w:rsidP="00414BC2">
            <w:pPr>
              <w:pStyle w:val="TableParagraph"/>
              <w:tabs>
                <w:tab w:val="left" w:pos="426"/>
              </w:tabs>
              <w:spacing w:line="227" w:lineRule="exact"/>
              <w:ind w:left="426"/>
              <w:rPr>
                <w:b/>
                <w:sz w:val="20"/>
              </w:rPr>
            </w:pPr>
            <w:r>
              <w:rPr>
                <w:b/>
                <w:sz w:val="20"/>
              </w:rPr>
              <w:t>512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967" w:type="dxa"/>
          </w:tcPr>
          <w:p w:rsidR="00414BC2" w:rsidRDefault="00414BC2" w:rsidP="00414BC2">
            <w:pPr>
              <w:pStyle w:val="TableParagraph"/>
              <w:tabs>
                <w:tab w:val="left" w:pos="426"/>
              </w:tabs>
              <w:spacing w:line="227" w:lineRule="exact"/>
              <w:ind w:left="426"/>
              <w:rPr>
                <w:b/>
                <w:sz w:val="20"/>
              </w:rPr>
            </w:pPr>
            <w:r>
              <w:rPr>
                <w:b/>
                <w:sz w:val="20"/>
              </w:rPr>
              <w:t>512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967" w:type="dxa"/>
          </w:tcPr>
          <w:p w:rsidR="00414BC2" w:rsidRDefault="00414BC2" w:rsidP="00414BC2">
            <w:pPr>
              <w:pStyle w:val="TableParagraph"/>
              <w:tabs>
                <w:tab w:val="left" w:pos="426"/>
              </w:tabs>
              <w:spacing w:line="227" w:lineRule="exact"/>
              <w:ind w:left="426"/>
              <w:rPr>
                <w:b/>
                <w:sz w:val="20"/>
              </w:rPr>
            </w:pPr>
            <w:r>
              <w:rPr>
                <w:b/>
                <w:sz w:val="20"/>
              </w:rPr>
              <w:t>512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3"/>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967" w:type="dxa"/>
          </w:tcPr>
          <w:p w:rsidR="00414BC2" w:rsidRDefault="00414BC2" w:rsidP="00414BC2">
            <w:pPr>
              <w:pStyle w:val="TableParagraph"/>
              <w:tabs>
                <w:tab w:val="left" w:pos="426"/>
              </w:tabs>
              <w:spacing w:line="227" w:lineRule="exact"/>
              <w:ind w:left="426"/>
              <w:rPr>
                <w:b/>
                <w:sz w:val="20"/>
              </w:rPr>
            </w:pPr>
            <w:r>
              <w:rPr>
                <w:b/>
                <w:sz w:val="20"/>
              </w:rPr>
              <w:t>512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967" w:type="dxa"/>
          </w:tcPr>
          <w:p w:rsidR="00414BC2" w:rsidRDefault="00414BC2" w:rsidP="00414BC2">
            <w:pPr>
              <w:pStyle w:val="TableParagraph"/>
              <w:tabs>
                <w:tab w:val="left" w:pos="426"/>
              </w:tabs>
              <w:spacing w:line="227" w:lineRule="exact"/>
              <w:ind w:left="426"/>
              <w:rPr>
                <w:b/>
                <w:sz w:val="20"/>
              </w:rPr>
            </w:pPr>
            <w:r>
              <w:rPr>
                <w:b/>
                <w:sz w:val="20"/>
              </w:rPr>
              <w:t>512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967" w:type="dxa"/>
          </w:tcPr>
          <w:p w:rsidR="00414BC2" w:rsidRDefault="00414BC2" w:rsidP="00414BC2">
            <w:pPr>
              <w:pStyle w:val="TableParagraph"/>
              <w:tabs>
                <w:tab w:val="left" w:pos="426"/>
              </w:tabs>
              <w:spacing w:line="227" w:lineRule="exact"/>
              <w:ind w:left="426"/>
              <w:rPr>
                <w:b/>
                <w:sz w:val="20"/>
              </w:rPr>
            </w:pPr>
            <w:r>
              <w:rPr>
                <w:b/>
                <w:sz w:val="20"/>
              </w:rPr>
              <w:t>512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967" w:type="dxa"/>
          </w:tcPr>
          <w:p w:rsidR="00414BC2" w:rsidRDefault="00414BC2" w:rsidP="00414BC2">
            <w:pPr>
              <w:pStyle w:val="TableParagraph"/>
              <w:tabs>
                <w:tab w:val="left" w:pos="426"/>
              </w:tabs>
              <w:spacing w:line="227" w:lineRule="exact"/>
              <w:ind w:left="426"/>
              <w:rPr>
                <w:b/>
                <w:sz w:val="20"/>
              </w:rPr>
            </w:pPr>
            <w:r>
              <w:rPr>
                <w:b/>
                <w:sz w:val="20"/>
              </w:rPr>
              <w:t>512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967" w:type="dxa"/>
          </w:tcPr>
          <w:p w:rsidR="00414BC2" w:rsidRDefault="00414BC2" w:rsidP="00414BC2">
            <w:pPr>
              <w:pStyle w:val="TableParagraph"/>
              <w:tabs>
                <w:tab w:val="left" w:pos="426"/>
              </w:tabs>
              <w:spacing w:line="227" w:lineRule="exact"/>
              <w:ind w:left="426"/>
              <w:rPr>
                <w:b/>
                <w:sz w:val="20"/>
              </w:rPr>
            </w:pPr>
            <w:r>
              <w:rPr>
                <w:b/>
                <w:sz w:val="20"/>
              </w:rPr>
              <w:t>512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967" w:type="dxa"/>
          </w:tcPr>
          <w:p w:rsidR="00414BC2" w:rsidRDefault="00414BC2" w:rsidP="00414BC2">
            <w:pPr>
              <w:pStyle w:val="TableParagraph"/>
              <w:tabs>
                <w:tab w:val="left" w:pos="426"/>
              </w:tabs>
              <w:spacing w:line="227" w:lineRule="exact"/>
              <w:ind w:left="426"/>
              <w:rPr>
                <w:b/>
                <w:sz w:val="20"/>
              </w:rPr>
            </w:pPr>
            <w:r>
              <w:rPr>
                <w:b/>
                <w:sz w:val="20"/>
              </w:rPr>
              <w:t>512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967" w:type="dxa"/>
          </w:tcPr>
          <w:p w:rsidR="00414BC2" w:rsidRDefault="00414BC2" w:rsidP="00414BC2">
            <w:pPr>
              <w:pStyle w:val="TableParagraph"/>
              <w:tabs>
                <w:tab w:val="left" w:pos="426"/>
              </w:tabs>
              <w:spacing w:line="227" w:lineRule="exact"/>
              <w:ind w:left="426"/>
              <w:rPr>
                <w:b/>
                <w:sz w:val="20"/>
              </w:rPr>
            </w:pPr>
            <w:r>
              <w:rPr>
                <w:b/>
                <w:sz w:val="20"/>
              </w:rPr>
              <w:t>512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967" w:type="dxa"/>
          </w:tcPr>
          <w:p w:rsidR="00414BC2" w:rsidRDefault="00414BC2" w:rsidP="00414BC2">
            <w:pPr>
              <w:pStyle w:val="TableParagraph"/>
              <w:tabs>
                <w:tab w:val="left" w:pos="426"/>
              </w:tabs>
              <w:spacing w:line="227" w:lineRule="exact"/>
              <w:ind w:left="426"/>
              <w:rPr>
                <w:b/>
                <w:sz w:val="20"/>
              </w:rPr>
            </w:pPr>
            <w:r>
              <w:rPr>
                <w:b/>
                <w:sz w:val="20"/>
              </w:rPr>
              <w:t>512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3072</w:t>
            </w:r>
          </w:p>
        </w:tc>
        <w:tc>
          <w:tcPr>
            <w:tcW w:w="967" w:type="dxa"/>
          </w:tcPr>
          <w:p w:rsidR="00414BC2" w:rsidRDefault="00414BC2" w:rsidP="00414BC2">
            <w:pPr>
              <w:pStyle w:val="TableParagraph"/>
              <w:tabs>
                <w:tab w:val="left" w:pos="426"/>
              </w:tabs>
              <w:spacing w:line="227" w:lineRule="exact"/>
              <w:ind w:left="426"/>
              <w:rPr>
                <w:b/>
                <w:sz w:val="20"/>
              </w:rPr>
            </w:pPr>
            <w:r>
              <w:rPr>
                <w:b/>
                <w:sz w:val="20"/>
              </w:rPr>
              <w:t>512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4096</w:t>
            </w:r>
          </w:p>
        </w:tc>
        <w:tc>
          <w:tcPr>
            <w:tcW w:w="967" w:type="dxa"/>
          </w:tcPr>
          <w:p w:rsidR="00414BC2" w:rsidRDefault="00414BC2" w:rsidP="00414BC2">
            <w:pPr>
              <w:pStyle w:val="TableParagraph"/>
              <w:tabs>
                <w:tab w:val="left" w:pos="426"/>
              </w:tabs>
              <w:spacing w:line="227" w:lineRule="exact"/>
              <w:ind w:left="426"/>
              <w:rPr>
                <w:b/>
                <w:sz w:val="20"/>
              </w:rPr>
            </w:pPr>
            <w:r>
              <w:rPr>
                <w:b/>
                <w:sz w:val="20"/>
              </w:rPr>
              <w:t>512</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967" w:type="dxa"/>
          </w:tcPr>
          <w:p w:rsidR="00414BC2" w:rsidRDefault="00414BC2" w:rsidP="00414BC2">
            <w:pPr>
              <w:pStyle w:val="TableParagraph"/>
              <w:tabs>
                <w:tab w:val="left" w:pos="426"/>
              </w:tabs>
              <w:spacing w:line="227" w:lineRule="exact"/>
              <w:ind w:left="426"/>
              <w:rPr>
                <w:b/>
                <w:sz w:val="20"/>
              </w:rPr>
            </w:pPr>
            <w:r>
              <w:rPr>
                <w:b/>
                <w:sz w:val="20"/>
              </w:rPr>
              <w:t>768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967" w:type="dxa"/>
          </w:tcPr>
          <w:p w:rsidR="00414BC2" w:rsidRDefault="00414BC2" w:rsidP="00414BC2">
            <w:pPr>
              <w:pStyle w:val="TableParagraph"/>
              <w:tabs>
                <w:tab w:val="left" w:pos="426"/>
              </w:tabs>
              <w:spacing w:line="227" w:lineRule="exact"/>
              <w:ind w:left="426"/>
              <w:rPr>
                <w:b/>
                <w:sz w:val="20"/>
              </w:rPr>
            </w:pPr>
            <w:r>
              <w:rPr>
                <w:b/>
                <w:sz w:val="20"/>
              </w:rPr>
              <w:t>768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967" w:type="dxa"/>
          </w:tcPr>
          <w:p w:rsidR="00414BC2" w:rsidRDefault="00414BC2" w:rsidP="00414BC2">
            <w:pPr>
              <w:pStyle w:val="TableParagraph"/>
              <w:tabs>
                <w:tab w:val="left" w:pos="426"/>
              </w:tabs>
              <w:spacing w:line="227" w:lineRule="exact"/>
              <w:ind w:left="426"/>
              <w:rPr>
                <w:b/>
                <w:sz w:val="20"/>
              </w:rPr>
            </w:pPr>
            <w:r>
              <w:rPr>
                <w:b/>
                <w:sz w:val="20"/>
              </w:rPr>
              <w:t>768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8" w:lineRule="exact"/>
              <w:ind w:left="426" w:right="557"/>
              <w:jc w:val="center"/>
              <w:rPr>
                <w:b/>
                <w:sz w:val="20"/>
              </w:rPr>
            </w:pPr>
            <w:r>
              <w:rPr>
                <w:b/>
                <w:sz w:val="20"/>
              </w:rPr>
              <w:t>128</w:t>
            </w:r>
          </w:p>
        </w:tc>
        <w:tc>
          <w:tcPr>
            <w:tcW w:w="967" w:type="dxa"/>
          </w:tcPr>
          <w:p w:rsidR="00414BC2" w:rsidRDefault="00414BC2" w:rsidP="00414BC2">
            <w:pPr>
              <w:pStyle w:val="TableParagraph"/>
              <w:tabs>
                <w:tab w:val="left" w:pos="426"/>
              </w:tabs>
              <w:spacing w:line="228" w:lineRule="exact"/>
              <w:ind w:left="426"/>
              <w:rPr>
                <w:b/>
                <w:sz w:val="20"/>
              </w:rPr>
            </w:pPr>
            <w:r>
              <w:rPr>
                <w:b/>
                <w:sz w:val="20"/>
              </w:rPr>
              <w:t>768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967" w:type="dxa"/>
          </w:tcPr>
          <w:p w:rsidR="00414BC2" w:rsidRDefault="00414BC2" w:rsidP="00414BC2">
            <w:pPr>
              <w:pStyle w:val="TableParagraph"/>
              <w:tabs>
                <w:tab w:val="left" w:pos="426"/>
              </w:tabs>
              <w:spacing w:line="227" w:lineRule="exact"/>
              <w:ind w:left="426"/>
              <w:rPr>
                <w:b/>
                <w:sz w:val="20"/>
              </w:rPr>
            </w:pPr>
            <w:r>
              <w:rPr>
                <w:b/>
                <w:sz w:val="20"/>
              </w:rPr>
              <w:t>768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967" w:type="dxa"/>
          </w:tcPr>
          <w:p w:rsidR="00414BC2" w:rsidRDefault="00414BC2" w:rsidP="00414BC2">
            <w:pPr>
              <w:pStyle w:val="TableParagraph"/>
              <w:tabs>
                <w:tab w:val="left" w:pos="426"/>
              </w:tabs>
              <w:spacing w:line="227" w:lineRule="exact"/>
              <w:ind w:left="426"/>
              <w:rPr>
                <w:b/>
                <w:sz w:val="20"/>
              </w:rPr>
            </w:pPr>
            <w:r>
              <w:rPr>
                <w:b/>
                <w:sz w:val="20"/>
              </w:rPr>
              <w:t>768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967" w:type="dxa"/>
          </w:tcPr>
          <w:p w:rsidR="00414BC2" w:rsidRDefault="00414BC2" w:rsidP="00414BC2">
            <w:pPr>
              <w:pStyle w:val="TableParagraph"/>
              <w:tabs>
                <w:tab w:val="left" w:pos="426"/>
              </w:tabs>
              <w:spacing w:line="227" w:lineRule="exact"/>
              <w:ind w:left="426"/>
              <w:rPr>
                <w:b/>
                <w:sz w:val="20"/>
              </w:rPr>
            </w:pPr>
            <w:r>
              <w:rPr>
                <w:b/>
                <w:sz w:val="20"/>
              </w:rPr>
              <w:t>768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967" w:type="dxa"/>
          </w:tcPr>
          <w:p w:rsidR="00414BC2" w:rsidRDefault="00414BC2" w:rsidP="00414BC2">
            <w:pPr>
              <w:pStyle w:val="TableParagraph"/>
              <w:tabs>
                <w:tab w:val="left" w:pos="426"/>
              </w:tabs>
              <w:spacing w:line="227" w:lineRule="exact"/>
              <w:ind w:left="426"/>
              <w:rPr>
                <w:b/>
                <w:sz w:val="20"/>
              </w:rPr>
            </w:pPr>
            <w:r>
              <w:rPr>
                <w:b/>
                <w:sz w:val="20"/>
              </w:rPr>
              <w:t>768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967" w:type="dxa"/>
          </w:tcPr>
          <w:p w:rsidR="00414BC2" w:rsidRDefault="00414BC2" w:rsidP="00414BC2">
            <w:pPr>
              <w:pStyle w:val="TableParagraph"/>
              <w:tabs>
                <w:tab w:val="left" w:pos="426"/>
              </w:tabs>
              <w:spacing w:line="227" w:lineRule="exact"/>
              <w:ind w:left="426"/>
              <w:rPr>
                <w:b/>
                <w:sz w:val="20"/>
              </w:rPr>
            </w:pPr>
            <w:r>
              <w:rPr>
                <w:b/>
                <w:sz w:val="20"/>
              </w:rPr>
              <w:t>768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967" w:type="dxa"/>
          </w:tcPr>
          <w:p w:rsidR="00414BC2" w:rsidRDefault="00414BC2" w:rsidP="00414BC2">
            <w:pPr>
              <w:pStyle w:val="TableParagraph"/>
              <w:tabs>
                <w:tab w:val="left" w:pos="426"/>
              </w:tabs>
              <w:spacing w:line="227" w:lineRule="exact"/>
              <w:ind w:left="426"/>
              <w:rPr>
                <w:b/>
                <w:sz w:val="20"/>
              </w:rPr>
            </w:pPr>
            <w:r>
              <w:rPr>
                <w:b/>
                <w:sz w:val="20"/>
              </w:rPr>
              <w:t>768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967" w:type="dxa"/>
          </w:tcPr>
          <w:p w:rsidR="00414BC2" w:rsidRDefault="00414BC2" w:rsidP="00414BC2">
            <w:pPr>
              <w:pStyle w:val="TableParagraph"/>
              <w:tabs>
                <w:tab w:val="left" w:pos="426"/>
              </w:tabs>
              <w:spacing w:line="227" w:lineRule="exact"/>
              <w:ind w:left="426"/>
              <w:rPr>
                <w:b/>
                <w:sz w:val="20"/>
              </w:rPr>
            </w:pPr>
            <w:r>
              <w:rPr>
                <w:b/>
                <w:sz w:val="20"/>
              </w:rPr>
              <w:t>768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967" w:type="dxa"/>
          </w:tcPr>
          <w:p w:rsidR="00414BC2" w:rsidRDefault="00414BC2" w:rsidP="00414BC2">
            <w:pPr>
              <w:pStyle w:val="TableParagraph"/>
              <w:tabs>
                <w:tab w:val="left" w:pos="426"/>
              </w:tabs>
              <w:spacing w:line="227" w:lineRule="exact"/>
              <w:ind w:left="426"/>
              <w:rPr>
                <w:b/>
                <w:sz w:val="20"/>
              </w:rPr>
            </w:pPr>
            <w:r>
              <w:rPr>
                <w:b/>
                <w:sz w:val="20"/>
              </w:rPr>
              <w:t>768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967" w:type="dxa"/>
          </w:tcPr>
          <w:p w:rsidR="00414BC2" w:rsidRDefault="00414BC2" w:rsidP="00414BC2">
            <w:pPr>
              <w:pStyle w:val="TableParagraph"/>
              <w:tabs>
                <w:tab w:val="left" w:pos="426"/>
              </w:tabs>
              <w:spacing w:line="227" w:lineRule="exact"/>
              <w:ind w:left="426"/>
              <w:rPr>
                <w:b/>
                <w:sz w:val="20"/>
              </w:rPr>
            </w:pPr>
            <w:r>
              <w:rPr>
                <w:b/>
                <w:sz w:val="20"/>
              </w:rPr>
              <w:t>1024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967" w:type="dxa"/>
          </w:tcPr>
          <w:p w:rsidR="00414BC2" w:rsidRDefault="00414BC2" w:rsidP="00414BC2">
            <w:pPr>
              <w:pStyle w:val="TableParagraph"/>
              <w:tabs>
                <w:tab w:val="left" w:pos="426"/>
              </w:tabs>
              <w:spacing w:line="227" w:lineRule="exact"/>
              <w:ind w:left="426"/>
              <w:rPr>
                <w:b/>
                <w:sz w:val="20"/>
              </w:rPr>
            </w:pPr>
            <w:r>
              <w:rPr>
                <w:b/>
                <w:sz w:val="20"/>
              </w:rPr>
              <w:t>1024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967" w:type="dxa"/>
          </w:tcPr>
          <w:p w:rsidR="00414BC2" w:rsidRDefault="00414BC2" w:rsidP="00414BC2">
            <w:pPr>
              <w:pStyle w:val="TableParagraph"/>
              <w:tabs>
                <w:tab w:val="left" w:pos="426"/>
              </w:tabs>
              <w:spacing w:line="227" w:lineRule="exact"/>
              <w:ind w:left="426"/>
              <w:rPr>
                <w:b/>
                <w:sz w:val="20"/>
              </w:rPr>
            </w:pPr>
            <w:r>
              <w:rPr>
                <w:b/>
                <w:sz w:val="20"/>
              </w:rPr>
              <w:t>1024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3"/>
        </w:trPr>
        <w:tc>
          <w:tcPr>
            <w:tcW w:w="1575" w:type="dxa"/>
          </w:tcPr>
          <w:p w:rsidR="00414BC2" w:rsidRDefault="00414BC2" w:rsidP="00414BC2">
            <w:pPr>
              <w:pStyle w:val="TableParagraph"/>
              <w:tabs>
                <w:tab w:val="left" w:pos="426"/>
              </w:tabs>
              <w:spacing w:line="228" w:lineRule="exact"/>
              <w:ind w:left="426" w:right="557"/>
              <w:jc w:val="center"/>
              <w:rPr>
                <w:b/>
                <w:sz w:val="20"/>
              </w:rPr>
            </w:pPr>
            <w:r>
              <w:rPr>
                <w:b/>
                <w:sz w:val="20"/>
              </w:rPr>
              <w:t>128</w:t>
            </w:r>
          </w:p>
        </w:tc>
        <w:tc>
          <w:tcPr>
            <w:tcW w:w="967" w:type="dxa"/>
          </w:tcPr>
          <w:p w:rsidR="00414BC2" w:rsidRDefault="00414BC2" w:rsidP="00414BC2">
            <w:pPr>
              <w:pStyle w:val="TableParagraph"/>
              <w:tabs>
                <w:tab w:val="left" w:pos="426"/>
              </w:tabs>
              <w:spacing w:line="228" w:lineRule="exact"/>
              <w:ind w:left="426"/>
              <w:rPr>
                <w:b/>
                <w:sz w:val="20"/>
              </w:rPr>
            </w:pPr>
            <w:r>
              <w:rPr>
                <w:b/>
                <w:sz w:val="20"/>
              </w:rPr>
              <w:t>1024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967" w:type="dxa"/>
          </w:tcPr>
          <w:p w:rsidR="00414BC2" w:rsidRDefault="00414BC2" w:rsidP="00414BC2">
            <w:pPr>
              <w:pStyle w:val="TableParagraph"/>
              <w:tabs>
                <w:tab w:val="left" w:pos="426"/>
              </w:tabs>
              <w:spacing w:line="227" w:lineRule="exact"/>
              <w:ind w:left="426"/>
              <w:rPr>
                <w:b/>
                <w:sz w:val="20"/>
              </w:rPr>
            </w:pPr>
            <w:r>
              <w:rPr>
                <w:b/>
                <w:sz w:val="20"/>
              </w:rPr>
              <w:t>1024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967" w:type="dxa"/>
          </w:tcPr>
          <w:p w:rsidR="00414BC2" w:rsidRDefault="00414BC2" w:rsidP="00414BC2">
            <w:pPr>
              <w:pStyle w:val="TableParagraph"/>
              <w:tabs>
                <w:tab w:val="left" w:pos="426"/>
              </w:tabs>
              <w:spacing w:line="227" w:lineRule="exact"/>
              <w:ind w:left="426"/>
              <w:rPr>
                <w:b/>
                <w:sz w:val="20"/>
              </w:rPr>
            </w:pPr>
            <w:r>
              <w:rPr>
                <w:b/>
                <w:sz w:val="20"/>
              </w:rPr>
              <w:t>1024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967" w:type="dxa"/>
          </w:tcPr>
          <w:p w:rsidR="00414BC2" w:rsidRDefault="00414BC2" w:rsidP="00414BC2">
            <w:pPr>
              <w:pStyle w:val="TableParagraph"/>
              <w:tabs>
                <w:tab w:val="left" w:pos="426"/>
              </w:tabs>
              <w:spacing w:line="227" w:lineRule="exact"/>
              <w:ind w:left="426"/>
              <w:rPr>
                <w:b/>
                <w:sz w:val="20"/>
              </w:rPr>
            </w:pPr>
            <w:r>
              <w:rPr>
                <w:b/>
                <w:sz w:val="20"/>
              </w:rPr>
              <w:t>1024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967" w:type="dxa"/>
          </w:tcPr>
          <w:p w:rsidR="00414BC2" w:rsidRDefault="00414BC2" w:rsidP="00414BC2">
            <w:pPr>
              <w:pStyle w:val="TableParagraph"/>
              <w:tabs>
                <w:tab w:val="left" w:pos="426"/>
              </w:tabs>
              <w:spacing w:line="227" w:lineRule="exact"/>
              <w:ind w:left="426"/>
              <w:rPr>
                <w:b/>
                <w:sz w:val="20"/>
              </w:rPr>
            </w:pPr>
            <w:r>
              <w:rPr>
                <w:b/>
                <w:sz w:val="20"/>
              </w:rPr>
              <w:t>1024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967" w:type="dxa"/>
          </w:tcPr>
          <w:p w:rsidR="00414BC2" w:rsidRDefault="00414BC2" w:rsidP="00414BC2">
            <w:pPr>
              <w:pStyle w:val="TableParagraph"/>
              <w:tabs>
                <w:tab w:val="left" w:pos="426"/>
              </w:tabs>
              <w:spacing w:line="227" w:lineRule="exact"/>
              <w:ind w:left="426"/>
              <w:rPr>
                <w:b/>
                <w:sz w:val="20"/>
              </w:rPr>
            </w:pPr>
            <w:r>
              <w:rPr>
                <w:b/>
                <w:sz w:val="20"/>
              </w:rPr>
              <w:t>1024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967" w:type="dxa"/>
          </w:tcPr>
          <w:p w:rsidR="00414BC2" w:rsidRDefault="00414BC2" w:rsidP="00414BC2">
            <w:pPr>
              <w:pStyle w:val="TableParagraph"/>
              <w:tabs>
                <w:tab w:val="left" w:pos="426"/>
              </w:tabs>
              <w:spacing w:line="227" w:lineRule="exact"/>
              <w:ind w:left="426"/>
              <w:rPr>
                <w:b/>
                <w:sz w:val="20"/>
              </w:rPr>
            </w:pPr>
            <w:r>
              <w:rPr>
                <w:b/>
                <w:sz w:val="20"/>
              </w:rPr>
              <w:t>1024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967" w:type="dxa"/>
          </w:tcPr>
          <w:p w:rsidR="00414BC2" w:rsidRDefault="00414BC2" w:rsidP="00414BC2">
            <w:pPr>
              <w:pStyle w:val="TableParagraph"/>
              <w:tabs>
                <w:tab w:val="left" w:pos="426"/>
              </w:tabs>
              <w:spacing w:line="227" w:lineRule="exact"/>
              <w:ind w:left="426"/>
              <w:rPr>
                <w:b/>
                <w:sz w:val="20"/>
              </w:rPr>
            </w:pPr>
            <w:r>
              <w:rPr>
                <w:b/>
                <w:sz w:val="20"/>
              </w:rPr>
              <w:t>1024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967" w:type="dxa"/>
          </w:tcPr>
          <w:p w:rsidR="00414BC2" w:rsidRDefault="00414BC2" w:rsidP="00414BC2">
            <w:pPr>
              <w:pStyle w:val="TableParagraph"/>
              <w:tabs>
                <w:tab w:val="left" w:pos="426"/>
              </w:tabs>
              <w:spacing w:line="227" w:lineRule="exact"/>
              <w:ind w:left="426"/>
              <w:rPr>
                <w:b/>
                <w:sz w:val="20"/>
              </w:rPr>
            </w:pPr>
            <w:r>
              <w:rPr>
                <w:b/>
                <w:sz w:val="20"/>
              </w:rPr>
              <w:t>1024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3072</w:t>
            </w:r>
          </w:p>
        </w:tc>
        <w:tc>
          <w:tcPr>
            <w:tcW w:w="967" w:type="dxa"/>
          </w:tcPr>
          <w:p w:rsidR="00414BC2" w:rsidRDefault="00414BC2" w:rsidP="00414BC2">
            <w:pPr>
              <w:pStyle w:val="TableParagraph"/>
              <w:tabs>
                <w:tab w:val="left" w:pos="426"/>
              </w:tabs>
              <w:spacing w:line="227" w:lineRule="exact"/>
              <w:ind w:left="426"/>
              <w:rPr>
                <w:b/>
                <w:sz w:val="20"/>
              </w:rPr>
            </w:pPr>
            <w:r>
              <w:rPr>
                <w:b/>
                <w:sz w:val="20"/>
              </w:rPr>
              <w:t>1024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4096</w:t>
            </w:r>
          </w:p>
        </w:tc>
        <w:tc>
          <w:tcPr>
            <w:tcW w:w="967" w:type="dxa"/>
          </w:tcPr>
          <w:p w:rsidR="00414BC2" w:rsidRDefault="00414BC2" w:rsidP="00414BC2">
            <w:pPr>
              <w:pStyle w:val="TableParagraph"/>
              <w:tabs>
                <w:tab w:val="left" w:pos="426"/>
              </w:tabs>
              <w:spacing w:line="227" w:lineRule="exact"/>
              <w:ind w:left="426"/>
              <w:rPr>
                <w:b/>
                <w:sz w:val="20"/>
              </w:rPr>
            </w:pPr>
            <w:r>
              <w:rPr>
                <w:b/>
                <w:sz w:val="20"/>
              </w:rPr>
              <w:t>1024</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967" w:type="dxa"/>
          </w:tcPr>
          <w:p w:rsidR="00414BC2" w:rsidRDefault="00414BC2" w:rsidP="00414BC2">
            <w:pPr>
              <w:pStyle w:val="TableParagraph"/>
              <w:tabs>
                <w:tab w:val="left" w:pos="426"/>
              </w:tabs>
              <w:spacing w:line="227" w:lineRule="exact"/>
              <w:ind w:left="426"/>
              <w:rPr>
                <w:b/>
                <w:sz w:val="20"/>
              </w:rPr>
            </w:pPr>
            <w:r>
              <w:rPr>
                <w:b/>
                <w:sz w:val="20"/>
              </w:rPr>
              <w:t>1536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8" w:lineRule="exact"/>
              <w:ind w:left="426" w:right="557"/>
              <w:jc w:val="center"/>
              <w:rPr>
                <w:b/>
                <w:sz w:val="20"/>
              </w:rPr>
            </w:pPr>
            <w:r>
              <w:rPr>
                <w:b/>
                <w:sz w:val="20"/>
              </w:rPr>
              <w:lastRenderedPageBreak/>
              <w:t>64</w:t>
            </w:r>
          </w:p>
        </w:tc>
        <w:tc>
          <w:tcPr>
            <w:tcW w:w="967" w:type="dxa"/>
          </w:tcPr>
          <w:p w:rsidR="00414BC2" w:rsidRDefault="00414BC2" w:rsidP="00414BC2">
            <w:pPr>
              <w:pStyle w:val="TableParagraph"/>
              <w:tabs>
                <w:tab w:val="left" w:pos="426"/>
              </w:tabs>
              <w:spacing w:line="228" w:lineRule="exact"/>
              <w:ind w:left="426"/>
              <w:rPr>
                <w:b/>
                <w:sz w:val="20"/>
              </w:rPr>
            </w:pPr>
            <w:r>
              <w:rPr>
                <w:b/>
                <w:sz w:val="20"/>
              </w:rPr>
              <w:t>1536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967" w:type="dxa"/>
          </w:tcPr>
          <w:p w:rsidR="00414BC2" w:rsidRDefault="00414BC2" w:rsidP="00414BC2">
            <w:pPr>
              <w:pStyle w:val="TableParagraph"/>
              <w:tabs>
                <w:tab w:val="left" w:pos="426"/>
              </w:tabs>
              <w:spacing w:line="227" w:lineRule="exact"/>
              <w:ind w:left="426"/>
              <w:rPr>
                <w:b/>
                <w:sz w:val="20"/>
              </w:rPr>
            </w:pPr>
            <w:r>
              <w:rPr>
                <w:b/>
                <w:sz w:val="20"/>
              </w:rPr>
              <w:t>1536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EF4B6B" w:rsidRDefault="00414BC2" w:rsidP="00414BC2">
            <w:pPr>
              <w:pStyle w:val="TableParagraph"/>
              <w:tabs>
                <w:tab w:val="left" w:pos="426"/>
              </w:tabs>
              <w:spacing w:before="3"/>
              <w:ind w:left="426" w:right="109"/>
              <w:jc w:val="center"/>
              <w:rPr>
                <w:b/>
                <w:sz w:val="20"/>
              </w:rPr>
            </w:pPr>
          </w:p>
        </w:tc>
        <w:tc>
          <w:tcPr>
            <w:tcW w:w="1418" w:type="dxa"/>
          </w:tcPr>
          <w:p w:rsidR="00414BC2" w:rsidRPr="00EF4B6B"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967" w:type="dxa"/>
          </w:tcPr>
          <w:p w:rsidR="00414BC2" w:rsidRDefault="00414BC2" w:rsidP="00414BC2">
            <w:pPr>
              <w:pStyle w:val="TableParagraph"/>
              <w:tabs>
                <w:tab w:val="left" w:pos="426"/>
              </w:tabs>
              <w:spacing w:line="227" w:lineRule="exact"/>
              <w:ind w:left="426"/>
              <w:rPr>
                <w:b/>
                <w:sz w:val="20"/>
              </w:rPr>
            </w:pPr>
            <w:r>
              <w:rPr>
                <w:b/>
                <w:sz w:val="20"/>
              </w:rPr>
              <w:t>1536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967" w:type="dxa"/>
          </w:tcPr>
          <w:p w:rsidR="00414BC2" w:rsidRDefault="00414BC2" w:rsidP="00414BC2">
            <w:pPr>
              <w:pStyle w:val="TableParagraph"/>
              <w:tabs>
                <w:tab w:val="left" w:pos="426"/>
              </w:tabs>
              <w:spacing w:line="227" w:lineRule="exact"/>
              <w:ind w:left="426"/>
              <w:rPr>
                <w:b/>
                <w:sz w:val="20"/>
              </w:rPr>
            </w:pPr>
            <w:r>
              <w:rPr>
                <w:b/>
                <w:sz w:val="20"/>
              </w:rPr>
              <w:t>1536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967" w:type="dxa"/>
          </w:tcPr>
          <w:p w:rsidR="00414BC2" w:rsidRDefault="00414BC2" w:rsidP="00414BC2">
            <w:pPr>
              <w:pStyle w:val="TableParagraph"/>
              <w:tabs>
                <w:tab w:val="left" w:pos="426"/>
              </w:tabs>
              <w:spacing w:line="227" w:lineRule="exact"/>
              <w:ind w:left="426"/>
              <w:rPr>
                <w:b/>
                <w:sz w:val="20"/>
              </w:rPr>
            </w:pPr>
            <w:r>
              <w:rPr>
                <w:b/>
                <w:sz w:val="20"/>
              </w:rPr>
              <w:t>1536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967" w:type="dxa"/>
          </w:tcPr>
          <w:p w:rsidR="00414BC2" w:rsidRDefault="00414BC2" w:rsidP="00414BC2">
            <w:pPr>
              <w:pStyle w:val="TableParagraph"/>
              <w:tabs>
                <w:tab w:val="left" w:pos="426"/>
              </w:tabs>
              <w:spacing w:line="227" w:lineRule="exact"/>
              <w:ind w:left="426"/>
              <w:rPr>
                <w:b/>
                <w:sz w:val="20"/>
              </w:rPr>
            </w:pPr>
            <w:r>
              <w:rPr>
                <w:b/>
                <w:sz w:val="20"/>
              </w:rPr>
              <w:t>1536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8" w:lineRule="exact"/>
              <w:ind w:left="426" w:right="557"/>
              <w:jc w:val="center"/>
              <w:rPr>
                <w:b/>
                <w:sz w:val="20"/>
              </w:rPr>
            </w:pPr>
            <w:r>
              <w:rPr>
                <w:b/>
                <w:sz w:val="20"/>
              </w:rPr>
              <w:t>512</w:t>
            </w:r>
          </w:p>
        </w:tc>
        <w:tc>
          <w:tcPr>
            <w:tcW w:w="967" w:type="dxa"/>
          </w:tcPr>
          <w:p w:rsidR="00414BC2" w:rsidRDefault="00414BC2" w:rsidP="00414BC2">
            <w:pPr>
              <w:pStyle w:val="TableParagraph"/>
              <w:tabs>
                <w:tab w:val="left" w:pos="426"/>
              </w:tabs>
              <w:spacing w:line="228" w:lineRule="exact"/>
              <w:ind w:left="426"/>
              <w:rPr>
                <w:b/>
                <w:sz w:val="20"/>
              </w:rPr>
            </w:pPr>
            <w:r>
              <w:rPr>
                <w:b/>
                <w:sz w:val="20"/>
              </w:rPr>
              <w:t>1536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967" w:type="dxa"/>
          </w:tcPr>
          <w:p w:rsidR="00414BC2" w:rsidRDefault="00414BC2" w:rsidP="00414BC2">
            <w:pPr>
              <w:pStyle w:val="TableParagraph"/>
              <w:tabs>
                <w:tab w:val="left" w:pos="426"/>
              </w:tabs>
              <w:spacing w:line="227" w:lineRule="exact"/>
              <w:ind w:left="426"/>
              <w:rPr>
                <w:b/>
                <w:sz w:val="20"/>
              </w:rPr>
            </w:pPr>
            <w:r>
              <w:rPr>
                <w:b/>
                <w:sz w:val="20"/>
              </w:rPr>
              <w:t>1536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967" w:type="dxa"/>
          </w:tcPr>
          <w:p w:rsidR="00414BC2" w:rsidRDefault="00414BC2" w:rsidP="00414BC2">
            <w:pPr>
              <w:pStyle w:val="TableParagraph"/>
              <w:tabs>
                <w:tab w:val="left" w:pos="426"/>
              </w:tabs>
              <w:spacing w:line="227" w:lineRule="exact"/>
              <w:ind w:left="426"/>
              <w:rPr>
                <w:b/>
                <w:sz w:val="20"/>
              </w:rPr>
            </w:pPr>
            <w:r>
              <w:rPr>
                <w:b/>
                <w:sz w:val="20"/>
              </w:rPr>
              <w:t>1536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967" w:type="dxa"/>
          </w:tcPr>
          <w:p w:rsidR="00414BC2" w:rsidRDefault="00414BC2" w:rsidP="00414BC2">
            <w:pPr>
              <w:pStyle w:val="TableParagraph"/>
              <w:tabs>
                <w:tab w:val="left" w:pos="426"/>
              </w:tabs>
              <w:spacing w:line="227" w:lineRule="exact"/>
              <w:ind w:left="426"/>
              <w:rPr>
                <w:b/>
                <w:sz w:val="20"/>
              </w:rPr>
            </w:pPr>
            <w:r>
              <w:rPr>
                <w:b/>
                <w:sz w:val="20"/>
              </w:rPr>
              <w:t>1536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967" w:type="dxa"/>
          </w:tcPr>
          <w:p w:rsidR="00414BC2" w:rsidRDefault="00414BC2" w:rsidP="00414BC2">
            <w:pPr>
              <w:pStyle w:val="TableParagraph"/>
              <w:tabs>
                <w:tab w:val="left" w:pos="426"/>
              </w:tabs>
              <w:spacing w:line="227" w:lineRule="exact"/>
              <w:ind w:left="426"/>
              <w:rPr>
                <w:b/>
                <w:sz w:val="20"/>
              </w:rPr>
            </w:pPr>
            <w:r>
              <w:rPr>
                <w:b/>
                <w:sz w:val="20"/>
              </w:rPr>
              <w:t>1536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3072</w:t>
            </w:r>
          </w:p>
        </w:tc>
        <w:tc>
          <w:tcPr>
            <w:tcW w:w="967" w:type="dxa"/>
          </w:tcPr>
          <w:p w:rsidR="00414BC2" w:rsidRDefault="00414BC2" w:rsidP="00414BC2">
            <w:pPr>
              <w:pStyle w:val="TableParagraph"/>
              <w:tabs>
                <w:tab w:val="left" w:pos="426"/>
              </w:tabs>
              <w:spacing w:line="227" w:lineRule="exact"/>
              <w:ind w:left="426"/>
              <w:rPr>
                <w:b/>
                <w:sz w:val="20"/>
              </w:rPr>
            </w:pPr>
            <w:r>
              <w:rPr>
                <w:b/>
                <w:sz w:val="20"/>
              </w:rPr>
              <w:t>1536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4096</w:t>
            </w:r>
          </w:p>
        </w:tc>
        <w:tc>
          <w:tcPr>
            <w:tcW w:w="967" w:type="dxa"/>
          </w:tcPr>
          <w:p w:rsidR="00414BC2" w:rsidRDefault="00414BC2" w:rsidP="00414BC2">
            <w:pPr>
              <w:pStyle w:val="TableParagraph"/>
              <w:tabs>
                <w:tab w:val="left" w:pos="426"/>
              </w:tabs>
              <w:spacing w:line="227" w:lineRule="exact"/>
              <w:ind w:left="426"/>
              <w:rPr>
                <w:b/>
                <w:sz w:val="20"/>
              </w:rPr>
            </w:pPr>
            <w:r>
              <w:rPr>
                <w:b/>
                <w:sz w:val="20"/>
              </w:rPr>
              <w:t>1536</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967" w:type="dxa"/>
          </w:tcPr>
          <w:p w:rsidR="00414BC2" w:rsidRDefault="00414BC2" w:rsidP="00414BC2">
            <w:pPr>
              <w:pStyle w:val="TableParagraph"/>
              <w:tabs>
                <w:tab w:val="left" w:pos="426"/>
              </w:tabs>
              <w:spacing w:line="227" w:lineRule="exact"/>
              <w:ind w:left="426"/>
              <w:rPr>
                <w:b/>
                <w:sz w:val="20"/>
              </w:rPr>
            </w:pPr>
            <w:r>
              <w:rPr>
                <w:b/>
                <w:sz w:val="20"/>
              </w:rPr>
              <w:t>2048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967" w:type="dxa"/>
          </w:tcPr>
          <w:p w:rsidR="00414BC2" w:rsidRDefault="00414BC2" w:rsidP="00414BC2">
            <w:pPr>
              <w:pStyle w:val="TableParagraph"/>
              <w:tabs>
                <w:tab w:val="left" w:pos="426"/>
              </w:tabs>
              <w:spacing w:line="227" w:lineRule="exact"/>
              <w:ind w:left="426"/>
              <w:rPr>
                <w:b/>
                <w:sz w:val="20"/>
              </w:rPr>
            </w:pPr>
            <w:r>
              <w:rPr>
                <w:b/>
                <w:sz w:val="20"/>
              </w:rPr>
              <w:t>2048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967" w:type="dxa"/>
          </w:tcPr>
          <w:p w:rsidR="00414BC2" w:rsidRDefault="00414BC2" w:rsidP="00414BC2">
            <w:pPr>
              <w:pStyle w:val="TableParagraph"/>
              <w:tabs>
                <w:tab w:val="left" w:pos="426"/>
              </w:tabs>
              <w:spacing w:line="227" w:lineRule="exact"/>
              <w:ind w:left="426"/>
              <w:rPr>
                <w:b/>
                <w:sz w:val="20"/>
              </w:rPr>
            </w:pPr>
            <w:r>
              <w:rPr>
                <w:b/>
                <w:sz w:val="20"/>
              </w:rPr>
              <w:t>2048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967" w:type="dxa"/>
          </w:tcPr>
          <w:p w:rsidR="00414BC2" w:rsidRDefault="00414BC2" w:rsidP="00414BC2">
            <w:pPr>
              <w:pStyle w:val="TableParagraph"/>
              <w:tabs>
                <w:tab w:val="left" w:pos="426"/>
              </w:tabs>
              <w:spacing w:line="227" w:lineRule="exact"/>
              <w:ind w:left="426"/>
              <w:rPr>
                <w:b/>
                <w:sz w:val="20"/>
              </w:rPr>
            </w:pPr>
            <w:r>
              <w:rPr>
                <w:b/>
                <w:sz w:val="20"/>
              </w:rPr>
              <w:t>2048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967" w:type="dxa"/>
          </w:tcPr>
          <w:p w:rsidR="00414BC2" w:rsidRDefault="00414BC2" w:rsidP="00414BC2">
            <w:pPr>
              <w:pStyle w:val="TableParagraph"/>
              <w:tabs>
                <w:tab w:val="left" w:pos="426"/>
              </w:tabs>
              <w:spacing w:line="227" w:lineRule="exact"/>
              <w:ind w:left="426"/>
              <w:rPr>
                <w:b/>
                <w:sz w:val="20"/>
              </w:rPr>
            </w:pPr>
            <w:r>
              <w:rPr>
                <w:b/>
                <w:sz w:val="20"/>
              </w:rPr>
              <w:t>2048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3"/>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967" w:type="dxa"/>
          </w:tcPr>
          <w:p w:rsidR="00414BC2" w:rsidRDefault="00414BC2" w:rsidP="00414BC2">
            <w:pPr>
              <w:pStyle w:val="TableParagraph"/>
              <w:tabs>
                <w:tab w:val="left" w:pos="426"/>
              </w:tabs>
              <w:spacing w:line="227" w:lineRule="exact"/>
              <w:ind w:left="426"/>
              <w:rPr>
                <w:b/>
                <w:sz w:val="20"/>
              </w:rPr>
            </w:pPr>
            <w:r>
              <w:rPr>
                <w:b/>
                <w:sz w:val="20"/>
              </w:rPr>
              <w:t>2048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967" w:type="dxa"/>
          </w:tcPr>
          <w:p w:rsidR="00414BC2" w:rsidRDefault="00414BC2" w:rsidP="00414BC2">
            <w:pPr>
              <w:pStyle w:val="TableParagraph"/>
              <w:tabs>
                <w:tab w:val="left" w:pos="426"/>
              </w:tabs>
              <w:spacing w:line="227" w:lineRule="exact"/>
              <w:ind w:left="426"/>
              <w:rPr>
                <w:b/>
                <w:sz w:val="20"/>
              </w:rPr>
            </w:pPr>
            <w:r>
              <w:rPr>
                <w:b/>
                <w:sz w:val="20"/>
              </w:rPr>
              <w:t>2048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967" w:type="dxa"/>
          </w:tcPr>
          <w:p w:rsidR="00414BC2" w:rsidRDefault="00414BC2" w:rsidP="00414BC2">
            <w:pPr>
              <w:pStyle w:val="TableParagraph"/>
              <w:tabs>
                <w:tab w:val="left" w:pos="426"/>
              </w:tabs>
              <w:spacing w:line="227" w:lineRule="exact"/>
              <w:ind w:left="426"/>
              <w:rPr>
                <w:b/>
                <w:sz w:val="20"/>
              </w:rPr>
            </w:pPr>
            <w:r>
              <w:rPr>
                <w:b/>
                <w:sz w:val="20"/>
              </w:rPr>
              <w:t>2048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967" w:type="dxa"/>
          </w:tcPr>
          <w:p w:rsidR="00414BC2" w:rsidRDefault="00414BC2" w:rsidP="00414BC2">
            <w:pPr>
              <w:pStyle w:val="TableParagraph"/>
              <w:tabs>
                <w:tab w:val="left" w:pos="426"/>
              </w:tabs>
              <w:spacing w:line="227" w:lineRule="exact"/>
              <w:ind w:left="426"/>
              <w:rPr>
                <w:b/>
                <w:sz w:val="20"/>
              </w:rPr>
            </w:pPr>
            <w:r>
              <w:rPr>
                <w:b/>
                <w:sz w:val="20"/>
              </w:rPr>
              <w:t>2048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967" w:type="dxa"/>
          </w:tcPr>
          <w:p w:rsidR="00414BC2" w:rsidRDefault="00414BC2" w:rsidP="00414BC2">
            <w:pPr>
              <w:pStyle w:val="TableParagraph"/>
              <w:tabs>
                <w:tab w:val="left" w:pos="426"/>
              </w:tabs>
              <w:spacing w:line="227" w:lineRule="exact"/>
              <w:ind w:left="426"/>
              <w:rPr>
                <w:b/>
                <w:sz w:val="20"/>
              </w:rPr>
            </w:pPr>
            <w:r>
              <w:rPr>
                <w:b/>
                <w:sz w:val="20"/>
              </w:rPr>
              <w:t>2048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967" w:type="dxa"/>
          </w:tcPr>
          <w:p w:rsidR="00414BC2" w:rsidRDefault="00414BC2" w:rsidP="00414BC2">
            <w:pPr>
              <w:pStyle w:val="TableParagraph"/>
              <w:tabs>
                <w:tab w:val="left" w:pos="426"/>
              </w:tabs>
              <w:spacing w:line="227" w:lineRule="exact"/>
              <w:ind w:left="426"/>
              <w:rPr>
                <w:b/>
                <w:sz w:val="20"/>
              </w:rPr>
            </w:pPr>
            <w:r>
              <w:rPr>
                <w:b/>
                <w:sz w:val="20"/>
              </w:rPr>
              <w:t>2048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967" w:type="dxa"/>
          </w:tcPr>
          <w:p w:rsidR="00414BC2" w:rsidRDefault="00414BC2" w:rsidP="00414BC2">
            <w:pPr>
              <w:pStyle w:val="TableParagraph"/>
              <w:tabs>
                <w:tab w:val="left" w:pos="426"/>
              </w:tabs>
              <w:spacing w:line="227" w:lineRule="exact"/>
              <w:ind w:left="426"/>
              <w:rPr>
                <w:b/>
                <w:sz w:val="20"/>
              </w:rPr>
            </w:pPr>
            <w:r>
              <w:rPr>
                <w:b/>
                <w:sz w:val="20"/>
              </w:rPr>
              <w:t>2048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3072</w:t>
            </w:r>
          </w:p>
        </w:tc>
        <w:tc>
          <w:tcPr>
            <w:tcW w:w="967" w:type="dxa"/>
          </w:tcPr>
          <w:p w:rsidR="00414BC2" w:rsidRDefault="00414BC2" w:rsidP="00414BC2">
            <w:pPr>
              <w:pStyle w:val="TableParagraph"/>
              <w:tabs>
                <w:tab w:val="left" w:pos="426"/>
              </w:tabs>
              <w:spacing w:line="227" w:lineRule="exact"/>
              <w:ind w:left="426"/>
              <w:rPr>
                <w:b/>
                <w:sz w:val="20"/>
              </w:rPr>
            </w:pPr>
            <w:r>
              <w:rPr>
                <w:b/>
                <w:sz w:val="20"/>
              </w:rPr>
              <w:t>2048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r w:rsidR="00414BC2" w:rsidTr="00414BC2">
        <w:trPr>
          <w:trHeight w:hRule="exact" w:val="252"/>
        </w:trPr>
        <w:tc>
          <w:tcPr>
            <w:tcW w:w="1575" w:type="dxa"/>
          </w:tcPr>
          <w:p w:rsidR="00414BC2" w:rsidRDefault="00414BC2" w:rsidP="00414BC2">
            <w:pPr>
              <w:pStyle w:val="TableParagraph"/>
              <w:tabs>
                <w:tab w:val="left" w:pos="426"/>
              </w:tabs>
              <w:spacing w:line="227" w:lineRule="exact"/>
              <w:ind w:left="426" w:right="557"/>
              <w:jc w:val="center"/>
              <w:rPr>
                <w:b/>
                <w:sz w:val="20"/>
              </w:rPr>
            </w:pPr>
            <w:r>
              <w:rPr>
                <w:b/>
                <w:sz w:val="20"/>
              </w:rPr>
              <w:t>4096</w:t>
            </w:r>
          </w:p>
        </w:tc>
        <w:tc>
          <w:tcPr>
            <w:tcW w:w="967" w:type="dxa"/>
          </w:tcPr>
          <w:p w:rsidR="00414BC2" w:rsidRDefault="00414BC2" w:rsidP="00414BC2">
            <w:pPr>
              <w:pStyle w:val="TableParagraph"/>
              <w:tabs>
                <w:tab w:val="left" w:pos="426"/>
              </w:tabs>
              <w:spacing w:line="227" w:lineRule="exact"/>
              <w:ind w:left="426"/>
              <w:rPr>
                <w:b/>
                <w:sz w:val="20"/>
              </w:rPr>
            </w:pPr>
            <w:r>
              <w:rPr>
                <w:b/>
                <w:sz w:val="20"/>
              </w:rPr>
              <w:t>2048</w:t>
            </w: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1809EA" w:rsidRDefault="00414BC2" w:rsidP="00414BC2">
            <w:pPr>
              <w:jc w:val="center"/>
              <w:rPr>
                <w:b/>
                <w:bCs/>
                <w:sz w:val="20"/>
                <w:szCs w:val="20"/>
              </w:rPr>
            </w:pPr>
          </w:p>
        </w:tc>
        <w:tc>
          <w:tcPr>
            <w:tcW w:w="1418" w:type="dxa"/>
            <w:vAlign w:val="center"/>
          </w:tcPr>
          <w:p w:rsidR="00414BC2" w:rsidRPr="001809EA" w:rsidRDefault="00414BC2" w:rsidP="00414BC2">
            <w:pPr>
              <w:jc w:val="center"/>
              <w:rPr>
                <w:b/>
                <w:bCs/>
                <w:sz w:val="20"/>
                <w:szCs w:val="20"/>
              </w:rPr>
            </w:pPr>
          </w:p>
        </w:tc>
        <w:tc>
          <w:tcPr>
            <w:tcW w:w="1417" w:type="dxa"/>
            <w:vAlign w:val="center"/>
          </w:tcPr>
          <w:p w:rsidR="00414BC2" w:rsidRPr="001809EA" w:rsidRDefault="00414BC2" w:rsidP="00414BC2">
            <w:pPr>
              <w:jc w:val="center"/>
              <w:rPr>
                <w:b/>
                <w:bCs/>
                <w:sz w:val="20"/>
                <w:szCs w:val="20"/>
              </w:rPr>
            </w:pPr>
          </w:p>
        </w:tc>
        <w:tc>
          <w:tcPr>
            <w:tcW w:w="1134" w:type="dxa"/>
            <w:vAlign w:val="center"/>
          </w:tcPr>
          <w:p w:rsidR="00414BC2" w:rsidRPr="00423535" w:rsidRDefault="00414BC2" w:rsidP="00414BC2">
            <w:pPr>
              <w:pStyle w:val="TableParagraph"/>
              <w:tabs>
                <w:tab w:val="left" w:pos="426"/>
              </w:tabs>
              <w:spacing w:before="3"/>
              <w:ind w:left="426" w:right="109"/>
              <w:jc w:val="center"/>
              <w:rPr>
                <w:b/>
                <w:sz w:val="20"/>
              </w:rPr>
            </w:pPr>
          </w:p>
        </w:tc>
        <w:tc>
          <w:tcPr>
            <w:tcW w:w="1418" w:type="dxa"/>
          </w:tcPr>
          <w:p w:rsidR="00414BC2" w:rsidRPr="00423535" w:rsidRDefault="00414BC2" w:rsidP="00414BC2">
            <w:pPr>
              <w:pStyle w:val="TableParagraph"/>
              <w:tabs>
                <w:tab w:val="left" w:pos="426"/>
              </w:tabs>
              <w:spacing w:before="3"/>
              <w:ind w:left="426" w:right="109"/>
              <w:jc w:val="center"/>
              <w:rPr>
                <w:b/>
                <w:sz w:val="20"/>
              </w:rPr>
            </w:pPr>
          </w:p>
        </w:tc>
      </w:tr>
    </w:tbl>
    <w:p w:rsidR="00D25497" w:rsidRPr="00423535" w:rsidRDefault="007D4E38" w:rsidP="00E14FCE">
      <w:pPr>
        <w:tabs>
          <w:tab w:val="left" w:pos="426"/>
        </w:tabs>
        <w:spacing w:line="201" w:lineRule="exact"/>
        <w:ind w:left="426"/>
        <w:rPr>
          <w:sz w:val="18"/>
          <w:lang w:val="ru-RU"/>
        </w:rPr>
      </w:pPr>
      <w:r>
        <w:rPr>
          <w:sz w:val="18"/>
          <w:lang w:val="ru-RU"/>
        </w:rPr>
        <w:br w:type="textWrapping" w:clear="all"/>
      </w:r>
      <w:r w:rsidR="002273C4" w:rsidRPr="007368C7">
        <w:rPr>
          <w:sz w:val="18"/>
          <w:lang w:val="ru-RU"/>
        </w:rPr>
        <w:t xml:space="preserve">*) Доступно только для  </w:t>
      </w:r>
      <w:r w:rsidR="002273C4">
        <w:rPr>
          <w:sz w:val="18"/>
        </w:rPr>
        <w:t>Gilat</w:t>
      </w:r>
      <w:r w:rsidR="002273C4" w:rsidRPr="007368C7">
        <w:rPr>
          <w:sz w:val="18"/>
          <w:lang w:val="ru-RU"/>
        </w:rPr>
        <w:t xml:space="preserve"> </w:t>
      </w:r>
      <w:r w:rsidR="002273C4">
        <w:rPr>
          <w:sz w:val="18"/>
        </w:rPr>
        <w:t>SE</w:t>
      </w:r>
      <w:r w:rsidR="002273C4" w:rsidRPr="007368C7">
        <w:rPr>
          <w:sz w:val="18"/>
          <w:lang w:val="ru-RU"/>
        </w:rPr>
        <w:t xml:space="preserve"> </w:t>
      </w:r>
      <w:r w:rsidR="002273C4">
        <w:rPr>
          <w:sz w:val="18"/>
        </w:rPr>
        <w:t>II</w:t>
      </w:r>
      <w:r w:rsidR="00423535">
        <w:rPr>
          <w:sz w:val="18"/>
          <w:lang w:val="ru-RU"/>
        </w:rPr>
        <w:t xml:space="preserve"> </w:t>
      </w:r>
    </w:p>
    <w:p w:rsidR="00D25497" w:rsidRPr="007368C7" w:rsidRDefault="002273C4" w:rsidP="00E14FCE">
      <w:pPr>
        <w:tabs>
          <w:tab w:val="left" w:pos="426"/>
        </w:tabs>
        <w:spacing w:before="4"/>
        <w:ind w:left="426"/>
        <w:rPr>
          <w:sz w:val="18"/>
          <w:lang w:val="ru-RU"/>
        </w:rPr>
      </w:pPr>
      <w:r w:rsidRPr="007368C7">
        <w:rPr>
          <w:sz w:val="18"/>
          <w:lang w:val="ru-RU"/>
        </w:rPr>
        <w:t xml:space="preserve">**) без ограничения входящего/исходящего трафика, профиль клиента </w:t>
      </w:r>
      <w:r>
        <w:rPr>
          <w:sz w:val="18"/>
        </w:rPr>
        <w:t>BE</w:t>
      </w:r>
      <w:r w:rsidRPr="007368C7">
        <w:rPr>
          <w:sz w:val="18"/>
          <w:lang w:val="ru-RU"/>
        </w:rPr>
        <w:t xml:space="preserve"> (</w:t>
      </w:r>
      <w:r>
        <w:rPr>
          <w:sz w:val="18"/>
        </w:rPr>
        <w:t>Best</w:t>
      </w:r>
      <w:r w:rsidRPr="007368C7">
        <w:rPr>
          <w:sz w:val="18"/>
          <w:lang w:val="ru-RU"/>
        </w:rPr>
        <w:t xml:space="preserve"> </w:t>
      </w:r>
      <w:r>
        <w:rPr>
          <w:sz w:val="18"/>
        </w:rPr>
        <w:t>effort</w:t>
      </w:r>
      <w:r w:rsidRPr="007368C7">
        <w:rPr>
          <w:sz w:val="18"/>
          <w:lang w:val="ru-RU"/>
        </w:rPr>
        <w:t>)</w:t>
      </w:r>
    </w:p>
    <w:p w:rsidR="00D25497" w:rsidRPr="007368C7" w:rsidRDefault="00D25497" w:rsidP="00E14FCE">
      <w:pPr>
        <w:pStyle w:val="a4"/>
        <w:tabs>
          <w:tab w:val="left" w:pos="426"/>
        </w:tabs>
        <w:spacing w:before="6"/>
        <w:ind w:left="426"/>
        <w:rPr>
          <w:sz w:val="29"/>
          <w:lang w:val="ru-RU"/>
        </w:rPr>
      </w:pPr>
    </w:p>
    <w:p w:rsidR="00D25497" w:rsidRPr="007368C7" w:rsidRDefault="002273C4" w:rsidP="00E14FCE">
      <w:pPr>
        <w:pStyle w:val="1"/>
        <w:tabs>
          <w:tab w:val="left" w:pos="426"/>
        </w:tabs>
        <w:ind w:left="426"/>
        <w:rPr>
          <w:lang w:val="ru-RU"/>
        </w:rPr>
      </w:pPr>
      <w:r w:rsidRPr="007368C7">
        <w:rPr>
          <w:lang w:val="ru-RU"/>
        </w:rPr>
        <w:t>ТАРИФНЫЕ ПЛАНЫ</w:t>
      </w:r>
    </w:p>
    <w:p w:rsidR="00D25497" w:rsidRPr="007368C7" w:rsidRDefault="002273C4" w:rsidP="00E14FCE">
      <w:pPr>
        <w:tabs>
          <w:tab w:val="left" w:pos="426"/>
        </w:tabs>
        <w:spacing w:before="7"/>
        <w:ind w:left="426" w:right="225"/>
        <w:jc w:val="center"/>
        <w:rPr>
          <w:b/>
          <w:lang w:val="ru-RU"/>
        </w:rPr>
      </w:pPr>
      <w:r w:rsidRPr="007368C7">
        <w:rPr>
          <w:b/>
          <w:lang w:val="ru-RU"/>
        </w:rPr>
        <w:t>«Безлимитные»</w:t>
      </w:r>
    </w:p>
    <w:p w:rsidR="00D25497" w:rsidRDefault="002273C4" w:rsidP="00E14FCE">
      <w:pPr>
        <w:tabs>
          <w:tab w:val="left" w:pos="426"/>
        </w:tabs>
        <w:spacing w:before="6"/>
        <w:ind w:left="426" w:right="280"/>
        <w:jc w:val="center"/>
        <w:rPr>
          <w:b/>
        </w:rPr>
      </w:pPr>
      <w:r w:rsidRPr="009630A5">
        <w:rPr>
          <w:b/>
          <w:lang w:val="ru-RU"/>
        </w:rPr>
        <w:t xml:space="preserve">На </w:t>
      </w:r>
      <w:r w:rsidR="00CB35B3" w:rsidRPr="009630A5">
        <w:rPr>
          <w:b/>
        </w:rPr>
        <w:t>VSAT</w:t>
      </w:r>
      <w:r w:rsidR="00CB35B3" w:rsidRPr="007368C7">
        <w:rPr>
          <w:b/>
          <w:lang w:val="ru-RU"/>
        </w:rPr>
        <w:t xml:space="preserve"> </w:t>
      </w:r>
      <w:r w:rsidRPr="007368C7">
        <w:rPr>
          <w:b/>
          <w:lang w:val="ru-RU"/>
        </w:rPr>
        <w:t xml:space="preserve">каналы связи с гарантированной скоростью </w:t>
      </w:r>
      <w:r>
        <w:rPr>
          <w:b/>
        </w:rPr>
        <w:t>(CIR) передачи данных**.</w:t>
      </w:r>
    </w:p>
    <w:p w:rsidR="00D25497" w:rsidRDefault="00D25497" w:rsidP="00E14FCE">
      <w:pPr>
        <w:pStyle w:val="a4"/>
        <w:tabs>
          <w:tab w:val="left" w:pos="426"/>
        </w:tabs>
        <w:spacing w:before="5"/>
        <w:ind w:left="426"/>
        <w:rPr>
          <w:b/>
          <w:sz w:val="20"/>
        </w:rPr>
      </w:pPr>
    </w:p>
    <w:tbl>
      <w:tblPr>
        <w:tblStyle w:val="TableNormal"/>
        <w:tblW w:w="994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58"/>
        <w:gridCol w:w="1134"/>
        <w:gridCol w:w="1276"/>
        <w:gridCol w:w="1417"/>
        <w:gridCol w:w="1276"/>
        <w:gridCol w:w="1134"/>
        <w:gridCol w:w="1276"/>
        <w:gridCol w:w="1276"/>
      </w:tblGrid>
      <w:tr w:rsidR="00414BC2" w:rsidTr="00FA3CF2">
        <w:trPr>
          <w:trHeight w:hRule="exact" w:val="522"/>
        </w:trPr>
        <w:tc>
          <w:tcPr>
            <w:tcW w:w="2292" w:type="dxa"/>
            <w:gridSpan w:val="2"/>
            <w:vAlign w:val="center"/>
          </w:tcPr>
          <w:p w:rsidR="00414BC2" w:rsidRPr="001809EA" w:rsidRDefault="00414BC2" w:rsidP="00414BC2">
            <w:pPr>
              <w:jc w:val="center"/>
              <w:rPr>
                <w:b/>
                <w:bCs/>
              </w:rPr>
            </w:pPr>
            <w:r>
              <w:rPr>
                <w:b/>
                <w:bCs/>
              </w:rPr>
              <w:t>Используемый КА</w:t>
            </w:r>
          </w:p>
        </w:tc>
        <w:tc>
          <w:tcPr>
            <w:tcW w:w="1276" w:type="dxa"/>
            <w:vAlign w:val="center"/>
          </w:tcPr>
          <w:p w:rsidR="00414BC2" w:rsidRPr="001809EA" w:rsidRDefault="00414BC2" w:rsidP="00414BC2">
            <w:pPr>
              <w:jc w:val="center"/>
              <w:rPr>
                <w:b/>
              </w:rPr>
            </w:pPr>
            <w:r w:rsidRPr="001809EA">
              <w:rPr>
                <w:b/>
              </w:rPr>
              <w:t>Ямал-402</w:t>
            </w:r>
          </w:p>
        </w:tc>
        <w:tc>
          <w:tcPr>
            <w:tcW w:w="1417" w:type="dxa"/>
            <w:vAlign w:val="center"/>
          </w:tcPr>
          <w:p w:rsidR="00414BC2" w:rsidRPr="001809EA" w:rsidRDefault="00414BC2" w:rsidP="00414BC2">
            <w:pPr>
              <w:jc w:val="center"/>
              <w:rPr>
                <w:b/>
              </w:rPr>
            </w:pPr>
            <w:r w:rsidRPr="001809EA">
              <w:rPr>
                <w:b/>
              </w:rPr>
              <w:t>Экспресс-АМ33</w:t>
            </w:r>
          </w:p>
        </w:tc>
        <w:tc>
          <w:tcPr>
            <w:tcW w:w="1276" w:type="dxa"/>
            <w:vAlign w:val="center"/>
          </w:tcPr>
          <w:p w:rsidR="00414BC2" w:rsidRPr="001809EA" w:rsidRDefault="00414BC2" w:rsidP="00414BC2">
            <w:pPr>
              <w:jc w:val="center"/>
              <w:rPr>
                <w:b/>
              </w:rPr>
            </w:pPr>
            <w:r w:rsidRPr="001809EA">
              <w:rPr>
                <w:b/>
              </w:rPr>
              <w:t>Экспресс-АМ5</w:t>
            </w:r>
          </w:p>
        </w:tc>
        <w:tc>
          <w:tcPr>
            <w:tcW w:w="1134" w:type="dxa"/>
          </w:tcPr>
          <w:p w:rsidR="00414BC2" w:rsidRPr="001809EA" w:rsidRDefault="00414BC2" w:rsidP="00414BC2">
            <w:pPr>
              <w:jc w:val="center"/>
              <w:rPr>
                <w:b/>
              </w:rPr>
            </w:pPr>
            <w:r w:rsidRPr="001809EA">
              <w:rPr>
                <w:b/>
              </w:rPr>
              <w:t>Ямал-401</w:t>
            </w:r>
          </w:p>
        </w:tc>
        <w:tc>
          <w:tcPr>
            <w:tcW w:w="1276" w:type="dxa"/>
          </w:tcPr>
          <w:p w:rsidR="00414BC2" w:rsidRPr="008F4883" w:rsidRDefault="00414BC2" w:rsidP="00414BC2">
            <w:pPr>
              <w:jc w:val="center"/>
              <w:rPr>
                <w:b/>
                <w:lang w:val="ru-RU"/>
              </w:rPr>
            </w:pPr>
            <w:r>
              <w:rPr>
                <w:b/>
              </w:rPr>
              <w:t>Ямал-</w:t>
            </w:r>
            <w:r>
              <w:rPr>
                <w:b/>
                <w:lang w:val="ru-RU"/>
              </w:rPr>
              <w:t>300К</w:t>
            </w:r>
          </w:p>
        </w:tc>
        <w:tc>
          <w:tcPr>
            <w:tcW w:w="1276" w:type="dxa"/>
            <w:vAlign w:val="center"/>
          </w:tcPr>
          <w:p w:rsidR="00414BC2" w:rsidRPr="00414BC2" w:rsidRDefault="00414BC2" w:rsidP="00414BC2">
            <w:pPr>
              <w:jc w:val="center"/>
              <w:rPr>
                <w:b/>
              </w:rPr>
            </w:pPr>
            <w:r w:rsidRPr="00414BC2">
              <w:rPr>
                <w:b/>
              </w:rPr>
              <w:t>JCSAT-4B</w:t>
            </w:r>
          </w:p>
        </w:tc>
      </w:tr>
      <w:tr w:rsidR="00414BC2" w:rsidTr="00FA3CF2">
        <w:trPr>
          <w:trHeight w:hRule="exact" w:val="538"/>
        </w:trPr>
        <w:tc>
          <w:tcPr>
            <w:tcW w:w="2292" w:type="dxa"/>
            <w:gridSpan w:val="2"/>
            <w:vAlign w:val="center"/>
          </w:tcPr>
          <w:p w:rsidR="00414BC2" w:rsidRPr="001809EA" w:rsidRDefault="00414BC2" w:rsidP="00414BC2">
            <w:pPr>
              <w:jc w:val="center"/>
              <w:rPr>
                <w:b/>
                <w:bCs/>
                <w:sz w:val="20"/>
                <w:szCs w:val="20"/>
              </w:rPr>
            </w:pPr>
            <w:r w:rsidRPr="00980D6B">
              <w:rPr>
                <w:b/>
              </w:rPr>
              <w:t>Применяемая технология</w:t>
            </w:r>
          </w:p>
        </w:tc>
        <w:tc>
          <w:tcPr>
            <w:tcW w:w="1276" w:type="dxa"/>
            <w:vAlign w:val="center"/>
          </w:tcPr>
          <w:p w:rsidR="00414BC2" w:rsidRPr="00612635" w:rsidRDefault="00414BC2" w:rsidP="00414BC2">
            <w:pPr>
              <w:jc w:val="center"/>
              <w:rPr>
                <w:b/>
              </w:rPr>
            </w:pPr>
            <w:r w:rsidRPr="00612635">
              <w:rPr>
                <w:b/>
              </w:rPr>
              <w:t>Gilat SE II /Hughes HN</w:t>
            </w:r>
          </w:p>
        </w:tc>
        <w:tc>
          <w:tcPr>
            <w:tcW w:w="1417" w:type="dxa"/>
            <w:vAlign w:val="center"/>
          </w:tcPr>
          <w:p w:rsidR="00414BC2" w:rsidRPr="00612635" w:rsidRDefault="00414BC2" w:rsidP="00414BC2">
            <w:pPr>
              <w:jc w:val="center"/>
              <w:rPr>
                <w:b/>
              </w:rPr>
            </w:pPr>
            <w:r w:rsidRPr="00612635">
              <w:rPr>
                <w:b/>
              </w:rPr>
              <w:t>Gilat SE II /Hughes HN</w:t>
            </w:r>
          </w:p>
        </w:tc>
        <w:tc>
          <w:tcPr>
            <w:tcW w:w="1276" w:type="dxa"/>
            <w:vAlign w:val="center"/>
          </w:tcPr>
          <w:p w:rsidR="00414BC2" w:rsidRPr="001809EA" w:rsidRDefault="00414BC2" w:rsidP="00414BC2">
            <w:pPr>
              <w:jc w:val="center"/>
              <w:rPr>
                <w:b/>
              </w:rPr>
            </w:pPr>
            <w:r w:rsidRPr="001809EA">
              <w:rPr>
                <w:b/>
              </w:rPr>
              <w:t>Gilat SE II</w:t>
            </w:r>
          </w:p>
        </w:tc>
        <w:tc>
          <w:tcPr>
            <w:tcW w:w="1134" w:type="dxa"/>
            <w:vAlign w:val="center"/>
          </w:tcPr>
          <w:p w:rsidR="00414BC2" w:rsidRPr="001809EA" w:rsidRDefault="00414BC2" w:rsidP="00414BC2">
            <w:pPr>
              <w:jc w:val="center"/>
              <w:rPr>
                <w:b/>
              </w:rPr>
            </w:pPr>
            <w:r w:rsidRPr="001809EA">
              <w:rPr>
                <w:b/>
              </w:rPr>
              <w:t>Hughes HN/HX</w:t>
            </w:r>
          </w:p>
        </w:tc>
        <w:tc>
          <w:tcPr>
            <w:tcW w:w="1276" w:type="dxa"/>
            <w:vAlign w:val="center"/>
          </w:tcPr>
          <w:p w:rsidR="00414BC2" w:rsidRPr="001809EA" w:rsidRDefault="00414BC2" w:rsidP="00414BC2">
            <w:pPr>
              <w:jc w:val="center"/>
              <w:rPr>
                <w:b/>
              </w:rPr>
            </w:pPr>
            <w:r>
              <w:rPr>
                <w:b/>
              </w:rPr>
              <w:t xml:space="preserve">Hughes </w:t>
            </w:r>
            <w:r w:rsidRPr="001809EA">
              <w:rPr>
                <w:b/>
              </w:rPr>
              <w:t>HX</w:t>
            </w:r>
          </w:p>
        </w:tc>
        <w:tc>
          <w:tcPr>
            <w:tcW w:w="1276" w:type="dxa"/>
            <w:vAlign w:val="center"/>
          </w:tcPr>
          <w:p w:rsidR="00414BC2" w:rsidRPr="00414BC2" w:rsidRDefault="00414BC2" w:rsidP="00414BC2">
            <w:pPr>
              <w:jc w:val="center"/>
              <w:rPr>
                <w:b/>
              </w:rPr>
            </w:pPr>
            <w:r w:rsidRPr="00414BC2">
              <w:rPr>
                <w:b/>
              </w:rPr>
              <w:t xml:space="preserve">Hughes HX, </w:t>
            </w:r>
            <w:r>
              <w:rPr>
                <w:b/>
              </w:rPr>
              <w:t>Gilat</w:t>
            </w:r>
            <w:r w:rsidRPr="00414BC2">
              <w:rPr>
                <w:b/>
              </w:rPr>
              <w:t xml:space="preserve"> SE II-c</w:t>
            </w:r>
          </w:p>
        </w:tc>
      </w:tr>
      <w:tr w:rsidR="00414BC2" w:rsidRPr="00FB1C78" w:rsidTr="00EA3CB2">
        <w:trPr>
          <w:trHeight w:hRule="exact" w:val="485"/>
        </w:trPr>
        <w:tc>
          <w:tcPr>
            <w:tcW w:w="1158" w:type="dxa"/>
            <w:vAlign w:val="center"/>
          </w:tcPr>
          <w:p w:rsidR="00414BC2" w:rsidRPr="00F571C5" w:rsidRDefault="00414BC2" w:rsidP="00414BC2">
            <w:pPr>
              <w:jc w:val="center"/>
              <w:rPr>
                <w:b/>
                <w:bCs/>
                <w:sz w:val="20"/>
                <w:szCs w:val="20"/>
                <w:lang w:val="ru-RU"/>
              </w:rPr>
            </w:pPr>
            <w:r w:rsidRPr="00F571C5">
              <w:rPr>
                <w:b/>
                <w:bCs/>
                <w:sz w:val="20"/>
                <w:szCs w:val="20"/>
                <w:lang w:val="ru-RU"/>
              </w:rPr>
              <w:t>Скорость в ПК, кбит/с</w:t>
            </w:r>
          </w:p>
        </w:tc>
        <w:tc>
          <w:tcPr>
            <w:tcW w:w="1134" w:type="dxa"/>
            <w:vAlign w:val="center"/>
          </w:tcPr>
          <w:p w:rsidR="00414BC2" w:rsidRPr="00F571C5" w:rsidRDefault="00414BC2" w:rsidP="00414BC2">
            <w:pPr>
              <w:jc w:val="center"/>
              <w:rPr>
                <w:b/>
                <w:bCs/>
                <w:sz w:val="20"/>
                <w:szCs w:val="20"/>
                <w:lang w:val="ru-RU"/>
              </w:rPr>
            </w:pPr>
            <w:r w:rsidRPr="00F571C5">
              <w:rPr>
                <w:b/>
                <w:bCs/>
                <w:sz w:val="20"/>
                <w:szCs w:val="20"/>
                <w:lang w:val="ru-RU"/>
              </w:rPr>
              <w:t>Скорость в ОК, кбит/с</w:t>
            </w:r>
          </w:p>
        </w:tc>
        <w:tc>
          <w:tcPr>
            <w:tcW w:w="7655" w:type="dxa"/>
            <w:gridSpan w:val="6"/>
          </w:tcPr>
          <w:p w:rsidR="00414BC2" w:rsidRPr="007368C7" w:rsidRDefault="00414BC2" w:rsidP="00414BC2">
            <w:pPr>
              <w:pStyle w:val="TableParagraph"/>
              <w:tabs>
                <w:tab w:val="left" w:pos="426"/>
              </w:tabs>
              <w:spacing w:before="115"/>
              <w:ind w:left="426"/>
              <w:rPr>
                <w:sz w:val="20"/>
                <w:lang w:val="ru-RU"/>
              </w:rPr>
            </w:pPr>
            <w:r w:rsidRPr="007368C7">
              <w:rPr>
                <w:sz w:val="20"/>
                <w:lang w:val="ru-RU"/>
              </w:rPr>
              <w:t>Ежемесячная абонентская плата в рублях без НДС</w:t>
            </w: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ight="557"/>
              <w:jc w:val="center"/>
              <w:rPr>
                <w:b/>
                <w:sz w:val="20"/>
              </w:rPr>
            </w:pPr>
            <w:r w:rsidRPr="00F571C5">
              <w:rPr>
                <w:b/>
                <w:sz w:val="20"/>
              </w:rPr>
              <w:t>8</w:t>
            </w:r>
          </w:p>
        </w:tc>
        <w:tc>
          <w:tcPr>
            <w:tcW w:w="1134" w:type="dxa"/>
          </w:tcPr>
          <w:p w:rsidR="00414BC2" w:rsidRDefault="00414BC2" w:rsidP="00414BC2">
            <w:pPr>
              <w:pStyle w:val="TableParagraph"/>
              <w:tabs>
                <w:tab w:val="left" w:pos="426"/>
              </w:tabs>
              <w:spacing w:before="3"/>
              <w:ind w:left="426" w:right="557"/>
              <w:jc w:val="center"/>
              <w:rPr>
                <w:b/>
                <w:sz w:val="20"/>
              </w:rPr>
            </w:pPr>
            <w:r w:rsidRPr="00F571C5">
              <w:rPr>
                <w:b/>
                <w:sz w:val="20"/>
              </w:rPr>
              <w:t>0</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ight="557"/>
              <w:jc w:val="center"/>
              <w:rPr>
                <w:b/>
                <w:sz w:val="20"/>
              </w:rPr>
            </w:pPr>
            <w:r w:rsidRPr="00F571C5">
              <w:rPr>
                <w:b/>
                <w:sz w:val="20"/>
              </w:rPr>
              <w:t>0</w:t>
            </w:r>
          </w:p>
        </w:tc>
        <w:tc>
          <w:tcPr>
            <w:tcW w:w="1134" w:type="dxa"/>
          </w:tcPr>
          <w:p w:rsidR="00414BC2" w:rsidRDefault="00414BC2" w:rsidP="00414BC2">
            <w:pPr>
              <w:pStyle w:val="TableParagraph"/>
              <w:tabs>
                <w:tab w:val="left" w:pos="426"/>
              </w:tabs>
              <w:spacing w:before="3"/>
              <w:ind w:left="426" w:right="557"/>
              <w:jc w:val="center"/>
              <w:rPr>
                <w:b/>
                <w:sz w:val="20"/>
              </w:rPr>
            </w:pPr>
            <w:r w:rsidRPr="00F571C5">
              <w:rPr>
                <w:b/>
                <w:sz w:val="20"/>
              </w:rPr>
              <w:t>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ight="557"/>
              <w:jc w:val="center"/>
              <w:rPr>
                <w:b/>
                <w:sz w:val="20"/>
              </w:rPr>
            </w:pPr>
            <w:r>
              <w:rPr>
                <w:b/>
                <w:sz w:val="20"/>
              </w:rPr>
              <w:t>32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3"/>
        </w:trPr>
        <w:tc>
          <w:tcPr>
            <w:tcW w:w="1158" w:type="dxa"/>
          </w:tcPr>
          <w:p w:rsidR="00414BC2" w:rsidRDefault="00414BC2" w:rsidP="00414BC2">
            <w:pPr>
              <w:pStyle w:val="TableParagraph"/>
              <w:tabs>
                <w:tab w:val="left" w:pos="426"/>
              </w:tabs>
              <w:spacing w:before="3"/>
              <w:ind w:left="426" w:right="557"/>
              <w:jc w:val="center"/>
              <w:rPr>
                <w:b/>
                <w:sz w:val="20"/>
              </w:rPr>
            </w:pPr>
            <w:r>
              <w:rPr>
                <w:b/>
                <w:sz w:val="20"/>
              </w:rPr>
              <w:t>64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ight="557"/>
              <w:jc w:val="center"/>
              <w:rPr>
                <w:b/>
                <w:sz w:val="20"/>
              </w:rPr>
            </w:pPr>
            <w:r>
              <w:rPr>
                <w:b/>
                <w:sz w:val="20"/>
              </w:rPr>
              <w:t>96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Pr>
                <w:b/>
                <w:sz w:val="20"/>
              </w:rPr>
            </w:pPr>
            <w:r>
              <w:rPr>
                <w:b/>
                <w:sz w:val="20"/>
              </w:rPr>
              <w:t>128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Pr>
                <w:b/>
                <w:sz w:val="20"/>
              </w:rPr>
            </w:pPr>
            <w:r>
              <w:rPr>
                <w:b/>
                <w:sz w:val="20"/>
              </w:rPr>
              <w:t>192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Pr>
                <w:b/>
                <w:sz w:val="20"/>
              </w:rPr>
            </w:pPr>
            <w:r>
              <w:rPr>
                <w:b/>
                <w:sz w:val="20"/>
              </w:rPr>
              <w:t>256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Pr>
                <w:b/>
                <w:sz w:val="20"/>
              </w:rPr>
            </w:pPr>
            <w:r>
              <w:rPr>
                <w:b/>
                <w:sz w:val="20"/>
              </w:rPr>
              <w:t>384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Pr>
                <w:b/>
                <w:sz w:val="20"/>
              </w:rPr>
            </w:pPr>
            <w:r>
              <w:rPr>
                <w:b/>
                <w:sz w:val="20"/>
              </w:rPr>
              <w:t>512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Pr>
                <w:b/>
                <w:sz w:val="20"/>
              </w:rPr>
            </w:pPr>
            <w:r>
              <w:rPr>
                <w:b/>
                <w:sz w:val="20"/>
              </w:rPr>
              <w:t>768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Pr>
                <w:b/>
                <w:sz w:val="20"/>
              </w:rPr>
            </w:pPr>
            <w:r>
              <w:rPr>
                <w:b/>
                <w:sz w:val="20"/>
              </w:rPr>
              <w:t>1024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Pr>
                <w:b/>
                <w:sz w:val="20"/>
              </w:rPr>
            </w:pPr>
            <w:r>
              <w:rPr>
                <w:b/>
                <w:sz w:val="20"/>
              </w:rPr>
              <w:t>1536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Pr>
                <w:b/>
                <w:sz w:val="20"/>
              </w:rPr>
            </w:pPr>
            <w:r>
              <w:rPr>
                <w:b/>
                <w:sz w:val="20"/>
              </w:rPr>
              <w:lastRenderedPageBreak/>
              <w:t>2048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32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ight="557"/>
              <w:jc w:val="center"/>
              <w:rPr>
                <w:b/>
                <w:sz w:val="20"/>
              </w:rPr>
            </w:pPr>
            <w:r>
              <w:rPr>
                <w:b/>
                <w:sz w:val="20"/>
              </w:rPr>
              <w:t>32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ight="557"/>
              <w:jc w:val="center"/>
              <w:rPr>
                <w:b/>
                <w:sz w:val="20"/>
              </w:rPr>
            </w:pPr>
            <w:r>
              <w:rPr>
                <w:b/>
                <w:sz w:val="20"/>
              </w:rPr>
              <w:t>64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ight="557"/>
              <w:jc w:val="center"/>
              <w:rPr>
                <w:b/>
                <w:sz w:val="20"/>
              </w:rPr>
            </w:pPr>
            <w:r>
              <w:rPr>
                <w:b/>
                <w:sz w:val="20"/>
              </w:rPr>
              <w:t>96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Pr>
                <w:b/>
                <w:sz w:val="20"/>
              </w:rPr>
            </w:pPr>
            <w:r>
              <w:rPr>
                <w:b/>
                <w:sz w:val="20"/>
              </w:rPr>
              <w:t>128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Pr>
                <w:b/>
                <w:sz w:val="20"/>
              </w:rPr>
            </w:pPr>
            <w:r>
              <w:rPr>
                <w:b/>
                <w:sz w:val="20"/>
              </w:rPr>
              <w:t>192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Pr>
                <w:b/>
                <w:sz w:val="20"/>
              </w:rPr>
            </w:pPr>
            <w:r>
              <w:rPr>
                <w:b/>
                <w:sz w:val="20"/>
              </w:rPr>
              <w:t>256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before="3"/>
              <w:ind w:left="426"/>
              <w:rPr>
                <w:b/>
                <w:sz w:val="20"/>
              </w:rPr>
            </w:pPr>
            <w:r>
              <w:rPr>
                <w:b/>
                <w:sz w:val="20"/>
              </w:rPr>
              <w:t>384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8" w:lineRule="exact"/>
              <w:ind w:left="426" w:right="557"/>
              <w:jc w:val="center"/>
              <w:rPr>
                <w:b/>
                <w:sz w:val="20"/>
              </w:rPr>
            </w:pPr>
            <w:r>
              <w:rPr>
                <w:b/>
                <w:sz w:val="20"/>
              </w:rPr>
              <w:t>768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64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96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96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96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96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96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96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96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96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3"/>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96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96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96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96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128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128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128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128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128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128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128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128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128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8" w:lineRule="exact"/>
              <w:ind w:left="426" w:right="557"/>
              <w:jc w:val="center"/>
              <w:rPr>
                <w:b/>
                <w:sz w:val="20"/>
              </w:rPr>
            </w:pPr>
            <w:r>
              <w:rPr>
                <w:b/>
                <w:sz w:val="20"/>
              </w:rPr>
              <w:t>1024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128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128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128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192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192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192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192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192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192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192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192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192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3"/>
        </w:trPr>
        <w:tc>
          <w:tcPr>
            <w:tcW w:w="1158" w:type="dxa"/>
          </w:tcPr>
          <w:p w:rsidR="00414BC2" w:rsidRDefault="00414BC2" w:rsidP="00414BC2">
            <w:pPr>
              <w:pStyle w:val="TableParagraph"/>
              <w:tabs>
                <w:tab w:val="left" w:pos="426"/>
              </w:tabs>
              <w:spacing w:line="228" w:lineRule="exact"/>
              <w:ind w:left="426" w:right="557"/>
              <w:jc w:val="center"/>
              <w:rPr>
                <w:b/>
                <w:sz w:val="20"/>
              </w:rPr>
            </w:pPr>
            <w:r>
              <w:rPr>
                <w:b/>
                <w:sz w:val="20"/>
              </w:rPr>
              <w:t>1024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192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192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192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256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256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256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256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256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lastRenderedPageBreak/>
              <w:t>256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256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256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256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256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8" w:lineRule="exact"/>
              <w:ind w:left="426" w:right="557"/>
              <w:jc w:val="center"/>
              <w:rPr>
                <w:b/>
                <w:sz w:val="20"/>
              </w:rPr>
            </w:pPr>
            <w:r>
              <w:rPr>
                <w:b/>
                <w:sz w:val="20"/>
              </w:rPr>
              <w:t>1024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256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256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256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384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1134" w:type="dxa"/>
          </w:tcPr>
          <w:p w:rsidR="00414BC2" w:rsidRDefault="00414BC2" w:rsidP="00414BC2">
            <w:pPr>
              <w:pStyle w:val="TableParagraph"/>
              <w:tabs>
                <w:tab w:val="left" w:pos="426"/>
              </w:tabs>
              <w:spacing w:before="3"/>
              <w:ind w:left="426" w:right="523"/>
              <w:jc w:val="center"/>
              <w:rPr>
                <w:b/>
                <w:sz w:val="20"/>
              </w:rPr>
            </w:pPr>
            <w:r>
              <w:rPr>
                <w:b/>
                <w:sz w:val="20"/>
              </w:rPr>
              <w:t>384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1134" w:type="dxa"/>
          </w:tcPr>
          <w:p w:rsidR="00414BC2" w:rsidRDefault="00414BC2" w:rsidP="00414BC2">
            <w:pPr>
              <w:pStyle w:val="TableParagraph"/>
              <w:tabs>
                <w:tab w:val="left" w:pos="426"/>
              </w:tabs>
              <w:spacing w:line="227" w:lineRule="exact"/>
              <w:ind w:left="426"/>
              <w:rPr>
                <w:b/>
                <w:sz w:val="20"/>
              </w:rPr>
            </w:pPr>
            <w:r>
              <w:rPr>
                <w:b/>
                <w:sz w:val="20"/>
              </w:rPr>
              <w:t>384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8" w:lineRule="exact"/>
              <w:ind w:left="426" w:right="557"/>
              <w:jc w:val="center"/>
              <w:rPr>
                <w:b/>
                <w:sz w:val="20"/>
              </w:rPr>
            </w:pPr>
            <w:r>
              <w:rPr>
                <w:b/>
                <w:sz w:val="20"/>
              </w:rPr>
              <w:t>128</w:t>
            </w:r>
          </w:p>
        </w:tc>
        <w:tc>
          <w:tcPr>
            <w:tcW w:w="1134" w:type="dxa"/>
          </w:tcPr>
          <w:p w:rsidR="00414BC2" w:rsidRDefault="00414BC2" w:rsidP="00414BC2">
            <w:pPr>
              <w:pStyle w:val="TableParagraph"/>
              <w:tabs>
                <w:tab w:val="left" w:pos="426"/>
              </w:tabs>
              <w:spacing w:line="228" w:lineRule="exact"/>
              <w:ind w:left="426"/>
              <w:rPr>
                <w:b/>
                <w:sz w:val="20"/>
              </w:rPr>
            </w:pPr>
            <w:r>
              <w:rPr>
                <w:b/>
                <w:sz w:val="20"/>
              </w:rPr>
              <w:t>384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1134" w:type="dxa"/>
          </w:tcPr>
          <w:p w:rsidR="00414BC2" w:rsidRDefault="00414BC2" w:rsidP="00414BC2">
            <w:pPr>
              <w:pStyle w:val="TableParagraph"/>
              <w:tabs>
                <w:tab w:val="left" w:pos="426"/>
              </w:tabs>
              <w:spacing w:line="227" w:lineRule="exact"/>
              <w:ind w:left="426"/>
              <w:rPr>
                <w:b/>
                <w:sz w:val="20"/>
              </w:rPr>
            </w:pPr>
            <w:r>
              <w:rPr>
                <w:b/>
                <w:sz w:val="20"/>
              </w:rPr>
              <w:t>384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1134" w:type="dxa"/>
          </w:tcPr>
          <w:p w:rsidR="00414BC2" w:rsidRDefault="00414BC2" w:rsidP="00414BC2">
            <w:pPr>
              <w:pStyle w:val="TableParagraph"/>
              <w:tabs>
                <w:tab w:val="left" w:pos="426"/>
              </w:tabs>
              <w:spacing w:line="227" w:lineRule="exact"/>
              <w:ind w:left="426"/>
              <w:rPr>
                <w:b/>
                <w:sz w:val="20"/>
              </w:rPr>
            </w:pPr>
            <w:r>
              <w:rPr>
                <w:b/>
                <w:sz w:val="20"/>
              </w:rPr>
              <w:t>384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1134" w:type="dxa"/>
          </w:tcPr>
          <w:p w:rsidR="00414BC2" w:rsidRDefault="00414BC2" w:rsidP="00414BC2">
            <w:pPr>
              <w:pStyle w:val="TableParagraph"/>
              <w:tabs>
                <w:tab w:val="left" w:pos="426"/>
              </w:tabs>
              <w:spacing w:line="227" w:lineRule="exact"/>
              <w:ind w:left="426"/>
              <w:rPr>
                <w:b/>
                <w:sz w:val="20"/>
              </w:rPr>
            </w:pPr>
            <w:r>
              <w:rPr>
                <w:b/>
                <w:sz w:val="20"/>
              </w:rPr>
              <w:t>384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1134" w:type="dxa"/>
          </w:tcPr>
          <w:p w:rsidR="00414BC2" w:rsidRDefault="00414BC2" w:rsidP="00414BC2">
            <w:pPr>
              <w:pStyle w:val="TableParagraph"/>
              <w:tabs>
                <w:tab w:val="left" w:pos="426"/>
              </w:tabs>
              <w:spacing w:line="227" w:lineRule="exact"/>
              <w:ind w:left="426"/>
              <w:rPr>
                <w:b/>
                <w:sz w:val="20"/>
              </w:rPr>
            </w:pPr>
            <w:r>
              <w:rPr>
                <w:b/>
                <w:sz w:val="20"/>
              </w:rPr>
              <w:t>384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1134" w:type="dxa"/>
          </w:tcPr>
          <w:p w:rsidR="00414BC2" w:rsidRDefault="00414BC2" w:rsidP="00414BC2">
            <w:pPr>
              <w:pStyle w:val="TableParagraph"/>
              <w:tabs>
                <w:tab w:val="left" w:pos="426"/>
              </w:tabs>
              <w:spacing w:line="227" w:lineRule="exact"/>
              <w:ind w:left="426"/>
              <w:rPr>
                <w:b/>
                <w:sz w:val="20"/>
              </w:rPr>
            </w:pPr>
            <w:r>
              <w:rPr>
                <w:b/>
                <w:sz w:val="20"/>
              </w:rPr>
              <w:t>384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1134" w:type="dxa"/>
          </w:tcPr>
          <w:p w:rsidR="00414BC2" w:rsidRDefault="00414BC2" w:rsidP="00414BC2">
            <w:pPr>
              <w:pStyle w:val="TableParagraph"/>
              <w:tabs>
                <w:tab w:val="left" w:pos="426"/>
              </w:tabs>
              <w:spacing w:line="227" w:lineRule="exact"/>
              <w:ind w:left="426"/>
              <w:rPr>
                <w:b/>
                <w:sz w:val="20"/>
              </w:rPr>
            </w:pPr>
            <w:r>
              <w:rPr>
                <w:b/>
                <w:sz w:val="20"/>
              </w:rPr>
              <w:t>384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1134" w:type="dxa"/>
          </w:tcPr>
          <w:p w:rsidR="00414BC2" w:rsidRDefault="00414BC2" w:rsidP="00414BC2">
            <w:pPr>
              <w:pStyle w:val="TableParagraph"/>
              <w:tabs>
                <w:tab w:val="left" w:pos="426"/>
              </w:tabs>
              <w:spacing w:line="227" w:lineRule="exact"/>
              <w:ind w:left="426"/>
              <w:rPr>
                <w:b/>
                <w:sz w:val="20"/>
              </w:rPr>
            </w:pPr>
            <w:r>
              <w:rPr>
                <w:b/>
                <w:sz w:val="20"/>
              </w:rPr>
              <w:t>384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1134" w:type="dxa"/>
          </w:tcPr>
          <w:p w:rsidR="00414BC2" w:rsidRDefault="00414BC2" w:rsidP="00414BC2">
            <w:pPr>
              <w:pStyle w:val="TableParagraph"/>
              <w:tabs>
                <w:tab w:val="left" w:pos="426"/>
              </w:tabs>
              <w:spacing w:line="227" w:lineRule="exact"/>
              <w:ind w:left="426"/>
              <w:rPr>
                <w:b/>
                <w:sz w:val="20"/>
              </w:rPr>
            </w:pPr>
            <w:r>
              <w:rPr>
                <w:b/>
                <w:sz w:val="20"/>
              </w:rPr>
              <w:t>384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1134" w:type="dxa"/>
          </w:tcPr>
          <w:p w:rsidR="00414BC2" w:rsidRDefault="00414BC2" w:rsidP="00414BC2">
            <w:pPr>
              <w:pStyle w:val="TableParagraph"/>
              <w:tabs>
                <w:tab w:val="left" w:pos="426"/>
              </w:tabs>
              <w:spacing w:line="227" w:lineRule="exact"/>
              <w:ind w:left="426"/>
              <w:rPr>
                <w:b/>
                <w:sz w:val="20"/>
              </w:rPr>
            </w:pPr>
            <w:r>
              <w:rPr>
                <w:b/>
                <w:sz w:val="20"/>
              </w:rPr>
              <w:t>512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1134" w:type="dxa"/>
          </w:tcPr>
          <w:p w:rsidR="00414BC2" w:rsidRDefault="00414BC2" w:rsidP="00414BC2">
            <w:pPr>
              <w:pStyle w:val="TableParagraph"/>
              <w:tabs>
                <w:tab w:val="left" w:pos="426"/>
              </w:tabs>
              <w:spacing w:line="227" w:lineRule="exact"/>
              <w:ind w:left="426"/>
              <w:rPr>
                <w:b/>
                <w:sz w:val="20"/>
              </w:rPr>
            </w:pPr>
            <w:r>
              <w:rPr>
                <w:b/>
                <w:sz w:val="20"/>
              </w:rPr>
              <w:t>512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1134" w:type="dxa"/>
          </w:tcPr>
          <w:p w:rsidR="00414BC2" w:rsidRDefault="00414BC2" w:rsidP="00414BC2">
            <w:pPr>
              <w:pStyle w:val="TableParagraph"/>
              <w:tabs>
                <w:tab w:val="left" w:pos="426"/>
              </w:tabs>
              <w:spacing w:line="227" w:lineRule="exact"/>
              <w:ind w:left="426"/>
              <w:rPr>
                <w:b/>
                <w:sz w:val="20"/>
              </w:rPr>
            </w:pPr>
            <w:r>
              <w:rPr>
                <w:b/>
                <w:sz w:val="20"/>
              </w:rPr>
              <w:t>512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3"/>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1134" w:type="dxa"/>
          </w:tcPr>
          <w:p w:rsidR="00414BC2" w:rsidRDefault="00414BC2" w:rsidP="00414BC2">
            <w:pPr>
              <w:pStyle w:val="TableParagraph"/>
              <w:tabs>
                <w:tab w:val="left" w:pos="426"/>
              </w:tabs>
              <w:spacing w:line="227" w:lineRule="exact"/>
              <w:ind w:left="426"/>
              <w:rPr>
                <w:b/>
                <w:sz w:val="20"/>
              </w:rPr>
            </w:pPr>
            <w:r>
              <w:rPr>
                <w:b/>
                <w:sz w:val="20"/>
              </w:rPr>
              <w:t>512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1134" w:type="dxa"/>
          </w:tcPr>
          <w:p w:rsidR="00414BC2" w:rsidRDefault="00414BC2" w:rsidP="00414BC2">
            <w:pPr>
              <w:pStyle w:val="TableParagraph"/>
              <w:tabs>
                <w:tab w:val="left" w:pos="426"/>
              </w:tabs>
              <w:spacing w:line="227" w:lineRule="exact"/>
              <w:ind w:left="426"/>
              <w:rPr>
                <w:b/>
                <w:sz w:val="20"/>
              </w:rPr>
            </w:pPr>
            <w:r>
              <w:rPr>
                <w:b/>
                <w:sz w:val="20"/>
              </w:rPr>
              <w:t>512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1134" w:type="dxa"/>
          </w:tcPr>
          <w:p w:rsidR="00414BC2" w:rsidRDefault="00414BC2" w:rsidP="00414BC2">
            <w:pPr>
              <w:pStyle w:val="TableParagraph"/>
              <w:tabs>
                <w:tab w:val="left" w:pos="426"/>
              </w:tabs>
              <w:spacing w:line="227" w:lineRule="exact"/>
              <w:ind w:left="426"/>
              <w:rPr>
                <w:b/>
                <w:sz w:val="20"/>
              </w:rPr>
            </w:pPr>
            <w:r>
              <w:rPr>
                <w:b/>
                <w:sz w:val="20"/>
              </w:rPr>
              <w:t>512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1134" w:type="dxa"/>
          </w:tcPr>
          <w:p w:rsidR="00414BC2" w:rsidRDefault="00414BC2" w:rsidP="00414BC2">
            <w:pPr>
              <w:pStyle w:val="TableParagraph"/>
              <w:tabs>
                <w:tab w:val="left" w:pos="426"/>
              </w:tabs>
              <w:spacing w:line="227" w:lineRule="exact"/>
              <w:ind w:left="426"/>
              <w:rPr>
                <w:b/>
                <w:sz w:val="20"/>
              </w:rPr>
            </w:pPr>
            <w:r>
              <w:rPr>
                <w:b/>
                <w:sz w:val="20"/>
              </w:rPr>
              <w:t>512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1134" w:type="dxa"/>
          </w:tcPr>
          <w:p w:rsidR="00414BC2" w:rsidRDefault="00414BC2" w:rsidP="00414BC2">
            <w:pPr>
              <w:pStyle w:val="TableParagraph"/>
              <w:tabs>
                <w:tab w:val="left" w:pos="426"/>
              </w:tabs>
              <w:spacing w:line="227" w:lineRule="exact"/>
              <w:ind w:left="426"/>
              <w:rPr>
                <w:b/>
                <w:sz w:val="20"/>
              </w:rPr>
            </w:pPr>
            <w:r>
              <w:rPr>
                <w:b/>
                <w:sz w:val="20"/>
              </w:rPr>
              <w:t>512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1134" w:type="dxa"/>
          </w:tcPr>
          <w:p w:rsidR="00414BC2" w:rsidRDefault="00414BC2" w:rsidP="00414BC2">
            <w:pPr>
              <w:pStyle w:val="TableParagraph"/>
              <w:tabs>
                <w:tab w:val="left" w:pos="426"/>
              </w:tabs>
              <w:spacing w:line="227" w:lineRule="exact"/>
              <w:ind w:left="426"/>
              <w:rPr>
                <w:b/>
                <w:sz w:val="20"/>
              </w:rPr>
            </w:pPr>
            <w:r>
              <w:rPr>
                <w:b/>
                <w:sz w:val="20"/>
              </w:rPr>
              <w:t>512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1134" w:type="dxa"/>
          </w:tcPr>
          <w:p w:rsidR="00414BC2" w:rsidRDefault="00414BC2" w:rsidP="00414BC2">
            <w:pPr>
              <w:pStyle w:val="TableParagraph"/>
              <w:tabs>
                <w:tab w:val="left" w:pos="426"/>
              </w:tabs>
              <w:spacing w:line="227" w:lineRule="exact"/>
              <w:ind w:left="426"/>
              <w:rPr>
                <w:b/>
                <w:sz w:val="20"/>
              </w:rPr>
            </w:pPr>
            <w:r>
              <w:rPr>
                <w:b/>
                <w:sz w:val="20"/>
              </w:rPr>
              <w:t>512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1134" w:type="dxa"/>
          </w:tcPr>
          <w:p w:rsidR="00414BC2" w:rsidRDefault="00414BC2" w:rsidP="00414BC2">
            <w:pPr>
              <w:pStyle w:val="TableParagraph"/>
              <w:tabs>
                <w:tab w:val="left" w:pos="426"/>
              </w:tabs>
              <w:spacing w:line="227" w:lineRule="exact"/>
              <w:ind w:left="426"/>
              <w:rPr>
                <w:b/>
                <w:sz w:val="20"/>
              </w:rPr>
            </w:pPr>
            <w:r>
              <w:rPr>
                <w:b/>
                <w:sz w:val="20"/>
              </w:rPr>
              <w:t>512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1134" w:type="dxa"/>
          </w:tcPr>
          <w:p w:rsidR="00414BC2" w:rsidRDefault="00414BC2" w:rsidP="00414BC2">
            <w:pPr>
              <w:pStyle w:val="TableParagraph"/>
              <w:tabs>
                <w:tab w:val="left" w:pos="426"/>
              </w:tabs>
              <w:spacing w:line="227" w:lineRule="exact"/>
              <w:ind w:left="426"/>
              <w:rPr>
                <w:b/>
                <w:sz w:val="20"/>
              </w:rPr>
            </w:pPr>
            <w:r>
              <w:rPr>
                <w:b/>
                <w:sz w:val="20"/>
              </w:rPr>
              <w:t>512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3072</w:t>
            </w:r>
          </w:p>
        </w:tc>
        <w:tc>
          <w:tcPr>
            <w:tcW w:w="1134" w:type="dxa"/>
          </w:tcPr>
          <w:p w:rsidR="00414BC2" w:rsidRDefault="00414BC2" w:rsidP="00414BC2">
            <w:pPr>
              <w:pStyle w:val="TableParagraph"/>
              <w:tabs>
                <w:tab w:val="left" w:pos="426"/>
              </w:tabs>
              <w:spacing w:line="227" w:lineRule="exact"/>
              <w:ind w:left="426"/>
              <w:rPr>
                <w:b/>
                <w:sz w:val="20"/>
              </w:rPr>
            </w:pPr>
            <w:r>
              <w:rPr>
                <w:b/>
                <w:sz w:val="20"/>
              </w:rPr>
              <w:t>512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4096</w:t>
            </w:r>
          </w:p>
        </w:tc>
        <w:tc>
          <w:tcPr>
            <w:tcW w:w="1134" w:type="dxa"/>
          </w:tcPr>
          <w:p w:rsidR="00414BC2" w:rsidRDefault="00414BC2" w:rsidP="00414BC2">
            <w:pPr>
              <w:pStyle w:val="TableParagraph"/>
              <w:tabs>
                <w:tab w:val="left" w:pos="426"/>
              </w:tabs>
              <w:spacing w:line="227" w:lineRule="exact"/>
              <w:ind w:left="426"/>
              <w:rPr>
                <w:b/>
                <w:sz w:val="20"/>
              </w:rPr>
            </w:pPr>
            <w:r>
              <w:rPr>
                <w:b/>
                <w:sz w:val="20"/>
              </w:rPr>
              <w:t>512</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1134" w:type="dxa"/>
          </w:tcPr>
          <w:p w:rsidR="00414BC2" w:rsidRDefault="00414BC2" w:rsidP="00414BC2">
            <w:pPr>
              <w:pStyle w:val="TableParagraph"/>
              <w:tabs>
                <w:tab w:val="left" w:pos="426"/>
              </w:tabs>
              <w:spacing w:line="227" w:lineRule="exact"/>
              <w:ind w:left="426"/>
              <w:rPr>
                <w:b/>
                <w:sz w:val="20"/>
              </w:rPr>
            </w:pPr>
            <w:r>
              <w:rPr>
                <w:b/>
                <w:sz w:val="20"/>
              </w:rPr>
              <w:t>768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1134" w:type="dxa"/>
          </w:tcPr>
          <w:p w:rsidR="00414BC2" w:rsidRDefault="00414BC2" w:rsidP="00414BC2">
            <w:pPr>
              <w:pStyle w:val="TableParagraph"/>
              <w:tabs>
                <w:tab w:val="left" w:pos="426"/>
              </w:tabs>
              <w:spacing w:line="227" w:lineRule="exact"/>
              <w:ind w:left="426"/>
              <w:rPr>
                <w:b/>
                <w:sz w:val="20"/>
              </w:rPr>
            </w:pPr>
            <w:r>
              <w:rPr>
                <w:b/>
                <w:sz w:val="20"/>
              </w:rPr>
              <w:t>768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8" w:lineRule="exact"/>
              <w:ind w:left="426" w:right="557"/>
              <w:jc w:val="center"/>
              <w:rPr>
                <w:b/>
                <w:sz w:val="20"/>
              </w:rPr>
            </w:pPr>
            <w:r>
              <w:rPr>
                <w:b/>
                <w:sz w:val="20"/>
              </w:rPr>
              <w:t>96</w:t>
            </w:r>
          </w:p>
        </w:tc>
        <w:tc>
          <w:tcPr>
            <w:tcW w:w="1134" w:type="dxa"/>
          </w:tcPr>
          <w:p w:rsidR="00414BC2" w:rsidRDefault="00414BC2" w:rsidP="00414BC2">
            <w:pPr>
              <w:pStyle w:val="TableParagraph"/>
              <w:tabs>
                <w:tab w:val="left" w:pos="426"/>
              </w:tabs>
              <w:spacing w:line="228" w:lineRule="exact"/>
              <w:ind w:left="426"/>
              <w:rPr>
                <w:b/>
                <w:sz w:val="20"/>
              </w:rPr>
            </w:pPr>
            <w:r>
              <w:rPr>
                <w:b/>
                <w:sz w:val="20"/>
              </w:rPr>
              <w:t>768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1134" w:type="dxa"/>
          </w:tcPr>
          <w:p w:rsidR="00414BC2" w:rsidRDefault="00414BC2" w:rsidP="00414BC2">
            <w:pPr>
              <w:pStyle w:val="TableParagraph"/>
              <w:tabs>
                <w:tab w:val="left" w:pos="426"/>
              </w:tabs>
              <w:spacing w:line="227" w:lineRule="exact"/>
              <w:ind w:left="426"/>
              <w:rPr>
                <w:b/>
                <w:sz w:val="20"/>
              </w:rPr>
            </w:pPr>
            <w:r>
              <w:rPr>
                <w:b/>
                <w:sz w:val="20"/>
              </w:rPr>
              <w:t>768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1134" w:type="dxa"/>
          </w:tcPr>
          <w:p w:rsidR="00414BC2" w:rsidRDefault="00414BC2" w:rsidP="00414BC2">
            <w:pPr>
              <w:pStyle w:val="TableParagraph"/>
              <w:tabs>
                <w:tab w:val="left" w:pos="426"/>
              </w:tabs>
              <w:spacing w:line="227" w:lineRule="exact"/>
              <w:ind w:left="426"/>
              <w:rPr>
                <w:b/>
                <w:sz w:val="20"/>
              </w:rPr>
            </w:pPr>
            <w:r>
              <w:rPr>
                <w:b/>
                <w:sz w:val="20"/>
              </w:rPr>
              <w:t>768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1134" w:type="dxa"/>
          </w:tcPr>
          <w:p w:rsidR="00414BC2" w:rsidRDefault="00414BC2" w:rsidP="00414BC2">
            <w:pPr>
              <w:pStyle w:val="TableParagraph"/>
              <w:tabs>
                <w:tab w:val="left" w:pos="426"/>
              </w:tabs>
              <w:spacing w:line="227" w:lineRule="exact"/>
              <w:ind w:left="426"/>
              <w:rPr>
                <w:b/>
                <w:sz w:val="20"/>
              </w:rPr>
            </w:pPr>
            <w:r>
              <w:rPr>
                <w:b/>
                <w:sz w:val="20"/>
              </w:rPr>
              <w:t>768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1134" w:type="dxa"/>
          </w:tcPr>
          <w:p w:rsidR="00414BC2" w:rsidRDefault="00414BC2" w:rsidP="00414BC2">
            <w:pPr>
              <w:pStyle w:val="TableParagraph"/>
              <w:tabs>
                <w:tab w:val="left" w:pos="426"/>
              </w:tabs>
              <w:spacing w:line="227" w:lineRule="exact"/>
              <w:ind w:left="426"/>
              <w:rPr>
                <w:b/>
                <w:sz w:val="20"/>
              </w:rPr>
            </w:pPr>
            <w:r>
              <w:rPr>
                <w:b/>
                <w:sz w:val="20"/>
              </w:rPr>
              <w:t>768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1134" w:type="dxa"/>
          </w:tcPr>
          <w:p w:rsidR="00414BC2" w:rsidRDefault="00414BC2" w:rsidP="00414BC2">
            <w:pPr>
              <w:pStyle w:val="TableParagraph"/>
              <w:tabs>
                <w:tab w:val="left" w:pos="426"/>
              </w:tabs>
              <w:spacing w:line="227" w:lineRule="exact"/>
              <w:ind w:left="426"/>
              <w:rPr>
                <w:b/>
                <w:sz w:val="20"/>
              </w:rPr>
            </w:pPr>
            <w:r>
              <w:rPr>
                <w:b/>
                <w:sz w:val="20"/>
              </w:rPr>
              <w:t>768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1134" w:type="dxa"/>
          </w:tcPr>
          <w:p w:rsidR="00414BC2" w:rsidRDefault="00414BC2" w:rsidP="00414BC2">
            <w:pPr>
              <w:pStyle w:val="TableParagraph"/>
              <w:tabs>
                <w:tab w:val="left" w:pos="426"/>
              </w:tabs>
              <w:spacing w:line="227" w:lineRule="exact"/>
              <w:ind w:left="426"/>
              <w:rPr>
                <w:b/>
                <w:sz w:val="20"/>
              </w:rPr>
            </w:pPr>
            <w:r>
              <w:rPr>
                <w:b/>
                <w:sz w:val="20"/>
              </w:rPr>
              <w:t>768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1134" w:type="dxa"/>
          </w:tcPr>
          <w:p w:rsidR="00414BC2" w:rsidRDefault="00414BC2" w:rsidP="00414BC2">
            <w:pPr>
              <w:pStyle w:val="TableParagraph"/>
              <w:tabs>
                <w:tab w:val="left" w:pos="426"/>
              </w:tabs>
              <w:spacing w:line="227" w:lineRule="exact"/>
              <w:ind w:left="426"/>
              <w:rPr>
                <w:b/>
                <w:sz w:val="20"/>
              </w:rPr>
            </w:pPr>
            <w:r>
              <w:rPr>
                <w:b/>
                <w:sz w:val="20"/>
              </w:rPr>
              <w:t>768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1134" w:type="dxa"/>
          </w:tcPr>
          <w:p w:rsidR="00414BC2" w:rsidRDefault="00414BC2" w:rsidP="00414BC2">
            <w:pPr>
              <w:pStyle w:val="TableParagraph"/>
              <w:tabs>
                <w:tab w:val="left" w:pos="426"/>
              </w:tabs>
              <w:spacing w:line="227" w:lineRule="exact"/>
              <w:ind w:left="426"/>
              <w:rPr>
                <w:b/>
                <w:sz w:val="20"/>
              </w:rPr>
            </w:pPr>
            <w:r>
              <w:rPr>
                <w:b/>
                <w:sz w:val="20"/>
              </w:rPr>
              <w:t>768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1134" w:type="dxa"/>
          </w:tcPr>
          <w:p w:rsidR="00414BC2" w:rsidRDefault="00414BC2" w:rsidP="00414BC2">
            <w:pPr>
              <w:pStyle w:val="TableParagraph"/>
              <w:tabs>
                <w:tab w:val="left" w:pos="426"/>
              </w:tabs>
              <w:spacing w:line="227" w:lineRule="exact"/>
              <w:ind w:left="426"/>
              <w:rPr>
                <w:b/>
                <w:sz w:val="20"/>
              </w:rPr>
            </w:pPr>
            <w:r>
              <w:rPr>
                <w:b/>
                <w:sz w:val="20"/>
              </w:rPr>
              <w:t>768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1134" w:type="dxa"/>
          </w:tcPr>
          <w:p w:rsidR="00414BC2" w:rsidRDefault="00414BC2" w:rsidP="00414BC2">
            <w:pPr>
              <w:pStyle w:val="TableParagraph"/>
              <w:tabs>
                <w:tab w:val="left" w:pos="426"/>
              </w:tabs>
              <w:spacing w:line="227" w:lineRule="exact"/>
              <w:ind w:left="426"/>
              <w:rPr>
                <w:b/>
                <w:sz w:val="20"/>
              </w:rPr>
            </w:pPr>
            <w:r>
              <w:rPr>
                <w:b/>
                <w:sz w:val="20"/>
              </w:rPr>
              <w:t>1024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1134" w:type="dxa"/>
          </w:tcPr>
          <w:p w:rsidR="00414BC2" w:rsidRDefault="00414BC2" w:rsidP="00414BC2">
            <w:pPr>
              <w:pStyle w:val="TableParagraph"/>
              <w:tabs>
                <w:tab w:val="left" w:pos="426"/>
              </w:tabs>
              <w:spacing w:line="227" w:lineRule="exact"/>
              <w:ind w:left="426"/>
              <w:rPr>
                <w:b/>
                <w:sz w:val="20"/>
              </w:rPr>
            </w:pPr>
            <w:r>
              <w:rPr>
                <w:b/>
                <w:sz w:val="20"/>
              </w:rPr>
              <w:t>1024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3"/>
        </w:trPr>
        <w:tc>
          <w:tcPr>
            <w:tcW w:w="1158" w:type="dxa"/>
          </w:tcPr>
          <w:p w:rsidR="00414BC2" w:rsidRDefault="00414BC2" w:rsidP="00414BC2">
            <w:pPr>
              <w:pStyle w:val="TableParagraph"/>
              <w:tabs>
                <w:tab w:val="left" w:pos="426"/>
              </w:tabs>
              <w:spacing w:line="228" w:lineRule="exact"/>
              <w:ind w:left="426" w:right="557"/>
              <w:jc w:val="center"/>
              <w:rPr>
                <w:b/>
                <w:sz w:val="20"/>
              </w:rPr>
            </w:pPr>
            <w:r>
              <w:rPr>
                <w:b/>
                <w:sz w:val="20"/>
              </w:rPr>
              <w:t>96</w:t>
            </w:r>
          </w:p>
        </w:tc>
        <w:tc>
          <w:tcPr>
            <w:tcW w:w="1134" w:type="dxa"/>
          </w:tcPr>
          <w:p w:rsidR="00414BC2" w:rsidRDefault="00414BC2" w:rsidP="00414BC2">
            <w:pPr>
              <w:pStyle w:val="TableParagraph"/>
              <w:tabs>
                <w:tab w:val="left" w:pos="426"/>
              </w:tabs>
              <w:spacing w:line="228" w:lineRule="exact"/>
              <w:ind w:left="426"/>
              <w:rPr>
                <w:b/>
                <w:sz w:val="20"/>
              </w:rPr>
            </w:pPr>
            <w:r>
              <w:rPr>
                <w:b/>
                <w:sz w:val="20"/>
              </w:rPr>
              <w:t>1024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1134" w:type="dxa"/>
          </w:tcPr>
          <w:p w:rsidR="00414BC2" w:rsidRDefault="00414BC2" w:rsidP="00414BC2">
            <w:pPr>
              <w:pStyle w:val="TableParagraph"/>
              <w:tabs>
                <w:tab w:val="left" w:pos="426"/>
              </w:tabs>
              <w:spacing w:line="227" w:lineRule="exact"/>
              <w:ind w:left="426"/>
              <w:rPr>
                <w:b/>
                <w:sz w:val="20"/>
              </w:rPr>
            </w:pPr>
            <w:r>
              <w:rPr>
                <w:b/>
                <w:sz w:val="20"/>
              </w:rPr>
              <w:t>1024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1134" w:type="dxa"/>
          </w:tcPr>
          <w:p w:rsidR="00414BC2" w:rsidRDefault="00414BC2" w:rsidP="00414BC2">
            <w:pPr>
              <w:pStyle w:val="TableParagraph"/>
              <w:tabs>
                <w:tab w:val="left" w:pos="426"/>
              </w:tabs>
              <w:spacing w:line="227" w:lineRule="exact"/>
              <w:ind w:left="426"/>
              <w:rPr>
                <w:b/>
                <w:sz w:val="20"/>
              </w:rPr>
            </w:pPr>
            <w:r>
              <w:rPr>
                <w:b/>
                <w:sz w:val="20"/>
              </w:rPr>
              <w:t>1024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1134" w:type="dxa"/>
          </w:tcPr>
          <w:p w:rsidR="00414BC2" w:rsidRDefault="00414BC2" w:rsidP="00414BC2">
            <w:pPr>
              <w:pStyle w:val="TableParagraph"/>
              <w:tabs>
                <w:tab w:val="left" w:pos="426"/>
              </w:tabs>
              <w:spacing w:line="227" w:lineRule="exact"/>
              <w:ind w:left="426"/>
              <w:rPr>
                <w:b/>
                <w:sz w:val="20"/>
              </w:rPr>
            </w:pPr>
            <w:r>
              <w:rPr>
                <w:b/>
                <w:sz w:val="20"/>
              </w:rPr>
              <w:t>1024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1134" w:type="dxa"/>
          </w:tcPr>
          <w:p w:rsidR="00414BC2" w:rsidRDefault="00414BC2" w:rsidP="00414BC2">
            <w:pPr>
              <w:pStyle w:val="TableParagraph"/>
              <w:tabs>
                <w:tab w:val="left" w:pos="426"/>
              </w:tabs>
              <w:spacing w:line="227" w:lineRule="exact"/>
              <w:ind w:left="426"/>
              <w:rPr>
                <w:b/>
                <w:sz w:val="20"/>
              </w:rPr>
            </w:pPr>
            <w:r>
              <w:rPr>
                <w:b/>
                <w:sz w:val="20"/>
              </w:rPr>
              <w:t>1024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1134" w:type="dxa"/>
          </w:tcPr>
          <w:p w:rsidR="00414BC2" w:rsidRDefault="00414BC2" w:rsidP="00414BC2">
            <w:pPr>
              <w:pStyle w:val="TableParagraph"/>
              <w:tabs>
                <w:tab w:val="left" w:pos="426"/>
              </w:tabs>
              <w:spacing w:line="227" w:lineRule="exact"/>
              <w:ind w:left="426"/>
              <w:rPr>
                <w:b/>
                <w:sz w:val="20"/>
              </w:rPr>
            </w:pPr>
            <w:r>
              <w:rPr>
                <w:b/>
                <w:sz w:val="20"/>
              </w:rPr>
              <w:t>1024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1134" w:type="dxa"/>
          </w:tcPr>
          <w:p w:rsidR="00414BC2" w:rsidRDefault="00414BC2" w:rsidP="00414BC2">
            <w:pPr>
              <w:pStyle w:val="TableParagraph"/>
              <w:tabs>
                <w:tab w:val="left" w:pos="426"/>
              </w:tabs>
              <w:spacing w:line="227" w:lineRule="exact"/>
              <w:ind w:left="426"/>
              <w:rPr>
                <w:b/>
                <w:sz w:val="20"/>
              </w:rPr>
            </w:pPr>
            <w:r>
              <w:rPr>
                <w:b/>
                <w:sz w:val="20"/>
              </w:rPr>
              <w:t>1024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lastRenderedPageBreak/>
              <w:t>1024</w:t>
            </w:r>
          </w:p>
        </w:tc>
        <w:tc>
          <w:tcPr>
            <w:tcW w:w="1134" w:type="dxa"/>
          </w:tcPr>
          <w:p w:rsidR="00414BC2" w:rsidRDefault="00414BC2" w:rsidP="00414BC2">
            <w:pPr>
              <w:pStyle w:val="TableParagraph"/>
              <w:tabs>
                <w:tab w:val="left" w:pos="426"/>
              </w:tabs>
              <w:spacing w:line="227" w:lineRule="exact"/>
              <w:ind w:left="426"/>
              <w:rPr>
                <w:b/>
                <w:sz w:val="20"/>
              </w:rPr>
            </w:pPr>
            <w:r>
              <w:rPr>
                <w:b/>
                <w:sz w:val="20"/>
              </w:rPr>
              <w:t>1024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1134" w:type="dxa"/>
          </w:tcPr>
          <w:p w:rsidR="00414BC2" w:rsidRDefault="00414BC2" w:rsidP="00414BC2">
            <w:pPr>
              <w:pStyle w:val="TableParagraph"/>
              <w:tabs>
                <w:tab w:val="left" w:pos="426"/>
              </w:tabs>
              <w:spacing w:line="227" w:lineRule="exact"/>
              <w:ind w:left="426"/>
              <w:rPr>
                <w:b/>
                <w:sz w:val="20"/>
              </w:rPr>
            </w:pPr>
            <w:r>
              <w:rPr>
                <w:b/>
                <w:sz w:val="20"/>
              </w:rPr>
              <w:t>1024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1134" w:type="dxa"/>
          </w:tcPr>
          <w:p w:rsidR="00414BC2" w:rsidRDefault="00414BC2" w:rsidP="00414BC2">
            <w:pPr>
              <w:pStyle w:val="TableParagraph"/>
              <w:tabs>
                <w:tab w:val="left" w:pos="426"/>
              </w:tabs>
              <w:spacing w:line="227" w:lineRule="exact"/>
              <w:ind w:left="426"/>
              <w:rPr>
                <w:b/>
                <w:sz w:val="20"/>
              </w:rPr>
            </w:pPr>
            <w:r>
              <w:rPr>
                <w:b/>
                <w:sz w:val="20"/>
              </w:rPr>
              <w:t>1024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3072</w:t>
            </w:r>
          </w:p>
        </w:tc>
        <w:tc>
          <w:tcPr>
            <w:tcW w:w="1134" w:type="dxa"/>
          </w:tcPr>
          <w:p w:rsidR="00414BC2" w:rsidRDefault="00414BC2" w:rsidP="00414BC2">
            <w:pPr>
              <w:pStyle w:val="TableParagraph"/>
              <w:tabs>
                <w:tab w:val="left" w:pos="426"/>
              </w:tabs>
              <w:spacing w:line="227" w:lineRule="exact"/>
              <w:ind w:left="426"/>
              <w:rPr>
                <w:b/>
                <w:sz w:val="20"/>
              </w:rPr>
            </w:pPr>
            <w:r>
              <w:rPr>
                <w:b/>
                <w:sz w:val="20"/>
              </w:rPr>
              <w:t>1024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4096</w:t>
            </w:r>
          </w:p>
        </w:tc>
        <w:tc>
          <w:tcPr>
            <w:tcW w:w="1134" w:type="dxa"/>
          </w:tcPr>
          <w:p w:rsidR="00414BC2" w:rsidRDefault="00414BC2" w:rsidP="00414BC2">
            <w:pPr>
              <w:pStyle w:val="TableParagraph"/>
              <w:tabs>
                <w:tab w:val="left" w:pos="426"/>
              </w:tabs>
              <w:spacing w:line="227" w:lineRule="exact"/>
              <w:ind w:left="426"/>
              <w:rPr>
                <w:b/>
                <w:sz w:val="20"/>
              </w:rPr>
            </w:pPr>
            <w:r>
              <w:rPr>
                <w:b/>
                <w:sz w:val="20"/>
              </w:rPr>
              <w:t>1024</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8" w:lineRule="exact"/>
              <w:ind w:left="426" w:right="557"/>
              <w:jc w:val="center"/>
              <w:rPr>
                <w:b/>
                <w:sz w:val="20"/>
              </w:rPr>
            </w:pPr>
            <w:r>
              <w:rPr>
                <w:b/>
                <w:sz w:val="20"/>
              </w:rPr>
              <w:t>32</w:t>
            </w:r>
          </w:p>
        </w:tc>
        <w:tc>
          <w:tcPr>
            <w:tcW w:w="1134" w:type="dxa"/>
          </w:tcPr>
          <w:p w:rsidR="00414BC2" w:rsidRDefault="00414BC2" w:rsidP="00414BC2">
            <w:pPr>
              <w:pStyle w:val="TableParagraph"/>
              <w:tabs>
                <w:tab w:val="left" w:pos="426"/>
              </w:tabs>
              <w:spacing w:line="228" w:lineRule="exact"/>
              <w:ind w:left="426"/>
              <w:rPr>
                <w:b/>
                <w:sz w:val="20"/>
              </w:rPr>
            </w:pPr>
            <w:r>
              <w:rPr>
                <w:b/>
                <w:sz w:val="20"/>
              </w:rPr>
              <w:t>1536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1134" w:type="dxa"/>
          </w:tcPr>
          <w:p w:rsidR="00414BC2" w:rsidRDefault="00414BC2" w:rsidP="00414BC2">
            <w:pPr>
              <w:pStyle w:val="TableParagraph"/>
              <w:tabs>
                <w:tab w:val="left" w:pos="426"/>
              </w:tabs>
              <w:spacing w:line="227" w:lineRule="exact"/>
              <w:ind w:left="426"/>
              <w:rPr>
                <w:b/>
                <w:sz w:val="20"/>
              </w:rPr>
            </w:pPr>
            <w:r>
              <w:rPr>
                <w:b/>
                <w:sz w:val="20"/>
              </w:rPr>
              <w:t>1536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1134" w:type="dxa"/>
          </w:tcPr>
          <w:p w:rsidR="00414BC2" w:rsidRDefault="00414BC2" w:rsidP="00414BC2">
            <w:pPr>
              <w:pStyle w:val="TableParagraph"/>
              <w:tabs>
                <w:tab w:val="left" w:pos="426"/>
              </w:tabs>
              <w:spacing w:line="227" w:lineRule="exact"/>
              <w:ind w:left="426"/>
              <w:rPr>
                <w:b/>
                <w:sz w:val="20"/>
              </w:rPr>
            </w:pPr>
            <w:r>
              <w:rPr>
                <w:b/>
                <w:sz w:val="20"/>
              </w:rPr>
              <w:t>1536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1134" w:type="dxa"/>
          </w:tcPr>
          <w:p w:rsidR="00414BC2" w:rsidRDefault="00414BC2" w:rsidP="00414BC2">
            <w:pPr>
              <w:pStyle w:val="TableParagraph"/>
              <w:tabs>
                <w:tab w:val="left" w:pos="426"/>
              </w:tabs>
              <w:spacing w:line="227" w:lineRule="exact"/>
              <w:ind w:left="426"/>
              <w:rPr>
                <w:b/>
                <w:sz w:val="20"/>
              </w:rPr>
            </w:pPr>
            <w:r>
              <w:rPr>
                <w:b/>
                <w:sz w:val="20"/>
              </w:rPr>
              <w:t>1536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1134" w:type="dxa"/>
          </w:tcPr>
          <w:p w:rsidR="00414BC2" w:rsidRDefault="00414BC2" w:rsidP="00414BC2">
            <w:pPr>
              <w:pStyle w:val="TableParagraph"/>
              <w:tabs>
                <w:tab w:val="left" w:pos="426"/>
              </w:tabs>
              <w:spacing w:line="227" w:lineRule="exact"/>
              <w:ind w:left="426"/>
              <w:rPr>
                <w:b/>
                <w:sz w:val="20"/>
              </w:rPr>
            </w:pPr>
            <w:r>
              <w:rPr>
                <w:b/>
                <w:sz w:val="20"/>
              </w:rPr>
              <w:t>1536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1134" w:type="dxa"/>
          </w:tcPr>
          <w:p w:rsidR="00414BC2" w:rsidRDefault="00414BC2" w:rsidP="00414BC2">
            <w:pPr>
              <w:pStyle w:val="TableParagraph"/>
              <w:tabs>
                <w:tab w:val="left" w:pos="426"/>
              </w:tabs>
              <w:spacing w:line="227" w:lineRule="exact"/>
              <w:ind w:left="426"/>
              <w:rPr>
                <w:b/>
                <w:sz w:val="20"/>
              </w:rPr>
            </w:pPr>
            <w:r>
              <w:rPr>
                <w:b/>
                <w:sz w:val="20"/>
              </w:rPr>
              <w:t>1536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8" w:lineRule="exact"/>
              <w:ind w:left="426" w:right="557"/>
              <w:jc w:val="center"/>
              <w:rPr>
                <w:b/>
                <w:sz w:val="20"/>
              </w:rPr>
            </w:pPr>
            <w:r>
              <w:rPr>
                <w:b/>
                <w:sz w:val="20"/>
              </w:rPr>
              <w:t>384</w:t>
            </w:r>
          </w:p>
        </w:tc>
        <w:tc>
          <w:tcPr>
            <w:tcW w:w="1134" w:type="dxa"/>
          </w:tcPr>
          <w:p w:rsidR="00414BC2" w:rsidRDefault="00414BC2" w:rsidP="00414BC2">
            <w:pPr>
              <w:pStyle w:val="TableParagraph"/>
              <w:tabs>
                <w:tab w:val="left" w:pos="426"/>
              </w:tabs>
              <w:spacing w:line="228" w:lineRule="exact"/>
              <w:ind w:left="426"/>
              <w:rPr>
                <w:b/>
                <w:sz w:val="20"/>
              </w:rPr>
            </w:pPr>
            <w:r>
              <w:rPr>
                <w:b/>
                <w:sz w:val="20"/>
              </w:rPr>
              <w:t>1536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1134" w:type="dxa"/>
          </w:tcPr>
          <w:p w:rsidR="00414BC2" w:rsidRDefault="00414BC2" w:rsidP="00414BC2">
            <w:pPr>
              <w:pStyle w:val="TableParagraph"/>
              <w:tabs>
                <w:tab w:val="left" w:pos="426"/>
              </w:tabs>
              <w:spacing w:line="227" w:lineRule="exact"/>
              <w:ind w:left="426"/>
              <w:rPr>
                <w:b/>
                <w:sz w:val="20"/>
              </w:rPr>
            </w:pPr>
            <w:r>
              <w:rPr>
                <w:b/>
                <w:sz w:val="20"/>
              </w:rPr>
              <w:t>1536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1134" w:type="dxa"/>
          </w:tcPr>
          <w:p w:rsidR="00414BC2" w:rsidRDefault="00414BC2" w:rsidP="00414BC2">
            <w:pPr>
              <w:pStyle w:val="TableParagraph"/>
              <w:tabs>
                <w:tab w:val="left" w:pos="426"/>
              </w:tabs>
              <w:spacing w:line="227" w:lineRule="exact"/>
              <w:ind w:left="426"/>
              <w:rPr>
                <w:b/>
                <w:sz w:val="20"/>
              </w:rPr>
            </w:pPr>
            <w:r>
              <w:rPr>
                <w:b/>
                <w:sz w:val="20"/>
              </w:rPr>
              <w:t>1536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1134" w:type="dxa"/>
          </w:tcPr>
          <w:p w:rsidR="00414BC2" w:rsidRDefault="00414BC2" w:rsidP="00414BC2">
            <w:pPr>
              <w:pStyle w:val="TableParagraph"/>
              <w:tabs>
                <w:tab w:val="left" w:pos="426"/>
              </w:tabs>
              <w:spacing w:line="227" w:lineRule="exact"/>
              <w:ind w:left="426"/>
              <w:rPr>
                <w:b/>
                <w:sz w:val="20"/>
              </w:rPr>
            </w:pPr>
            <w:r>
              <w:rPr>
                <w:b/>
                <w:sz w:val="20"/>
              </w:rPr>
              <w:t>1536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1134" w:type="dxa"/>
          </w:tcPr>
          <w:p w:rsidR="00414BC2" w:rsidRDefault="00414BC2" w:rsidP="00414BC2">
            <w:pPr>
              <w:pStyle w:val="TableParagraph"/>
              <w:tabs>
                <w:tab w:val="left" w:pos="426"/>
              </w:tabs>
              <w:spacing w:line="227" w:lineRule="exact"/>
              <w:ind w:left="426"/>
              <w:rPr>
                <w:b/>
                <w:sz w:val="20"/>
              </w:rPr>
            </w:pPr>
            <w:r>
              <w:rPr>
                <w:b/>
                <w:sz w:val="20"/>
              </w:rPr>
              <w:t>1536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1134" w:type="dxa"/>
          </w:tcPr>
          <w:p w:rsidR="00414BC2" w:rsidRDefault="00414BC2" w:rsidP="00414BC2">
            <w:pPr>
              <w:pStyle w:val="TableParagraph"/>
              <w:tabs>
                <w:tab w:val="left" w:pos="426"/>
              </w:tabs>
              <w:spacing w:line="227" w:lineRule="exact"/>
              <w:ind w:left="426"/>
              <w:rPr>
                <w:b/>
                <w:sz w:val="20"/>
              </w:rPr>
            </w:pPr>
            <w:r>
              <w:rPr>
                <w:b/>
                <w:sz w:val="20"/>
              </w:rPr>
              <w:t>1536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3072</w:t>
            </w:r>
          </w:p>
        </w:tc>
        <w:tc>
          <w:tcPr>
            <w:tcW w:w="1134" w:type="dxa"/>
          </w:tcPr>
          <w:p w:rsidR="00414BC2" w:rsidRDefault="00414BC2" w:rsidP="00414BC2">
            <w:pPr>
              <w:pStyle w:val="TableParagraph"/>
              <w:tabs>
                <w:tab w:val="left" w:pos="426"/>
              </w:tabs>
              <w:spacing w:line="227" w:lineRule="exact"/>
              <w:ind w:left="426"/>
              <w:rPr>
                <w:b/>
                <w:sz w:val="20"/>
              </w:rPr>
            </w:pPr>
            <w:r>
              <w:rPr>
                <w:b/>
                <w:sz w:val="20"/>
              </w:rPr>
              <w:t>1536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4096</w:t>
            </w:r>
          </w:p>
        </w:tc>
        <w:tc>
          <w:tcPr>
            <w:tcW w:w="1134" w:type="dxa"/>
          </w:tcPr>
          <w:p w:rsidR="00414BC2" w:rsidRDefault="00414BC2" w:rsidP="00414BC2">
            <w:pPr>
              <w:pStyle w:val="TableParagraph"/>
              <w:tabs>
                <w:tab w:val="left" w:pos="426"/>
              </w:tabs>
              <w:spacing w:line="227" w:lineRule="exact"/>
              <w:ind w:left="426"/>
              <w:rPr>
                <w:b/>
                <w:sz w:val="20"/>
              </w:rPr>
            </w:pPr>
            <w:r>
              <w:rPr>
                <w:b/>
                <w:sz w:val="20"/>
              </w:rPr>
              <w:t>1536</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32</w:t>
            </w:r>
          </w:p>
        </w:tc>
        <w:tc>
          <w:tcPr>
            <w:tcW w:w="1134" w:type="dxa"/>
          </w:tcPr>
          <w:p w:rsidR="00414BC2" w:rsidRDefault="00414BC2" w:rsidP="00414BC2">
            <w:pPr>
              <w:pStyle w:val="TableParagraph"/>
              <w:tabs>
                <w:tab w:val="left" w:pos="426"/>
              </w:tabs>
              <w:spacing w:line="227" w:lineRule="exact"/>
              <w:ind w:left="426"/>
              <w:rPr>
                <w:b/>
                <w:sz w:val="20"/>
              </w:rPr>
            </w:pPr>
            <w:r>
              <w:rPr>
                <w:b/>
                <w:sz w:val="20"/>
              </w:rPr>
              <w:t>2048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64</w:t>
            </w:r>
          </w:p>
        </w:tc>
        <w:tc>
          <w:tcPr>
            <w:tcW w:w="1134" w:type="dxa"/>
          </w:tcPr>
          <w:p w:rsidR="00414BC2" w:rsidRDefault="00414BC2" w:rsidP="00414BC2">
            <w:pPr>
              <w:pStyle w:val="TableParagraph"/>
              <w:tabs>
                <w:tab w:val="left" w:pos="426"/>
              </w:tabs>
              <w:spacing w:line="227" w:lineRule="exact"/>
              <w:ind w:left="426"/>
              <w:rPr>
                <w:b/>
                <w:sz w:val="20"/>
              </w:rPr>
            </w:pPr>
            <w:r>
              <w:rPr>
                <w:b/>
                <w:sz w:val="20"/>
              </w:rPr>
              <w:t>2048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96</w:t>
            </w:r>
          </w:p>
        </w:tc>
        <w:tc>
          <w:tcPr>
            <w:tcW w:w="1134" w:type="dxa"/>
          </w:tcPr>
          <w:p w:rsidR="00414BC2" w:rsidRDefault="00414BC2" w:rsidP="00414BC2">
            <w:pPr>
              <w:pStyle w:val="TableParagraph"/>
              <w:tabs>
                <w:tab w:val="left" w:pos="426"/>
              </w:tabs>
              <w:spacing w:line="227" w:lineRule="exact"/>
              <w:ind w:left="426"/>
              <w:rPr>
                <w:b/>
                <w:sz w:val="20"/>
              </w:rPr>
            </w:pPr>
            <w:r>
              <w:rPr>
                <w:b/>
                <w:sz w:val="20"/>
              </w:rPr>
              <w:t>2048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128</w:t>
            </w:r>
          </w:p>
        </w:tc>
        <w:tc>
          <w:tcPr>
            <w:tcW w:w="1134" w:type="dxa"/>
          </w:tcPr>
          <w:p w:rsidR="00414BC2" w:rsidRDefault="00414BC2" w:rsidP="00414BC2">
            <w:pPr>
              <w:pStyle w:val="TableParagraph"/>
              <w:tabs>
                <w:tab w:val="left" w:pos="426"/>
              </w:tabs>
              <w:spacing w:line="227" w:lineRule="exact"/>
              <w:ind w:left="426"/>
              <w:rPr>
                <w:b/>
                <w:sz w:val="20"/>
              </w:rPr>
            </w:pPr>
            <w:r>
              <w:rPr>
                <w:b/>
                <w:sz w:val="20"/>
              </w:rPr>
              <w:t>2048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3"/>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192</w:t>
            </w:r>
          </w:p>
        </w:tc>
        <w:tc>
          <w:tcPr>
            <w:tcW w:w="1134" w:type="dxa"/>
          </w:tcPr>
          <w:p w:rsidR="00414BC2" w:rsidRDefault="00414BC2" w:rsidP="00414BC2">
            <w:pPr>
              <w:pStyle w:val="TableParagraph"/>
              <w:tabs>
                <w:tab w:val="left" w:pos="426"/>
              </w:tabs>
              <w:spacing w:line="227" w:lineRule="exact"/>
              <w:ind w:left="426"/>
              <w:rPr>
                <w:b/>
                <w:sz w:val="20"/>
              </w:rPr>
            </w:pPr>
            <w:r>
              <w:rPr>
                <w:b/>
                <w:sz w:val="20"/>
              </w:rPr>
              <w:t>2048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256</w:t>
            </w:r>
          </w:p>
        </w:tc>
        <w:tc>
          <w:tcPr>
            <w:tcW w:w="1134" w:type="dxa"/>
          </w:tcPr>
          <w:p w:rsidR="00414BC2" w:rsidRDefault="00414BC2" w:rsidP="00414BC2">
            <w:pPr>
              <w:pStyle w:val="TableParagraph"/>
              <w:tabs>
                <w:tab w:val="left" w:pos="426"/>
              </w:tabs>
              <w:spacing w:line="227" w:lineRule="exact"/>
              <w:ind w:left="426"/>
              <w:rPr>
                <w:b/>
                <w:sz w:val="20"/>
              </w:rPr>
            </w:pPr>
            <w:r>
              <w:rPr>
                <w:b/>
                <w:sz w:val="20"/>
              </w:rPr>
              <w:t>2048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384</w:t>
            </w:r>
          </w:p>
        </w:tc>
        <w:tc>
          <w:tcPr>
            <w:tcW w:w="1134" w:type="dxa"/>
          </w:tcPr>
          <w:p w:rsidR="00414BC2" w:rsidRDefault="00414BC2" w:rsidP="00414BC2">
            <w:pPr>
              <w:pStyle w:val="TableParagraph"/>
              <w:tabs>
                <w:tab w:val="left" w:pos="426"/>
              </w:tabs>
              <w:spacing w:line="227" w:lineRule="exact"/>
              <w:ind w:left="426"/>
              <w:rPr>
                <w:b/>
                <w:sz w:val="20"/>
              </w:rPr>
            </w:pPr>
            <w:r>
              <w:rPr>
                <w:b/>
                <w:sz w:val="20"/>
              </w:rPr>
              <w:t>2048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512</w:t>
            </w:r>
          </w:p>
        </w:tc>
        <w:tc>
          <w:tcPr>
            <w:tcW w:w="1134" w:type="dxa"/>
          </w:tcPr>
          <w:p w:rsidR="00414BC2" w:rsidRDefault="00414BC2" w:rsidP="00414BC2">
            <w:pPr>
              <w:pStyle w:val="TableParagraph"/>
              <w:tabs>
                <w:tab w:val="left" w:pos="426"/>
              </w:tabs>
              <w:spacing w:line="227" w:lineRule="exact"/>
              <w:ind w:left="426"/>
              <w:rPr>
                <w:b/>
                <w:sz w:val="20"/>
              </w:rPr>
            </w:pPr>
            <w:r>
              <w:rPr>
                <w:b/>
                <w:sz w:val="20"/>
              </w:rPr>
              <w:t>2048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768</w:t>
            </w:r>
          </w:p>
        </w:tc>
        <w:tc>
          <w:tcPr>
            <w:tcW w:w="1134" w:type="dxa"/>
          </w:tcPr>
          <w:p w:rsidR="00414BC2" w:rsidRDefault="00414BC2" w:rsidP="00414BC2">
            <w:pPr>
              <w:pStyle w:val="TableParagraph"/>
              <w:tabs>
                <w:tab w:val="left" w:pos="426"/>
              </w:tabs>
              <w:spacing w:line="227" w:lineRule="exact"/>
              <w:ind w:left="426"/>
              <w:rPr>
                <w:b/>
                <w:sz w:val="20"/>
              </w:rPr>
            </w:pPr>
            <w:r>
              <w:rPr>
                <w:b/>
                <w:sz w:val="20"/>
              </w:rPr>
              <w:t>2048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1024</w:t>
            </w:r>
          </w:p>
        </w:tc>
        <w:tc>
          <w:tcPr>
            <w:tcW w:w="1134" w:type="dxa"/>
          </w:tcPr>
          <w:p w:rsidR="00414BC2" w:rsidRDefault="00414BC2" w:rsidP="00414BC2">
            <w:pPr>
              <w:pStyle w:val="TableParagraph"/>
              <w:tabs>
                <w:tab w:val="left" w:pos="426"/>
              </w:tabs>
              <w:spacing w:line="227" w:lineRule="exact"/>
              <w:ind w:left="426"/>
              <w:rPr>
                <w:b/>
                <w:sz w:val="20"/>
              </w:rPr>
            </w:pPr>
            <w:r>
              <w:rPr>
                <w:b/>
                <w:sz w:val="20"/>
              </w:rPr>
              <w:t>2048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1536</w:t>
            </w:r>
          </w:p>
        </w:tc>
        <w:tc>
          <w:tcPr>
            <w:tcW w:w="1134" w:type="dxa"/>
          </w:tcPr>
          <w:p w:rsidR="00414BC2" w:rsidRDefault="00414BC2" w:rsidP="00414BC2">
            <w:pPr>
              <w:pStyle w:val="TableParagraph"/>
              <w:tabs>
                <w:tab w:val="left" w:pos="426"/>
              </w:tabs>
              <w:spacing w:line="227" w:lineRule="exact"/>
              <w:ind w:left="426"/>
              <w:rPr>
                <w:b/>
                <w:sz w:val="20"/>
              </w:rPr>
            </w:pPr>
            <w:r>
              <w:rPr>
                <w:b/>
                <w:sz w:val="20"/>
              </w:rPr>
              <w:t>2048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2048</w:t>
            </w:r>
          </w:p>
        </w:tc>
        <w:tc>
          <w:tcPr>
            <w:tcW w:w="1134" w:type="dxa"/>
          </w:tcPr>
          <w:p w:rsidR="00414BC2" w:rsidRDefault="00414BC2" w:rsidP="00414BC2">
            <w:pPr>
              <w:pStyle w:val="TableParagraph"/>
              <w:tabs>
                <w:tab w:val="left" w:pos="426"/>
              </w:tabs>
              <w:spacing w:line="227" w:lineRule="exact"/>
              <w:ind w:left="426"/>
              <w:rPr>
                <w:b/>
                <w:sz w:val="20"/>
              </w:rPr>
            </w:pPr>
            <w:r>
              <w:rPr>
                <w:b/>
                <w:sz w:val="20"/>
              </w:rPr>
              <w:t>2048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3072</w:t>
            </w:r>
          </w:p>
        </w:tc>
        <w:tc>
          <w:tcPr>
            <w:tcW w:w="1134" w:type="dxa"/>
          </w:tcPr>
          <w:p w:rsidR="00414BC2" w:rsidRDefault="00414BC2" w:rsidP="00414BC2">
            <w:pPr>
              <w:pStyle w:val="TableParagraph"/>
              <w:tabs>
                <w:tab w:val="left" w:pos="426"/>
              </w:tabs>
              <w:spacing w:line="227" w:lineRule="exact"/>
              <w:ind w:left="426"/>
              <w:rPr>
                <w:b/>
                <w:sz w:val="20"/>
              </w:rPr>
            </w:pPr>
            <w:r>
              <w:rPr>
                <w:b/>
                <w:sz w:val="20"/>
              </w:rPr>
              <w:t>2048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r w:rsidR="00414BC2" w:rsidTr="00414BC2">
        <w:trPr>
          <w:trHeight w:hRule="exact" w:val="252"/>
        </w:trPr>
        <w:tc>
          <w:tcPr>
            <w:tcW w:w="1158" w:type="dxa"/>
          </w:tcPr>
          <w:p w:rsidR="00414BC2" w:rsidRDefault="00414BC2" w:rsidP="00414BC2">
            <w:pPr>
              <w:pStyle w:val="TableParagraph"/>
              <w:tabs>
                <w:tab w:val="left" w:pos="426"/>
              </w:tabs>
              <w:spacing w:line="227" w:lineRule="exact"/>
              <w:ind w:left="426" w:right="557"/>
              <w:jc w:val="center"/>
              <w:rPr>
                <w:b/>
                <w:sz w:val="20"/>
              </w:rPr>
            </w:pPr>
            <w:r>
              <w:rPr>
                <w:b/>
                <w:sz w:val="20"/>
              </w:rPr>
              <w:t>4096</w:t>
            </w:r>
          </w:p>
        </w:tc>
        <w:tc>
          <w:tcPr>
            <w:tcW w:w="1134" w:type="dxa"/>
          </w:tcPr>
          <w:p w:rsidR="00414BC2" w:rsidRDefault="00414BC2" w:rsidP="00414BC2">
            <w:pPr>
              <w:pStyle w:val="TableParagraph"/>
              <w:tabs>
                <w:tab w:val="left" w:pos="426"/>
              </w:tabs>
              <w:spacing w:line="227" w:lineRule="exact"/>
              <w:ind w:left="426"/>
              <w:rPr>
                <w:b/>
                <w:sz w:val="20"/>
              </w:rPr>
            </w:pPr>
            <w:r>
              <w:rPr>
                <w:b/>
                <w:sz w:val="20"/>
              </w:rPr>
              <w:t>2048</w:t>
            </w:r>
          </w:p>
        </w:tc>
        <w:tc>
          <w:tcPr>
            <w:tcW w:w="1276" w:type="dxa"/>
            <w:vAlign w:val="center"/>
          </w:tcPr>
          <w:p w:rsidR="00414BC2" w:rsidRPr="00606C85" w:rsidRDefault="00414BC2" w:rsidP="00414BC2">
            <w:pPr>
              <w:jc w:val="center"/>
              <w:rPr>
                <w:b/>
                <w:bCs/>
                <w:sz w:val="20"/>
                <w:szCs w:val="20"/>
              </w:rPr>
            </w:pPr>
          </w:p>
        </w:tc>
        <w:tc>
          <w:tcPr>
            <w:tcW w:w="1417" w:type="dxa"/>
            <w:vAlign w:val="center"/>
          </w:tcPr>
          <w:p w:rsidR="00414BC2" w:rsidRPr="00606C85" w:rsidRDefault="00414BC2" w:rsidP="00414BC2">
            <w:pPr>
              <w:jc w:val="center"/>
              <w:rPr>
                <w:b/>
                <w:bCs/>
                <w:sz w:val="20"/>
                <w:szCs w:val="20"/>
              </w:rPr>
            </w:pPr>
          </w:p>
        </w:tc>
        <w:tc>
          <w:tcPr>
            <w:tcW w:w="1276" w:type="dxa"/>
            <w:vAlign w:val="center"/>
          </w:tcPr>
          <w:p w:rsidR="00414BC2" w:rsidRPr="00606C85" w:rsidRDefault="00414BC2" w:rsidP="00414BC2">
            <w:pPr>
              <w:jc w:val="center"/>
              <w:rPr>
                <w:b/>
                <w:bCs/>
                <w:sz w:val="20"/>
                <w:szCs w:val="20"/>
              </w:rPr>
            </w:pPr>
          </w:p>
        </w:tc>
        <w:tc>
          <w:tcPr>
            <w:tcW w:w="1134" w:type="dxa"/>
            <w:vAlign w:val="center"/>
          </w:tcPr>
          <w:p w:rsidR="00414BC2" w:rsidRPr="00606C85" w:rsidRDefault="00414BC2" w:rsidP="00414BC2">
            <w:pPr>
              <w:jc w:val="center"/>
              <w:rPr>
                <w:b/>
                <w:bCs/>
                <w:sz w:val="20"/>
                <w:szCs w:val="20"/>
              </w:rPr>
            </w:pPr>
          </w:p>
        </w:tc>
        <w:tc>
          <w:tcPr>
            <w:tcW w:w="1276" w:type="dxa"/>
            <w:vAlign w:val="center"/>
          </w:tcPr>
          <w:p w:rsidR="00414BC2" w:rsidRPr="00D7314B" w:rsidRDefault="00414BC2" w:rsidP="00414BC2">
            <w:pPr>
              <w:jc w:val="center"/>
              <w:rPr>
                <w:b/>
                <w:bCs/>
                <w:sz w:val="20"/>
                <w:szCs w:val="20"/>
              </w:rPr>
            </w:pPr>
          </w:p>
        </w:tc>
        <w:tc>
          <w:tcPr>
            <w:tcW w:w="1276" w:type="dxa"/>
          </w:tcPr>
          <w:p w:rsidR="00414BC2" w:rsidRPr="00D7314B" w:rsidRDefault="00414BC2" w:rsidP="00414BC2">
            <w:pPr>
              <w:jc w:val="center"/>
              <w:rPr>
                <w:b/>
                <w:bCs/>
                <w:sz w:val="20"/>
                <w:szCs w:val="20"/>
              </w:rPr>
            </w:pPr>
          </w:p>
        </w:tc>
      </w:tr>
    </w:tbl>
    <w:p w:rsidR="00D25497" w:rsidRPr="00D7314B" w:rsidRDefault="002273C4" w:rsidP="00E14FCE">
      <w:pPr>
        <w:tabs>
          <w:tab w:val="left" w:pos="426"/>
        </w:tabs>
        <w:spacing w:line="201" w:lineRule="exact"/>
        <w:ind w:left="426"/>
        <w:rPr>
          <w:sz w:val="18"/>
          <w:lang w:val="ru-RU"/>
        </w:rPr>
      </w:pPr>
      <w:r w:rsidRPr="007368C7">
        <w:rPr>
          <w:sz w:val="18"/>
          <w:lang w:val="ru-RU"/>
        </w:rPr>
        <w:t xml:space="preserve">*) Доступно только для  </w:t>
      </w:r>
      <w:r>
        <w:rPr>
          <w:sz w:val="18"/>
        </w:rPr>
        <w:t>Gilat</w:t>
      </w:r>
      <w:r w:rsidRPr="007368C7">
        <w:rPr>
          <w:sz w:val="18"/>
          <w:lang w:val="ru-RU"/>
        </w:rPr>
        <w:t xml:space="preserve"> </w:t>
      </w:r>
      <w:r>
        <w:rPr>
          <w:sz w:val="18"/>
        </w:rPr>
        <w:t>SE</w:t>
      </w:r>
      <w:r w:rsidRPr="007368C7">
        <w:rPr>
          <w:sz w:val="18"/>
          <w:lang w:val="ru-RU"/>
        </w:rPr>
        <w:t xml:space="preserve"> </w:t>
      </w:r>
      <w:r>
        <w:rPr>
          <w:sz w:val="18"/>
        </w:rPr>
        <w:t>II</w:t>
      </w:r>
      <w:r w:rsidR="00D7314B">
        <w:rPr>
          <w:sz w:val="18"/>
          <w:lang w:val="ru-RU"/>
        </w:rPr>
        <w:t xml:space="preserve"> </w:t>
      </w:r>
    </w:p>
    <w:p w:rsidR="00D25497" w:rsidRDefault="002273C4" w:rsidP="00E14FCE">
      <w:pPr>
        <w:tabs>
          <w:tab w:val="left" w:pos="426"/>
        </w:tabs>
        <w:spacing w:before="4"/>
        <w:ind w:left="426"/>
        <w:rPr>
          <w:sz w:val="18"/>
          <w:lang w:val="ru-RU"/>
        </w:rPr>
      </w:pPr>
      <w:r w:rsidRPr="007368C7">
        <w:rPr>
          <w:sz w:val="18"/>
          <w:lang w:val="ru-RU"/>
        </w:rPr>
        <w:t>**) без ограничения входящего/исходящего трафика</w:t>
      </w:r>
    </w:p>
    <w:p w:rsidR="00187E0F" w:rsidRDefault="00187E0F" w:rsidP="00F40A94">
      <w:pPr>
        <w:tabs>
          <w:tab w:val="left" w:pos="2880"/>
        </w:tabs>
        <w:ind w:left="425"/>
        <w:jc w:val="center"/>
        <w:rPr>
          <w:b/>
          <w:bCs/>
          <w:sz w:val="26"/>
          <w:szCs w:val="26"/>
          <w:lang w:val="ru-RU"/>
        </w:rPr>
      </w:pPr>
    </w:p>
    <w:p w:rsidR="00F40A94" w:rsidRPr="00510938" w:rsidRDefault="00F40A94" w:rsidP="00F40A94">
      <w:pPr>
        <w:tabs>
          <w:tab w:val="left" w:pos="2880"/>
        </w:tabs>
        <w:ind w:left="425"/>
        <w:jc w:val="center"/>
        <w:rPr>
          <w:b/>
          <w:bCs/>
          <w:sz w:val="26"/>
          <w:szCs w:val="26"/>
          <w:lang w:val="ru-RU"/>
        </w:rPr>
      </w:pPr>
      <w:r w:rsidRPr="00510938">
        <w:rPr>
          <w:b/>
          <w:bCs/>
          <w:sz w:val="26"/>
          <w:szCs w:val="26"/>
          <w:lang w:val="ru-RU"/>
        </w:rPr>
        <w:t xml:space="preserve">ТАРИФНЫЕ ПЛАНЫ </w:t>
      </w:r>
    </w:p>
    <w:p w:rsidR="00F40A94" w:rsidRPr="00510938" w:rsidRDefault="00F40A94" w:rsidP="00F40A94">
      <w:pPr>
        <w:tabs>
          <w:tab w:val="left" w:pos="2880"/>
        </w:tabs>
        <w:ind w:left="425"/>
        <w:jc w:val="center"/>
        <w:rPr>
          <w:bCs/>
          <w:sz w:val="26"/>
          <w:szCs w:val="26"/>
          <w:lang w:val="ru-RU"/>
        </w:rPr>
      </w:pPr>
    </w:p>
    <w:p w:rsidR="00D979AE" w:rsidRPr="00D979AE" w:rsidRDefault="00D979AE" w:rsidP="00D979AE">
      <w:pPr>
        <w:ind w:left="-567"/>
        <w:jc w:val="both"/>
        <w:rPr>
          <w:lang w:val="ru-RU"/>
        </w:rPr>
      </w:pPr>
      <w:r w:rsidRPr="00D979AE">
        <w:rPr>
          <w:lang w:val="ru-RU"/>
        </w:rPr>
        <w:t>на каналы связи для передачи данных с</w:t>
      </w:r>
      <w:r w:rsidRPr="00D979AE">
        <w:rPr>
          <w:rFonts w:eastAsia="MS Mincho"/>
          <w:lang w:val="ru-RU"/>
        </w:rPr>
        <w:t xml:space="preserve"> </w:t>
      </w:r>
      <w:r w:rsidRPr="00D979AE">
        <w:rPr>
          <w:lang w:val="ru-RU"/>
        </w:rPr>
        <w:t xml:space="preserve">ограниченной максимальной скоростью передачи </w:t>
      </w:r>
      <w:r w:rsidRPr="00D979AE">
        <w:rPr>
          <w:rFonts w:eastAsia="MS Mincho"/>
          <w:lang w:val="ru-RU"/>
        </w:rPr>
        <w:t xml:space="preserve">данных </w:t>
      </w:r>
      <w:r w:rsidRPr="00D979AE">
        <w:rPr>
          <w:lang w:val="ru-RU"/>
        </w:rPr>
        <w:t>(</w:t>
      </w:r>
      <w:r w:rsidRPr="00A16334">
        <w:t>MIR</w:t>
      </w:r>
      <w:r w:rsidRPr="00D979AE">
        <w:rPr>
          <w:lang w:val="ru-RU"/>
        </w:rPr>
        <w:t xml:space="preserve">) и  </w:t>
      </w:r>
      <w:r w:rsidRPr="00D979AE">
        <w:rPr>
          <w:rFonts w:eastAsia="MS Mincho"/>
          <w:lang w:val="ru-RU"/>
        </w:rPr>
        <w:t xml:space="preserve">выделенной гарантированной полосой </w:t>
      </w:r>
      <w:r w:rsidRPr="00D979AE">
        <w:rPr>
          <w:lang w:val="ru-RU"/>
        </w:rPr>
        <w:t>(</w:t>
      </w:r>
      <w:r w:rsidRPr="00A16334">
        <w:t>ODS</w:t>
      </w:r>
      <w:r w:rsidRPr="00D979AE">
        <w:rPr>
          <w:lang w:val="ru-RU"/>
        </w:rPr>
        <w:t xml:space="preserve">) </w:t>
      </w:r>
      <w:r w:rsidRPr="00D979AE">
        <w:rPr>
          <w:rFonts w:eastAsia="MS Mincho"/>
          <w:lang w:val="ru-RU"/>
        </w:rPr>
        <w:t xml:space="preserve">без ограничения исходящего трафика </w:t>
      </w:r>
    </w:p>
    <w:p w:rsidR="00D979AE" w:rsidRPr="00D979AE" w:rsidRDefault="00D979AE" w:rsidP="00D979AE">
      <w:pPr>
        <w:ind w:left="786"/>
        <w:jc w:val="both"/>
        <w:rPr>
          <w:bCs/>
          <w:sz w:val="26"/>
          <w:szCs w:val="26"/>
          <w:lang w:val="ru-RU"/>
        </w:rPr>
      </w:pPr>
    </w:p>
    <w:tbl>
      <w:tblPr>
        <w:tblW w:w="9965" w:type="dxa"/>
        <w:tblLayout w:type="fixed"/>
        <w:tblLook w:val="04A0" w:firstRow="1" w:lastRow="0" w:firstColumn="1" w:lastColumn="0" w:noHBand="0" w:noVBand="1"/>
      </w:tblPr>
      <w:tblGrid>
        <w:gridCol w:w="1035"/>
        <w:gridCol w:w="850"/>
        <w:gridCol w:w="1134"/>
        <w:gridCol w:w="851"/>
        <w:gridCol w:w="850"/>
        <w:gridCol w:w="851"/>
        <w:gridCol w:w="992"/>
        <w:gridCol w:w="992"/>
        <w:gridCol w:w="1134"/>
        <w:gridCol w:w="1276"/>
      </w:tblGrid>
      <w:tr w:rsidR="00D979AE" w:rsidRPr="00283478" w:rsidTr="00DD33A2">
        <w:trPr>
          <w:trHeight w:val="288"/>
        </w:trPr>
        <w:tc>
          <w:tcPr>
            <w:tcW w:w="18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979AE" w:rsidRPr="00283478" w:rsidRDefault="00D979AE" w:rsidP="00D979AE">
            <w:pPr>
              <w:jc w:val="center"/>
              <w:rPr>
                <w:b/>
                <w:color w:val="000000"/>
              </w:rPr>
            </w:pPr>
            <w:r w:rsidRPr="00283478">
              <w:rPr>
                <w:b/>
                <w:bCs/>
                <w:color w:val="000000"/>
                <w:sz w:val="18"/>
                <w:szCs w:val="18"/>
              </w:rPr>
              <w:t>НАИМЕНОВАНИЕ ТАРИФНО</w:t>
            </w:r>
            <w:r>
              <w:rPr>
                <w:b/>
                <w:bCs/>
                <w:color w:val="000000"/>
                <w:sz w:val="18"/>
                <w:szCs w:val="18"/>
              </w:rPr>
              <w:t>ГО</w:t>
            </w:r>
            <w:r w:rsidRPr="00283478">
              <w:rPr>
                <w:b/>
                <w:bCs/>
                <w:color w:val="000000"/>
                <w:sz w:val="18"/>
                <w:szCs w:val="18"/>
              </w:rPr>
              <w:t xml:space="preserve"> </w:t>
            </w:r>
            <w:r>
              <w:rPr>
                <w:b/>
                <w:bCs/>
                <w:color w:val="000000"/>
                <w:sz w:val="18"/>
                <w:szCs w:val="18"/>
              </w:rPr>
              <w:t>ПЛАНА</w:t>
            </w:r>
            <w:r>
              <w:rPr>
                <w:b/>
                <w:bCs/>
                <w:color w:val="000000"/>
                <w:sz w:val="18"/>
                <w:szCs w:val="18"/>
                <w:vertAlign w:val="superscript"/>
              </w:rPr>
              <w:t>1</w:t>
            </w:r>
          </w:p>
        </w:tc>
        <w:tc>
          <w:tcPr>
            <w:tcW w:w="808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283478" w:rsidRDefault="00D979AE" w:rsidP="00D979AE">
            <w:pPr>
              <w:jc w:val="center"/>
              <w:rPr>
                <w:b/>
                <w:color w:val="000000"/>
              </w:rPr>
            </w:pPr>
            <w:r w:rsidRPr="00283478">
              <w:rPr>
                <w:b/>
                <w:color w:val="000000"/>
              </w:rPr>
              <w:t>Видеонаблюдение</w:t>
            </w:r>
          </w:p>
        </w:tc>
      </w:tr>
      <w:tr w:rsidR="00D979AE" w:rsidRPr="00283478" w:rsidTr="00DD33A2">
        <w:trPr>
          <w:trHeight w:val="288"/>
        </w:trPr>
        <w:tc>
          <w:tcPr>
            <w:tcW w:w="18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283478">
              <w:rPr>
                <w:sz w:val="18"/>
                <w:szCs w:val="18"/>
              </w:rPr>
              <w:t>Используемый 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D34CC3">
              <w:rPr>
                <w:sz w:val="16"/>
                <w:szCs w:val="16"/>
              </w:rPr>
              <w:t>Ямал-401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D34CC3">
              <w:rPr>
                <w:sz w:val="16"/>
                <w:szCs w:val="16"/>
              </w:rPr>
              <w:t>Ямал-300К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D34CC3">
              <w:rPr>
                <w:sz w:val="16"/>
                <w:szCs w:val="16"/>
              </w:rPr>
              <w:t>Экспресс-АМ33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D34CC3">
              <w:rPr>
                <w:sz w:val="16"/>
                <w:szCs w:val="16"/>
              </w:rPr>
              <w:t>Экспресс-АМ5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D34CC3">
              <w:rPr>
                <w:sz w:val="16"/>
                <w:szCs w:val="16"/>
              </w:rPr>
              <w:t>JSAT J-4B</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D34CC3">
              <w:rPr>
                <w:sz w:val="16"/>
                <w:szCs w:val="16"/>
              </w:rPr>
              <w:t>Экспресс-АМ33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D34CC3">
              <w:rPr>
                <w:sz w:val="16"/>
                <w:szCs w:val="16"/>
              </w:rPr>
              <w:t>Ямал-402</w:t>
            </w:r>
          </w:p>
        </w:tc>
        <w:tc>
          <w:tcPr>
            <w:tcW w:w="1276" w:type="dxa"/>
            <w:tcBorders>
              <w:top w:val="single" w:sz="4" w:space="0" w:color="auto"/>
              <w:left w:val="nil"/>
              <w:bottom w:val="single" w:sz="4" w:space="0" w:color="auto"/>
              <w:right w:val="single" w:sz="4" w:space="0" w:color="auto"/>
            </w:tcBorders>
            <w:vAlign w:val="center"/>
          </w:tcPr>
          <w:p w:rsidR="00D979AE" w:rsidRPr="00D34CC3" w:rsidRDefault="00D979AE" w:rsidP="00D979AE">
            <w:pPr>
              <w:jc w:val="center"/>
              <w:rPr>
                <w:sz w:val="16"/>
                <w:szCs w:val="16"/>
              </w:rPr>
            </w:pPr>
            <w:r w:rsidRPr="00D34CC3">
              <w:rPr>
                <w:sz w:val="16"/>
                <w:szCs w:val="16"/>
              </w:rPr>
              <w:t>Экспресс -АМ</w:t>
            </w:r>
            <w:r>
              <w:rPr>
                <w:sz w:val="16"/>
                <w:szCs w:val="16"/>
              </w:rPr>
              <w:t>У</w:t>
            </w:r>
            <w:r w:rsidRPr="00D34CC3">
              <w:rPr>
                <w:sz w:val="16"/>
                <w:szCs w:val="16"/>
              </w:rPr>
              <w:t>1</w:t>
            </w:r>
          </w:p>
        </w:tc>
      </w:tr>
      <w:tr w:rsidR="00D979AE" w:rsidRPr="00283478" w:rsidTr="00DD33A2">
        <w:trPr>
          <w:trHeight w:val="288"/>
        </w:trPr>
        <w:tc>
          <w:tcPr>
            <w:tcW w:w="1885" w:type="dxa"/>
            <w:gridSpan w:val="2"/>
            <w:tcBorders>
              <w:top w:val="nil"/>
              <w:left w:val="single" w:sz="4" w:space="0" w:color="auto"/>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283478">
              <w:rPr>
                <w:color w:val="000000"/>
                <w:sz w:val="18"/>
                <w:szCs w:val="18"/>
              </w:rPr>
              <w:t>Технология</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D34CC3">
              <w:rPr>
                <w:color w:val="000000"/>
                <w:sz w:val="16"/>
                <w:szCs w:val="16"/>
              </w:rPr>
              <w:t>Hughes HN/HX</w:t>
            </w:r>
          </w:p>
        </w:tc>
        <w:tc>
          <w:tcPr>
            <w:tcW w:w="851" w:type="dxa"/>
            <w:tcBorders>
              <w:top w:val="nil"/>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D34CC3">
              <w:rPr>
                <w:color w:val="000000"/>
                <w:sz w:val="16"/>
                <w:szCs w:val="16"/>
              </w:rPr>
              <w:t>Hughes HХ</w:t>
            </w:r>
          </w:p>
        </w:tc>
        <w:tc>
          <w:tcPr>
            <w:tcW w:w="850" w:type="dxa"/>
            <w:tcBorders>
              <w:top w:val="nil"/>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D34CC3">
              <w:rPr>
                <w:color w:val="000000"/>
                <w:sz w:val="16"/>
                <w:szCs w:val="16"/>
              </w:rPr>
              <w:t>Gilat SE II</w:t>
            </w:r>
          </w:p>
        </w:tc>
        <w:tc>
          <w:tcPr>
            <w:tcW w:w="851" w:type="dxa"/>
            <w:tcBorders>
              <w:top w:val="nil"/>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D34CC3">
              <w:rPr>
                <w:color w:val="000000"/>
                <w:sz w:val="16"/>
                <w:szCs w:val="16"/>
              </w:rPr>
              <w:t>Gilat SE II</w:t>
            </w:r>
          </w:p>
        </w:tc>
        <w:tc>
          <w:tcPr>
            <w:tcW w:w="992" w:type="dxa"/>
            <w:tcBorders>
              <w:top w:val="nil"/>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D34CC3">
              <w:rPr>
                <w:color w:val="000000"/>
                <w:sz w:val="16"/>
                <w:szCs w:val="16"/>
              </w:rPr>
              <w:t>Hughes HX</w:t>
            </w:r>
          </w:p>
        </w:tc>
        <w:tc>
          <w:tcPr>
            <w:tcW w:w="992" w:type="dxa"/>
            <w:tcBorders>
              <w:top w:val="nil"/>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D34CC3">
              <w:rPr>
                <w:color w:val="000000"/>
                <w:sz w:val="16"/>
                <w:szCs w:val="16"/>
              </w:rPr>
              <w:t>Hughes HN</w:t>
            </w:r>
          </w:p>
        </w:tc>
        <w:tc>
          <w:tcPr>
            <w:tcW w:w="1134" w:type="dxa"/>
            <w:tcBorders>
              <w:top w:val="nil"/>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D34CC3">
              <w:rPr>
                <w:color w:val="000000"/>
                <w:sz w:val="16"/>
                <w:szCs w:val="16"/>
              </w:rPr>
              <w:t>Gilat SE II /Hughes HN</w:t>
            </w:r>
          </w:p>
        </w:tc>
        <w:tc>
          <w:tcPr>
            <w:tcW w:w="1276" w:type="dxa"/>
            <w:tcBorders>
              <w:top w:val="single" w:sz="4" w:space="0" w:color="auto"/>
              <w:left w:val="nil"/>
              <w:bottom w:val="single" w:sz="4" w:space="0" w:color="auto"/>
              <w:right w:val="single" w:sz="4" w:space="0" w:color="auto"/>
            </w:tcBorders>
          </w:tcPr>
          <w:p w:rsidR="00D979AE" w:rsidRPr="00D34CC3" w:rsidRDefault="00D979AE" w:rsidP="00D979AE">
            <w:pPr>
              <w:jc w:val="center"/>
              <w:rPr>
                <w:color w:val="000000"/>
                <w:sz w:val="16"/>
                <w:szCs w:val="16"/>
              </w:rPr>
            </w:pPr>
            <w:r w:rsidRPr="00D34CC3">
              <w:rPr>
                <w:color w:val="000000"/>
                <w:sz w:val="16"/>
                <w:szCs w:val="16"/>
              </w:rPr>
              <w:t>Gilat Gemini</w:t>
            </w:r>
          </w:p>
        </w:tc>
      </w:tr>
      <w:tr w:rsidR="00D979AE" w:rsidRPr="00FB1C78" w:rsidTr="00DD33A2">
        <w:trPr>
          <w:trHeight w:val="508"/>
        </w:trPr>
        <w:tc>
          <w:tcPr>
            <w:tcW w:w="1035" w:type="dxa"/>
            <w:tcBorders>
              <w:top w:val="nil"/>
              <w:left w:val="single" w:sz="4" w:space="0" w:color="auto"/>
              <w:bottom w:val="single" w:sz="4" w:space="0" w:color="auto"/>
              <w:right w:val="single" w:sz="4" w:space="0" w:color="auto"/>
            </w:tcBorders>
            <w:shd w:val="clear" w:color="auto" w:fill="auto"/>
            <w:vAlign w:val="center"/>
            <w:hideMark/>
          </w:tcPr>
          <w:p w:rsidR="00D979AE" w:rsidRPr="00D979AE" w:rsidRDefault="00D979AE" w:rsidP="00D979AE">
            <w:pPr>
              <w:rPr>
                <w:color w:val="000000"/>
                <w:sz w:val="14"/>
                <w:szCs w:val="14"/>
                <w:vertAlign w:val="superscript"/>
                <w:lang w:val="ru-RU"/>
              </w:rPr>
            </w:pPr>
            <w:r w:rsidRPr="00D979AE">
              <w:rPr>
                <w:color w:val="000000"/>
                <w:sz w:val="14"/>
                <w:szCs w:val="14"/>
                <w:lang w:val="ru-RU"/>
              </w:rPr>
              <w:t>Скорость в обратном канале, кбит/с</w:t>
            </w:r>
            <w:r w:rsidRPr="00D979AE">
              <w:rPr>
                <w:color w:val="000000"/>
                <w:sz w:val="14"/>
                <w:szCs w:val="14"/>
                <w:vertAlign w:val="superscript"/>
                <w:lang w:val="ru-RU"/>
              </w:rPr>
              <w:t>2</w:t>
            </w:r>
          </w:p>
        </w:tc>
        <w:tc>
          <w:tcPr>
            <w:tcW w:w="850" w:type="dxa"/>
            <w:tcBorders>
              <w:top w:val="single" w:sz="4" w:space="0" w:color="auto"/>
              <w:left w:val="nil"/>
              <w:bottom w:val="single" w:sz="4" w:space="0" w:color="auto"/>
              <w:right w:val="single" w:sz="4" w:space="0" w:color="auto"/>
            </w:tcBorders>
          </w:tcPr>
          <w:p w:rsidR="00D979AE" w:rsidRPr="00D979AE" w:rsidRDefault="00D979AE" w:rsidP="00D979AE">
            <w:pPr>
              <w:jc w:val="center"/>
              <w:rPr>
                <w:color w:val="000000"/>
                <w:sz w:val="14"/>
                <w:szCs w:val="14"/>
                <w:vertAlign w:val="superscript"/>
                <w:lang w:val="ru-RU"/>
              </w:rPr>
            </w:pPr>
            <w:r w:rsidRPr="005623D4">
              <w:rPr>
                <w:color w:val="000000"/>
                <w:sz w:val="14"/>
                <w:szCs w:val="14"/>
              </w:rPr>
              <w:t>ODS</w:t>
            </w:r>
            <w:r w:rsidRPr="00D979AE">
              <w:rPr>
                <w:color w:val="000000"/>
                <w:sz w:val="14"/>
                <w:szCs w:val="14"/>
                <w:lang w:val="ru-RU"/>
              </w:rPr>
              <w:t xml:space="preserve"> в обратном канале, кбит/с </w:t>
            </w:r>
            <w:r w:rsidRPr="00D979AE">
              <w:rPr>
                <w:color w:val="000000"/>
                <w:sz w:val="14"/>
                <w:szCs w:val="14"/>
                <w:vertAlign w:val="superscript"/>
                <w:lang w:val="ru-RU"/>
              </w:rPr>
              <w:t>3</w:t>
            </w:r>
          </w:p>
        </w:tc>
        <w:tc>
          <w:tcPr>
            <w:tcW w:w="808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79AE" w:rsidRPr="00D979AE" w:rsidRDefault="00D979AE" w:rsidP="00D979AE">
            <w:pPr>
              <w:jc w:val="center"/>
              <w:rPr>
                <w:color w:val="000000"/>
                <w:sz w:val="18"/>
                <w:szCs w:val="18"/>
                <w:vertAlign w:val="superscript"/>
                <w:lang w:val="ru-RU"/>
              </w:rPr>
            </w:pPr>
            <w:r w:rsidRPr="00D979AE">
              <w:rPr>
                <w:color w:val="000000"/>
                <w:sz w:val="18"/>
                <w:szCs w:val="18"/>
                <w:lang w:val="ru-RU"/>
              </w:rPr>
              <w:t>Ежемесячная абонентская плата в рублях без НДС</w:t>
            </w:r>
            <w:r w:rsidRPr="00D979AE">
              <w:rPr>
                <w:color w:val="000000"/>
                <w:sz w:val="18"/>
                <w:szCs w:val="18"/>
                <w:vertAlign w:val="superscript"/>
                <w:lang w:val="ru-RU"/>
              </w:rPr>
              <w:t>4</w:t>
            </w:r>
          </w:p>
        </w:tc>
      </w:tr>
      <w:tr w:rsidR="00D979AE" w:rsidRPr="00283478" w:rsidTr="00263E83">
        <w:trPr>
          <w:trHeight w:val="288"/>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D979AE" w:rsidRPr="00B2531E" w:rsidRDefault="00D979AE" w:rsidP="00D979AE">
            <w:pPr>
              <w:jc w:val="center"/>
              <w:rPr>
                <w:sz w:val="20"/>
                <w:szCs w:val="20"/>
              </w:rPr>
            </w:pPr>
            <w:r w:rsidRPr="00B2531E">
              <w:rPr>
                <w:sz w:val="20"/>
                <w:szCs w:val="20"/>
              </w:rPr>
              <w:t>112</w:t>
            </w:r>
          </w:p>
        </w:tc>
        <w:tc>
          <w:tcPr>
            <w:tcW w:w="850" w:type="dxa"/>
            <w:tcBorders>
              <w:top w:val="single" w:sz="4" w:space="0" w:color="auto"/>
              <w:left w:val="nil"/>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112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2552" w:type="dxa"/>
            <w:gridSpan w:val="3"/>
            <w:tcBorders>
              <w:top w:val="nil"/>
              <w:left w:val="nil"/>
              <w:bottom w:val="single" w:sz="4" w:space="0" w:color="auto"/>
              <w:right w:val="single" w:sz="4" w:space="0" w:color="000000"/>
            </w:tcBorders>
            <w:shd w:val="clear" w:color="auto" w:fill="auto"/>
            <w:noWrap/>
            <w:vAlign w:val="center"/>
          </w:tcPr>
          <w:p w:rsidR="00D979AE" w:rsidRPr="00B2531E" w:rsidRDefault="00D979AE" w:rsidP="00D979AE">
            <w:pPr>
              <w:jc w:val="center"/>
              <w:rPr>
                <w:sz w:val="20"/>
                <w:szCs w:val="20"/>
              </w:rPr>
            </w:pPr>
          </w:p>
        </w:tc>
        <w:tc>
          <w:tcPr>
            <w:tcW w:w="3118" w:type="dxa"/>
            <w:gridSpan w:val="3"/>
            <w:tcBorders>
              <w:top w:val="nil"/>
              <w:left w:val="nil"/>
              <w:bottom w:val="single" w:sz="4" w:space="0" w:color="auto"/>
              <w:right w:val="single" w:sz="4" w:space="0" w:color="000000"/>
            </w:tcBorders>
            <w:shd w:val="clear" w:color="auto" w:fill="auto"/>
            <w:noWrap/>
            <w:vAlign w:val="center"/>
          </w:tcPr>
          <w:p w:rsidR="00D979AE" w:rsidRPr="00B2531E" w:rsidRDefault="00D979AE" w:rsidP="00D979AE">
            <w:pPr>
              <w:jc w:val="center"/>
              <w:rPr>
                <w:sz w:val="20"/>
                <w:szCs w:val="20"/>
              </w:rPr>
            </w:pPr>
          </w:p>
        </w:tc>
        <w:tc>
          <w:tcPr>
            <w:tcW w:w="1276" w:type="dxa"/>
            <w:tcBorders>
              <w:top w:val="nil"/>
              <w:left w:val="nil"/>
              <w:bottom w:val="single" w:sz="4" w:space="0" w:color="auto"/>
              <w:right w:val="single" w:sz="4" w:space="0" w:color="000000"/>
            </w:tcBorders>
            <w:vAlign w:val="center"/>
          </w:tcPr>
          <w:p w:rsidR="00D979AE" w:rsidRPr="0071329D" w:rsidRDefault="00D979AE" w:rsidP="00D979AE">
            <w:pPr>
              <w:jc w:val="center"/>
              <w:rPr>
                <w:sz w:val="20"/>
                <w:szCs w:val="20"/>
              </w:rPr>
            </w:pPr>
          </w:p>
        </w:tc>
      </w:tr>
      <w:tr w:rsidR="00D979AE" w:rsidRPr="00283478" w:rsidTr="00263E83">
        <w:trPr>
          <w:trHeight w:val="288"/>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D979AE" w:rsidRPr="00B2531E" w:rsidRDefault="00D979AE" w:rsidP="00D979AE">
            <w:pPr>
              <w:jc w:val="center"/>
              <w:rPr>
                <w:sz w:val="20"/>
                <w:szCs w:val="20"/>
              </w:rPr>
            </w:pPr>
            <w:r w:rsidRPr="00B2531E">
              <w:rPr>
                <w:sz w:val="20"/>
                <w:szCs w:val="20"/>
              </w:rPr>
              <w:t>272</w:t>
            </w:r>
          </w:p>
        </w:tc>
        <w:tc>
          <w:tcPr>
            <w:tcW w:w="850" w:type="dxa"/>
            <w:tcBorders>
              <w:top w:val="single" w:sz="4" w:space="0" w:color="auto"/>
              <w:left w:val="nil"/>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112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2552" w:type="dxa"/>
            <w:gridSpan w:val="3"/>
            <w:tcBorders>
              <w:top w:val="single" w:sz="4" w:space="0" w:color="auto"/>
              <w:left w:val="nil"/>
              <w:bottom w:val="single" w:sz="4" w:space="0" w:color="auto"/>
              <w:right w:val="single" w:sz="4" w:space="0" w:color="000000"/>
            </w:tcBorders>
            <w:shd w:val="clear" w:color="auto" w:fill="auto"/>
            <w:noWrap/>
            <w:vAlign w:val="center"/>
          </w:tcPr>
          <w:p w:rsidR="00D979AE" w:rsidRPr="00B2531E" w:rsidRDefault="00D979AE" w:rsidP="00D979AE">
            <w:pPr>
              <w:jc w:val="center"/>
              <w:rPr>
                <w:sz w:val="20"/>
                <w:szCs w:val="20"/>
              </w:rPr>
            </w:pP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tcPr>
          <w:p w:rsidR="00D979AE" w:rsidRPr="00B2531E" w:rsidRDefault="00D979AE" w:rsidP="00D979AE">
            <w:pPr>
              <w:jc w:val="center"/>
              <w:rPr>
                <w:sz w:val="20"/>
                <w:szCs w:val="20"/>
              </w:rPr>
            </w:pPr>
          </w:p>
        </w:tc>
        <w:tc>
          <w:tcPr>
            <w:tcW w:w="1276" w:type="dxa"/>
            <w:tcBorders>
              <w:top w:val="single" w:sz="4" w:space="0" w:color="auto"/>
              <w:left w:val="nil"/>
              <w:bottom w:val="single" w:sz="4" w:space="0" w:color="auto"/>
              <w:right w:val="single" w:sz="4" w:space="0" w:color="000000"/>
            </w:tcBorders>
            <w:vAlign w:val="center"/>
          </w:tcPr>
          <w:p w:rsidR="00D979AE" w:rsidRPr="0071329D" w:rsidRDefault="00D979AE" w:rsidP="00D979AE">
            <w:pPr>
              <w:jc w:val="center"/>
              <w:rPr>
                <w:sz w:val="20"/>
                <w:szCs w:val="20"/>
              </w:rPr>
            </w:pPr>
          </w:p>
        </w:tc>
      </w:tr>
      <w:tr w:rsidR="00D979AE" w:rsidRPr="00283478" w:rsidTr="00263E83">
        <w:trPr>
          <w:trHeight w:val="288"/>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D979AE" w:rsidRPr="00B2531E" w:rsidRDefault="00D979AE" w:rsidP="00D979AE">
            <w:pPr>
              <w:jc w:val="center"/>
              <w:rPr>
                <w:sz w:val="20"/>
                <w:szCs w:val="20"/>
              </w:rPr>
            </w:pPr>
            <w:r w:rsidRPr="00B2531E">
              <w:rPr>
                <w:sz w:val="20"/>
                <w:szCs w:val="20"/>
              </w:rPr>
              <w:t>327</w:t>
            </w:r>
          </w:p>
        </w:tc>
        <w:tc>
          <w:tcPr>
            <w:tcW w:w="850" w:type="dxa"/>
            <w:tcBorders>
              <w:top w:val="single" w:sz="4" w:space="0" w:color="auto"/>
              <w:left w:val="nil"/>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112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2552" w:type="dxa"/>
            <w:gridSpan w:val="3"/>
            <w:tcBorders>
              <w:top w:val="single" w:sz="4" w:space="0" w:color="auto"/>
              <w:left w:val="nil"/>
              <w:bottom w:val="single" w:sz="4" w:space="0" w:color="auto"/>
              <w:right w:val="single" w:sz="4" w:space="0" w:color="000000"/>
            </w:tcBorders>
            <w:shd w:val="clear" w:color="auto" w:fill="auto"/>
            <w:noWrap/>
            <w:vAlign w:val="center"/>
          </w:tcPr>
          <w:p w:rsidR="00D979AE" w:rsidRPr="00B2531E" w:rsidRDefault="00D979AE" w:rsidP="00D979AE">
            <w:pPr>
              <w:jc w:val="center"/>
              <w:rPr>
                <w:sz w:val="20"/>
                <w:szCs w:val="20"/>
              </w:rPr>
            </w:pP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tcPr>
          <w:p w:rsidR="00D979AE" w:rsidRPr="00B2531E" w:rsidRDefault="00D979AE" w:rsidP="00D979AE">
            <w:pPr>
              <w:jc w:val="center"/>
              <w:rPr>
                <w:sz w:val="20"/>
                <w:szCs w:val="20"/>
              </w:rPr>
            </w:pPr>
          </w:p>
        </w:tc>
        <w:tc>
          <w:tcPr>
            <w:tcW w:w="1276" w:type="dxa"/>
            <w:tcBorders>
              <w:top w:val="single" w:sz="4" w:space="0" w:color="auto"/>
              <w:left w:val="nil"/>
              <w:bottom w:val="single" w:sz="4" w:space="0" w:color="auto"/>
              <w:right w:val="single" w:sz="4" w:space="0" w:color="000000"/>
            </w:tcBorders>
            <w:vAlign w:val="center"/>
          </w:tcPr>
          <w:p w:rsidR="00D979AE" w:rsidRPr="0071329D" w:rsidRDefault="00D979AE" w:rsidP="00D979AE">
            <w:pPr>
              <w:jc w:val="center"/>
              <w:rPr>
                <w:sz w:val="20"/>
                <w:szCs w:val="20"/>
              </w:rPr>
            </w:pPr>
          </w:p>
        </w:tc>
      </w:tr>
      <w:tr w:rsidR="00D979AE" w:rsidRPr="00283478" w:rsidTr="00263E83">
        <w:trPr>
          <w:trHeight w:val="288"/>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D979AE" w:rsidRPr="00B2531E" w:rsidRDefault="00D979AE" w:rsidP="00D979AE">
            <w:pPr>
              <w:jc w:val="center"/>
              <w:rPr>
                <w:sz w:val="20"/>
                <w:szCs w:val="20"/>
              </w:rPr>
            </w:pPr>
            <w:r w:rsidRPr="00B2531E">
              <w:rPr>
                <w:sz w:val="20"/>
                <w:szCs w:val="20"/>
              </w:rPr>
              <w:t>656</w:t>
            </w:r>
          </w:p>
        </w:tc>
        <w:tc>
          <w:tcPr>
            <w:tcW w:w="850" w:type="dxa"/>
            <w:tcBorders>
              <w:top w:val="single" w:sz="4" w:space="0" w:color="auto"/>
              <w:left w:val="nil"/>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112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2552" w:type="dxa"/>
            <w:gridSpan w:val="3"/>
            <w:tcBorders>
              <w:top w:val="single" w:sz="4" w:space="0" w:color="auto"/>
              <w:left w:val="nil"/>
              <w:bottom w:val="single" w:sz="4" w:space="0" w:color="auto"/>
              <w:right w:val="single" w:sz="4" w:space="0" w:color="000000"/>
            </w:tcBorders>
            <w:shd w:val="clear" w:color="auto" w:fill="auto"/>
            <w:noWrap/>
            <w:vAlign w:val="center"/>
          </w:tcPr>
          <w:p w:rsidR="00D979AE" w:rsidRPr="00B2531E" w:rsidRDefault="00D979AE" w:rsidP="00D979AE">
            <w:pPr>
              <w:jc w:val="center"/>
              <w:rPr>
                <w:sz w:val="20"/>
                <w:szCs w:val="20"/>
              </w:rPr>
            </w:pP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tcPr>
          <w:p w:rsidR="00D979AE" w:rsidRPr="00B2531E" w:rsidRDefault="00D979AE" w:rsidP="00D979AE">
            <w:pPr>
              <w:jc w:val="center"/>
              <w:rPr>
                <w:sz w:val="20"/>
                <w:szCs w:val="20"/>
              </w:rPr>
            </w:pPr>
          </w:p>
        </w:tc>
        <w:tc>
          <w:tcPr>
            <w:tcW w:w="1276" w:type="dxa"/>
            <w:tcBorders>
              <w:top w:val="single" w:sz="4" w:space="0" w:color="auto"/>
              <w:left w:val="nil"/>
              <w:bottom w:val="single" w:sz="4" w:space="0" w:color="auto"/>
              <w:right w:val="single" w:sz="4" w:space="0" w:color="000000"/>
            </w:tcBorders>
            <w:vAlign w:val="center"/>
          </w:tcPr>
          <w:p w:rsidR="00D979AE" w:rsidRPr="0071329D" w:rsidRDefault="00D979AE" w:rsidP="00D979AE">
            <w:pPr>
              <w:jc w:val="center"/>
              <w:rPr>
                <w:sz w:val="20"/>
                <w:szCs w:val="20"/>
              </w:rPr>
            </w:pPr>
          </w:p>
        </w:tc>
      </w:tr>
      <w:tr w:rsidR="00D979AE" w:rsidRPr="00283478" w:rsidTr="00DD33A2">
        <w:trPr>
          <w:trHeight w:val="288"/>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r w:rsidRPr="00B2531E">
              <w:rPr>
                <w:sz w:val="20"/>
                <w:szCs w:val="20"/>
              </w:rPr>
              <w:lastRenderedPageBreak/>
              <w:t>272</w:t>
            </w:r>
          </w:p>
        </w:tc>
        <w:tc>
          <w:tcPr>
            <w:tcW w:w="850" w:type="dxa"/>
            <w:tcBorders>
              <w:top w:val="single" w:sz="4" w:space="0" w:color="auto"/>
              <w:left w:val="single" w:sz="4" w:space="0" w:color="auto"/>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272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979AE" w:rsidRPr="0071329D" w:rsidRDefault="00D979AE" w:rsidP="00D979AE">
            <w:pPr>
              <w:jc w:val="center"/>
              <w:rPr>
                <w:sz w:val="20"/>
                <w:szCs w:val="20"/>
              </w:rPr>
            </w:pPr>
          </w:p>
        </w:tc>
      </w:tr>
      <w:tr w:rsidR="00D979AE" w:rsidRPr="00283478" w:rsidTr="00DD33A2">
        <w:trPr>
          <w:trHeight w:val="288"/>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r w:rsidRPr="00B2531E">
              <w:rPr>
                <w:sz w:val="20"/>
                <w:szCs w:val="20"/>
              </w:rPr>
              <w:t>327</w:t>
            </w:r>
          </w:p>
        </w:tc>
        <w:tc>
          <w:tcPr>
            <w:tcW w:w="850" w:type="dxa"/>
            <w:tcBorders>
              <w:top w:val="single" w:sz="4" w:space="0" w:color="auto"/>
              <w:left w:val="single" w:sz="4" w:space="0" w:color="auto"/>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272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979AE" w:rsidRPr="0071329D" w:rsidRDefault="00D979AE" w:rsidP="00D979AE">
            <w:pPr>
              <w:jc w:val="center"/>
              <w:rPr>
                <w:sz w:val="20"/>
                <w:szCs w:val="20"/>
              </w:rPr>
            </w:pPr>
          </w:p>
        </w:tc>
      </w:tr>
      <w:tr w:rsidR="00D979AE" w:rsidRPr="00283478" w:rsidTr="00DD33A2">
        <w:trPr>
          <w:trHeight w:val="288"/>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r w:rsidRPr="00B2531E">
              <w:rPr>
                <w:sz w:val="20"/>
                <w:szCs w:val="20"/>
              </w:rPr>
              <w:t>327</w:t>
            </w:r>
          </w:p>
        </w:tc>
        <w:tc>
          <w:tcPr>
            <w:tcW w:w="850" w:type="dxa"/>
            <w:tcBorders>
              <w:top w:val="single" w:sz="4" w:space="0" w:color="auto"/>
              <w:left w:val="single" w:sz="4" w:space="0" w:color="auto"/>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327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979AE" w:rsidRPr="0071329D" w:rsidRDefault="00D979AE" w:rsidP="00D979AE">
            <w:pPr>
              <w:jc w:val="center"/>
              <w:rPr>
                <w:sz w:val="20"/>
                <w:szCs w:val="20"/>
              </w:rPr>
            </w:pPr>
          </w:p>
        </w:tc>
      </w:tr>
      <w:tr w:rsidR="00D979AE" w:rsidRPr="00283478" w:rsidTr="00DD33A2">
        <w:trPr>
          <w:trHeight w:val="288"/>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r w:rsidRPr="00B2531E">
              <w:rPr>
                <w:sz w:val="20"/>
                <w:szCs w:val="20"/>
              </w:rPr>
              <w:t>656</w:t>
            </w:r>
          </w:p>
        </w:tc>
        <w:tc>
          <w:tcPr>
            <w:tcW w:w="850" w:type="dxa"/>
            <w:tcBorders>
              <w:top w:val="single" w:sz="4" w:space="0" w:color="auto"/>
              <w:left w:val="single" w:sz="4" w:space="0" w:color="auto"/>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272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979AE" w:rsidRPr="0071329D" w:rsidRDefault="00D979AE" w:rsidP="00D979AE">
            <w:pPr>
              <w:jc w:val="center"/>
              <w:rPr>
                <w:sz w:val="20"/>
                <w:szCs w:val="20"/>
              </w:rPr>
            </w:pPr>
          </w:p>
        </w:tc>
      </w:tr>
      <w:tr w:rsidR="00D979AE" w:rsidRPr="00283478" w:rsidTr="00DD33A2">
        <w:trPr>
          <w:trHeight w:val="288"/>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r w:rsidRPr="00B2531E">
              <w:rPr>
                <w:sz w:val="20"/>
                <w:szCs w:val="20"/>
              </w:rPr>
              <w:t>656</w:t>
            </w:r>
          </w:p>
        </w:tc>
        <w:tc>
          <w:tcPr>
            <w:tcW w:w="850" w:type="dxa"/>
            <w:tcBorders>
              <w:top w:val="single" w:sz="4" w:space="0" w:color="auto"/>
              <w:left w:val="single" w:sz="4" w:space="0" w:color="auto"/>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327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979AE" w:rsidRPr="0071329D" w:rsidRDefault="00D979AE" w:rsidP="00D979AE">
            <w:pPr>
              <w:jc w:val="center"/>
              <w:rPr>
                <w:sz w:val="20"/>
                <w:szCs w:val="20"/>
              </w:rPr>
            </w:pPr>
          </w:p>
        </w:tc>
      </w:tr>
      <w:tr w:rsidR="00D979AE" w:rsidRPr="00283478" w:rsidTr="00DD33A2">
        <w:trPr>
          <w:trHeight w:val="288"/>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r w:rsidRPr="00B2531E">
              <w:rPr>
                <w:sz w:val="20"/>
                <w:szCs w:val="20"/>
              </w:rPr>
              <w:t>656</w:t>
            </w:r>
          </w:p>
        </w:tc>
        <w:tc>
          <w:tcPr>
            <w:tcW w:w="850" w:type="dxa"/>
            <w:tcBorders>
              <w:top w:val="single" w:sz="4" w:space="0" w:color="auto"/>
              <w:left w:val="single" w:sz="4" w:space="0" w:color="auto"/>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656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979AE" w:rsidRPr="0071329D" w:rsidRDefault="00D979AE" w:rsidP="00D979AE">
            <w:pPr>
              <w:jc w:val="center"/>
              <w:rPr>
                <w:sz w:val="20"/>
                <w:szCs w:val="20"/>
              </w:rPr>
            </w:pPr>
          </w:p>
        </w:tc>
      </w:tr>
    </w:tbl>
    <w:p w:rsidR="00D979AE" w:rsidRDefault="00D979AE" w:rsidP="00D979AE">
      <w:pPr>
        <w:pStyle w:val="Default"/>
        <w:jc w:val="both"/>
        <w:rPr>
          <w:bCs/>
          <w:sz w:val="26"/>
          <w:szCs w:val="26"/>
          <w:vertAlign w:val="superscript"/>
        </w:rPr>
      </w:pPr>
    </w:p>
    <w:p w:rsidR="00D979AE" w:rsidRPr="00A16334" w:rsidRDefault="00D979AE" w:rsidP="00D979AE">
      <w:pPr>
        <w:pStyle w:val="Default"/>
        <w:ind w:left="-567"/>
        <w:jc w:val="both"/>
        <w:rPr>
          <w:sz w:val="22"/>
          <w:szCs w:val="22"/>
        </w:rPr>
      </w:pPr>
      <w:r w:rsidRPr="00A16334">
        <w:rPr>
          <w:bCs/>
          <w:sz w:val="22"/>
          <w:szCs w:val="22"/>
          <w:vertAlign w:val="superscript"/>
        </w:rPr>
        <w:t xml:space="preserve">1 </w:t>
      </w:r>
      <w:r w:rsidRPr="00A16334">
        <w:rPr>
          <w:bCs/>
          <w:sz w:val="22"/>
          <w:szCs w:val="22"/>
        </w:rPr>
        <w:t xml:space="preserve">Тарифные планы доступны при </w:t>
      </w:r>
      <w:r w:rsidRPr="00A16334">
        <w:rPr>
          <w:rFonts w:eastAsia="MS Mincho"/>
          <w:sz w:val="22"/>
          <w:szCs w:val="22"/>
        </w:rPr>
        <w:t xml:space="preserve">наличии услуги  «Предоставление </w:t>
      </w:r>
      <w:r w:rsidRPr="00A16334">
        <w:rPr>
          <w:rFonts w:eastAsia="MS Mincho"/>
          <w:sz w:val="22"/>
          <w:szCs w:val="22"/>
          <w:lang w:val="en-US"/>
        </w:rPr>
        <w:t>VSAT</w:t>
      </w:r>
      <w:r w:rsidRPr="00A16334">
        <w:rPr>
          <w:rFonts w:eastAsia="MS Mincho"/>
          <w:sz w:val="22"/>
          <w:szCs w:val="22"/>
        </w:rPr>
        <w:t xml:space="preserve"> канала </w:t>
      </w:r>
      <w:r w:rsidRPr="00D26781">
        <w:rPr>
          <w:rFonts w:eastAsia="MS Mincho"/>
          <w:sz w:val="22"/>
          <w:szCs w:val="22"/>
        </w:rPr>
        <w:t xml:space="preserve">связи» или  «Предоставление Мобильного VSAT канала связи» </w:t>
      </w:r>
      <w:r w:rsidRPr="00D26781">
        <w:rPr>
          <w:sz w:val="22"/>
          <w:szCs w:val="22"/>
        </w:rPr>
        <w:t>с ограниченной максимальной скоростью (</w:t>
      </w:r>
      <w:r w:rsidRPr="00D26781">
        <w:rPr>
          <w:sz w:val="22"/>
          <w:szCs w:val="22"/>
          <w:lang w:val="en-US"/>
        </w:rPr>
        <w:t>MIR</w:t>
      </w:r>
      <w:r w:rsidRPr="00D26781">
        <w:rPr>
          <w:sz w:val="22"/>
          <w:szCs w:val="22"/>
        </w:rPr>
        <w:t>) передачи данных в прямом канале не менее 180 кбит/с.</w:t>
      </w:r>
    </w:p>
    <w:p w:rsidR="00D979AE" w:rsidRPr="00DA0934" w:rsidRDefault="00D979AE" w:rsidP="00D979AE">
      <w:pPr>
        <w:pStyle w:val="Default"/>
        <w:ind w:left="-567"/>
        <w:jc w:val="both"/>
        <w:rPr>
          <w:bCs/>
          <w:sz w:val="26"/>
          <w:szCs w:val="26"/>
        </w:rPr>
      </w:pPr>
    </w:p>
    <w:p w:rsidR="00D979AE" w:rsidRDefault="00D979AE" w:rsidP="00D979AE">
      <w:pPr>
        <w:pStyle w:val="Default"/>
        <w:ind w:left="-567"/>
        <w:jc w:val="both"/>
        <w:rPr>
          <w:bCs/>
          <w:color w:val="auto"/>
          <w:sz w:val="22"/>
          <w:szCs w:val="22"/>
        </w:rPr>
      </w:pPr>
      <w:r>
        <w:rPr>
          <w:bCs/>
          <w:color w:val="auto"/>
          <w:sz w:val="22"/>
          <w:szCs w:val="22"/>
          <w:vertAlign w:val="superscript"/>
        </w:rPr>
        <w:t xml:space="preserve">2 </w:t>
      </w:r>
      <w:r>
        <w:rPr>
          <w:bCs/>
          <w:color w:val="auto"/>
          <w:sz w:val="22"/>
          <w:szCs w:val="22"/>
        </w:rPr>
        <w:t>Скорость п</w:t>
      </w:r>
      <w:r w:rsidRPr="0068313A">
        <w:rPr>
          <w:bCs/>
          <w:color w:val="auto"/>
          <w:sz w:val="22"/>
          <w:szCs w:val="22"/>
        </w:rPr>
        <w:t>ередачи данных с распределенным доступо</w:t>
      </w:r>
      <w:r>
        <w:rPr>
          <w:bCs/>
          <w:color w:val="auto"/>
          <w:sz w:val="22"/>
          <w:szCs w:val="22"/>
        </w:rPr>
        <w:t>м</w:t>
      </w:r>
      <w:r w:rsidRPr="0068313A">
        <w:rPr>
          <w:bCs/>
          <w:color w:val="auto"/>
          <w:sz w:val="22"/>
          <w:szCs w:val="22"/>
        </w:rPr>
        <w:t xml:space="preserve"> и ограниченной максимальной скорост</w:t>
      </w:r>
      <w:r>
        <w:rPr>
          <w:bCs/>
          <w:color w:val="auto"/>
          <w:sz w:val="22"/>
          <w:szCs w:val="22"/>
        </w:rPr>
        <w:t>ью</w:t>
      </w:r>
      <w:r w:rsidRPr="0068313A">
        <w:rPr>
          <w:bCs/>
          <w:color w:val="auto"/>
          <w:sz w:val="22"/>
          <w:szCs w:val="22"/>
        </w:rPr>
        <w:t xml:space="preserve"> (MIR) без ограничения исходящего трафика, профиль BE (Best effort)</w:t>
      </w:r>
      <w:r w:rsidRPr="008D2B13">
        <w:rPr>
          <w:bCs/>
          <w:color w:val="auto"/>
          <w:sz w:val="22"/>
          <w:szCs w:val="22"/>
        </w:rPr>
        <w:t xml:space="preserve"> </w:t>
      </w:r>
      <w:r>
        <w:rPr>
          <w:bCs/>
          <w:color w:val="auto"/>
          <w:sz w:val="22"/>
          <w:szCs w:val="22"/>
        </w:rPr>
        <w:t>для</w:t>
      </w:r>
      <w:r w:rsidRPr="008D2B13">
        <w:rPr>
          <w:bCs/>
          <w:color w:val="auto"/>
          <w:sz w:val="22"/>
          <w:szCs w:val="22"/>
        </w:rPr>
        <w:t xml:space="preserve"> передач</w:t>
      </w:r>
      <w:r>
        <w:rPr>
          <w:bCs/>
          <w:color w:val="auto"/>
          <w:sz w:val="22"/>
          <w:szCs w:val="22"/>
        </w:rPr>
        <w:t>и</w:t>
      </w:r>
      <w:r w:rsidRPr="008D2B13">
        <w:rPr>
          <w:bCs/>
          <w:color w:val="auto"/>
          <w:sz w:val="22"/>
          <w:szCs w:val="22"/>
        </w:rPr>
        <w:t xml:space="preserve"> </w:t>
      </w:r>
      <w:r>
        <w:rPr>
          <w:bCs/>
          <w:color w:val="auto"/>
          <w:sz w:val="22"/>
          <w:szCs w:val="22"/>
        </w:rPr>
        <w:t>сохраненных видеоданных видео</w:t>
      </w:r>
      <w:r w:rsidRPr="008D2B13">
        <w:rPr>
          <w:bCs/>
          <w:color w:val="auto"/>
          <w:sz w:val="22"/>
          <w:szCs w:val="22"/>
        </w:rPr>
        <w:t>архива</w:t>
      </w:r>
      <w:r>
        <w:rPr>
          <w:bCs/>
          <w:color w:val="auto"/>
          <w:sz w:val="22"/>
          <w:szCs w:val="22"/>
        </w:rPr>
        <w:t>.</w:t>
      </w:r>
    </w:p>
    <w:p w:rsidR="00D979AE" w:rsidRPr="008D2B13" w:rsidRDefault="00D979AE" w:rsidP="00D979AE">
      <w:pPr>
        <w:pStyle w:val="Default"/>
        <w:ind w:left="-567"/>
        <w:jc w:val="both"/>
        <w:rPr>
          <w:bCs/>
          <w:color w:val="auto"/>
          <w:sz w:val="22"/>
          <w:szCs w:val="22"/>
        </w:rPr>
      </w:pPr>
    </w:p>
    <w:p w:rsidR="00D979AE" w:rsidRPr="00D979AE" w:rsidRDefault="00D979AE" w:rsidP="00D979AE">
      <w:pPr>
        <w:ind w:left="-567"/>
        <w:jc w:val="both"/>
        <w:rPr>
          <w:lang w:val="ru-RU"/>
        </w:rPr>
      </w:pPr>
      <w:r w:rsidRPr="00D979AE">
        <w:rPr>
          <w:vertAlign w:val="superscript"/>
          <w:lang w:val="ru-RU"/>
        </w:rPr>
        <w:t xml:space="preserve">3 </w:t>
      </w:r>
      <w:r w:rsidRPr="00D979AE">
        <w:rPr>
          <w:lang w:val="ru-RU"/>
        </w:rPr>
        <w:t xml:space="preserve">Максимальное разрешение видеопотока для передачи видеоданных для просмотра видеопотока в режиме реального времени и </w:t>
      </w:r>
      <w:r w:rsidRPr="00D979AE">
        <w:rPr>
          <w:rFonts w:eastAsia="MS Mincho"/>
          <w:lang w:val="ru-RU"/>
        </w:rPr>
        <w:t>выделения гарантированной полосы в обратном канале на оборудовании Оператора</w:t>
      </w:r>
      <w:r w:rsidRPr="00D979AE">
        <w:rPr>
          <w:lang w:val="ru-RU"/>
        </w:rPr>
        <w:t xml:space="preserve">: </w:t>
      </w:r>
    </w:p>
    <w:p w:rsidR="00D979AE" w:rsidRPr="00D979AE" w:rsidRDefault="00D979AE" w:rsidP="00D979AE">
      <w:pPr>
        <w:ind w:left="-567"/>
        <w:jc w:val="both"/>
        <w:rPr>
          <w:sz w:val="20"/>
          <w:szCs w:val="20"/>
          <w:lang w:val="ru-RU"/>
        </w:rPr>
      </w:pPr>
      <w:r w:rsidRPr="00D979AE">
        <w:rPr>
          <w:sz w:val="20"/>
          <w:szCs w:val="20"/>
          <w:lang w:val="ru-RU"/>
        </w:rPr>
        <w:t xml:space="preserve">- для </w:t>
      </w:r>
      <w:r w:rsidRPr="0068313A">
        <w:rPr>
          <w:sz w:val="20"/>
          <w:szCs w:val="20"/>
        </w:rPr>
        <w:t>ODS</w:t>
      </w:r>
      <w:r w:rsidRPr="00D979AE">
        <w:rPr>
          <w:sz w:val="20"/>
          <w:szCs w:val="20"/>
          <w:lang w:val="ru-RU"/>
        </w:rPr>
        <w:t xml:space="preserve"> в обратном канале 112 кбит/с до 352х288 пикс; </w:t>
      </w:r>
    </w:p>
    <w:p w:rsidR="00D979AE" w:rsidRPr="00D979AE" w:rsidRDefault="00D979AE" w:rsidP="00D979AE">
      <w:pPr>
        <w:ind w:left="-567"/>
        <w:jc w:val="both"/>
        <w:rPr>
          <w:sz w:val="20"/>
          <w:szCs w:val="20"/>
          <w:lang w:val="ru-RU"/>
        </w:rPr>
      </w:pPr>
      <w:r w:rsidRPr="00D979AE">
        <w:rPr>
          <w:sz w:val="20"/>
          <w:szCs w:val="20"/>
          <w:lang w:val="ru-RU"/>
        </w:rPr>
        <w:t xml:space="preserve">- для </w:t>
      </w:r>
      <w:r w:rsidRPr="0068313A">
        <w:rPr>
          <w:sz w:val="20"/>
          <w:szCs w:val="20"/>
        </w:rPr>
        <w:t>ODS</w:t>
      </w:r>
      <w:r w:rsidRPr="00D979AE">
        <w:rPr>
          <w:sz w:val="20"/>
          <w:szCs w:val="20"/>
          <w:lang w:val="ru-RU"/>
        </w:rPr>
        <w:t xml:space="preserve"> в обратном канале 272 кбит/с до 640х480 пикс; </w:t>
      </w:r>
    </w:p>
    <w:p w:rsidR="00D979AE" w:rsidRPr="00D979AE" w:rsidRDefault="00D979AE" w:rsidP="00D979AE">
      <w:pPr>
        <w:ind w:left="-567"/>
        <w:jc w:val="both"/>
        <w:rPr>
          <w:sz w:val="20"/>
          <w:szCs w:val="20"/>
          <w:lang w:val="ru-RU"/>
        </w:rPr>
      </w:pPr>
      <w:r w:rsidRPr="00D979AE">
        <w:rPr>
          <w:sz w:val="20"/>
          <w:szCs w:val="20"/>
          <w:lang w:val="ru-RU"/>
        </w:rPr>
        <w:t xml:space="preserve">- для </w:t>
      </w:r>
      <w:r w:rsidRPr="0068313A">
        <w:rPr>
          <w:sz w:val="20"/>
          <w:szCs w:val="20"/>
        </w:rPr>
        <w:t>ODS</w:t>
      </w:r>
      <w:r w:rsidRPr="00D979AE">
        <w:rPr>
          <w:sz w:val="20"/>
          <w:szCs w:val="20"/>
          <w:lang w:val="ru-RU"/>
        </w:rPr>
        <w:t xml:space="preserve"> в обратном канале 327 кбит/с до 704х576 пикс; </w:t>
      </w:r>
    </w:p>
    <w:p w:rsidR="00D979AE" w:rsidRPr="00D979AE" w:rsidRDefault="00D979AE" w:rsidP="00D979AE">
      <w:pPr>
        <w:ind w:left="-567"/>
        <w:rPr>
          <w:sz w:val="20"/>
          <w:szCs w:val="20"/>
          <w:lang w:val="ru-RU"/>
        </w:rPr>
      </w:pPr>
      <w:r w:rsidRPr="00D979AE">
        <w:rPr>
          <w:sz w:val="20"/>
          <w:szCs w:val="20"/>
          <w:lang w:val="ru-RU"/>
        </w:rPr>
        <w:t xml:space="preserve">- для </w:t>
      </w:r>
      <w:r w:rsidRPr="0068313A">
        <w:rPr>
          <w:sz w:val="20"/>
          <w:szCs w:val="20"/>
        </w:rPr>
        <w:t>ODS</w:t>
      </w:r>
      <w:r w:rsidRPr="00D979AE">
        <w:rPr>
          <w:sz w:val="20"/>
          <w:szCs w:val="20"/>
          <w:lang w:val="ru-RU"/>
        </w:rPr>
        <w:t xml:space="preserve"> в обратном канале 656 кбит/с до 1280х720 пикс.</w:t>
      </w:r>
      <w:r w:rsidRPr="00D979AE">
        <w:rPr>
          <w:noProof/>
          <w:lang w:val="ru-RU"/>
        </w:rPr>
        <w:t xml:space="preserve"> </w:t>
      </w:r>
    </w:p>
    <w:p w:rsidR="00D979AE" w:rsidRPr="00D979AE" w:rsidRDefault="00D979AE" w:rsidP="00D979AE">
      <w:pPr>
        <w:ind w:left="-567"/>
        <w:jc w:val="both"/>
        <w:rPr>
          <w:bCs/>
          <w:sz w:val="26"/>
          <w:szCs w:val="26"/>
          <w:lang w:val="ru-RU"/>
        </w:rPr>
      </w:pPr>
    </w:p>
    <w:p w:rsidR="00D979AE" w:rsidRPr="00D979AE" w:rsidRDefault="00D979AE" w:rsidP="00D979AE">
      <w:pPr>
        <w:ind w:left="-567"/>
        <w:jc w:val="both"/>
        <w:rPr>
          <w:bCs/>
          <w:lang w:val="ru-RU"/>
        </w:rPr>
      </w:pPr>
      <w:r w:rsidRPr="00D979AE">
        <w:rPr>
          <w:bCs/>
          <w:vertAlign w:val="superscript"/>
          <w:lang w:val="ru-RU"/>
        </w:rPr>
        <w:t xml:space="preserve">4 </w:t>
      </w:r>
      <w:r w:rsidRPr="00D979AE">
        <w:rPr>
          <w:bCs/>
          <w:lang w:val="ru-RU"/>
        </w:rPr>
        <w:t>Ежемесячная абонентская</w:t>
      </w:r>
      <w:r w:rsidRPr="00D979AE">
        <w:rPr>
          <w:color w:val="000000"/>
          <w:lang w:val="ru-RU"/>
        </w:rPr>
        <w:t xml:space="preserve"> плата </w:t>
      </w:r>
      <w:r w:rsidRPr="00D979AE">
        <w:rPr>
          <w:lang w:val="ru-RU"/>
        </w:rPr>
        <w:t>для передачи видеоданных для просмотра видеопотока в режиме реального времени</w:t>
      </w:r>
      <w:r w:rsidRPr="00D979AE">
        <w:rPr>
          <w:color w:val="000000"/>
          <w:lang w:val="ru-RU"/>
        </w:rPr>
        <w:t xml:space="preserve"> </w:t>
      </w:r>
      <w:r w:rsidRPr="00D979AE">
        <w:rPr>
          <w:bCs/>
          <w:lang w:val="ru-RU"/>
        </w:rPr>
        <w:t xml:space="preserve">одной </w:t>
      </w:r>
      <w:r w:rsidRPr="00A16334">
        <w:t>IP</w:t>
      </w:r>
      <w:r w:rsidRPr="00D979AE">
        <w:rPr>
          <w:lang w:val="ru-RU"/>
        </w:rPr>
        <w:t>-видеокамеры</w:t>
      </w:r>
      <w:r w:rsidRPr="00D979AE">
        <w:rPr>
          <w:bCs/>
          <w:lang w:val="ru-RU"/>
        </w:rPr>
        <w:t xml:space="preserve">. При увеличении количества </w:t>
      </w:r>
      <w:r w:rsidRPr="00D979AE">
        <w:rPr>
          <w:color w:val="000000"/>
          <w:lang w:val="ru-RU"/>
        </w:rPr>
        <w:t xml:space="preserve">одновременно просматриваемых </w:t>
      </w:r>
      <w:r w:rsidRPr="00A16334">
        <w:t>IP</w:t>
      </w:r>
      <w:r w:rsidRPr="00D979AE">
        <w:rPr>
          <w:lang w:val="ru-RU"/>
        </w:rPr>
        <w:t>-видеокамер в режиме реального времени,</w:t>
      </w:r>
      <w:r w:rsidRPr="00D979AE">
        <w:rPr>
          <w:bCs/>
          <w:lang w:val="ru-RU"/>
        </w:rPr>
        <w:t xml:space="preserve"> размер ежемесячной абонентской платы  и </w:t>
      </w:r>
      <w:r>
        <w:rPr>
          <w:bCs/>
        </w:rPr>
        <w:t>ODS</w:t>
      </w:r>
      <w:r w:rsidRPr="00D979AE">
        <w:rPr>
          <w:bCs/>
          <w:lang w:val="ru-RU"/>
        </w:rPr>
        <w:t xml:space="preserve"> </w:t>
      </w:r>
      <w:r w:rsidRPr="00D979AE">
        <w:rPr>
          <w:color w:val="000000"/>
          <w:lang w:val="ru-RU"/>
        </w:rPr>
        <w:t>в обратном канале</w:t>
      </w:r>
      <w:r w:rsidRPr="00D979AE">
        <w:rPr>
          <w:bCs/>
          <w:lang w:val="ru-RU"/>
        </w:rPr>
        <w:t xml:space="preserve"> увеличиваются пропорционально количеству </w:t>
      </w:r>
      <w:r w:rsidRPr="00D979AE">
        <w:rPr>
          <w:color w:val="000000"/>
          <w:lang w:val="ru-RU"/>
        </w:rPr>
        <w:t>одновременно просматриваемых</w:t>
      </w:r>
      <w:r w:rsidRPr="00D979AE">
        <w:rPr>
          <w:bCs/>
          <w:lang w:val="ru-RU"/>
        </w:rPr>
        <w:t xml:space="preserve"> </w:t>
      </w:r>
      <w:r w:rsidRPr="00A16334">
        <w:t>IP</w:t>
      </w:r>
      <w:r w:rsidRPr="00D979AE">
        <w:rPr>
          <w:lang w:val="ru-RU"/>
        </w:rPr>
        <w:t>-видеокамер в режиме реального времени</w:t>
      </w:r>
      <w:r w:rsidRPr="00D979AE">
        <w:rPr>
          <w:bCs/>
          <w:lang w:val="ru-RU"/>
        </w:rPr>
        <w:t>.</w:t>
      </w:r>
    </w:p>
    <w:p w:rsidR="00D979AE" w:rsidRPr="00D979AE" w:rsidRDefault="00D979AE" w:rsidP="00D979AE">
      <w:pPr>
        <w:ind w:left="-567"/>
        <w:jc w:val="both"/>
        <w:rPr>
          <w:bCs/>
          <w:lang w:val="ru-RU"/>
        </w:rPr>
      </w:pPr>
    </w:p>
    <w:p w:rsidR="00D979AE" w:rsidRPr="00D979AE" w:rsidRDefault="00D979AE" w:rsidP="00D979AE">
      <w:pPr>
        <w:tabs>
          <w:tab w:val="left" w:pos="2880"/>
        </w:tabs>
        <w:ind w:left="425"/>
        <w:jc w:val="center"/>
        <w:rPr>
          <w:b/>
          <w:bCs/>
          <w:sz w:val="26"/>
          <w:szCs w:val="26"/>
          <w:lang w:val="ru-RU"/>
        </w:rPr>
      </w:pPr>
      <w:r w:rsidRPr="00D979AE">
        <w:rPr>
          <w:b/>
          <w:bCs/>
          <w:sz w:val="26"/>
          <w:szCs w:val="26"/>
          <w:lang w:val="ru-RU"/>
        </w:rPr>
        <w:t xml:space="preserve">ТАРИФНЫЕ ПЛАНЫ </w:t>
      </w:r>
    </w:p>
    <w:p w:rsidR="00D979AE" w:rsidRPr="00D979AE" w:rsidRDefault="00D979AE" w:rsidP="00D979AE">
      <w:pPr>
        <w:tabs>
          <w:tab w:val="left" w:pos="2880"/>
        </w:tabs>
        <w:ind w:left="425"/>
        <w:jc w:val="center"/>
        <w:rPr>
          <w:bCs/>
          <w:sz w:val="26"/>
          <w:szCs w:val="26"/>
          <w:lang w:val="ru-RU"/>
        </w:rPr>
      </w:pPr>
    </w:p>
    <w:p w:rsidR="00D979AE" w:rsidRPr="00D979AE" w:rsidRDefault="00D979AE" w:rsidP="00D979AE">
      <w:pPr>
        <w:ind w:left="-567"/>
        <w:jc w:val="both"/>
        <w:rPr>
          <w:lang w:val="ru-RU"/>
        </w:rPr>
      </w:pPr>
      <w:r w:rsidRPr="00D979AE">
        <w:rPr>
          <w:lang w:val="ru-RU"/>
        </w:rPr>
        <w:t>на каналы связи для передачи данных с</w:t>
      </w:r>
      <w:r w:rsidRPr="00D979AE">
        <w:rPr>
          <w:rFonts w:eastAsia="MS Mincho"/>
          <w:lang w:val="ru-RU"/>
        </w:rPr>
        <w:t xml:space="preserve"> </w:t>
      </w:r>
      <w:r w:rsidRPr="00D979AE">
        <w:rPr>
          <w:lang w:val="ru-RU"/>
        </w:rPr>
        <w:t xml:space="preserve">гарантированной скоростью передачи </w:t>
      </w:r>
      <w:r w:rsidRPr="00D979AE">
        <w:rPr>
          <w:rFonts w:eastAsia="MS Mincho"/>
          <w:lang w:val="ru-RU"/>
        </w:rPr>
        <w:t xml:space="preserve">данных </w:t>
      </w:r>
      <w:r w:rsidRPr="00D979AE">
        <w:rPr>
          <w:lang w:val="ru-RU"/>
        </w:rPr>
        <w:t>(</w:t>
      </w:r>
      <w:r>
        <w:t>CIR</w:t>
      </w:r>
      <w:r w:rsidRPr="00D979AE">
        <w:rPr>
          <w:lang w:val="ru-RU"/>
        </w:rPr>
        <w:t xml:space="preserve">) и  </w:t>
      </w:r>
      <w:r w:rsidRPr="00D979AE">
        <w:rPr>
          <w:rFonts w:eastAsia="MS Mincho"/>
          <w:lang w:val="ru-RU"/>
        </w:rPr>
        <w:t xml:space="preserve">выделенной гарантированной полосой </w:t>
      </w:r>
      <w:r w:rsidRPr="00D979AE">
        <w:rPr>
          <w:lang w:val="ru-RU"/>
        </w:rPr>
        <w:t>(</w:t>
      </w:r>
      <w:r w:rsidRPr="00A16334">
        <w:t>ODS</w:t>
      </w:r>
      <w:r w:rsidRPr="00D979AE">
        <w:rPr>
          <w:lang w:val="ru-RU"/>
        </w:rPr>
        <w:t xml:space="preserve">) </w:t>
      </w:r>
      <w:r w:rsidRPr="00D979AE">
        <w:rPr>
          <w:rFonts w:eastAsia="MS Mincho"/>
          <w:lang w:val="ru-RU"/>
        </w:rPr>
        <w:t xml:space="preserve">без ограничения исходящего трафика </w:t>
      </w:r>
    </w:p>
    <w:p w:rsidR="00D979AE" w:rsidRPr="00D979AE" w:rsidRDefault="00D979AE" w:rsidP="00D979AE">
      <w:pPr>
        <w:ind w:left="786"/>
        <w:jc w:val="both"/>
        <w:rPr>
          <w:bCs/>
          <w:sz w:val="26"/>
          <w:szCs w:val="26"/>
          <w:lang w:val="ru-RU"/>
        </w:rPr>
      </w:pPr>
    </w:p>
    <w:tbl>
      <w:tblPr>
        <w:tblW w:w="9965" w:type="dxa"/>
        <w:tblLayout w:type="fixed"/>
        <w:tblLook w:val="04A0" w:firstRow="1" w:lastRow="0" w:firstColumn="1" w:lastColumn="0" w:noHBand="0" w:noVBand="1"/>
      </w:tblPr>
      <w:tblGrid>
        <w:gridCol w:w="1035"/>
        <w:gridCol w:w="850"/>
        <w:gridCol w:w="1418"/>
        <w:gridCol w:w="992"/>
        <w:gridCol w:w="992"/>
        <w:gridCol w:w="1134"/>
        <w:gridCol w:w="992"/>
        <w:gridCol w:w="993"/>
        <w:gridCol w:w="1559"/>
      </w:tblGrid>
      <w:tr w:rsidR="00D979AE" w:rsidRPr="00283478" w:rsidTr="00DD33A2">
        <w:trPr>
          <w:trHeight w:val="288"/>
        </w:trPr>
        <w:tc>
          <w:tcPr>
            <w:tcW w:w="18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979AE" w:rsidRPr="00283478" w:rsidRDefault="00D979AE" w:rsidP="00D979AE">
            <w:pPr>
              <w:jc w:val="center"/>
              <w:rPr>
                <w:b/>
                <w:color w:val="000000"/>
              </w:rPr>
            </w:pPr>
            <w:r w:rsidRPr="00283478">
              <w:rPr>
                <w:b/>
                <w:bCs/>
                <w:color w:val="000000"/>
                <w:sz w:val="18"/>
                <w:szCs w:val="18"/>
              </w:rPr>
              <w:t>НАИМЕНОВАНИЕ ТАРИФНО</w:t>
            </w:r>
            <w:r>
              <w:rPr>
                <w:b/>
                <w:bCs/>
                <w:color w:val="000000"/>
                <w:sz w:val="18"/>
                <w:szCs w:val="18"/>
              </w:rPr>
              <w:t>ГО</w:t>
            </w:r>
            <w:r w:rsidRPr="00283478">
              <w:rPr>
                <w:b/>
                <w:bCs/>
                <w:color w:val="000000"/>
                <w:sz w:val="18"/>
                <w:szCs w:val="18"/>
              </w:rPr>
              <w:t xml:space="preserve"> </w:t>
            </w:r>
            <w:r>
              <w:rPr>
                <w:b/>
                <w:bCs/>
                <w:color w:val="000000"/>
                <w:sz w:val="18"/>
                <w:szCs w:val="18"/>
              </w:rPr>
              <w:t>ПЛАНА</w:t>
            </w:r>
            <w:r>
              <w:rPr>
                <w:b/>
                <w:bCs/>
                <w:color w:val="000000"/>
                <w:sz w:val="18"/>
                <w:szCs w:val="18"/>
                <w:vertAlign w:val="superscript"/>
              </w:rPr>
              <w:t>1</w:t>
            </w:r>
          </w:p>
        </w:tc>
        <w:tc>
          <w:tcPr>
            <w:tcW w:w="808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283478" w:rsidRDefault="00D979AE" w:rsidP="00D979AE">
            <w:pPr>
              <w:jc w:val="center"/>
              <w:rPr>
                <w:b/>
                <w:color w:val="000000"/>
              </w:rPr>
            </w:pPr>
            <w:r w:rsidRPr="00283478">
              <w:rPr>
                <w:b/>
                <w:color w:val="000000"/>
              </w:rPr>
              <w:t>Видеонаблюдение</w:t>
            </w:r>
          </w:p>
        </w:tc>
      </w:tr>
      <w:tr w:rsidR="00D979AE" w:rsidRPr="00283478" w:rsidTr="00DD33A2">
        <w:trPr>
          <w:trHeight w:val="288"/>
        </w:trPr>
        <w:tc>
          <w:tcPr>
            <w:tcW w:w="18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283478">
              <w:rPr>
                <w:sz w:val="18"/>
                <w:szCs w:val="18"/>
              </w:rPr>
              <w:t>Используемый KA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D34CC3">
              <w:rPr>
                <w:sz w:val="16"/>
                <w:szCs w:val="16"/>
              </w:rPr>
              <w:t>Ямал-401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D34CC3">
              <w:rPr>
                <w:sz w:val="16"/>
                <w:szCs w:val="16"/>
              </w:rPr>
              <w:t>Ямал-300К</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D34CC3">
              <w:rPr>
                <w:sz w:val="16"/>
                <w:szCs w:val="16"/>
              </w:rPr>
              <w:t>Экспресс-АМ33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D34CC3">
              <w:rPr>
                <w:sz w:val="16"/>
                <w:szCs w:val="16"/>
              </w:rPr>
              <w:t>Экспресс-АМ5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D34CC3">
              <w:rPr>
                <w:sz w:val="16"/>
                <w:szCs w:val="16"/>
              </w:rPr>
              <w:t>JSAT J-4B</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D34CC3">
              <w:rPr>
                <w:sz w:val="16"/>
                <w:szCs w:val="16"/>
              </w:rPr>
              <w:t>Экспресс-АМ33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sz w:val="16"/>
                <w:szCs w:val="16"/>
              </w:rPr>
            </w:pPr>
            <w:r w:rsidRPr="00D34CC3">
              <w:rPr>
                <w:sz w:val="16"/>
                <w:szCs w:val="16"/>
              </w:rPr>
              <w:t>Ямал-402</w:t>
            </w:r>
          </w:p>
        </w:tc>
      </w:tr>
      <w:tr w:rsidR="00D979AE" w:rsidRPr="00D26781" w:rsidTr="00DD33A2">
        <w:trPr>
          <w:trHeight w:val="288"/>
        </w:trPr>
        <w:tc>
          <w:tcPr>
            <w:tcW w:w="1885" w:type="dxa"/>
            <w:gridSpan w:val="2"/>
            <w:tcBorders>
              <w:top w:val="nil"/>
              <w:left w:val="single" w:sz="4" w:space="0" w:color="auto"/>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283478">
              <w:rPr>
                <w:color w:val="000000"/>
                <w:sz w:val="18"/>
                <w:szCs w:val="18"/>
              </w:rPr>
              <w:t>Технология</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D34CC3">
              <w:rPr>
                <w:color w:val="000000"/>
                <w:sz w:val="16"/>
                <w:szCs w:val="16"/>
              </w:rPr>
              <w:t>Hughes HN/HX</w:t>
            </w:r>
          </w:p>
        </w:tc>
        <w:tc>
          <w:tcPr>
            <w:tcW w:w="992" w:type="dxa"/>
            <w:tcBorders>
              <w:top w:val="nil"/>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D34CC3">
              <w:rPr>
                <w:color w:val="000000"/>
                <w:sz w:val="16"/>
                <w:szCs w:val="16"/>
              </w:rPr>
              <w:t>Hughes HХ</w:t>
            </w:r>
          </w:p>
        </w:tc>
        <w:tc>
          <w:tcPr>
            <w:tcW w:w="992" w:type="dxa"/>
            <w:tcBorders>
              <w:top w:val="nil"/>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D34CC3">
              <w:rPr>
                <w:color w:val="000000"/>
                <w:sz w:val="16"/>
                <w:szCs w:val="16"/>
              </w:rPr>
              <w:t>Gilat SE II</w:t>
            </w:r>
          </w:p>
        </w:tc>
        <w:tc>
          <w:tcPr>
            <w:tcW w:w="1134" w:type="dxa"/>
            <w:tcBorders>
              <w:top w:val="nil"/>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D34CC3">
              <w:rPr>
                <w:color w:val="000000"/>
                <w:sz w:val="16"/>
                <w:szCs w:val="16"/>
              </w:rPr>
              <w:t>Gilat SE II</w:t>
            </w:r>
          </w:p>
        </w:tc>
        <w:tc>
          <w:tcPr>
            <w:tcW w:w="992" w:type="dxa"/>
            <w:tcBorders>
              <w:top w:val="nil"/>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D34CC3">
              <w:rPr>
                <w:color w:val="000000"/>
                <w:sz w:val="16"/>
                <w:szCs w:val="16"/>
              </w:rPr>
              <w:t>Hughes HX</w:t>
            </w:r>
          </w:p>
        </w:tc>
        <w:tc>
          <w:tcPr>
            <w:tcW w:w="993" w:type="dxa"/>
            <w:tcBorders>
              <w:top w:val="nil"/>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D34CC3">
              <w:rPr>
                <w:color w:val="000000"/>
                <w:sz w:val="16"/>
                <w:szCs w:val="16"/>
              </w:rPr>
              <w:t>Hughes HN</w:t>
            </w:r>
          </w:p>
        </w:tc>
        <w:tc>
          <w:tcPr>
            <w:tcW w:w="1559" w:type="dxa"/>
            <w:tcBorders>
              <w:top w:val="nil"/>
              <w:left w:val="nil"/>
              <w:bottom w:val="single" w:sz="4" w:space="0" w:color="auto"/>
              <w:right w:val="single" w:sz="4" w:space="0" w:color="auto"/>
            </w:tcBorders>
            <w:shd w:val="clear" w:color="auto" w:fill="auto"/>
            <w:noWrap/>
            <w:vAlign w:val="center"/>
            <w:hideMark/>
          </w:tcPr>
          <w:p w:rsidR="00D979AE" w:rsidRPr="00D34CC3" w:rsidRDefault="00D979AE" w:rsidP="00D979AE">
            <w:pPr>
              <w:jc w:val="center"/>
              <w:rPr>
                <w:color w:val="000000"/>
                <w:sz w:val="16"/>
                <w:szCs w:val="16"/>
              </w:rPr>
            </w:pPr>
            <w:r w:rsidRPr="00D34CC3">
              <w:rPr>
                <w:color w:val="000000"/>
                <w:sz w:val="16"/>
                <w:szCs w:val="16"/>
              </w:rPr>
              <w:t>Gilat SE II /Hughes HN</w:t>
            </w:r>
          </w:p>
        </w:tc>
      </w:tr>
      <w:tr w:rsidR="00D979AE" w:rsidRPr="00FB1C78" w:rsidTr="00DD33A2">
        <w:trPr>
          <w:trHeight w:val="508"/>
        </w:trPr>
        <w:tc>
          <w:tcPr>
            <w:tcW w:w="1035" w:type="dxa"/>
            <w:tcBorders>
              <w:top w:val="nil"/>
              <w:left w:val="single" w:sz="4" w:space="0" w:color="auto"/>
              <w:bottom w:val="single" w:sz="4" w:space="0" w:color="auto"/>
              <w:right w:val="single" w:sz="4" w:space="0" w:color="auto"/>
            </w:tcBorders>
            <w:shd w:val="clear" w:color="auto" w:fill="auto"/>
            <w:vAlign w:val="center"/>
            <w:hideMark/>
          </w:tcPr>
          <w:p w:rsidR="00D979AE" w:rsidRPr="00D979AE" w:rsidRDefault="00D979AE" w:rsidP="00D979AE">
            <w:pPr>
              <w:rPr>
                <w:color w:val="000000"/>
                <w:sz w:val="14"/>
                <w:szCs w:val="14"/>
                <w:vertAlign w:val="superscript"/>
                <w:lang w:val="ru-RU"/>
              </w:rPr>
            </w:pPr>
            <w:r w:rsidRPr="00D979AE">
              <w:rPr>
                <w:color w:val="000000"/>
                <w:sz w:val="14"/>
                <w:szCs w:val="14"/>
                <w:lang w:val="ru-RU"/>
              </w:rPr>
              <w:t>Скорость в обратном канале, кбит/с</w:t>
            </w:r>
            <w:r w:rsidRPr="00D979AE">
              <w:rPr>
                <w:color w:val="000000"/>
                <w:sz w:val="14"/>
                <w:szCs w:val="14"/>
                <w:vertAlign w:val="superscript"/>
                <w:lang w:val="ru-RU"/>
              </w:rPr>
              <w:t>2</w:t>
            </w:r>
          </w:p>
        </w:tc>
        <w:tc>
          <w:tcPr>
            <w:tcW w:w="850" w:type="dxa"/>
            <w:tcBorders>
              <w:top w:val="single" w:sz="4" w:space="0" w:color="auto"/>
              <w:left w:val="nil"/>
              <w:bottom w:val="single" w:sz="4" w:space="0" w:color="auto"/>
              <w:right w:val="single" w:sz="4" w:space="0" w:color="auto"/>
            </w:tcBorders>
          </w:tcPr>
          <w:p w:rsidR="00D979AE" w:rsidRPr="00D979AE" w:rsidRDefault="00D979AE" w:rsidP="00D979AE">
            <w:pPr>
              <w:jc w:val="center"/>
              <w:rPr>
                <w:color w:val="000000"/>
                <w:sz w:val="14"/>
                <w:szCs w:val="14"/>
                <w:vertAlign w:val="superscript"/>
                <w:lang w:val="ru-RU"/>
              </w:rPr>
            </w:pPr>
            <w:r w:rsidRPr="005623D4">
              <w:rPr>
                <w:color w:val="000000"/>
                <w:sz w:val="14"/>
                <w:szCs w:val="14"/>
              </w:rPr>
              <w:t>ODS</w:t>
            </w:r>
            <w:r w:rsidRPr="00D979AE">
              <w:rPr>
                <w:color w:val="000000"/>
                <w:sz w:val="14"/>
                <w:szCs w:val="14"/>
                <w:lang w:val="ru-RU"/>
              </w:rPr>
              <w:t xml:space="preserve"> в обратном канале, кбит/с </w:t>
            </w:r>
            <w:r w:rsidRPr="00D979AE">
              <w:rPr>
                <w:color w:val="000000"/>
                <w:sz w:val="14"/>
                <w:szCs w:val="14"/>
                <w:vertAlign w:val="superscript"/>
                <w:lang w:val="ru-RU"/>
              </w:rPr>
              <w:t>3</w:t>
            </w:r>
          </w:p>
        </w:tc>
        <w:tc>
          <w:tcPr>
            <w:tcW w:w="808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79AE" w:rsidRPr="00D979AE" w:rsidRDefault="00D979AE" w:rsidP="00D979AE">
            <w:pPr>
              <w:jc w:val="center"/>
              <w:rPr>
                <w:color w:val="000000"/>
                <w:sz w:val="18"/>
                <w:szCs w:val="18"/>
                <w:vertAlign w:val="superscript"/>
                <w:lang w:val="ru-RU"/>
              </w:rPr>
            </w:pPr>
            <w:r w:rsidRPr="00D979AE">
              <w:rPr>
                <w:color w:val="000000"/>
                <w:sz w:val="18"/>
                <w:szCs w:val="18"/>
                <w:lang w:val="ru-RU"/>
              </w:rPr>
              <w:t>Ежемесячная абонентская плата в рублях без НДС</w:t>
            </w:r>
            <w:r w:rsidRPr="00D979AE">
              <w:rPr>
                <w:color w:val="000000"/>
                <w:sz w:val="18"/>
                <w:szCs w:val="18"/>
                <w:vertAlign w:val="superscript"/>
                <w:lang w:val="ru-RU"/>
              </w:rPr>
              <w:t>4</w:t>
            </w:r>
          </w:p>
        </w:tc>
      </w:tr>
      <w:tr w:rsidR="00D979AE" w:rsidRPr="00283478" w:rsidTr="00263E83">
        <w:trPr>
          <w:trHeight w:val="288"/>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D979AE" w:rsidRPr="00B2531E" w:rsidRDefault="00D979AE" w:rsidP="00D979AE">
            <w:pPr>
              <w:jc w:val="center"/>
              <w:rPr>
                <w:sz w:val="20"/>
                <w:szCs w:val="20"/>
              </w:rPr>
            </w:pPr>
            <w:r w:rsidRPr="00B2531E">
              <w:rPr>
                <w:sz w:val="20"/>
                <w:szCs w:val="20"/>
              </w:rPr>
              <w:t>112</w:t>
            </w:r>
          </w:p>
        </w:tc>
        <w:tc>
          <w:tcPr>
            <w:tcW w:w="850" w:type="dxa"/>
            <w:tcBorders>
              <w:top w:val="single" w:sz="4" w:space="0" w:color="auto"/>
              <w:left w:val="nil"/>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112</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118" w:type="dxa"/>
            <w:gridSpan w:val="3"/>
            <w:tcBorders>
              <w:top w:val="nil"/>
              <w:left w:val="nil"/>
              <w:bottom w:val="single" w:sz="4" w:space="0" w:color="auto"/>
              <w:right w:val="single" w:sz="4" w:space="0" w:color="000000"/>
            </w:tcBorders>
            <w:shd w:val="clear" w:color="auto" w:fill="auto"/>
            <w:noWrap/>
            <w:vAlign w:val="center"/>
          </w:tcPr>
          <w:p w:rsidR="00D979AE" w:rsidRPr="0051612C" w:rsidRDefault="00D979AE" w:rsidP="00D979AE">
            <w:pPr>
              <w:jc w:val="center"/>
              <w:rPr>
                <w:sz w:val="20"/>
                <w:szCs w:val="20"/>
              </w:rPr>
            </w:pPr>
          </w:p>
        </w:tc>
        <w:tc>
          <w:tcPr>
            <w:tcW w:w="3544" w:type="dxa"/>
            <w:gridSpan w:val="3"/>
            <w:tcBorders>
              <w:top w:val="nil"/>
              <w:left w:val="nil"/>
              <w:bottom w:val="single" w:sz="4" w:space="0" w:color="auto"/>
              <w:right w:val="single" w:sz="4" w:space="0" w:color="000000"/>
            </w:tcBorders>
            <w:shd w:val="clear" w:color="auto" w:fill="auto"/>
            <w:noWrap/>
            <w:vAlign w:val="center"/>
          </w:tcPr>
          <w:p w:rsidR="00D979AE" w:rsidRPr="0051612C" w:rsidRDefault="00D979AE" w:rsidP="00D979AE">
            <w:pPr>
              <w:jc w:val="center"/>
              <w:rPr>
                <w:sz w:val="20"/>
                <w:szCs w:val="20"/>
              </w:rPr>
            </w:pPr>
          </w:p>
        </w:tc>
      </w:tr>
      <w:tr w:rsidR="00D979AE" w:rsidRPr="00283478" w:rsidTr="00263E83">
        <w:trPr>
          <w:trHeight w:val="288"/>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D979AE" w:rsidRPr="00B2531E" w:rsidRDefault="00D979AE" w:rsidP="00D979AE">
            <w:pPr>
              <w:jc w:val="center"/>
              <w:rPr>
                <w:sz w:val="20"/>
                <w:szCs w:val="20"/>
              </w:rPr>
            </w:pPr>
            <w:r w:rsidRPr="00B2531E">
              <w:rPr>
                <w:sz w:val="20"/>
                <w:szCs w:val="20"/>
              </w:rPr>
              <w:t>272</w:t>
            </w:r>
          </w:p>
        </w:tc>
        <w:tc>
          <w:tcPr>
            <w:tcW w:w="850" w:type="dxa"/>
            <w:tcBorders>
              <w:top w:val="single" w:sz="4" w:space="0" w:color="auto"/>
              <w:left w:val="nil"/>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112</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tcPr>
          <w:p w:rsidR="00D979AE" w:rsidRPr="0051612C" w:rsidRDefault="00D979AE" w:rsidP="00D979AE">
            <w:pPr>
              <w:jc w:val="center"/>
              <w:rPr>
                <w:sz w:val="20"/>
                <w:szCs w:val="20"/>
              </w:rPr>
            </w:pPr>
          </w:p>
        </w:tc>
        <w:tc>
          <w:tcPr>
            <w:tcW w:w="3544" w:type="dxa"/>
            <w:gridSpan w:val="3"/>
            <w:tcBorders>
              <w:top w:val="single" w:sz="4" w:space="0" w:color="auto"/>
              <w:left w:val="nil"/>
              <w:bottom w:val="single" w:sz="4" w:space="0" w:color="auto"/>
              <w:right w:val="single" w:sz="4" w:space="0" w:color="000000"/>
            </w:tcBorders>
            <w:shd w:val="clear" w:color="auto" w:fill="auto"/>
            <w:noWrap/>
            <w:vAlign w:val="center"/>
          </w:tcPr>
          <w:p w:rsidR="00D979AE" w:rsidRPr="0051612C" w:rsidRDefault="00D979AE" w:rsidP="00D979AE">
            <w:pPr>
              <w:jc w:val="center"/>
              <w:rPr>
                <w:sz w:val="20"/>
                <w:szCs w:val="20"/>
              </w:rPr>
            </w:pPr>
          </w:p>
        </w:tc>
      </w:tr>
      <w:tr w:rsidR="00D979AE" w:rsidRPr="00283478" w:rsidTr="00263E83">
        <w:trPr>
          <w:trHeight w:val="288"/>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D979AE" w:rsidRPr="00B2531E" w:rsidRDefault="00D979AE" w:rsidP="00D979AE">
            <w:pPr>
              <w:jc w:val="center"/>
              <w:rPr>
                <w:sz w:val="20"/>
                <w:szCs w:val="20"/>
              </w:rPr>
            </w:pPr>
            <w:r w:rsidRPr="00B2531E">
              <w:rPr>
                <w:sz w:val="20"/>
                <w:szCs w:val="20"/>
              </w:rPr>
              <w:t>327</w:t>
            </w:r>
          </w:p>
        </w:tc>
        <w:tc>
          <w:tcPr>
            <w:tcW w:w="850" w:type="dxa"/>
            <w:tcBorders>
              <w:top w:val="single" w:sz="4" w:space="0" w:color="auto"/>
              <w:left w:val="nil"/>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112</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tcPr>
          <w:p w:rsidR="00D979AE" w:rsidRPr="0051612C" w:rsidRDefault="00D979AE" w:rsidP="00D979AE">
            <w:pPr>
              <w:jc w:val="center"/>
              <w:rPr>
                <w:sz w:val="20"/>
                <w:szCs w:val="20"/>
              </w:rPr>
            </w:pPr>
          </w:p>
        </w:tc>
        <w:tc>
          <w:tcPr>
            <w:tcW w:w="3544" w:type="dxa"/>
            <w:gridSpan w:val="3"/>
            <w:tcBorders>
              <w:top w:val="single" w:sz="4" w:space="0" w:color="auto"/>
              <w:left w:val="nil"/>
              <w:bottom w:val="single" w:sz="4" w:space="0" w:color="auto"/>
              <w:right w:val="single" w:sz="4" w:space="0" w:color="000000"/>
            </w:tcBorders>
            <w:shd w:val="clear" w:color="auto" w:fill="auto"/>
            <w:noWrap/>
            <w:vAlign w:val="center"/>
          </w:tcPr>
          <w:p w:rsidR="00D979AE" w:rsidRPr="0051612C" w:rsidRDefault="00D979AE" w:rsidP="00D979AE">
            <w:pPr>
              <w:jc w:val="center"/>
              <w:rPr>
                <w:sz w:val="20"/>
                <w:szCs w:val="20"/>
              </w:rPr>
            </w:pPr>
          </w:p>
        </w:tc>
      </w:tr>
      <w:tr w:rsidR="00D979AE" w:rsidRPr="00283478" w:rsidTr="00263E83">
        <w:trPr>
          <w:trHeight w:val="288"/>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D979AE" w:rsidRPr="00B2531E" w:rsidRDefault="00D979AE" w:rsidP="00D979AE">
            <w:pPr>
              <w:jc w:val="center"/>
              <w:rPr>
                <w:sz w:val="20"/>
                <w:szCs w:val="20"/>
              </w:rPr>
            </w:pPr>
            <w:r w:rsidRPr="00B2531E">
              <w:rPr>
                <w:sz w:val="20"/>
                <w:szCs w:val="20"/>
              </w:rPr>
              <w:t>656</w:t>
            </w:r>
          </w:p>
        </w:tc>
        <w:tc>
          <w:tcPr>
            <w:tcW w:w="850" w:type="dxa"/>
            <w:tcBorders>
              <w:top w:val="single" w:sz="4" w:space="0" w:color="auto"/>
              <w:left w:val="nil"/>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112</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tcPr>
          <w:p w:rsidR="00D979AE" w:rsidRPr="0051612C" w:rsidRDefault="00D979AE" w:rsidP="00D979AE">
            <w:pPr>
              <w:jc w:val="center"/>
              <w:rPr>
                <w:sz w:val="20"/>
                <w:szCs w:val="20"/>
              </w:rPr>
            </w:pPr>
          </w:p>
        </w:tc>
        <w:tc>
          <w:tcPr>
            <w:tcW w:w="3544" w:type="dxa"/>
            <w:gridSpan w:val="3"/>
            <w:tcBorders>
              <w:top w:val="single" w:sz="4" w:space="0" w:color="auto"/>
              <w:left w:val="nil"/>
              <w:bottom w:val="single" w:sz="4" w:space="0" w:color="auto"/>
              <w:right w:val="single" w:sz="4" w:space="0" w:color="000000"/>
            </w:tcBorders>
            <w:shd w:val="clear" w:color="auto" w:fill="auto"/>
            <w:noWrap/>
            <w:vAlign w:val="center"/>
          </w:tcPr>
          <w:p w:rsidR="00D979AE" w:rsidRPr="0051612C" w:rsidRDefault="00D979AE" w:rsidP="00D979AE">
            <w:pPr>
              <w:jc w:val="center"/>
              <w:rPr>
                <w:sz w:val="20"/>
                <w:szCs w:val="20"/>
              </w:rPr>
            </w:pPr>
          </w:p>
        </w:tc>
      </w:tr>
      <w:tr w:rsidR="00D979AE" w:rsidRPr="00283478" w:rsidTr="00DD33A2">
        <w:trPr>
          <w:trHeight w:val="288"/>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r w:rsidRPr="00B2531E">
              <w:rPr>
                <w:sz w:val="20"/>
                <w:szCs w:val="20"/>
              </w:rPr>
              <w:t>272</w:t>
            </w:r>
          </w:p>
        </w:tc>
        <w:tc>
          <w:tcPr>
            <w:tcW w:w="850" w:type="dxa"/>
            <w:tcBorders>
              <w:top w:val="single" w:sz="4" w:space="0" w:color="auto"/>
              <w:left w:val="single" w:sz="4" w:space="0" w:color="auto"/>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272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r>
      <w:tr w:rsidR="00D979AE" w:rsidRPr="00283478" w:rsidTr="00DD33A2">
        <w:trPr>
          <w:trHeight w:val="288"/>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r w:rsidRPr="00B2531E">
              <w:rPr>
                <w:sz w:val="20"/>
                <w:szCs w:val="20"/>
              </w:rPr>
              <w:t>327</w:t>
            </w:r>
          </w:p>
        </w:tc>
        <w:tc>
          <w:tcPr>
            <w:tcW w:w="850" w:type="dxa"/>
            <w:tcBorders>
              <w:top w:val="single" w:sz="4" w:space="0" w:color="auto"/>
              <w:left w:val="single" w:sz="4" w:space="0" w:color="auto"/>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272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r>
      <w:tr w:rsidR="00D979AE" w:rsidRPr="00283478" w:rsidTr="00DD33A2">
        <w:trPr>
          <w:trHeight w:val="288"/>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r w:rsidRPr="00B2531E">
              <w:rPr>
                <w:sz w:val="20"/>
                <w:szCs w:val="20"/>
              </w:rPr>
              <w:t>327</w:t>
            </w:r>
          </w:p>
        </w:tc>
        <w:tc>
          <w:tcPr>
            <w:tcW w:w="850" w:type="dxa"/>
            <w:tcBorders>
              <w:top w:val="single" w:sz="4" w:space="0" w:color="auto"/>
              <w:left w:val="single" w:sz="4" w:space="0" w:color="auto"/>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327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r>
      <w:tr w:rsidR="00D979AE" w:rsidRPr="00283478" w:rsidTr="00DD33A2">
        <w:trPr>
          <w:trHeight w:val="288"/>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r w:rsidRPr="00B2531E">
              <w:rPr>
                <w:sz w:val="20"/>
                <w:szCs w:val="20"/>
              </w:rPr>
              <w:t>656</w:t>
            </w:r>
          </w:p>
        </w:tc>
        <w:tc>
          <w:tcPr>
            <w:tcW w:w="850" w:type="dxa"/>
            <w:tcBorders>
              <w:top w:val="single" w:sz="4" w:space="0" w:color="auto"/>
              <w:left w:val="single" w:sz="4" w:space="0" w:color="auto"/>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272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r>
      <w:tr w:rsidR="00D979AE" w:rsidRPr="00283478" w:rsidTr="00DD33A2">
        <w:trPr>
          <w:trHeight w:val="288"/>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r w:rsidRPr="00B2531E">
              <w:rPr>
                <w:sz w:val="20"/>
                <w:szCs w:val="20"/>
              </w:rPr>
              <w:t>656</w:t>
            </w:r>
          </w:p>
        </w:tc>
        <w:tc>
          <w:tcPr>
            <w:tcW w:w="850" w:type="dxa"/>
            <w:tcBorders>
              <w:top w:val="single" w:sz="4" w:space="0" w:color="auto"/>
              <w:left w:val="single" w:sz="4" w:space="0" w:color="auto"/>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327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r>
      <w:tr w:rsidR="00D979AE" w:rsidRPr="00283478" w:rsidTr="00DD33A2">
        <w:trPr>
          <w:trHeight w:val="288"/>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B2531E" w:rsidRDefault="00D979AE" w:rsidP="00D979AE">
            <w:pPr>
              <w:jc w:val="center"/>
              <w:rPr>
                <w:sz w:val="20"/>
                <w:szCs w:val="20"/>
              </w:rPr>
            </w:pPr>
            <w:r w:rsidRPr="00B2531E">
              <w:rPr>
                <w:sz w:val="20"/>
                <w:szCs w:val="20"/>
              </w:rPr>
              <w:t>656</w:t>
            </w:r>
          </w:p>
        </w:tc>
        <w:tc>
          <w:tcPr>
            <w:tcW w:w="850" w:type="dxa"/>
            <w:tcBorders>
              <w:top w:val="single" w:sz="4" w:space="0" w:color="auto"/>
              <w:left w:val="single" w:sz="4" w:space="0" w:color="auto"/>
              <w:bottom w:val="single" w:sz="4" w:space="0" w:color="auto"/>
              <w:right w:val="single" w:sz="4" w:space="0" w:color="auto"/>
            </w:tcBorders>
            <w:vAlign w:val="center"/>
          </w:tcPr>
          <w:p w:rsidR="00D979AE" w:rsidRPr="00B2531E" w:rsidRDefault="00D979AE" w:rsidP="00D979AE">
            <w:pPr>
              <w:jc w:val="center"/>
              <w:rPr>
                <w:sz w:val="20"/>
                <w:szCs w:val="20"/>
              </w:rPr>
            </w:pPr>
            <w:r w:rsidRPr="00B2531E">
              <w:rPr>
                <w:sz w:val="20"/>
                <w:szCs w:val="20"/>
              </w:rPr>
              <w:t>656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979AE" w:rsidRPr="0051612C" w:rsidRDefault="00D979AE" w:rsidP="00D979AE">
            <w:pPr>
              <w:jc w:val="center"/>
              <w:rPr>
                <w:sz w:val="20"/>
                <w:szCs w:val="20"/>
              </w:rPr>
            </w:pPr>
          </w:p>
        </w:tc>
      </w:tr>
    </w:tbl>
    <w:p w:rsidR="00D979AE" w:rsidRDefault="00D979AE" w:rsidP="00D979AE">
      <w:pPr>
        <w:pStyle w:val="Default"/>
        <w:jc w:val="both"/>
        <w:rPr>
          <w:bCs/>
          <w:sz w:val="26"/>
          <w:szCs w:val="26"/>
          <w:vertAlign w:val="superscript"/>
        </w:rPr>
      </w:pPr>
    </w:p>
    <w:p w:rsidR="00D979AE" w:rsidRPr="00A16334" w:rsidRDefault="00D979AE" w:rsidP="00D979AE">
      <w:pPr>
        <w:pStyle w:val="Default"/>
        <w:ind w:left="-567"/>
        <w:jc w:val="both"/>
        <w:rPr>
          <w:sz w:val="22"/>
          <w:szCs w:val="22"/>
        </w:rPr>
      </w:pPr>
      <w:r w:rsidRPr="00A16334">
        <w:rPr>
          <w:bCs/>
          <w:sz w:val="22"/>
          <w:szCs w:val="22"/>
          <w:vertAlign w:val="superscript"/>
        </w:rPr>
        <w:lastRenderedPageBreak/>
        <w:t xml:space="preserve">1 </w:t>
      </w:r>
      <w:r w:rsidRPr="00A16334">
        <w:rPr>
          <w:bCs/>
          <w:sz w:val="22"/>
          <w:szCs w:val="22"/>
        </w:rPr>
        <w:t xml:space="preserve">Тарифные планы доступны при </w:t>
      </w:r>
      <w:r w:rsidRPr="00D26781">
        <w:rPr>
          <w:rFonts w:eastAsia="MS Mincho"/>
          <w:sz w:val="22"/>
          <w:szCs w:val="22"/>
        </w:rPr>
        <w:t xml:space="preserve">наличии услуги  «Предоставление </w:t>
      </w:r>
      <w:r w:rsidRPr="00D26781">
        <w:rPr>
          <w:rFonts w:eastAsia="MS Mincho"/>
          <w:sz w:val="22"/>
          <w:szCs w:val="22"/>
          <w:lang w:val="en-US"/>
        </w:rPr>
        <w:t>VSAT</w:t>
      </w:r>
      <w:r w:rsidRPr="00D26781">
        <w:rPr>
          <w:rFonts w:eastAsia="MS Mincho"/>
          <w:sz w:val="22"/>
          <w:szCs w:val="22"/>
        </w:rPr>
        <w:t xml:space="preserve"> канала связи» или «Предоставление Мобильного VSAT канала связи»  </w:t>
      </w:r>
      <w:r w:rsidRPr="00D26781">
        <w:rPr>
          <w:sz w:val="22"/>
          <w:szCs w:val="22"/>
        </w:rPr>
        <w:t>с гарантированной скоростью (</w:t>
      </w:r>
      <w:r w:rsidRPr="00D26781">
        <w:rPr>
          <w:sz w:val="22"/>
          <w:szCs w:val="22"/>
          <w:lang w:val="en-US"/>
        </w:rPr>
        <w:t>CIR</w:t>
      </w:r>
      <w:r w:rsidRPr="00D26781">
        <w:rPr>
          <w:sz w:val="22"/>
          <w:szCs w:val="22"/>
        </w:rPr>
        <w:t>) передачи данных в прямом канале не менее 180 кбит/с.</w:t>
      </w:r>
    </w:p>
    <w:p w:rsidR="00D979AE" w:rsidRPr="00DA0934" w:rsidRDefault="00D979AE" w:rsidP="00D979AE">
      <w:pPr>
        <w:pStyle w:val="Default"/>
        <w:ind w:left="-567"/>
        <w:jc w:val="both"/>
        <w:rPr>
          <w:bCs/>
          <w:sz w:val="26"/>
          <w:szCs w:val="26"/>
        </w:rPr>
      </w:pPr>
    </w:p>
    <w:p w:rsidR="00D979AE" w:rsidRDefault="00D979AE" w:rsidP="00D979AE">
      <w:pPr>
        <w:pStyle w:val="Default"/>
        <w:ind w:left="-567"/>
        <w:jc w:val="both"/>
        <w:rPr>
          <w:bCs/>
          <w:color w:val="auto"/>
          <w:sz w:val="22"/>
          <w:szCs w:val="22"/>
        </w:rPr>
      </w:pPr>
      <w:r>
        <w:rPr>
          <w:bCs/>
          <w:color w:val="auto"/>
          <w:sz w:val="22"/>
          <w:szCs w:val="22"/>
          <w:vertAlign w:val="superscript"/>
        </w:rPr>
        <w:t xml:space="preserve">2 </w:t>
      </w:r>
      <w:r>
        <w:rPr>
          <w:bCs/>
          <w:color w:val="auto"/>
          <w:sz w:val="22"/>
          <w:szCs w:val="22"/>
        </w:rPr>
        <w:t>Скорость п</w:t>
      </w:r>
      <w:r w:rsidRPr="0068313A">
        <w:rPr>
          <w:bCs/>
          <w:color w:val="auto"/>
          <w:sz w:val="22"/>
          <w:szCs w:val="22"/>
        </w:rPr>
        <w:t xml:space="preserve">ередачи данных с </w:t>
      </w:r>
      <w:r>
        <w:rPr>
          <w:bCs/>
          <w:color w:val="auto"/>
          <w:sz w:val="22"/>
          <w:szCs w:val="22"/>
        </w:rPr>
        <w:t>гарантированной</w:t>
      </w:r>
      <w:r w:rsidRPr="0068313A">
        <w:rPr>
          <w:bCs/>
          <w:color w:val="auto"/>
          <w:sz w:val="22"/>
          <w:szCs w:val="22"/>
        </w:rPr>
        <w:t xml:space="preserve"> максимальной скорост</w:t>
      </w:r>
      <w:r>
        <w:rPr>
          <w:bCs/>
          <w:color w:val="auto"/>
          <w:sz w:val="22"/>
          <w:szCs w:val="22"/>
        </w:rPr>
        <w:t>ью</w:t>
      </w:r>
      <w:r w:rsidRPr="0068313A">
        <w:rPr>
          <w:bCs/>
          <w:color w:val="auto"/>
          <w:sz w:val="22"/>
          <w:szCs w:val="22"/>
        </w:rPr>
        <w:t xml:space="preserve"> (</w:t>
      </w:r>
      <w:r>
        <w:rPr>
          <w:bCs/>
          <w:color w:val="auto"/>
          <w:sz w:val="22"/>
          <w:szCs w:val="22"/>
          <w:lang w:val="en-US"/>
        </w:rPr>
        <w:t>CIR</w:t>
      </w:r>
      <w:r w:rsidRPr="0068313A">
        <w:rPr>
          <w:bCs/>
          <w:color w:val="auto"/>
          <w:sz w:val="22"/>
          <w:szCs w:val="22"/>
        </w:rPr>
        <w:t>) без ограничения исходящего трафика, профиль BE (Best effort)</w:t>
      </w:r>
      <w:r w:rsidRPr="008D2B13">
        <w:rPr>
          <w:bCs/>
          <w:color w:val="auto"/>
          <w:sz w:val="22"/>
          <w:szCs w:val="22"/>
        </w:rPr>
        <w:t xml:space="preserve"> </w:t>
      </w:r>
      <w:r>
        <w:rPr>
          <w:bCs/>
          <w:color w:val="auto"/>
          <w:sz w:val="22"/>
          <w:szCs w:val="22"/>
        </w:rPr>
        <w:t xml:space="preserve">для </w:t>
      </w:r>
      <w:r w:rsidRPr="008D2B13">
        <w:rPr>
          <w:bCs/>
          <w:color w:val="auto"/>
          <w:sz w:val="22"/>
          <w:szCs w:val="22"/>
        </w:rPr>
        <w:t>передач</w:t>
      </w:r>
      <w:r>
        <w:rPr>
          <w:bCs/>
          <w:color w:val="auto"/>
          <w:sz w:val="22"/>
          <w:szCs w:val="22"/>
        </w:rPr>
        <w:t>и</w:t>
      </w:r>
      <w:r w:rsidRPr="008D2B13">
        <w:rPr>
          <w:bCs/>
          <w:color w:val="auto"/>
          <w:sz w:val="22"/>
          <w:szCs w:val="22"/>
        </w:rPr>
        <w:t xml:space="preserve"> </w:t>
      </w:r>
      <w:r>
        <w:rPr>
          <w:bCs/>
          <w:color w:val="auto"/>
          <w:sz w:val="22"/>
          <w:szCs w:val="22"/>
        </w:rPr>
        <w:t>сохраненных видеоданных видео</w:t>
      </w:r>
      <w:r w:rsidRPr="008D2B13">
        <w:rPr>
          <w:bCs/>
          <w:color w:val="auto"/>
          <w:sz w:val="22"/>
          <w:szCs w:val="22"/>
        </w:rPr>
        <w:t>архива</w:t>
      </w:r>
      <w:r>
        <w:rPr>
          <w:bCs/>
          <w:color w:val="auto"/>
          <w:sz w:val="22"/>
          <w:szCs w:val="22"/>
        </w:rPr>
        <w:t>.</w:t>
      </w:r>
    </w:p>
    <w:p w:rsidR="00D979AE" w:rsidRPr="008D2B13" w:rsidRDefault="00D979AE" w:rsidP="00D979AE">
      <w:pPr>
        <w:pStyle w:val="Default"/>
        <w:ind w:left="-567"/>
        <w:jc w:val="both"/>
        <w:rPr>
          <w:bCs/>
          <w:color w:val="auto"/>
          <w:sz w:val="22"/>
          <w:szCs w:val="22"/>
        </w:rPr>
      </w:pPr>
    </w:p>
    <w:p w:rsidR="00D979AE" w:rsidRPr="00D979AE" w:rsidRDefault="00D979AE" w:rsidP="00D979AE">
      <w:pPr>
        <w:ind w:left="-567"/>
        <w:jc w:val="both"/>
        <w:rPr>
          <w:lang w:val="ru-RU"/>
        </w:rPr>
      </w:pPr>
      <w:r w:rsidRPr="00D979AE">
        <w:rPr>
          <w:vertAlign w:val="superscript"/>
          <w:lang w:val="ru-RU"/>
        </w:rPr>
        <w:t xml:space="preserve">3 </w:t>
      </w:r>
      <w:r w:rsidRPr="00D979AE">
        <w:rPr>
          <w:lang w:val="ru-RU"/>
        </w:rPr>
        <w:t xml:space="preserve">Максимальное разрешение видеопотока для передачи видеоданных для просмотра видеопотока в режиме реального времени и </w:t>
      </w:r>
      <w:r w:rsidRPr="00D979AE">
        <w:rPr>
          <w:rFonts w:eastAsia="MS Mincho"/>
          <w:lang w:val="ru-RU"/>
        </w:rPr>
        <w:t>выделения гарантированной полосы в обратном канале на оборудовании Оператора</w:t>
      </w:r>
      <w:r w:rsidRPr="00D979AE">
        <w:rPr>
          <w:lang w:val="ru-RU"/>
        </w:rPr>
        <w:t xml:space="preserve">: </w:t>
      </w:r>
    </w:p>
    <w:p w:rsidR="00D979AE" w:rsidRPr="00D979AE" w:rsidRDefault="00D979AE" w:rsidP="00D979AE">
      <w:pPr>
        <w:ind w:left="-567"/>
        <w:jc w:val="both"/>
        <w:rPr>
          <w:sz w:val="20"/>
          <w:szCs w:val="20"/>
          <w:lang w:val="ru-RU"/>
        </w:rPr>
      </w:pPr>
      <w:r w:rsidRPr="00D979AE">
        <w:rPr>
          <w:sz w:val="20"/>
          <w:szCs w:val="20"/>
          <w:lang w:val="ru-RU"/>
        </w:rPr>
        <w:t xml:space="preserve">- для </w:t>
      </w:r>
      <w:r w:rsidRPr="0068313A">
        <w:rPr>
          <w:sz w:val="20"/>
          <w:szCs w:val="20"/>
        </w:rPr>
        <w:t>ODS</w:t>
      </w:r>
      <w:r w:rsidRPr="00D979AE">
        <w:rPr>
          <w:sz w:val="20"/>
          <w:szCs w:val="20"/>
          <w:lang w:val="ru-RU"/>
        </w:rPr>
        <w:t xml:space="preserve"> в обратном канале 112 кбит/с до 352х288 пикс; </w:t>
      </w:r>
    </w:p>
    <w:p w:rsidR="00D979AE" w:rsidRPr="00D979AE" w:rsidRDefault="00D979AE" w:rsidP="00D979AE">
      <w:pPr>
        <w:ind w:left="-567"/>
        <w:jc w:val="both"/>
        <w:rPr>
          <w:sz w:val="20"/>
          <w:szCs w:val="20"/>
          <w:lang w:val="ru-RU"/>
        </w:rPr>
      </w:pPr>
      <w:r w:rsidRPr="00D979AE">
        <w:rPr>
          <w:sz w:val="20"/>
          <w:szCs w:val="20"/>
          <w:lang w:val="ru-RU"/>
        </w:rPr>
        <w:t xml:space="preserve">- для </w:t>
      </w:r>
      <w:r w:rsidRPr="0068313A">
        <w:rPr>
          <w:sz w:val="20"/>
          <w:szCs w:val="20"/>
        </w:rPr>
        <w:t>ODS</w:t>
      </w:r>
      <w:r w:rsidRPr="00D979AE">
        <w:rPr>
          <w:sz w:val="20"/>
          <w:szCs w:val="20"/>
          <w:lang w:val="ru-RU"/>
        </w:rPr>
        <w:t xml:space="preserve"> в обратном канале 272 кбит/с до 640х480 пикс; </w:t>
      </w:r>
    </w:p>
    <w:p w:rsidR="00D979AE" w:rsidRPr="00D979AE" w:rsidRDefault="00D979AE" w:rsidP="00D979AE">
      <w:pPr>
        <w:ind w:left="-567"/>
        <w:jc w:val="both"/>
        <w:rPr>
          <w:sz w:val="20"/>
          <w:szCs w:val="20"/>
          <w:lang w:val="ru-RU"/>
        </w:rPr>
      </w:pPr>
      <w:r w:rsidRPr="00D979AE">
        <w:rPr>
          <w:sz w:val="20"/>
          <w:szCs w:val="20"/>
          <w:lang w:val="ru-RU"/>
        </w:rPr>
        <w:t xml:space="preserve">- для </w:t>
      </w:r>
      <w:r w:rsidRPr="0068313A">
        <w:rPr>
          <w:sz w:val="20"/>
          <w:szCs w:val="20"/>
        </w:rPr>
        <w:t>ODS</w:t>
      </w:r>
      <w:r w:rsidRPr="00D979AE">
        <w:rPr>
          <w:sz w:val="20"/>
          <w:szCs w:val="20"/>
          <w:lang w:val="ru-RU"/>
        </w:rPr>
        <w:t xml:space="preserve"> в обратном канале 327 кбит/с до 704х576 пикс; </w:t>
      </w:r>
    </w:p>
    <w:p w:rsidR="00D979AE" w:rsidRPr="00D979AE" w:rsidRDefault="00D979AE" w:rsidP="00D979AE">
      <w:pPr>
        <w:ind w:left="-567"/>
        <w:rPr>
          <w:sz w:val="20"/>
          <w:szCs w:val="20"/>
          <w:lang w:val="ru-RU"/>
        </w:rPr>
      </w:pPr>
      <w:r w:rsidRPr="00D979AE">
        <w:rPr>
          <w:sz w:val="20"/>
          <w:szCs w:val="20"/>
          <w:lang w:val="ru-RU"/>
        </w:rPr>
        <w:t xml:space="preserve">- для </w:t>
      </w:r>
      <w:r w:rsidRPr="0068313A">
        <w:rPr>
          <w:sz w:val="20"/>
          <w:szCs w:val="20"/>
        </w:rPr>
        <w:t>ODS</w:t>
      </w:r>
      <w:r w:rsidRPr="00D979AE">
        <w:rPr>
          <w:sz w:val="20"/>
          <w:szCs w:val="20"/>
          <w:lang w:val="ru-RU"/>
        </w:rPr>
        <w:t xml:space="preserve"> в обратном канале 656 кбит/с до 1280х720 пикс.</w:t>
      </w:r>
      <w:r w:rsidRPr="00D979AE">
        <w:rPr>
          <w:noProof/>
          <w:lang w:val="ru-RU"/>
        </w:rPr>
        <w:t xml:space="preserve"> </w:t>
      </w:r>
    </w:p>
    <w:p w:rsidR="00D979AE" w:rsidRPr="00D979AE" w:rsidRDefault="00D979AE" w:rsidP="00D979AE">
      <w:pPr>
        <w:ind w:left="-567"/>
        <w:jc w:val="both"/>
        <w:rPr>
          <w:bCs/>
          <w:sz w:val="26"/>
          <w:szCs w:val="26"/>
          <w:lang w:val="ru-RU"/>
        </w:rPr>
      </w:pPr>
    </w:p>
    <w:p w:rsidR="00D979AE" w:rsidRPr="00D979AE" w:rsidRDefault="00D979AE" w:rsidP="00D979AE">
      <w:pPr>
        <w:ind w:left="-567"/>
        <w:jc w:val="both"/>
        <w:rPr>
          <w:bCs/>
          <w:lang w:val="ru-RU"/>
        </w:rPr>
      </w:pPr>
      <w:r w:rsidRPr="00D979AE">
        <w:rPr>
          <w:bCs/>
          <w:vertAlign w:val="superscript"/>
          <w:lang w:val="ru-RU"/>
        </w:rPr>
        <w:t xml:space="preserve">4 </w:t>
      </w:r>
      <w:r w:rsidRPr="00D979AE">
        <w:rPr>
          <w:bCs/>
          <w:lang w:val="ru-RU"/>
        </w:rPr>
        <w:t>Ежемесячная абонентская</w:t>
      </w:r>
      <w:r w:rsidRPr="00D979AE">
        <w:rPr>
          <w:color w:val="000000"/>
          <w:lang w:val="ru-RU"/>
        </w:rPr>
        <w:t xml:space="preserve"> плата </w:t>
      </w:r>
      <w:r w:rsidRPr="00D979AE">
        <w:rPr>
          <w:lang w:val="ru-RU"/>
        </w:rPr>
        <w:t>для передачи видеоданных для просмотра видеопотока в режиме реального времени</w:t>
      </w:r>
      <w:r w:rsidRPr="00D979AE">
        <w:rPr>
          <w:color w:val="000000"/>
          <w:lang w:val="ru-RU"/>
        </w:rPr>
        <w:t xml:space="preserve"> </w:t>
      </w:r>
      <w:r w:rsidRPr="00D979AE">
        <w:rPr>
          <w:bCs/>
          <w:lang w:val="ru-RU"/>
        </w:rPr>
        <w:t xml:space="preserve">одной </w:t>
      </w:r>
      <w:r w:rsidRPr="00A16334">
        <w:t>IP</w:t>
      </w:r>
      <w:r w:rsidRPr="00D979AE">
        <w:rPr>
          <w:lang w:val="ru-RU"/>
        </w:rPr>
        <w:t>-видеокамеры</w:t>
      </w:r>
      <w:r w:rsidRPr="00D979AE">
        <w:rPr>
          <w:bCs/>
          <w:lang w:val="ru-RU"/>
        </w:rPr>
        <w:t xml:space="preserve">. При увеличении количества </w:t>
      </w:r>
      <w:r w:rsidRPr="00D979AE">
        <w:rPr>
          <w:color w:val="000000"/>
          <w:lang w:val="ru-RU"/>
        </w:rPr>
        <w:t xml:space="preserve">одновременно просматриваемых </w:t>
      </w:r>
      <w:r w:rsidRPr="00A16334">
        <w:t>IP</w:t>
      </w:r>
      <w:r w:rsidRPr="00D979AE">
        <w:rPr>
          <w:lang w:val="ru-RU"/>
        </w:rPr>
        <w:t>-видеокамер в режиме реального времени,</w:t>
      </w:r>
      <w:r w:rsidRPr="00D979AE">
        <w:rPr>
          <w:bCs/>
          <w:lang w:val="ru-RU"/>
        </w:rPr>
        <w:t xml:space="preserve"> размер ежемесячной абонентской платы  и </w:t>
      </w:r>
      <w:r>
        <w:rPr>
          <w:bCs/>
        </w:rPr>
        <w:t>ODS</w:t>
      </w:r>
      <w:r w:rsidRPr="00D979AE">
        <w:rPr>
          <w:bCs/>
          <w:lang w:val="ru-RU"/>
        </w:rPr>
        <w:t xml:space="preserve"> </w:t>
      </w:r>
      <w:r w:rsidRPr="00D979AE">
        <w:rPr>
          <w:color w:val="000000"/>
          <w:lang w:val="ru-RU"/>
        </w:rPr>
        <w:t>в обратном канале</w:t>
      </w:r>
      <w:r w:rsidRPr="00D979AE">
        <w:rPr>
          <w:bCs/>
          <w:lang w:val="ru-RU"/>
        </w:rPr>
        <w:t xml:space="preserve"> увеличиваются пропорционально количеству </w:t>
      </w:r>
      <w:r w:rsidRPr="00D979AE">
        <w:rPr>
          <w:color w:val="000000"/>
          <w:lang w:val="ru-RU"/>
        </w:rPr>
        <w:t>одновременно просматриваемых</w:t>
      </w:r>
      <w:r w:rsidRPr="00D979AE">
        <w:rPr>
          <w:bCs/>
          <w:lang w:val="ru-RU"/>
        </w:rPr>
        <w:t xml:space="preserve"> </w:t>
      </w:r>
      <w:r w:rsidRPr="00A16334">
        <w:t>IP</w:t>
      </w:r>
      <w:r w:rsidRPr="00D979AE">
        <w:rPr>
          <w:lang w:val="ru-RU"/>
        </w:rPr>
        <w:t>-видеокамер в режиме реального времени</w:t>
      </w:r>
      <w:r w:rsidRPr="00D979AE">
        <w:rPr>
          <w:bCs/>
          <w:lang w:val="ru-RU"/>
        </w:rPr>
        <w:t>.</w:t>
      </w:r>
    </w:p>
    <w:p w:rsidR="00BC4EF8" w:rsidRPr="00BC4EF8" w:rsidRDefault="00BC4EF8" w:rsidP="00BC4EF8">
      <w:pPr>
        <w:ind w:left="-567"/>
        <w:jc w:val="both"/>
        <w:rPr>
          <w:lang w:val="ru-RU"/>
        </w:rPr>
      </w:pPr>
    </w:p>
    <w:p w:rsidR="00D979AE" w:rsidRPr="00D979AE" w:rsidRDefault="00D979AE" w:rsidP="00D979AE">
      <w:pPr>
        <w:tabs>
          <w:tab w:val="left" w:pos="2880"/>
        </w:tabs>
        <w:ind w:left="425"/>
        <w:jc w:val="center"/>
        <w:rPr>
          <w:b/>
          <w:bCs/>
          <w:sz w:val="26"/>
          <w:szCs w:val="26"/>
          <w:lang w:val="ru-RU"/>
        </w:rPr>
      </w:pPr>
      <w:r w:rsidRPr="00D979AE">
        <w:rPr>
          <w:b/>
          <w:bCs/>
          <w:sz w:val="26"/>
          <w:szCs w:val="26"/>
          <w:lang w:val="ru-RU"/>
        </w:rPr>
        <w:t xml:space="preserve">ТАРИФНЫЕ ПЛАНЫ </w:t>
      </w:r>
    </w:p>
    <w:p w:rsidR="00D979AE" w:rsidRPr="00D979AE" w:rsidRDefault="00D979AE" w:rsidP="00D979AE">
      <w:pPr>
        <w:tabs>
          <w:tab w:val="left" w:pos="2880"/>
        </w:tabs>
        <w:ind w:left="425"/>
        <w:jc w:val="center"/>
        <w:rPr>
          <w:bCs/>
          <w:sz w:val="26"/>
          <w:szCs w:val="26"/>
          <w:lang w:val="ru-RU"/>
        </w:rPr>
      </w:pPr>
    </w:p>
    <w:p w:rsidR="00D979AE" w:rsidRPr="00D979AE" w:rsidRDefault="00D979AE" w:rsidP="00D979AE">
      <w:pPr>
        <w:ind w:left="-567"/>
        <w:jc w:val="both"/>
        <w:rPr>
          <w:rFonts w:eastAsia="MS Mincho"/>
          <w:sz w:val="26"/>
          <w:szCs w:val="26"/>
          <w:lang w:val="ru-RU"/>
        </w:rPr>
      </w:pPr>
      <w:r w:rsidRPr="00D979AE">
        <w:rPr>
          <w:sz w:val="26"/>
          <w:szCs w:val="26"/>
          <w:lang w:val="ru-RU"/>
        </w:rPr>
        <w:t xml:space="preserve">на услугу «Внутрикорпоративная телефония» с </w:t>
      </w:r>
      <w:r w:rsidRPr="00D979AE">
        <w:rPr>
          <w:rFonts w:eastAsia="MS Mincho"/>
          <w:sz w:val="26"/>
          <w:szCs w:val="26"/>
          <w:lang w:val="ru-RU"/>
        </w:rPr>
        <w:t xml:space="preserve">выделенной гарантированной полосой </w:t>
      </w:r>
      <w:r>
        <w:rPr>
          <w:rFonts w:eastAsia="MS Mincho"/>
          <w:sz w:val="26"/>
          <w:szCs w:val="26"/>
        </w:rPr>
        <w:t>ODS</w:t>
      </w:r>
      <w:r w:rsidRPr="00D979AE">
        <w:rPr>
          <w:rFonts w:eastAsia="MS Mincho"/>
          <w:sz w:val="26"/>
          <w:szCs w:val="26"/>
          <w:lang w:val="ru-RU"/>
        </w:rPr>
        <w:t xml:space="preserve"> и </w:t>
      </w:r>
      <w:r w:rsidRPr="00D979AE">
        <w:rPr>
          <w:sz w:val="26"/>
          <w:szCs w:val="26"/>
          <w:lang w:val="ru-RU"/>
        </w:rPr>
        <w:t xml:space="preserve">ограниченной максимальной скоростью передачи </w:t>
      </w:r>
      <w:r w:rsidRPr="00D979AE">
        <w:rPr>
          <w:rFonts w:eastAsia="MS Mincho"/>
          <w:sz w:val="26"/>
          <w:szCs w:val="26"/>
          <w:lang w:val="ru-RU"/>
        </w:rPr>
        <w:t>данных (</w:t>
      </w:r>
      <w:r>
        <w:rPr>
          <w:rFonts w:eastAsia="MS Mincho"/>
          <w:sz w:val="26"/>
          <w:szCs w:val="26"/>
        </w:rPr>
        <w:t>MIR</w:t>
      </w:r>
      <w:r w:rsidRPr="00D979AE">
        <w:rPr>
          <w:rFonts w:eastAsia="MS Mincho"/>
          <w:sz w:val="26"/>
          <w:szCs w:val="26"/>
          <w:lang w:val="ru-RU"/>
        </w:rPr>
        <w:t>) без ограничения входящего и исходящего трафика с Оборудованием Пользователя</w:t>
      </w:r>
    </w:p>
    <w:p w:rsidR="00D979AE" w:rsidRPr="00D979AE" w:rsidRDefault="00D979AE" w:rsidP="00D979AE">
      <w:pPr>
        <w:ind w:left="-567"/>
        <w:jc w:val="both"/>
        <w:rPr>
          <w:sz w:val="26"/>
          <w:szCs w:val="26"/>
          <w:lang w:val="ru-RU"/>
        </w:rPr>
      </w:pPr>
    </w:p>
    <w:tbl>
      <w:tblPr>
        <w:tblW w:w="10015" w:type="dxa"/>
        <w:tblLayout w:type="fixed"/>
        <w:tblLook w:val="04A0" w:firstRow="1" w:lastRow="0" w:firstColumn="1" w:lastColumn="0" w:noHBand="0" w:noVBand="1"/>
      </w:tblPr>
      <w:tblGrid>
        <w:gridCol w:w="1847"/>
        <w:gridCol w:w="847"/>
        <w:gridCol w:w="790"/>
        <w:gridCol w:w="911"/>
        <w:gridCol w:w="903"/>
        <w:gridCol w:w="790"/>
        <w:gridCol w:w="858"/>
        <w:gridCol w:w="959"/>
        <w:gridCol w:w="1055"/>
        <w:gridCol w:w="1055"/>
      </w:tblGrid>
      <w:tr w:rsidR="00D979AE" w:rsidRPr="002A0F8E" w:rsidTr="00D979AE">
        <w:trPr>
          <w:trHeight w:val="1140"/>
        </w:trPr>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9AE" w:rsidRPr="00102698" w:rsidRDefault="00D979AE" w:rsidP="00D979AE">
            <w:pPr>
              <w:jc w:val="center"/>
              <w:rPr>
                <w:b/>
                <w:bCs/>
                <w:color w:val="000000"/>
                <w:sz w:val="26"/>
                <w:szCs w:val="26"/>
              </w:rPr>
            </w:pPr>
            <w:r w:rsidRPr="00102698">
              <w:rPr>
                <w:b/>
                <w:bCs/>
                <w:color w:val="000000"/>
                <w:szCs w:val="26"/>
              </w:rPr>
              <w:t>НАИМЕНОВАНИЕ ТАРИФНОГО ПЛАНА</w:t>
            </w:r>
          </w:p>
        </w:tc>
        <w:tc>
          <w:tcPr>
            <w:tcW w:w="8168" w:type="dxa"/>
            <w:gridSpan w:val="9"/>
            <w:tcBorders>
              <w:top w:val="single" w:sz="4" w:space="0" w:color="auto"/>
              <w:left w:val="nil"/>
              <w:bottom w:val="single" w:sz="4" w:space="0" w:color="auto"/>
              <w:right w:val="single" w:sz="4" w:space="0" w:color="auto"/>
            </w:tcBorders>
            <w:shd w:val="clear" w:color="auto" w:fill="auto"/>
            <w:noWrap/>
            <w:vAlign w:val="center"/>
            <w:hideMark/>
          </w:tcPr>
          <w:p w:rsidR="00D979AE" w:rsidRPr="00102698" w:rsidRDefault="00D979AE" w:rsidP="00D979AE">
            <w:pPr>
              <w:jc w:val="center"/>
              <w:rPr>
                <w:b/>
                <w:bCs/>
                <w:color w:val="000000"/>
                <w:sz w:val="26"/>
                <w:szCs w:val="26"/>
              </w:rPr>
            </w:pPr>
            <w:r w:rsidRPr="00102698">
              <w:rPr>
                <w:b/>
                <w:bCs/>
                <w:color w:val="000000"/>
                <w:sz w:val="26"/>
                <w:szCs w:val="26"/>
              </w:rPr>
              <w:t>Внутрикорпоративная телефония</w:t>
            </w:r>
          </w:p>
        </w:tc>
      </w:tr>
      <w:tr w:rsidR="00D979AE" w:rsidRPr="002A0F8E" w:rsidTr="00D979AE">
        <w:trPr>
          <w:trHeight w:val="528"/>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D979AE" w:rsidRPr="002A0F8E" w:rsidRDefault="00D979AE" w:rsidP="00D979AE">
            <w:pPr>
              <w:rPr>
                <w:color w:val="000000"/>
                <w:sz w:val="18"/>
                <w:szCs w:val="18"/>
              </w:rPr>
            </w:pPr>
            <w:r w:rsidRPr="002A0F8E">
              <w:rPr>
                <w:color w:val="000000"/>
                <w:sz w:val="18"/>
                <w:szCs w:val="18"/>
              </w:rPr>
              <w:t>Используемый KA</w:t>
            </w:r>
            <w:r w:rsidRPr="002A0F8E">
              <w:rPr>
                <w:color w:val="000000"/>
                <w:sz w:val="18"/>
                <w:szCs w:val="18"/>
                <w:vertAlign w:val="superscript"/>
              </w:rPr>
              <w:t>1</w:t>
            </w:r>
          </w:p>
        </w:tc>
        <w:tc>
          <w:tcPr>
            <w:tcW w:w="847"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6"/>
                <w:szCs w:val="16"/>
              </w:rPr>
            </w:pPr>
            <w:r w:rsidRPr="002A0F8E">
              <w:rPr>
                <w:color w:val="000000"/>
                <w:sz w:val="16"/>
                <w:szCs w:val="16"/>
              </w:rPr>
              <w:t>Ямал-401</w:t>
            </w:r>
          </w:p>
        </w:tc>
        <w:tc>
          <w:tcPr>
            <w:tcW w:w="790"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6"/>
                <w:szCs w:val="16"/>
              </w:rPr>
            </w:pPr>
            <w:r w:rsidRPr="002A0F8E">
              <w:rPr>
                <w:color w:val="000000"/>
                <w:sz w:val="16"/>
                <w:szCs w:val="16"/>
              </w:rPr>
              <w:t>Ямал-300К</w:t>
            </w:r>
          </w:p>
        </w:tc>
        <w:tc>
          <w:tcPr>
            <w:tcW w:w="911"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6"/>
                <w:szCs w:val="16"/>
              </w:rPr>
            </w:pPr>
            <w:r w:rsidRPr="002A0F8E">
              <w:rPr>
                <w:color w:val="000000"/>
                <w:sz w:val="16"/>
                <w:szCs w:val="16"/>
              </w:rPr>
              <w:t>Экспресс-АМ33</w:t>
            </w:r>
          </w:p>
          <w:p w:rsidR="00D979AE" w:rsidRPr="002A0F8E" w:rsidRDefault="00D979AE" w:rsidP="00D979AE">
            <w:pPr>
              <w:jc w:val="center"/>
              <w:rPr>
                <w:color w:val="000000"/>
                <w:sz w:val="16"/>
                <w:szCs w:val="16"/>
              </w:rPr>
            </w:pPr>
          </w:p>
        </w:tc>
        <w:tc>
          <w:tcPr>
            <w:tcW w:w="903"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6"/>
                <w:szCs w:val="16"/>
              </w:rPr>
            </w:pPr>
            <w:r w:rsidRPr="002A0F8E">
              <w:rPr>
                <w:color w:val="000000"/>
                <w:sz w:val="16"/>
                <w:szCs w:val="16"/>
              </w:rPr>
              <w:t>Экспресс-АМ5</w:t>
            </w:r>
          </w:p>
        </w:tc>
        <w:tc>
          <w:tcPr>
            <w:tcW w:w="790"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6"/>
                <w:szCs w:val="16"/>
              </w:rPr>
            </w:pPr>
            <w:r w:rsidRPr="002A0F8E">
              <w:rPr>
                <w:color w:val="000000"/>
                <w:sz w:val="16"/>
                <w:szCs w:val="16"/>
              </w:rPr>
              <w:t>JSAT -4B</w:t>
            </w:r>
          </w:p>
        </w:tc>
        <w:tc>
          <w:tcPr>
            <w:tcW w:w="858"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6"/>
                <w:szCs w:val="16"/>
              </w:rPr>
            </w:pPr>
            <w:r w:rsidRPr="002A0F8E">
              <w:rPr>
                <w:color w:val="000000"/>
                <w:sz w:val="16"/>
                <w:szCs w:val="16"/>
              </w:rPr>
              <w:t>Ямал-   402</w:t>
            </w:r>
          </w:p>
        </w:tc>
        <w:tc>
          <w:tcPr>
            <w:tcW w:w="959" w:type="dxa"/>
            <w:tcBorders>
              <w:top w:val="nil"/>
              <w:left w:val="nil"/>
              <w:bottom w:val="single" w:sz="4" w:space="0" w:color="auto"/>
              <w:right w:val="single" w:sz="4" w:space="0" w:color="auto"/>
            </w:tcBorders>
            <w:shd w:val="clear" w:color="auto" w:fill="auto"/>
            <w:vAlign w:val="center"/>
            <w:hideMark/>
          </w:tcPr>
          <w:p w:rsidR="00D979AE" w:rsidRPr="002A0F8E" w:rsidRDefault="00D979AE" w:rsidP="00D979AE">
            <w:pPr>
              <w:jc w:val="center"/>
              <w:rPr>
                <w:color w:val="000000"/>
                <w:sz w:val="16"/>
                <w:szCs w:val="16"/>
              </w:rPr>
            </w:pPr>
            <w:r w:rsidRPr="002A0F8E">
              <w:rPr>
                <w:color w:val="000000"/>
                <w:sz w:val="16"/>
                <w:szCs w:val="16"/>
              </w:rPr>
              <w:t>Экспресс-АМУ1</w:t>
            </w:r>
          </w:p>
        </w:tc>
        <w:tc>
          <w:tcPr>
            <w:tcW w:w="1055"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6"/>
                <w:szCs w:val="16"/>
              </w:rPr>
            </w:pPr>
            <w:r w:rsidRPr="002A0F8E">
              <w:rPr>
                <w:color w:val="000000"/>
                <w:sz w:val="16"/>
                <w:szCs w:val="16"/>
              </w:rPr>
              <w:t>Экспресс-АМ5</w:t>
            </w:r>
          </w:p>
        </w:tc>
        <w:tc>
          <w:tcPr>
            <w:tcW w:w="1055"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6"/>
                <w:szCs w:val="16"/>
              </w:rPr>
            </w:pPr>
            <w:r w:rsidRPr="002A0F8E">
              <w:rPr>
                <w:color w:val="000000"/>
                <w:sz w:val="16"/>
                <w:szCs w:val="16"/>
              </w:rPr>
              <w:t>Экспресс-АМ6</w:t>
            </w:r>
          </w:p>
        </w:tc>
      </w:tr>
      <w:tr w:rsidR="00D979AE" w:rsidRPr="002A0F8E" w:rsidTr="00D979AE">
        <w:trPr>
          <w:trHeight w:val="288"/>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D979AE" w:rsidRPr="002A0F8E" w:rsidRDefault="00D979AE" w:rsidP="00D979AE">
            <w:pPr>
              <w:rPr>
                <w:color w:val="000000"/>
                <w:sz w:val="18"/>
                <w:szCs w:val="18"/>
              </w:rPr>
            </w:pPr>
            <w:r w:rsidRPr="002A0F8E">
              <w:rPr>
                <w:color w:val="000000"/>
                <w:sz w:val="18"/>
                <w:szCs w:val="18"/>
              </w:rPr>
              <w:t>Технология</w:t>
            </w:r>
          </w:p>
        </w:tc>
        <w:tc>
          <w:tcPr>
            <w:tcW w:w="847"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2"/>
                <w:szCs w:val="12"/>
              </w:rPr>
            </w:pPr>
            <w:r w:rsidRPr="002A0F8E">
              <w:rPr>
                <w:color w:val="000000"/>
                <w:sz w:val="12"/>
                <w:szCs w:val="12"/>
              </w:rPr>
              <w:t>Hughes HN/HX</w:t>
            </w:r>
          </w:p>
        </w:tc>
        <w:tc>
          <w:tcPr>
            <w:tcW w:w="790"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2"/>
                <w:szCs w:val="12"/>
              </w:rPr>
            </w:pPr>
            <w:r w:rsidRPr="002A0F8E">
              <w:rPr>
                <w:color w:val="000000"/>
                <w:sz w:val="12"/>
                <w:szCs w:val="12"/>
              </w:rPr>
              <w:t>Hughes HХ</w:t>
            </w:r>
          </w:p>
        </w:tc>
        <w:tc>
          <w:tcPr>
            <w:tcW w:w="911" w:type="dxa"/>
            <w:tcBorders>
              <w:top w:val="nil"/>
              <w:left w:val="nil"/>
              <w:bottom w:val="single" w:sz="4" w:space="0" w:color="auto"/>
              <w:right w:val="single" w:sz="4" w:space="0" w:color="auto"/>
            </w:tcBorders>
            <w:shd w:val="clear" w:color="auto" w:fill="auto"/>
            <w:noWrap/>
            <w:vAlign w:val="center"/>
            <w:hideMark/>
          </w:tcPr>
          <w:p w:rsidR="00D979AE" w:rsidRPr="00266BD4" w:rsidRDefault="00D979AE" w:rsidP="00D979AE">
            <w:pPr>
              <w:jc w:val="center"/>
              <w:rPr>
                <w:color w:val="000000"/>
                <w:sz w:val="12"/>
                <w:szCs w:val="12"/>
              </w:rPr>
            </w:pPr>
            <w:r w:rsidRPr="00266BD4">
              <w:rPr>
                <w:color w:val="000000"/>
                <w:sz w:val="12"/>
                <w:szCs w:val="12"/>
              </w:rPr>
              <w:t>Gilat SE II/</w:t>
            </w:r>
          </w:p>
          <w:p w:rsidR="00D979AE" w:rsidRPr="00266BD4" w:rsidRDefault="00D979AE" w:rsidP="00D979AE">
            <w:pPr>
              <w:jc w:val="center"/>
              <w:rPr>
                <w:color w:val="000000"/>
                <w:sz w:val="12"/>
                <w:szCs w:val="12"/>
              </w:rPr>
            </w:pPr>
            <w:r w:rsidRPr="00266BD4">
              <w:rPr>
                <w:color w:val="000000"/>
                <w:sz w:val="12"/>
                <w:szCs w:val="12"/>
              </w:rPr>
              <w:t>Hughes HN</w:t>
            </w:r>
          </w:p>
        </w:tc>
        <w:tc>
          <w:tcPr>
            <w:tcW w:w="903"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2"/>
                <w:szCs w:val="12"/>
              </w:rPr>
            </w:pPr>
            <w:r w:rsidRPr="002A0F8E">
              <w:rPr>
                <w:color w:val="000000"/>
                <w:sz w:val="12"/>
                <w:szCs w:val="12"/>
              </w:rPr>
              <w:t>Gilat SE II</w:t>
            </w:r>
          </w:p>
        </w:tc>
        <w:tc>
          <w:tcPr>
            <w:tcW w:w="790"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2"/>
                <w:szCs w:val="12"/>
              </w:rPr>
            </w:pPr>
            <w:r w:rsidRPr="002A0F8E">
              <w:rPr>
                <w:color w:val="000000"/>
                <w:sz w:val="12"/>
                <w:szCs w:val="12"/>
              </w:rPr>
              <w:t>Hughes HX</w:t>
            </w:r>
          </w:p>
        </w:tc>
        <w:tc>
          <w:tcPr>
            <w:tcW w:w="858"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2"/>
                <w:szCs w:val="12"/>
              </w:rPr>
            </w:pPr>
            <w:r w:rsidRPr="002A0F8E">
              <w:rPr>
                <w:color w:val="000000"/>
                <w:sz w:val="12"/>
                <w:szCs w:val="12"/>
              </w:rPr>
              <w:t>Gilat SE II /Hughes HN</w:t>
            </w:r>
          </w:p>
        </w:tc>
        <w:tc>
          <w:tcPr>
            <w:tcW w:w="959" w:type="dxa"/>
            <w:tcBorders>
              <w:top w:val="nil"/>
              <w:left w:val="nil"/>
              <w:bottom w:val="single" w:sz="4" w:space="0" w:color="auto"/>
              <w:right w:val="single" w:sz="4" w:space="0" w:color="auto"/>
            </w:tcBorders>
            <w:shd w:val="clear" w:color="auto" w:fill="auto"/>
            <w:vAlign w:val="center"/>
            <w:hideMark/>
          </w:tcPr>
          <w:p w:rsidR="00D979AE" w:rsidRPr="002A0F8E" w:rsidRDefault="00D979AE" w:rsidP="00D979AE">
            <w:pPr>
              <w:jc w:val="center"/>
              <w:rPr>
                <w:color w:val="000000"/>
                <w:sz w:val="12"/>
                <w:szCs w:val="12"/>
              </w:rPr>
            </w:pPr>
            <w:r w:rsidRPr="002A0F8E">
              <w:rPr>
                <w:color w:val="000000"/>
                <w:sz w:val="12"/>
                <w:szCs w:val="12"/>
              </w:rPr>
              <w:t>Gilat Gemini</w:t>
            </w:r>
          </w:p>
        </w:tc>
        <w:tc>
          <w:tcPr>
            <w:tcW w:w="1055"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2"/>
                <w:szCs w:val="12"/>
              </w:rPr>
            </w:pPr>
            <w:r w:rsidRPr="002A0F8E">
              <w:rPr>
                <w:color w:val="000000"/>
                <w:sz w:val="12"/>
                <w:szCs w:val="12"/>
              </w:rPr>
              <w:t>Hughes HT</w:t>
            </w:r>
          </w:p>
        </w:tc>
        <w:tc>
          <w:tcPr>
            <w:tcW w:w="1055" w:type="dxa"/>
            <w:tcBorders>
              <w:top w:val="nil"/>
              <w:left w:val="nil"/>
              <w:bottom w:val="single" w:sz="4" w:space="0" w:color="auto"/>
              <w:right w:val="single" w:sz="4" w:space="0" w:color="auto"/>
            </w:tcBorders>
            <w:shd w:val="clear" w:color="auto" w:fill="auto"/>
            <w:noWrap/>
            <w:vAlign w:val="center"/>
            <w:hideMark/>
          </w:tcPr>
          <w:p w:rsidR="00D979AE" w:rsidRPr="002A0F8E" w:rsidRDefault="00D979AE" w:rsidP="00D979AE">
            <w:pPr>
              <w:jc w:val="center"/>
              <w:rPr>
                <w:color w:val="000000"/>
                <w:sz w:val="12"/>
                <w:szCs w:val="12"/>
              </w:rPr>
            </w:pPr>
            <w:r w:rsidRPr="002A0F8E">
              <w:rPr>
                <w:color w:val="000000"/>
                <w:sz w:val="12"/>
                <w:szCs w:val="12"/>
              </w:rPr>
              <w:t>Hughes HT</w:t>
            </w:r>
          </w:p>
        </w:tc>
      </w:tr>
      <w:tr w:rsidR="00D979AE" w:rsidRPr="00FB1C78" w:rsidTr="00D979AE">
        <w:trPr>
          <w:trHeight w:val="852"/>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D979AE" w:rsidRPr="00D979AE" w:rsidRDefault="00D979AE" w:rsidP="00D979AE">
            <w:pPr>
              <w:jc w:val="center"/>
              <w:rPr>
                <w:color w:val="000000"/>
                <w:sz w:val="16"/>
                <w:szCs w:val="16"/>
                <w:lang w:val="ru-RU"/>
              </w:rPr>
            </w:pPr>
            <w:r w:rsidRPr="00852AA5">
              <w:rPr>
                <w:color w:val="000000"/>
                <w:sz w:val="16"/>
                <w:szCs w:val="16"/>
              </w:rPr>
              <w:t>ODS</w:t>
            </w:r>
            <w:r w:rsidRPr="00D979AE">
              <w:rPr>
                <w:color w:val="000000"/>
                <w:sz w:val="16"/>
                <w:szCs w:val="16"/>
                <w:lang w:val="ru-RU"/>
              </w:rPr>
              <w:t xml:space="preserve"> в обратном канале кбит/с</w:t>
            </w:r>
            <w:r w:rsidRPr="00D979AE">
              <w:rPr>
                <w:color w:val="000000"/>
                <w:sz w:val="16"/>
                <w:szCs w:val="16"/>
                <w:vertAlign w:val="superscript"/>
                <w:lang w:val="ru-RU"/>
              </w:rPr>
              <w:t>3</w:t>
            </w:r>
          </w:p>
        </w:tc>
        <w:tc>
          <w:tcPr>
            <w:tcW w:w="8168" w:type="dxa"/>
            <w:gridSpan w:val="9"/>
            <w:tcBorders>
              <w:top w:val="single" w:sz="4" w:space="0" w:color="auto"/>
              <w:left w:val="nil"/>
              <w:bottom w:val="single" w:sz="4" w:space="0" w:color="auto"/>
              <w:right w:val="single" w:sz="4" w:space="0" w:color="auto"/>
            </w:tcBorders>
            <w:shd w:val="clear" w:color="auto" w:fill="auto"/>
            <w:noWrap/>
            <w:vAlign w:val="center"/>
            <w:hideMark/>
          </w:tcPr>
          <w:p w:rsidR="00D979AE" w:rsidRPr="00D979AE" w:rsidRDefault="00D979AE" w:rsidP="00D979AE">
            <w:pPr>
              <w:jc w:val="center"/>
              <w:rPr>
                <w:color w:val="000000"/>
                <w:sz w:val="26"/>
                <w:szCs w:val="26"/>
                <w:lang w:val="ru-RU"/>
              </w:rPr>
            </w:pPr>
            <w:r w:rsidRPr="00D979AE">
              <w:rPr>
                <w:color w:val="000000"/>
                <w:sz w:val="26"/>
                <w:szCs w:val="26"/>
                <w:lang w:val="ru-RU"/>
              </w:rPr>
              <w:t>Ежемесячная абонентская плата в рублях без НДС</w:t>
            </w:r>
            <w:r w:rsidRPr="00D979AE">
              <w:rPr>
                <w:color w:val="000000"/>
                <w:sz w:val="26"/>
                <w:szCs w:val="26"/>
                <w:vertAlign w:val="superscript"/>
                <w:lang w:val="ru-RU"/>
              </w:rPr>
              <w:t>2</w:t>
            </w:r>
          </w:p>
        </w:tc>
      </w:tr>
      <w:tr w:rsidR="00D979AE" w:rsidRPr="002A0F8E" w:rsidTr="00263E83">
        <w:trPr>
          <w:trHeight w:val="288"/>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D979AE" w:rsidRPr="00102698" w:rsidRDefault="00D979AE" w:rsidP="00D979AE">
            <w:pPr>
              <w:jc w:val="center"/>
              <w:rPr>
                <w:color w:val="000000"/>
                <w:szCs w:val="26"/>
              </w:rPr>
            </w:pPr>
            <w:r w:rsidRPr="00102698">
              <w:rPr>
                <w:color w:val="000000"/>
                <w:szCs w:val="26"/>
              </w:rPr>
              <w:t>128</w:t>
            </w:r>
          </w:p>
        </w:tc>
        <w:tc>
          <w:tcPr>
            <w:tcW w:w="847" w:type="dxa"/>
            <w:tcBorders>
              <w:top w:val="nil"/>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2604"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3069"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r>
      <w:tr w:rsidR="00D979AE" w:rsidRPr="002A0F8E" w:rsidTr="00263E83">
        <w:trPr>
          <w:trHeight w:val="288"/>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D979AE" w:rsidRPr="00102698" w:rsidRDefault="00D979AE" w:rsidP="00D979AE">
            <w:pPr>
              <w:jc w:val="center"/>
              <w:rPr>
                <w:color w:val="000000"/>
                <w:szCs w:val="26"/>
              </w:rPr>
            </w:pPr>
            <w:r w:rsidRPr="00102698">
              <w:rPr>
                <w:color w:val="000000"/>
                <w:szCs w:val="26"/>
              </w:rPr>
              <w:t>112</w:t>
            </w:r>
          </w:p>
        </w:tc>
        <w:tc>
          <w:tcPr>
            <w:tcW w:w="847" w:type="dxa"/>
            <w:tcBorders>
              <w:top w:val="nil"/>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2604"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3069"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r>
      <w:tr w:rsidR="00D979AE" w:rsidRPr="002A0F8E" w:rsidTr="00263E83">
        <w:trPr>
          <w:trHeight w:val="288"/>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D979AE" w:rsidRPr="00102698" w:rsidRDefault="00D979AE" w:rsidP="00D979AE">
            <w:pPr>
              <w:jc w:val="center"/>
              <w:rPr>
                <w:color w:val="000000"/>
                <w:szCs w:val="26"/>
              </w:rPr>
            </w:pPr>
            <w:r w:rsidRPr="00102698">
              <w:rPr>
                <w:color w:val="000000"/>
                <w:szCs w:val="26"/>
              </w:rPr>
              <w:t>104</w:t>
            </w:r>
          </w:p>
        </w:tc>
        <w:tc>
          <w:tcPr>
            <w:tcW w:w="847" w:type="dxa"/>
            <w:tcBorders>
              <w:top w:val="nil"/>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2604"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3069"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r>
      <w:tr w:rsidR="00D979AE" w:rsidRPr="002A0F8E" w:rsidTr="00263E83">
        <w:trPr>
          <w:trHeight w:val="288"/>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D979AE" w:rsidRPr="00102698" w:rsidRDefault="00D979AE" w:rsidP="00D979AE">
            <w:pPr>
              <w:jc w:val="center"/>
              <w:rPr>
                <w:color w:val="000000"/>
                <w:szCs w:val="26"/>
              </w:rPr>
            </w:pPr>
            <w:r w:rsidRPr="00102698">
              <w:rPr>
                <w:color w:val="000000"/>
                <w:szCs w:val="26"/>
              </w:rPr>
              <w:t>96</w:t>
            </w:r>
          </w:p>
        </w:tc>
        <w:tc>
          <w:tcPr>
            <w:tcW w:w="847" w:type="dxa"/>
            <w:tcBorders>
              <w:top w:val="nil"/>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2604"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3069"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r>
      <w:tr w:rsidR="00D979AE" w:rsidRPr="002A0F8E" w:rsidTr="00263E83">
        <w:trPr>
          <w:trHeight w:val="288"/>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D979AE" w:rsidRPr="00102698" w:rsidRDefault="00D979AE" w:rsidP="00D979AE">
            <w:pPr>
              <w:jc w:val="center"/>
              <w:rPr>
                <w:color w:val="000000"/>
                <w:szCs w:val="26"/>
              </w:rPr>
            </w:pPr>
            <w:r w:rsidRPr="00102698">
              <w:rPr>
                <w:color w:val="000000"/>
                <w:szCs w:val="26"/>
              </w:rPr>
              <w:t>88</w:t>
            </w:r>
          </w:p>
        </w:tc>
        <w:tc>
          <w:tcPr>
            <w:tcW w:w="847" w:type="dxa"/>
            <w:tcBorders>
              <w:top w:val="nil"/>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2604"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3069"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r>
      <w:tr w:rsidR="00D979AE" w:rsidRPr="002A0F8E" w:rsidTr="00263E83">
        <w:trPr>
          <w:trHeight w:val="288"/>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D979AE" w:rsidRPr="00102698" w:rsidRDefault="00D979AE" w:rsidP="00D979AE">
            <w:pPr>
              <w:jc w:val="center"/>
              <w:rPr>
                <w:color w:val="000000"/>
                <w:szCs w:val="26"/>
              </w:rPr>
            </w:pPr>
            <w:r w:rsidRPr="00102698">
              <w:rPr>
                <w:color w:val="000000"/>
                <w:szCs w:val="26"/>
              </w:rPr>
              <w:t>64</w:t>
            </w:r>
          </w:p>
        </w:tc>
        <w:tc>
          <w:tcPr>
            <w:tcW w:w="847" w:type="dxa"/>
            <w:tcBorders>
              <w:top w:val="nil"/>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2604"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3069"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r>
      <w:tr w:rsidR="00D979AE" w:rsidRPr="002A0F8E" w:rsidTr="00263E83">
        <w:trPr>
          <w:trHeight w:val="288"/>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D979AE" w:rsidRPr="00102698" w:rsidRDefault="00D979AE" w:rsidP="00D979AE">
            <w:pPr>
              <w:jc w:val="center"/>
              <w:rPr>
                <w:color w:val="000000"/>
                <w:szCs w:val="26"/>
              </w:rPr>
            </w:pPr>
            <w:r w:rsidRPr="00102698">
              <w:rPr>
                <w:color w:val="000000"/>
                <w:szCs w:val="26"/>
              </w:rPr>
              <w:t>48</w:t>
            </w:r>
          </w:p>
        </w:tc>
        <w:tc>
          <w:tcPr>
            <w:tcW w:w="847" w:type="dxa"/>
            <w:tcBorders>
              <w:top w:val="nil"/>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2604"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3069"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r>
      <w:tr w:rsidR="00D979AE" w:rsidRPr="002A0F8E" w:rsidTr="00263E83">
        <w:trPr>
          <w:trHeight w:val="288"/>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D979AE" w:rsidRPr="00102698" w:rsidRDefault="00D979AE" w:rsidP="00D979AE">
            <w:pPr>
              <w:jc w:val="center"/>
              <w:rPr>
                <w:color w:val="000000"/>
                <w:szCs w:val="26"/>
              </w:rPr>
            </w:pPr>
            <w:r w:rsidRPr="00102698">
              <w:rPr>
                <w:color w:val="000000"/>
                <w:szCs w:val="26"/>
              </w:rPr>
              <w:t>40</w:t>
            </w:r>
          </w:p>
        </w:tc>
        <w:tc>
          <w:tcPr>
            <w:tcW w:w="847" w:type="dxa"/>
            <w:tcBorders>
              <w:top w:val="nil"/>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2604"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3069"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r>
      <w:tr w:rsidR="00D979AE" w:rsidRPr="002A0F8E" w:rsidTr="00263E83">
        <w:trPr>
          <w:trHeight w:val="288"/>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D979AE" w:rsidRPr="00102698" w:rsidRDefault="00D979AE" w:rsidP="00D979AE">
            <w:pPr>
              <w:jc w:val="center"/>
              <w:rPr>
                <w:color w:val="000000"/>
                <w:szCs w:val="26"/>
              </w:rPr>
            </w:pPr>
            <w:r w:rsidRPr="00102698">
              <w:rPr>
                <w:color w:val="000000"/>
                <w:szCs w:val="26"/>
              </w:rPr>
              <w:t>32</w:t>
            </w:r>
          </w:p>
        </w:tc>
        <w:tc>
          <w:tcPr>
            <w:tcW w:w="847" w:type="dxa"/>
            <w:tcBorders>
              <w:top w:val="nil"/>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2604"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3069"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r>
      <w:tr w:rsidR="00D979AE" w:rsidRPr="002A0F8E" w:rsidTr="00263E83">
        <w:trPr>
          <w:trHeight w:val="288"/>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D979AE" w:rsidRPr="00102698" w:rsidRDefault="00D979AE" w:rsidP="00D979AE">
            <w:pPr>
              <w:jc w:val="center"/>
              <w:rPr>
                <w:color w:val="000000"/>
                <w:szCs w:val="26"/>
              </w:rPr>
            </w:pPr>
            <w:r w:rsidRPr="00102698">
              <w:rPr>
                <w:color w:val="000000"/>
                <w:szCs w:val="26"/>
              </w:rPr>
              <w:t>24</w:t>
            </w:r>
          </w:p>
        </w:tc>
        <w:tc>
          <w:tcPr>
            <w:tcW w:w="847" w:type="dxa"/>
            <w:tcBorders>
              <w:top w:val="nil"/>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2604"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3069"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r>
      <w:tr w:rsidR="00D979AE" w:rsidRPr="002A0F8E" w:rsidTr="00263E83">
        <w:trPr>
          <w:trHeight w:val="288"/>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D979AE" w:rsidRPr="00102698" w:rsidRDefault="00D979AE" w:rsidP="00D979AE">
            <w:pPr>
              <w:jc w:val="center"/>
              <w:rPr>
                <w:color w:val="000000"/>
                <w:szCs w:val="26"/>
              </w:rPr>
            </w:pPr>
            <w:r w:rsidRPr="00102698">
              <w:rPr>
                <w:color w:val="000000"/>
                <w:szCs w:val="26"/>
              </w:rPr>
              <w:t>16</w:t>
            </w:r>
          </w:p>
        </w:tc>
        <w:tc>
          <w:tcPr>
            <w:tcW w:w="847" w:type="dxa"/>
            <w:tcBorders>
              <w:top w:val="nil"/>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2604"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1648" w:type="dxa"/>
            <w:gridSpan w:val="2"/>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c>
          <w:tcPr>
            <w:tcW w:w="3069" w:type="dxa"/>
            <w:gridSpan w:val="3"/>
            <w:tcBorders>
              <w:top w:val="single" w:sz="4" w:space="0" w:color="auto"/>
              <w:left w:val="nil"/>
              <w:bottom w:val="single" w:sz="4" w:space="0" w:color="auto"/>
              <w:right w:val="single" w:sz="4" w:space="0" w:color="auto"/>
            </w:tcBorders>
            <w:shd w:val="clear" w:color="auto" w:fill="auto"/>
            <w:noWrap/>
            <w:vAlign w:val="center"/>
          </w:tcPr>
          <w:p w:rsidR="00D979AE" w:rsidRPr="00102698" w:rsidRDefault="00D979AE" w:rsidP="00D979AE">
            <w:pPr>
              <w:jc w:val="center"/>
              <w:rPr>
                <w:color w:val="000000"/>
                <w:szCs w:val="26"/>
              </w:rPr>
            </w:pPr>
          </w:p>
        </w:tc>
      </w:tr>
    </w:tbl>
    <w:p w:rsidR="00D979AE" w:rsidRPr="00F26589" w:rsidRDefault="00D979AE" w:rsidP="00D979AE">
      <w:pPr>
        <w:ind w:left="-567"/>
        <w:jc w:val="both"/>
        <w:rPr>
          <w:sz w:val="26"/>
          <w:szCs w:val="26"/>
        </w:rPr>
      </w:pPr>
    </w:p>
    <w:p w:rsidR="00D979AE" w:rsidRPr="00D979AE" w:rsidRDefault="00D979AE" w:rsidP="00D979AE">
      <w:pPr>
        <w:ind w:left="-567"/>
        <w:jc w:val="both"/>
        <w:rPr>
          <w:bCs/>
          <w:sz w:val="26"/>
          <w:szCs w:val="26"/>
          <w:lang w:val="ru-RU"/>
        </w:rPr>
      </w:pPr>
      <w:r w:rsidRPr="00D979AE">
        <w:rPr>
          <w:bCs/>
          <w:sz w:val="26"/>
          <w:szCs w:val="26"/>
          <w:vertAlign w:val="superscript"/>
          <w:lang w:val="ru-RU"/>
        </w:rPr>
        <w:t>1</w:t>
      </w:r>
      <w:r w:rsidRPr="00D979AE">
        <w:rPr>
          <w:bCs/>
          <w:sz w:val="26"/>
          <w:szCs w:val="26"/>
          <w:lang w:val="ru-RU"/>
        </w:rPr>
        <w:t xml:space="preserve"> С использованием ресурсов спутников «Экспресс-АМ5», «Экспресс-АМ6», «Экспресс-АМУ1» («</w:t>
      </w:r>
      <w:r>
        <w:rPr>
          <w:bCs/>
          <w:sz w:val="26"/>
          <w:szCs w:val="26"/>
        </w:rPr>
        <w:t>Eutelsat</w:t>
      </w:r>
      <w:r w:rsidRPr="00D979AE">
        <w:rPr>
          <w:bCs/>
          <w:sz w:val="26"/>
          <w:szCs w:val="26"/>
          <w:lang w:val="ru-RU"/>
        </w:rPr>
        <w:t xml:space="preserve"> 36</w:t>
      </w:r>
      <w:r>
        <w:rPr>
          <w:bCs/>
          <w:sz w:val="26"/>
          <w:szCs w:val="26"/>
        </w:rPr>
        <w:t>C</w:t>
      </w:r>
      <w:r w:rsidRPr="00D979AE">
        <w:rPr>
          <w:bCs/>
          <w:sz w:val="26"/>
          <w:szCs w:val="26"/>
          <w:lang w:val="ru-RU"/>
        </w:rPr>
        <w:t xml:space="preserve">») в </w:t>
      </w:r>
      <w:r>
        <w:rPr>
          <w:bCs/>
          <w:sz w:val="26"/>
          <w:szCs w:val="26"/>
        </w:rPr>
        <w:t>Ka</w:t>
      </w:r>
      <w:r w:rsidRPr="00D979AE">
        <w:rPr>
          <w:bCs/>
          <w:sz w:val="26"/>
          <w:szCs w:val="26"/>
          <w:lang w:val="ru-RU"/>
        </w:rPr>
        <w:t xml:space="preserve"> - диапазоне и ресурсов  спутников «Ямал-401», «Ямал-402», «Экспресс - АМ33», </w:t>
      </w:r>
      <w:r w:rsidRPr="00D979AE">
        <w:rPr>
          <w:bCs/>
          <w:sz w:val="26"/>
          <w:szCs w:val="26"/>
          <w:lang w:val="ru-RU"/>
        </w:rPr>
        <w:lastRenderedPageBreak/>
        <w:t>«Экспресс - АМ5», «Ямал - 300К», «</w:t>
      </w:r>
      <w:r>
        <w:rPr>
          <w:sz w:val="26"/>
          <w:szCs w:val="26"/>
        </w:rPr>
        <w:t>JSAT</w:t>
      </w:r>
      <w:r w:rsidRPr="00D979AE">
        <w:rPr>
          <w:bCs/>
          <w:sz w:val="26"/>
          <w:szCs w:val="26"/>
          <w:lang w:val="ru-RU"/>
        </w:rPr>
        <w:t xml:space="preserve"> - 4</w:t>
      </w:r>
      <w:r>
        <w:rPr>
          <w:bCs/>
          <w:sz w:val="26"/>
          <w:szCs w:val="26"/>
        </w:rPr>
        <w:t>B</w:t>
      </w:r>
      <w:r w:rsidRPr="00D979AE">
        <w:rPr>
          <w:bCs/>
          <w:sz w:val="26"/>
          <w:szCs w:val="26"/>
          <w:lang w:val="ru-RU"/>
        </w:rPr>
        <w:t xml:space="preserve">» в </w:t>
      </w:r>
      <w:r>
        <w:rPr>
          <w:bCs/>
          <w:sz w:val="26"/>
          <w:szCs w:val="26"/>
        </w:rPr>
        <w:t>Ku</w:t>
      </w:r>
      <w:r w:rsidRPr="00D979AE">
        <w:rPr>
          <w:bCs/>
          <w:sz w:val="26"/>
          <w:szCs w:val="26"/>
          <w:lang w:val="ru-RU"/>
        </w:rPr>
        <w:t xml:space="preserve"> -диапазоне.</w:t>
      </w:r>
    </w:p>
    <w:p w:rsidR="00D979AE" w:rsidRPr="00D979AE" w:rsidRDefault="00D979AE" w:rsidP="00D979AE">
      <w:pPr>
        <w:ind w:left="-567"/>
        <w:jc w:val="both"/>
        <w:rPr>
          <w:bCs/>
          <w:sz w:val="26"/>
          <w:szCs w:val="26"/>
          <w:lang w:val="ru-RU"/>
        </w:rPr>
      </w:pPr>
    </w:p>
    <w:p w:rsidR="00D979AE" w:rsidRPr="00D979AE" w:rsidRDefault="00D979AE" w:rsidP="00D979AE">
      <w:pPr>
        <w:ind w:left="-567"/>
        <w:jc w:val="both"/>
        <w:rPr>
          <w:sz w:val="26"/>
          <w:szCs w:val="26"/>
          <w:lang w:val="ru-RU"/>
        </w:rPr>
      </w:pPr>
      <w:r w:rsidRPr="00D979AE">
        <w:rPr>
          <w:bCs/>
          <w:sz w:val="26"/>
          <w:szCs w:val="26"/>
          <w:vertAlign w:val="superscript"/>
          <w:lang w:val="ru-RU"/>
        </w:rPr>
        <w:t xml:space="preserve">2 </w:t>
      </w:r>
      <w:r w:rsidRPr="00D979AE">
        <w:rPr>
          <w:color w:val="000000"/>
          <w:sz w:val="26"/>
          <w:szCs w:val="26"/>
          <w:lang w:val="ru-RU"/>
        </w:rPr>
        <w:t>Для одной выделенной линии организации двустороннего голосового соединения</w:t>
      </w:r>
      <w:r w:rsidRPr="00D979AE">
        <w:rPr>
          <w:sz w:val="26"/>
          <w:szCs w:val="26"/>
          <w:lang w:val="ru-RU"/>
        </w:rPr>
        <w:t xml:space="preserve">. При увеличении количества </w:t>
      </w:r>
      <w:r w:rsidRPr="00D979AE">
        <w:rPr>
          <w:color w:val="000000"/>
          <w:sz w:val="26"/>
          <w:szCs w:val="26"/>
          <w:lang w:val="ru-RU"/>
        </w:rPr>
        <w:t>одновременных двусторонних голосовых соединений</w:t>
      </w:r>
      <w:r w:rsidRPr="00D979AE">
        <w:rPr>
          <w:sz w:val="26"/>
          <w:szCs w:val="26"/>
          <w:lang w:val="ru-RU"/>
        </w:rPr>
        <w:t>, размер ежемесячной абонентской платы</w:t>
      </w:r>
      <w:r w:rsidRPr="002071D1">
        <w:rPr>
          <w:sz w:val="26"/>
          <w:szCs w:val="26"/>
        </w:rPr>
        <w:t> </w:t>
      </w:r>
      <w:r w:rsidRPr="00D979AE">
        <w:rPr>
          <w:sz w:val="26"/>
          <w:szCs w:val="26"/>
          <w:lang w:val="ru-RU"/>
        </w:rPr>
        <w:t xml:space="preserve"> и </w:t>
      </w:r>
      <w:r>
        <w:rPr>
          <w:color w:val="000000"/>
          <w:sz w:val="26"/>
          <w:szCs w:val="26"/>
        </w:rPr>
        <w:t>ODS</w:t>
      </w:r>
      <w:r w:rsidRPr="00D979AE">
        <w:rPr>
          <w:color w:val="000000"/>
          <w:sz w:val="26"/>
          <w:szCs w:val="26"/>
          <w:lang w:val="ru-RU"/>
        </w:rPr>
        <w:t xml:space="preserve"> в обратном канале</w:t>
      </w:r>
      <w:r w:rsidRPr="00D979AE">
        <w:rPr>
          <w:sz w:val="26"/>
          <w:szCs w:val="26"/>
          <w:lang w:val="ru-RU"/>
        </w:rPr>
        <w:t xml:space="preserve"> увеличиваются пропорционально количеству одновременных </w:t>
      </w:r>
      <w:r w:rsidRPr="00D979AE">
        <w:rPr>
          <w:color w:val="000000"/>
          <w:sz w:val="26"/>
          <w:szCs w:val="26"/>
          <w:lang w:val="ru-RU"/>
        </w:rPr>
        <w:t>двусторонних голосовых соединений</w:t>
      </w:r>
      <w:r w:rsidRPr="00D979AE">
        <w:rPr>
          <w:sz w:val="26"/>
          <w:szCs w:val="26"/>
          <w:lang w:val="ru-RU"/>
        </w:rPr>
        <w:t>.</w:t>
      </w:r>
    </w:p>
    <w:p w:rsidR="00D979AE" w:rsidRPr="00D979AE" w:rsidRDefault="00D979AE" w:rsidP="00D979AE">
      <w:pPr>
        <w:ind w:left="-567"/>
        <w:jc w:val="both"/>
        <w:rPr>
          <w:rFonts w:eastAsia="MS Mincho"/>
          <w:sz w:val="26"/>
          <w:szCs w:val="26"/>
          <w:lang w:val="ru-RU"/>
        </w:rPr>
      </w:pPr>
    </w:p>
    <w:p w:rsidR="00F40A94" w:rsidRPr="00D979AE" w:rsidRDefault="00D979AE" w:rsidP="00D979AE">
      <w:pPr>
        <w:tabs>
          <w:tab w:val="left" w:pos="426"/>
        </w:tabs>
        <w:spacing w:before="4"/>
        <w:ind w:left="426"/>
        <w:rPr>
          <w:sz w:val="18"/>
          <w:lang w:val="ru-RU"/>
        </w:rPr>
      </w:pPr>
      <w:r w:rsidRPr="00D979AE">
        <w:rPr>
          <w:rFonts w:eastAsia="MS Mincho"/>
          <w:sz w:val="26"/>
          <w:szCs w:val="26"/>
          <w:vertAlign w:val="superscript"/>
          <w:lang w:val="ru-RU"/>
        </w:rPr>
        <w:t>3</w:t>
      </w:r>
      <w:r w:rsidRPr="00D979AE">
        <w:rPr>
          <w:rFonts w:eastAsia="MS Mincho"/>
          <w:sz w:val="26"/>
          <w:szCs w:val="26"/>
          <w:lang w:val="ru-RU"/>
        </w:rPr>
        <w:t xml:space="preserve"> Тарифные планы доступны для </w:t>
      </w:r>
      <w:r w:rsidRPr="00A02EC4">
        <w:rPr>
          <w:rFonts w:eastAsia="MS Mincho"/>
          <w:sz w:val="26"/>
          <w:szCs w:val="26"/>
        </w:rPr>
        <w:t>VSAT</w:t>
      </w:r>
      <w:r w:rsidRPr="00D979AE">
        <w:rPr>
          <w:rFonts w:eastAsia="MS Mincho"/>
          <w:sz w:val="26"/>
          <w:szCs w:val="26"/>
          <w:lang w:val="ru-RU"/>
        </w:rPr>
        <w:t xml:space="preserve"> каналов связи и Мобильных </w:t>
      </w:r>
      <w:r w:rsidRPr="009444AA">
        <w:rPr>
          <w:rFonts w:eastAsia="MS Mincho"/>
          <w:sz w:val="26"/>
          <w:szCs w:val="26"/>
        </w:rPr>
        <w:t>VSAT</w:t>
      </w:r>
      <w:r w:rsidRPr="00D979AE">
        <w:rPr>
          <w:rFonts w:eastAsia="MS Mincho"/>
          <w:sz w:val="26"/>
          <w:szCs w:val="26"/>
          <w:lang w:val="ru-RU"/>
        </w:rPr>
        <w:t xml:space="preserve"> каналов связи с </w:t>
      </w:r>
      <w:r w:rsidRPr="00D979AE">
        <w:rPr>
          <w:sz w:val="26"/>
          <w:szCs w:val="26"/>
          <w:lang w:val="ru-RU"/>
        </w:rPr>
        <w:t xml:space="preserve">максимальной скоростью </w:t>
      </w:r>
      <w:r w:rsidRPr="00D979AE">
        <w:rPr>
          <w:rFonts w:eastAsia="MS Mincho"/>
          <w:sz w:val="26"/>
          <w:szCs w:val="26"/>
          <w:lang w:val="ru-RU"/>
        </w:rPr>
        <w:t xml:space="preserve">в прямом и обратном каналах не менее </w:t>
      </w:r>
      <w:r w:rsidRPr="00E455DE">
        <w:rPr>
          <w:rFonts w:eastAsia="MS Mincho"/>
          <w:sz w:val="26"/>
          <w:szCs w:val="26"/>
        </w:rPr>
        <w:t>ODS</w:t>
      </w:r>
      <w:r w:rsidRPr="00D979AE">
        <w:rPr>
          <w:rFonts w:eastAsia="MS Mincho"/>
          <w:sz w:val="26"/>
          <w:szCs w:val="26"/>
          <w:lang w:val="ru-RU"/>
        </w:rPr>
        <w:t xml:space="preserve"> в обратном канале выбранного тарифного плана.</w:t>
      </w:r>
    </w:p>
    <w:p w:rsidR="00D25497" w:rsidRPr="007368C7" w:rsidRDefault="00D25497" w:rsidP="00E14FCE">
      <w:pPr>
        <w:pStyle w:val="a4"/>
        <w:tabs>
          <w:tab w:val="left" w:pos="426"/>
        </w:tabs>
        <w:spacing w:before="6"/>
        <w:ind w:left="426"/>
        <w:rPr>
          <w:sz w:val="23"/>
          <w:lang w:val="ru-RU"/>
        </w:rPr>
      </w:pPr>
    </w:p>
    <w:p w:rsidR="00D25497" w:rsidRPr="007368C7" w:rsidRDefault="002273C4" w:rsidP="00E14FCE">
      <w:pPr>
        <w:pStyle w:val="1"/>
        <w:tabs>
          <w:tab w:val="left" w:pos="426"/>
        </w:tabs>
        <w:ind w:left="426"/>
        <w:rPr>
          <w:lang w:val="ru-RU"/>
        </w:rPr>
      </w:pPr>
      <w:r w:rsidRPr="007368C7">
        <w:rPr>
          <w:lang w:val="ru-RU"/>
        </w:rPr>
        <w:t>ТАРИФНЫЕ ПЛАНЫ</w:t>
      </w:r>
    </w:p>
    <w:p w:rsidR="00D25497" w:rsidRPr="007368C7" w:rsidRDefault="002273C4" w:rsidP="00E14FCE">
      <w:pPr>
        <w:tabs>
          <w:tab w:val="left" w:pos="426"/>
        </w:tabs>
        <w:spacing w:before="4"/>
        <w:ind w:left="426" w:right="230"/>
        <w:jc w:val="center"/>
        <w:rPr>
          <w:b/>
          <w:sz w:val="20"/>
          <w:lang w:val="ru-RU"/>
        </w:rPr>
      </w:pPr>
      <w:r w:rsidRPr="007368C7">
        <w:rPr>
          <w:b/>
          <w:sz w:val="20"/>
          <w:lang w:val="ru-RU"/>
        </w:rPr>
        <w:t>«</w:t>
      </w:r>
      <w:r>
        <w:rPr>
          <w:b/>
          <w:sz w:val="20"/>
        </w:rPr>
        <w:t>VSAT</w:t>
      </w:r>
      <w:r w:rsidRPr="007368C7">
        <w:rPr>
          <w:b/>
          <w:sz w:val="20"/>
          <w:lang w:val="ru-RU"/>
        </w:rPr>
        <w:t xml:space="preserve"> Интернет </w:t>
      </w:r>
      <w:r>
        <w:rPr>
          <w:b/>
          <w:sz w:val="20"/>
        </w:rPr>
        <w:t>Limit</w:t>
      </w:r>
      <w:r w:rsidRPr="007368C7">
        <w:rPr>
          <w:b/>
          <w:sz w:val="20"/>
          <w:lang w:val="ru-RU"/>
        </w:rPr>
        <w:t>»</w:t>
      </w:r>
    </w:p>
    <w:p w:rsidR="00D25497" w:rsidRPr="007368C7" w:rsidRDefault="002273C4" w:rsidP="00E14FCE">
      <w:pPr>
        <w:tabs>
          <w:tab w:val="left" w:pos="426"/>
        </w:tabs>
        <w:spacing w:before="2"/>
        <w:ind w:left="426" w:right="286"/>
        <w:jc w:val="center"/>
        <w:rPr>
          <w:b/>
          <w:sz w:val="20"/>
          <w:lang w:val="ru-RU"/>
        </w:rPr>
      </w:pPr>
      <w:r w:rsidRPr="007368C7">
        <w:rPr>
          <w:b/>
          <w:sz w:val="20"/>
          <w:lang w:val="ru-RU"/>
        </w:rPr>
        <w:t xml:space="preserve">На </w:t>
      </w:r>
      <w:r w:rsidR="009630A5" w:rsidRPr="009630A5">
        <w:rPr>
          <w:b/>
          <w:sz w:val="20"/>
          <w:lang w:val="ru-RU"/>
        </w:rPr>
        <w:t>VSAT</w:t>
      </w:r>
      <w:r w:rsidR="009630A5" w:rsidRPr="007368C7">
        <w:rPr>
          <w:b/>
          <w:sz w:val="20"/>
          <w:lang w:val="ru-RU"/>
        </w:rPr>
        <w:t xml:space="preserve"> </w:t>
      </w:r>
      <w:r w:rsidRPr="007368C7">
        <w:rPr>
          <w:b/>
          <w:sz w:val="20"/>
          <w:lang w:val="ru-RU"/>
        </w:rPr>
        <w:t>каналы связи  для доступа в сеть Интернет с лимитом предоплаченного трафика.</w:t>
      </w:r>
    </w:p>
    <w:p w:rsidR="00D25497" w:rsidRPr="007368C7" w:rsidRDefault="00D25497" w:rsidP="00E14FCE">
      <w:pPr>
        <w:pStyle w:val="a4"/>
        <w:tabs>
          <w:tab w:val="left" w:pos="426"/>
        </w:tabs>
        <w:spacing w:before="10"/>
        <w:ind w:left="426"/>
        <w:rPr>
          <w:b/>
          <w:sz w:val="20"/>
          <w:lang w:val="ru-RU"/>
        </w:rPr>
      </w:pPr>
    </w:p>
    <w:p w:rsidR="00D25497" w:rsidRPr="007368C7" w:rsidRDefault="002273C4" w:rsidP="00E14FCE">
      <w:pPr>
        <w:pStyle w:val="a6"/>
        <w:numPr>
          <w:ilvl w:val="0"/>
          <w:numId w:val="4"/>
        </w:numPr>
        <w:tabs>
          <w:tab w:val="left" w:pos="426"/>
          <w:tab w:val="left" w:pos="1739"/>
        </w:tabs>
        <w:ind w:left="426"/>
        <w:jc w:val="left"/>
        <w:rPr>
          <w:b/>
          <w:lang w:val="ru-RU"/>
        </w:rPr>
      </w:pPr>
      <w:r w:rsidRPr="007368C7">
        <w:rPr>
          <w:b/>
          <w:lang w:val="ru-RU"/>
        </w:rPr>
        <w:t xml:space="preserve">«Ямал-402», спутниковые платформы </w:t>
      </w:r>
      <w:r>
        <w:rPr>
          <w:b/>
        </w:rPr>
        <w:t>Hughes</w:t>
      </w:r>
      <w:r w:rsidRPr="007368C7">
        <w:rPr>
          <w:b/>
          <w:lang w:val="ru-RU"/>
        </w:rPr>
        <w:t xml:space="preserve"> </w:t>
      </w:r>
      <w:r>
        <w:rPr>
          <w:b/>
        </w:rPr>
        <w:t>HN</w:t>
      </w:r>
      <w:r w:rsidRPr="007368C7">
        <w:rPr>
          <w:b/>
          <w:lang w:val="ru-RU"/>
        </w:rPr>
        <w:t xml:space="preserve">, </w:t>
      </w:r>
      <w:r>
        <w:rPr>
          <w:b/>
        </w:rPr>
        <w:t>Gilat</w:t>
      </w:r>
      <w:r w:rsidRPr="007368C7">
        <w:rPr>
          <w:b/>
          <w:lang w:val="ru-RU"/>
        </w:rPr>
        <w:t xml:space="preserve"> </w:t>
      </w:r>
      <w:r>
        <w:rPr>
          <w:b/>
        </w:rPr>
        <w:t>SkyEdge</w:t>
      </w:r>
      <w:r w:rsidRPr="007368C7">
        <w:rPr>
          <w:b/>
          <w:spacing w:val="7"/>
          <w:lang w:val="ru-RU"/>
        </w:rPr>
        <w:t xml:space="preserve"> </w:t>
      </w:r>
      <w:r>
        <w:rPr>
          <w:b/>
        </w:rPr>
        <w:t>II</w:t>
      </w:r>
    </w:p>
    <w:p w:rsidR="00D25497" w:rsidRPr="007368C7" w:rsidRDefault="00D25497" w:rsidP="00E14FCE">
      <w:pPr>
        <w:pStyle w:val="a4"/>
        <w:tabs>
          <w:tab w:val="left" w:pos="426"/>
        </w:tabs>
        <w:spacing w:before="5"/>
        <w:ind w:left="426"/>
        <w:rPr>
          <w:b/>
          <w:sz w:val="20"/>
          <w:lang w:val="ru-RU"/>
        </w:rPr>
      </w:pP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
        <w:gridCol w:w="2552"/>
        <w:gridCol w:w="2269"/>
        <w:gridCol w:w="1985"/>
        <w:gridCol w:w="2269"/>
      </w:tblGrid>
      <w:tr w:rsidR="00D25497" w:rsidRPr="00FB1C78" w:rsidTr="00145B55">
        <w:trPr>
          <w:trHeight w:hRule="exact" w:val="998"/>
        </w:trPr>
        <w:tc>
          <w:tcPr>
            <w:tcW w:w="990" w:type="dxa"/>
          </w:tcPr>
          <w:p w:rsidR="00D25497" w:rsidRPr="00073109" w:rsidRDefault="00D25497" w:rsidP="00E14FCE">
            <w:pPr>
              <w:pStyle w:val="TableParagraph"/>
              <w:tabs>
                <w:tab w:val="left" w:pos="426"/>
              </w:tabs>
              <w:spacing w:before="4"/>
              <w:ind w:left="426"/>
              <w:rPr>
                <w:sz w:val="23"/>
                <w:lang w:val="ru-RU"/>
              </w:rPr>
            </w:pPr>
          </w:p>
          <w:p w:rsidR="00D25497" w:rsidRPr="00073109" w:rsidRDefault="002273C4" w:rsidP="00E14FCE">
            <w:pPr>
              <w:pStyle w:val="TableParagraph"/>
              <w:tabs>
                <w:tab w:val="left" w:pos="426"/>
              </w:tabs>
              <w:spacing w:before="1"/>
              <w:ind w:left="426"/>
              <w:jc w:val="center"/>
              <w:rPr>
                <w:sz w:val="20"/>
              </w:rPr>
            </w:pPr>
            <w:r w:rsidRPr="00073109">
              <w:rPr>
                <w:w w:val="99"/>
                <w:sz w:val="20"/>
              </w:rPr>
              <w:t>№</w:t>
            </w:r>
          </w:p>
        </w:tc>
        <w:tc>
          <w:tcPr>
            <w:tcW w:w="2552" w:type="dxa"/>
          </w:tcPr>
          <w:p w:rsidR="00D25497" w:rsidRPr="00073109" w:rsidRDefault="002273C4" w:rsidP="00E14FCE">
            <w:pPr>
              <w:pStyle w:val="TableParagraph"/>
              <w:tabs>
                <w:tab w:val="left" w:pos="426"/>
              </w:tabs>
              <w:spacing w:before="36" w:line="242" w:lineRule="auto"/>
              <w:ind w:left="426"/>
              <w:jc w:val="center"/>
              <w:rPr>
                <w:sz w:val="20"/>
                <w:lang w:val="ru-RU"/>
              </w:rPr>
            </w:pPr>
            <w:r w:rsidRPr="00073109">
              <w:rPr>
                <w:sz w:val="20"/>
                <w:lang w:val="ru-RU"/>
              </w:rPr>
              <w:t>Максимальная скорость в прямом и обратном канале, кбит/с*</w:t>
            </w:r>
          </w:p>
        </w:tc>
        <w:tc>
          <w:tcPr>
            <w:tcW w:w="2269" w:type="dxa"/>
          </w:tcPr>
          <w:p w:rsidR="00D25497" w:rsidRPr="00073109" w:rsidRDefault="002273C4" w:rsidP="00E14FCE">
            <w:pPr>
              <w:pStyle w:val="TableParagraph"/>
              <w:tabs>
                <w:tab w:val="left" w:pos="426"/>
              </w:tabs>
              <w:spacing w:before="151" w:line="242" w:lineRule="auto"/>
              <w:ind w:left="426"/>
              <w:rPr>
                <w:sz w:val="20"/>
                <w:lang w:val="ru-RU"/>
              </w:rPr>
            </w:pPr>
            <w:r w:rsidRPr="00073109">
              <w:rPr>
                <w:sz w:val="20"/>
                <w:lang w:val="ru-RU"/>
              </w:rPr>
              <w:t>Кол-во Гб вкл. в абон. плату</w:t>
            </w:r>
          </w:p>
        </w:tc>
        <w:tc>
          <w:tcPr>
            <w:tcW w:w="1985" w:type="dxa"/>
          </w:tcPr>
          <w:p w:rsidR="00D25497" w:rsidRPr="00073109" w:rsidRDefault="002273C4" w:rsidP="00E14FCE">
            <w:pPr>
              <w:pStyle w:val="TableParagraph"/>
              <w:tabs>
                <w:tab w:val="left" w:pos="426"/>
              </w:tabs>
              <w:spacing w:before="36" w:line="242" w:lineRule="auto"/>
              <w:ind w:left="426"/>
              <w:jc w:val="center"/>
              <w:rPr>
                <w:sz w:val="20"/>
                <w:lang w:val="ru-RU"/>
              </w:rPr>
            </w:pPr>
            <w:r w:rsidRPr="00073109">
              <w:rPr>
                <w:sz w:val="20"/>
                <w:lang w:val="ru-RU"/>
              </w:rPr>
              <w:t>Абонентская плата, руб. без НДС</w:t>
            </w:r>
          </w:p>
        </w:tc>
        <w:tc>
          <w:tcPr>
            <w:tcW w:w="2269" w:type="dxa"/>
          </w:tcPr>
          <w:p w:rsidR="00D25497" w:rsidRPr="00073109" w:rsidRDefault="002273C4" w:rsidP="00E14FCE">
            <w:pPr>
              <w:pStyle w:val="TableParagraph"/>
              <w:tabs>
                <w:tab w:val="left" w:pos="426"/>
              </w:tabs>
              <w:spacing w:before="151" w:line="242" w:lineRule="auto"/>
              <w:ind w:left="426"/>
              <w:rPr>
                <w:sz w:val="20"/>
                <w:lang w:val="ru-RU"/>
              </w:rPr>
            </w:pPr>
            <w:r w:rsidRPr="00073109">
              <w:rPr>
                <w:sz w:val="20"/>
                <w:lang w:val="ru-RU"/>
              </w:rPr>
              <w:t>Дополнительный 1 ГБ трафика  руб. без НДС</w:t>
            </w: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1</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0</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2</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sz w:val="20"/>
              </w:rPr>
              <w:t>0,1</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3</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sz w:val="20"/>
              </w:rPr>
              <w:t>0,25</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5"/>
        </w:trPr>
        <w:tc>
          <w:tcPr>
            <w:tcW w:w="990" w:type="dxa"/>
          </w:tcPr>
          <w:p w:rsidR="00D25497" w:rsidRPr="00073109" w:rsidRDefault="002273C4" w:rsidP="00E14FCE">
            <w:pPr>
              <w:pStyle w:val="TableParagraph"/>
              <w:tabs>
                <w:tab w:val="left" w:pos="426"/>
              </w:tabs>
              <w:spacing w:before="25"/>
              <w:ind w:left="426"/>
              <w:jc w:val="center"/>
              <w:rPr>
                <w:sz w:val="20"/>
              </w:rPr>
            </w:pPr>
            <w:r w:rsidRPr="00073109">
              <w:rPr>
                <w:w w:val="99"/>
                <w:sz w:val="20"/>
              </w:rPr>
              <w:t>4</w:t>
            </w:r>
          </w:p>
        </w:tc>
        <w:tc>
          <w:tcPr>
            <w:tcW w:w="2552" w:type="dxa"/>
          </w:tcPr>
          <w:p w:rsidR="00D25497" w:rsidRPr="00073109" w:rsidRDefault="002273C4" w:rsidP="00E14FCE">
            <w:pPr>
              <w:pStyle w:val="TableParagraph"/>
              <w:tabs>
                <w:tab w:val="left" w:pos="426"/>
              </w:tabs>
              <w:spacing w:before="25"/>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5"/>
              <w:ind w:left="426"/>
              <w:jc w:val="center"/>
              <w:rPr>
                <w:sz w:val="20"/>
              </w:rPr>
            </w:pPr>
            <w:r w:rsidRPr="00073109">
              <w:rPr>
                <w:sz w:val="20"/>
              </w:rPr>
              <w:t>0,5</w:t>
            </w:r>
          </w:p>
        </w:tc>
        <w:tc>
          <w:tcPr>
            <w:tcW w:w="1985" w:type="dxa"/>
          </w:tcPr>
          <w:p w:rsidR="00D25497" w:rsidRPr="00073109" w:rsidRDefault="00D25497" w:rsidP="00E14FCE">
            <w:pPr>
              <w:pStyle w:val="TableParagraph"/>
              <w:tabs>
                <w:tab w:val="left" w:pos="426"/>
              </w:tabs>
              <w:spacing w:before="25"/>
              <w:ind w:left="426"/>
              <w:jc w:val="center"/>
              <w:rPr>
                <w:sz w:val="20"/>
              </w:rPr>
            </w:pPr>
          </w:p>
        </w:tc>
        <w:tc>
          <w:tcPr>
            <w:tcW w:w="2269" w:type="dxa"/>
          </w:tcPr>
          <w:p w:rsidR="00D25497" w:rsidRPr="00073109" w:rsidRDefault="00D25497" w:rsidP="00E14FCE">
            <w:pPr>
              <w:pStyle w:val="TableParagraph"/>
              <w:tabs>
                <w:tab w:val="left" w:pos="426"/>
              </w:tabs>
              <w:spacing w:before="25"/>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5</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1</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6</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2</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7</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3</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8</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4</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9</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5</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sz w:val="20"/>
              </w:rPr>
              <w:t>10</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6</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sz w:val="20"/>
              </w:rPr>
              <w:t>11</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7</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sz w:val="20"/>
              </w:rPr>
              <w:t>12</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8</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sz w:val="20"/>
              </w:rPr>
              <w:t>13</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w w:val="99"/>
                <w:sz w:val="20"/>
              </w:rPr>
              <w:t>9</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sz w:val="20"/>
              </w:rPr>
              <w:t>14</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sz w:val="20"/>
              </w:rPr>
              <w:t>10</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sz w:val="20"/>
              </w:rPr>
              <w:t>15</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sz w:val="20"/>
              </w:rPr>
              <w:t>11</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5"/>
              <w:ind w:left="426"/>
              <w:jc w:val="center"/>
              <w:rPr>
                <w:sz w:val="20"/>
              </w:rPr>
            </w:pPr>
            <w:r w:rsidRPr="00073109">
              <w:rPr>
                <w:sz w:val="20"/>
              </w:rPr>
              <w:t>16</w:t>
            </w:r>
          </w:p>
        </w:tc>
        <w:tc>
          <w:tcPr>
            <w:tcW w:w="2552" w:type="dxa"/>
          </w:tcPr>
          <w:p w:rsidR="00D25497" w:rsidRPr="00073109" w:rsidRDefault="002273C4" w:rsidP="00E14FCE">
            <w:pPr>
              <w:pStyle w:val="TableParagraph"/>
              <w:tabs>
                <w:tab w:val="left" w:pos="426"/>
              </w:tabs>
              <w:spacing w:before="25"/>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5"/>
              <w:ind w:left="426"/>
              <w:jc w:val="center"/>
              <w:rPr>
                <w:sz w:val="20"/>
              </w:rPr>
            </w:pPr>
            <w:r w:rsidRPr="00073109">
              <w:rPr>
                <w:sz w:val="20"/>
              </w:rPr>
              <w:t>12</w:t>
            </w:r>
          </w:p>
        </w:tc>
        <w:tc>
          <w:tcPr>
            <w:tcW w:w="1985" w:type="dxa"/>
          </w:tcPr>
          <w:p w:rsidR="00D25497" w:rsidRPr="00073109" w:rsidRDefault="00D25497" w:rsidP="00E14FCE">
            <w:pPr>
              <w:pStyle w:val="TableParagraph"/>
              <w:tabs>
                <w:tab w:val="left" w:pos="426"/>
              </w:tabs>
              <w:spacing w:before="25"/>
              <w:ind w:left="426"/>
              <w:jc w:val="center"/>
              <w:rPr>
                <w:sz w:val="20"/>
              </w:rPr>
            </w:pPr>
          </w:p>
        </w:tc>
        <w:tc>
          <w:tcPr>
            <w:tcW w:w="2269" w:type="dxa"/>
          </w:tcPr>
          <w:p w:rsidR="00D25497" w:rsidRPr="00073109" w:rsidRDefault="00D25497" w:rsidP="00E14FCE">
            <w:pPr>
              <w:pStyle w:val="TableParagraph"/>
              <w:tabs>
                <w:tab w:val="left" w:pos="426"/>
              </w:tabs>
              <w:spacing w:before="25"/>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sz w:val="20"/>
              </w:rPr>
              <w:t>17</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sz w:val="20"/>
              </w:rPr>
              <w:t>13</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sz w:val="20"/>
              </w:rPr>
              <w:t>18</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sz w:val="20"/>
              </w:rPr>
              <w:t>14</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4"/>
              <w:ind w:left="426"/>
              <w:jc w:val="center"/>
              <w:rPr>
                <w:sz w:val="20"/>
              </w:rPr>
            </w:pPr>
            <w:r w:rsidRPr="00073109">
              <w:rPr>
                <w:sz w:val="20"/>
              </w:rPr>
              <w:t>19</w:t>
            </w:r>
          </w:p>
        </w:tc>
        <w:tc>
          <w:tcPr>
            <w:tcW w:w="2552" w:type="dxa"/>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4"/>
              <w:ind w:left="426"/>
              <w:jc w:val="center"/>
              <w:rPr>
                <w:sz w:val="20"/>
              </w:rPr>
            </w:pPr>
            <w:r w:rsidRPr="00073109">
              <w:rPr>
                <w:sz w:val="20"/>
              </w:rPr>
              <w:t>15</w:t>
            </w:r>
          </w:p>
        </w:tc>
        <w:tc>
          <w:tcPr>
            <w:tcW w:w="1985" w:type="dxa"/>
          </w:tcPr>
          <w:p w:rsidR="00D25497" w:rsidRPr="00073109" w:rsidRDefault="00D25497" w:rsidP="00E14FCE">
            <w:pPr>
              <w:pStyle w:val="TableParagraph"/>
              <w:tabs>
                <w:tab w:val="left" w:pos="426"/>
              </w:tabs>
              <w:spacing w:before="24"/>
              <w:ind w:left="426"/>
              <w:jc w:val="center"/>
              <w:rPr>
                <w:sz w:val="20"/>
              </w:rPr>
            </w:pPr>
          </w:p>
        </w:tc>
        <w:tc>
          <w:tcPr>
            <w:tcW w:w="2269" w:type="dxa"/>
          </w:tcPr>
          <w:p w:rsidR="00D25497" w:rsidRPr="00073109" w:rsidRDefault="00D25497" w:rsidP="00E14FCE">
            <w:pPr>
              <w:pStyle w:val="TableParagraph"/>
              <w:tabs>
                <w:tab w:val="left" w:pos="426"/>
              </w:tabs>
              <w:spacing w:before="24"/>
              <w:ind w:left="426"/>
              <w:jc w:val="center"/>
              <w:rPr>
                <w:sz w:val="20"/>
              </w:rPr>
            </w:pPr>
          </w:p>
        </w:tc>
      </w:tr>
      <w:tr w:rsidR="00D25497" w:rsidRPr="00073109" w:rsidTr="00DD33A2">
        <w:trPr>
          <w:trHeight w:hRule="exact" w:val="280"/>
        </w:trPr>
        <w:tc>
          <w:tcPr>
            <w:tcW w:w="990" w:type="dxa"/>
            <w:tcBorders>
              <w:bottom w:val="single" w:sz="4" w:space="0" w:color="000000"/>
            </w:tcBorders>
          </w:tcPr>
          <w:p w:rsidR="00D25497" w:rsidRPr="00073109" w:rsidRDefault="002273C4" w:rsidP="00E14FCE">
            <w:pPr>
              <w:pStyle w:val="TableParagraph"/>
              <w:tabs>
                <w:tab w:val="left" w:pos="426"/>
              </w:tabs>
              <w:spacing w:before="24"/>
              <w:ind w:left="426"/>
              <w:jc w:val="center"/>
              <w:rPr>
                <w:sz w:val="20"/>
              </w:rPr>
            </w:pPr>
            <w:r w:rsidRPr="00073109">
              <w:rPr>
                <w:sz w:val="20"/>
              </w:rPr>
              <w:t>20</w:t>
            </w:r>
          </w:p>
        </w:tc>
        <w:tc>
          <w:tcPr>
            <w:tcW w:w="2552" w:type="dxa"/>
            <w:tcBorders>
              <w:bottom w:val="single" w:sz="4" w:space="0" w:color="000000"/>
            </w:tcBorders>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Borders>
              <w:bottom w:val="single" w:sz="4" w:space="0" w:color="000000"/>
            </w:tcBorders>
          </w:tcPr>
          <w:p w:rsidR="00D25497" w:rsidRPr="00073109" w:rsidRDefault="002273C4" w:rsidP="00E14FCE">
            <w:pPr>
              <w:pStyle w:val="TableParagraph"/>
              <w:tabs>
                <w:tab w:val="left" w:pos="426"/>
              </w:tabs>
              <w:spacing w:before="24"/>
              <w:ind w:left="426"/>
              <w:jc w:val="center"/>
              <w:rPr>
                <w:sz w:val="20"/>
              </w:rPr>
            </w:pPr>
            <w:r w:rsidRPr="00073109">
              <w:rPr>
                <w:sz w:val="20"/>
              </w:rPr>
              <w:t>20</w:t>
            </w:r>
          </w:p>
        </w:tc>
        <w:tc>
          <w:tcPr>
            <w:tcW w:w="1985" w:type="dxa"/>
            <w:tcBorders>
              <w:bottom w:val="single" w:sz="4" w:space="0" w:color="000000"/>
            </w:tcBorders>
          </w:tcPr>
          <w:p w:rsidR="00D25497" w:rsidRPr="00073109" w:rsidRDefault="00D25497" w:rsidP="00E14FCE">
            <w:pPr>
              <w:pStyle w:val="TableParagraph"/>
              <w:tabs>
                <w:tab w:val="left" w:pos="426"/>
              </w:tabs>
              <w:spacing w:before="24"/>
              <w:ind w:left="426"/>
              <w:jc w:val="center"/>
              <w:rPr>
                <w:sz w:val="20"/>
              </w:rPr>
            </w:pPr>
          </w:p>
        </w:tc>
        <w:tc>
          <w:tcPr>
            <w:tcW w:w="2269" w:type="dxa"/>
            <w:tcBorders>
              <w:bottom w:val="single" w:sz="4" w:space="0" w:color="000000"/>
            </w:tcBorders>
          </w:tcPr>
          <w:p w:rsidR="00D25497" w:rsidRPr="00073109" w:rsidRDefault="00D25497" w:rsidP="00E14FCE">
            <w:pPr>
              <w:pStyle w:val="TableParagraph"/>
              <w:tabs>
                <w:tab w:val="left" w:pos="426"/>
              </w:tabs>
              <w:spacing w:before="24"/>
              <w:ind w:left="426"/>
              <w:jc w:val="center"/>
              <w:rPr>
                <w:sz w:val="20"/>
              </w:rPr>
            </w:pPr>
          </w:p>
        </w:tc>
      </w:tr>
      <w:tr w:rsidR="00D25497" w:rsidRPr="00073109" w:rsidTr="00DD33A2">
        <w:trPr>
          <w:trHeight w:hRule="exact" w:val="259"/>
        </w:trPr>
        <w:tc>
          <w:tcPr>
            <w:tcW w:w="990" w:type="dxa"/>
            <w:tcBorders>
              <w:top w:val="single" w:sz="4" w:space="0" w:color="000000"/>
            </w:tcBorders>
          </w:tcPr>
          <w:p w:rsidR="00D25497" w:rsidRPr="00073109" w:rsidRDefault="002273C4" w:rsidP="00E14FCE">
            <w:pPr>
              <w:pStyle w:val="TableParagraph"/>
              <w:tabs>
                <w:tab w:val="left" w:pos="426"/>
              </w:tabs>
              <w:spacing w:before="24"/>
              <w:ind w:left="426"/>
              <w:jc w:val="center"/>
              <w:rPr>
                <w:sz w:val="20"/>
              </w:rPr>
            </w:pPr>
            <w:r w:rsidRPr="00073109">
              <w:rPr>
                <w:sz w:val="20"/>
              </w:rPr>
              <w:t>21</w:t>
            </w:r>
          </w:p>
        </w:tc>
        <w:tc>
          <w:tcPr>
            <w:tcW w:w="2552" w:type="dxa"/>
            <w:tcBorders>
              <w:top w:val="single" w:sz="4" w:space="0" w:color="000000"/>
            </w:tcBorders>
          </w:tcPr>
          <w:p w:rsidR="00D25497" w:rsidRPr="00073109" w:rsidRDefault="002273C4" w:rsidP="00E14FCE">
            <w:pPr>
              <w:pStyle w:val="TableParagraph"/>
              <w:tabs>
                <w:tab w:val="left" w:pos="426"/>
              </w:tabs>
              <w:spacing w:before="24"/>
              <w:ind w:left="426"/>
              <w:jc w:val="center"/>
              <w:rPr>
                <w:sz w:val="20"/>
              </w:rPr>
            </w:pPr>
            <w:r w:rsidRPr="00073109">
              <w:rPr>
                <w:sz w:val="20"/>
              </w:rPr>
              <w:t>4096/2048</w:t>
            </w:r>
          </w:p>
        </w:tc>
        <w:tc>
          <w:tcPr>
            <w:tcW w:w="2269" w:type="dxa"/>
            <w:tcBorders>
              <w:top w:val="single" w:sz="4" w:space="0" w:color="000000"/>
            </w:tcBorders>
          </w:tcPr>
          <w:p w:rsidR="00D25497" w:rsidRPr="00073109" w:rsidRDefault="002273C4" w:rsidP="00E14FCE">
            <w:pPr>
              <w:pStyle w:val="TableParagraph"/>
              <w:tabs>
                <w:tab w:val="left" w:pos="426"/>
              </w:tabs>
              <w:spacing w:before="24"/>
              <w:ind w:left="426"/>
              <w:jc w:val="center"/>
              <w:rPr>
                <w:sz w:val="20"/>
              </w:rPr>
            </w:pPr>
            <w:r w:rsidRPr="00073109">
              <w:rPr>
                <w:sz w:val="20"/>
              </w:rPr>
              <w:t>25</w:t>
            </w:r>
          </w:p>
        </w:tc>
        <w:tc>
          <w:tcPr>
            <w:tcW w:w="1985" w:type="dxa"/>
            <w:tcBorders>
              <w:top w:val="single" w:sz="4" w:space="0" w:color="000000"/>
            </w:tcBorders>
          </w:tcPr>
          <w:p w:rsidR="00D25497" w:rsidRPr="00073109" w:rsidRDefault="00D25497" w:rsidP="00E14FCE">
            <w:pPr>
              <w:pStyle w:val="TableParagraph"/>
              <w:tabs>
                <w:tab w:val="left" w:pos="426"/>
              </w:tabs>
              <w:spacing w:before="24"/>
              <w:ind w:left="426"/>
              <w:jc w:val="center"/>
              <w:rPr>
                <w:sz w:val="20"/>
              </w:rPr>
            </w:pPr>
          </w:p>
        </w:tc>
        <w:tc>
          <w:tcPr>
            <w:tcW w:w="2269" w:type="dxa"/>
            <w:tcBorders>
              <w:top w:val="single" w:sz="4" w:space="0" w:color="000000"/>
            </w:tcBorders>
          </w:tcPr>
          <w:p w:rsidR="00D25497" w:rsidRPr="00073109" w:rsidRDefault="00D25497" w:rsidP="00E14FCE">
            <w:pPr>
              <w:pStyle w:val="TableParagraph"/>
              <w:tabs>
                <w:tab w:val="left" w:pos="426"/>
              </w:tabs>
              <w:spacing w:before="24"/>
              <w:ind w:left="426"/>
              <w:jc w:val="center"/>
              <w:rPr>
                <w:sz w:val="20"/>
              </w:rPr>
            </w:pPr>
          </w:p>
        </w:tc>
      </w:tr>
      <w:tr w:rsidR="00D25497" w:rsidRPr="00073109" w:rsidTr="00CB5202">
        <w:trPr>
          <w:trHeight w:hRule="exact" w:val="264"/>
        </w:trPr>
        <w:tc>
          <w:tcPr>
            <w:tcW w:w="990" w:type="dxa"/>
          </w:tcPr>
          <w:p w:rsidR="00D25497" w:rsidRPr="00073109" w:rsidRDefault="002273C4" w:rsidP="00E14FCE">
            <w:pPr>
              <w:pStyle w:val="TableParagraph"/>
              <w:tabs>
                <w:tab w:val="left" w:pos="426"/>
              </w:tabs>
              <w:spacing w:before="25"/>
              <w:ind w:left="426"/>
              <w:jc w:val="center"/>
              <w:rPr>
                <w:sz w:val="20"/>
              </w:rPr>
            </w:pPr>
            <w:r w:rsidRPr="00073109">
              <w:rPr>
                <w:sz w:val="20"/>
              </w:rPr>
              <w:t>22</w:t>
            </w:r>
          </w:p>
        </w:tc>
        <w:tc>
          <w:tcPr>
            <w:tcW w:w="2552" w:type="dxa"/>
          </w:tcPr>
          <w:p w:rsidR="00D25497" w:rsidRPr="00073109" w:rsidRDefault="002273C4" w:rsidP="00E14FCE">
            <w:pPr>
              <w:pStyle w:val="TableParagraph"/>
              <w:tabs>
                <w:tab w:val="left" w:pos="426"/>
              </w:tabs>
              <w:spacing w:before="25"/>
              <w:ind w:left="426"/>
              <w:jc w:val="center"/>
              <w:rPr>
                <w:sz w:val="20"/>
              </w:rPr>
            </w:pPr>
            <w:r w:rsidRPr="00073109">
              <w:rPr>
                <w:sz w:val="20"/>
              </w:rPr>
              <w:t>4096/2048</w:t>
            </w:r>
          </w:p>
        </w:tc>
        <w:tc>
          <w:tcPr>
            <w:tcW w:w="2269" w:type="dxa"/>
          </w:tcPr>
          <w:p w:rsidR="00D25497" w:rsidRPr="00073109" w:rsidRDefault="002273C4" w:rsidP="00E14FCE">
            <w:pPr>
              <w:pStyle w:val="TableParagraph"/>
              <w:tabs>
                <w:tab w:val="left" w:pos="426"/>
              </w:tabs>
              <w:spacing w:before="25"/>
              <w:ind w:left="426"/>
              <w:jc w:val="center"/>
              <w:rPr>
                <w:sz w:val="20"/>
              </w:rPr>
            </w:pPr>
            <w:r w:rsidRPr="00073109">
              <w:rPr>
                <w:sz w:val="20"/>
              </w:rPr>
              <w:t>30</w:t>
            </w:r>
          </w:p>
        </w:tc>
        <w:tc>
          <w:tcPr>
            <w:tcW w:w="1985" w:type="dxa"/>
          </w:tcPr>
          <w:p w:rsidR="00D25497" w:rsidRPr="00073109" w:rsidRDefault="00D25497" w:rsidP="00E14FCE">
            <w:pPr>
              <w:pStyle w:val="TableParagraph"/>
              <w:tabs>
                <w:tab w:val="left" w:pos="426"/>
              </w:tabs>
              <w:spacing w:before="25"/>
              <w:ind w:left="426"/>
              <w:jc w:val="center"/>
              <w:rPr>
                <w:sz w:val="20"/>
              </w:rPr>
            </w:pPr>
          </w:p>
        </w:tc>
        <w:tc>
          <w:tcPr>
            <w:tcW w:w="2269" w:type="dxa"/>
          </w:tcPr>
          <w:p w:rsidR="00D25497" w:rsidRPr="00073109" w:rsidRDefault="00D25497" w:rsidP="00E14FCE">
            <w:pPr>
              <w:pStyle w:val="TableParagraph"/>
              <w:tabs>
                <w:tab w:val="left" w:pos="426"/>
              </w:tabs>
              <w:spacing w:before="25"/>
              <w:ind w:left="426"/>
              <w:jc w:val="center"/>
              <w:rPr>
                <w:sz w:val="20"/>
              </w:rPr>
            </w:pPr>
          </w:p>
        </w:tc>
      </w:tr>
    </w:tbl>
    <w:p w:rsidR="00D25497" w:rsidRPr="007368C7" w:rsidRDefault="002273C4" w:rsidP="00E14FCE">
      <w:pPr>
        <w:tabs>
          <w:tab w:val="left" w:pos="426"/>
        </w:tabs>
        <w:spacing w:before="10"/>
        <w:ind w:left="426"/>
        <w:rPr>
          <w:sz w:val="20"/>
          <w:lang w:val="ru-RU"/>
        </w:rPr>
      </w:pPr>
      <w:r w:rsidRPr="007368C7">
        <w:rPr>
          <w:sz w:val="20"/>
          <w:lang w:val="ru-RU"/>
        </w:rPr>
        <w:t xml:space="preserve">Скорость в обратном канале для </w:t>
      </w:r>
      <w:r>
        <w:rPr>
          <w:sz w:val="20"/>
        </w:rPr>
        <w:t>Gilat</w:t>
      </w:r>
      <w:r w:rsidRPr="007368C7">
        <w:rPr>
          <w:sz w:val="20"/>
          <w:lang w:val="ru-RU"/>
        </w:rPr>
        <w:t xml:space="preserve"> </w:t>
      </w:r>
      <w:r>
        <w:rPr>
          <w:sz w:val="20"/>
        </w:rPr>
        <w:t>SE</w:t>
      </w:r>
      <w:r w:rsidRPr="007368C7">
        <w:rPr>
          <w:sz w:val="20"/>
          <w:lang w:val="ru-RU"/>
        </w:rPr>
        <w:t xml:space="preserve"> </w:t>
      </w:r>
      <w:r>
        <w:rPr>
          <w:sz w:val="20"/>
        </w:rPr>
        <w:t>II</w:t>
      </w:r>
      <w:r w:rsidRPr="007368C7">
        <w:rPr>
          <w:sz w:val="20"/>
          <w:lang w:val="ru-RU"/>
        </w:rPr>
        <w:t xml:space="preserve"> 4096/2048 Кбит/с, для </w:t>
      </w:r>
      <w:r>
        <w:rPr>
          <w:sz w:val="20"/>
        </w:rPr>
        <w:t>Hughes</w:t>
      </w:r>
      <w:r w:rsidRPr="007368C7">
        <w:rPr>
          <w:sz w:val="20"/>
          <w:lang w:val="ru-RU"/>
        </w:rPr>
        <w:t xml:space="preserve"> </w:t>
      </w:r>
      <w:r>
        <w:rPr>
          <w:sz w:val="20"/>
        </w:rPr>
        <w:t>HN</w:t>
      </w:r>
      <w:r w:rsidRPr="007368C7">
        <w:rPr>
          <w:sz w:val="20"/>
          <w:lang w:val="ru-RU"/>
        </w:rPr>
        <w:t xml:space="preserve"> до 4096/1024 кбит/с</w:t>
      </w:r>
    </w:p>
    <w:p w:rsidR="00D25497" w:rsidRPr="007368C7" w:rsidRDefault="00D25497" w:rsidP="00E14FCE">
      <w:pPr>
        <w:pStyle w:val="a4"/>
        <w:tabs>
          <w:tab w:val="left" w:pos="426"/>
        </w:tabs>
        <w:spacing w:before="4"/>
        <w:ind w:left="426"/>
        <w:rPr>
          <w:sz w:val="21"/>
          <w:lang w:val="ru-RU"/>
        </w:rPr>
      </w:pPr>
    </w:p>
    <w:p w:rsidR="00D25497" w:rsidRPr="007368C7" w:rsidRDefault="002273C4" w:rsidP="00E14FCE">
      <w:pPr>
        <w:pStyle w:val="a6"/>
        <w:numPr>
          <w:ilvl w:val="0"/>
          <w:numId w:val="4"/>
        </w:numPr>
        <w:tabs>
          <w:tab w:val="left" w:pos="426"/>
          <w:tab w:val="left" w:pos="1479"/>
        </w:tabs>
        <w:ind w:left="426"/>
        <w:jc w:val="left"/>
        <w:rPr>
          <w:b/>
          <w:lang w:val="ru-RU"/>
        </w:rPr>
      </w:pPr>
      <w:r w:rsidRPr="007368C7">
        <w:rPr>
          <w:b/>
          <w:lang w:val="ru-RU"/>
        </w:rPr>
        <w:t xml:space="preserve">«Экспресс-АМ33», спутниковые платформы </w:t>
      </w:r>
      <w:r>
        <w:rPr>
          <w:b/>
        </w:rPr>
        <w:t>Hughes</w:t>
      </w:r>
      <w:r w:rsidRPr="007368C7">
        <w:rPr>
          <w:b/>
          <w:lang w:val="ru-RU"/>
        </w:rPr>
        <w:t xml:space="preserve"> </w:t>
      </w:r>
      <w:r>
        <w:rPr>
          <w:b/>
        </w:rPr>
        <w:t>HN</w:t>
      </w:r>
      <w:r w:rsidRPr="007368C7">
        <w:rPr>
          <w:b/>
          <w:lang w:val="ru-RU"/>
        </w:rPr>
        <w:t xml:space="preserve">, </w:t>
      </w:r>
      <w:r>
        <w:rPr>
          <w:b/>
        </w:rPr>
        <w:t>Gilat</w:t>
      </w:r>
      <w:r w:rsidRPr="007368C7">
        <w:rPr>
          <w:b/>
          <w:lang w:val="ru-RU"/>
        </w:rPr>
        <w:t xml:space="preserve"> </w:t>
      </w:r>
      <w:r>
        <w:rPr>
          <w:b/>
        </w:rPr>
        <w:t>SE</w:t>
      </w:r>
      <w:r w:rsidRPr="007368C7">
        <w:rPr>
          <w:b/>
          <w:spacing w:val="7"/>
          <w:lang w:val="ru-RU"/>
        </w:rPr>
        <w:t xml:space="preserve"> </w:t>
      </w:r>
      <w:r>
        <w:rPr>
          <w:b/>
        </w:rPr>
        <w:t>II</w:t>
      </w:r>
    </w:p>
    <w:p w:rsidR="00D25497" w:rsidRPr="007368C7" w:rsidRDefault="00D25497" w:rsidP="00E14FCE">
      <w:pPr>
        <w:pStyle w:val="a4"/>
        <w:tabs>
          <w:tab w:val="left" w:pos="426"/>
        </w:tabs>
        <w:spacing w:before="5"/>
        <w:ind w:left="426"/>
        <w:rPr>
          <w:b/>
          <w:sz w:val="20"/>
          <w:lang w:val="ru-RU"/>
        </w:rPr>
      </w:pPr>
    </w:p>
    <w:tbl>
      <w:tblPr>
        <w:tblStyle w:val="TableNormal"/>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1"/>
        <w:gridCol w:w="2835"/>
        <w:gridCol w:w="2268"/>
        <w:gridCol w:w="1702"/>
        <w:gridCol w:w="2568"/>
      </w:tblGrid>
      <w:tr w:rsidR="00D25497" w:rsidRPr="00FB1C78">
        <w:trPr>
          <w:trHeight w:hRule="exact" w:val="1310"/>
        </w:trPr>
        <w:tc>
          <w:tcPr>
            <w:tcW w:w="711" w:type="dxa"/>
          </w:tcPr>
          <w:p w:rsidR="00D25497" w:rsidRPr="00073109" w:rsidRDefault="00D25497" w:rsidP="00E14FCE">
            <w:pPr>
              <w:pStyle w:val="TableParagraph"/>
              <w:tabs>
                <w:tab w:val="left" w:pos="426"/>
              </w:tabs>
              <w:ind w:left="426"/>
              <w:rPr>
                <w:lang w:val="ru-RU"/>
              </w:rPr>
            </w:pPr>
          </w:p>
          <w:p w:rsidR="00D25497" w:rsidRPr="00073109" w:rsidRDefault="00D25497" w:rsidP="00E14FCE">
            <w:pPr>
              <w:pStyle w:val="TableParagraph"/>
              <w:tabs>
                <w:tab w:val="left" w:pos="426"/>
              </w:tabs>
              <w:spacing w:before="1"/>
              <w:ind w:left="426"/>
              <w:rPr>
                <w:sz w:val="24"/>
                <w:lang w:val="ru-RU"/>
              </w:rPr>
            </w:pPr>
          </w:p>
          <w:p w:rsidR="00D25497" w:rsidRPr="00073109" w:rsidRDefault="002273C4" w:rsidP="00E14FCE">
            <w:pPr>
              <w:pStyle w:val="TableParagraph"/>
              <w:tabs>
                <w:tab w:val="left" w:pos="426"/>
              </w:tabs>
              <w:spacing w:before="1"/>
              <w:ind w:left="426" w:right="244"/>
              <w:jc w:val="right"/>
              <w:rPr>
                <w:sz w:val="20"/>
              </w:rPr>
            </w:pPr>
            <w:r w:rsidRPr="00073109">
              <w:rPr>
                <w:w w:val="99"/>
                <w:sz w:val="20"/>
              </w:rPr>
              <w:t>№</w:t>
            </w:r>
          </w:p>
        </w:tc>
        <w:tc>
          <w:tcPr>
            <w:tcW w:w="2835" w:type="dxa"/>
          </w:tcPr>
          <w:p w:rsidR="00D25497" w:rsidRPr="00073109" w:rsidRDefault="00D25497" w:rsidP="00E14FCE">
            <w:pPr>
              <w:pStyle w:val="TableParagraph"/>
              <w:tabs>
                <w:tab w:val="left" w:pos="426"/>
              </w:tabs>
              <w:spacing w:before="10"/>
              <w:ind w:left="426"/>
              <w:rPr>
                <w:sz w:val="25"/>
                <w:lang w:val="ru-RU"/>
              </w:rPr>
            </w:pPr>
          </w:p>
          <w:p w:rsidR="00D25497" w:rsidRPr="00073109" w:rsidRDefault="002273C4" w:rsidP="00E14FCE">
            <w:pPr>
              <w:pStyle w:val="TableParagraph"/>
              <w:tabs>
                <w:tab w:val="left" w:pos="426"/>
              </w:tabs>
              <w:spacing w:line="242" w:lineRule="auto"/>
              <w:ind w:left="426" w:right="146" w:hanging="2"/>
              <w:jc w:val="center"/>
              <w:rPr>
                <w:sz w:val="20"/>
                <w:lang w:val="ru-RU"/>
              </w:rPr>
            </w:pPr>
            <w:r w:rsidRPr="00073109">
              <w:rPr>
                <w:sz w:val="20"/>
                <w:lang w:val="ru-RU"/>
              </w:rPr>
              <w:t>Максимальная скорость в прямом и обратном канале, кбит/с</w:t>
            </w:r>
          </w:p>
        </w:tc>
        <w:tc>
          <w:tcPr>
            <w:tcW w:w="2268" w:type="dxa"/>
          </w:tcPr>
          <w:p w:rsidR="00D25497" w:rsidRPr="00073109" w:rsidRDefault="00D25497" w:rsidP="00E14FCE">
            <w:pPr>
              <w:pStyle w:val="TableParagraph"/>
              <w:tabs>
                <w:tab w:val="left" w:pos="426"/>
              </w:tabs>
              <w:ind w:left="426"/>
              <w:rPr>
                <w:lang w:val="ru-RU"/>
              </w:rPr>
            </w:pPr>
          </w:p>
          <w:p w:rsidR="00D25497" w:rsidRPr="00073109" w:rsidRDefault="002273C4" w:rsidP="00E14FCE">
            <w:pPr>
              <w:pStyle w:val="TableParagraph"/>
              <w:tabs>
                <w:tab w:val="left" w:pos="426"/>
              </w:tabs>
              <w:spacing w:before="162" w:line="242" w:lineRule="auto"/>
              <w:ind w:left="426" w:right="331" w:firstLine="38"/>
              <w:rPr>
                <w:sz w:val="20"/>
                <w:lang w:val="ru-RU"/>
              </w:rPr>
            </w:pPr>
            <w:r w:rsidRPr="00073109">
              <w:rPr>
                <w:sz w:val="20"/>
                <w:lang w:val="ru-RU"/>
              </w:rPr>
              <w:t>Кол-во Гб вкл. в абон.плату плату</w:t>
            </w:r>
          </w:p>
        </w:tc>
        <w:tc>
          <w:tcPr>
            <w:tcW w:w="1702" w:type="dxa"/>
          </w:tcPr>
          <w:p w:rsidR="00D25497" w:rsidRPr="00073109" w:rsidRDefault="00D25497" w:rsidP="00E14FCE">
            <w:pPr>
              <w:pStyle w:val="TableParagraph"/>
              <w:tabs>
                <w:tab w:val="left" w:pos="426"/>
              </w:tabs>
              <w:spacing w:before="10"/>
              <w:ind w:left="426"/>
              <w:rPr>
                <w:sz w:val="25"/>
                <w:lang w:val="ru-RU"/>
              </w:rPr>
            </w:pPr>
          </w:p>
          <w:p w:rsidR="00D25497" w:rsidRPr="00073109" w:rsidRDefault="002273C4" w:rsidP="00E14FCE">
            <w:pPr>
              <w:pStyle w:val="TableParagraph"/>
              <w:tabs>
                <w:tab w:val="left" w:pos="426"/>
              </w:tabs>
              <w:spacing w:line="242" w:lineRule="auto"/>
              <w:ind w:left="426" w:right="185"/>
              <w:jc w:val="center"/>
              <w:rPr>
                <w:sz w:val="20"/>
                <w:lang w:val="ru-RU"/>
              </w:rPr>
            </w:pPr>
            <w:r w:rsidRPr="00073109">
              <w:rPr>
                <w:sz w:val="20"/>
                <w:lang w:val="ru-RU"/>
              </w:rPr>
              <w:t>Абонентская плата, руб. без НДС</w:t>
            </w:r>
          </w:p>
        </w:tc>
        <w:tc>
          <w:tcPr>
            <w:tcW w:w="2568" w:type="dxa"/>
          </w:tcPr>
          <w:p w:rsidR="00D25497" w:rsidRPr="00073109" w:rsidRDefault="00D25497" w:rsidP="00E14FCE">
            <w:pPr>
              <w:pStyle w:val="TableParagraph"/>
              <w:tabs>
                <w:tab w:val="left" w:pos="426"/>
              </w:tabs>
              <w:ind w:left="426"/>
              <w:rPr>
                <w:lang w:val="ru-RU"/>
              </w:rPr>
            </w:pPr>
          </w:p>
          <w:p w:rsidR="00D25497" w:rsidRPr="00073109" w:rsidRDefault="002273C4" w:rsidP="00E14FCE">
            <w:pPr>
              <w:pStyle w:val="TableParagraph"/>
              <w:tabs>
                <w:tab w:val="left" w:pos="426"/>
              </w:tabs>
              <w:spacing w:before="162" w:line="242" w:lineRule="auto"/>
              <w:ind w:left="426" w:right="233" w:hanging="3"/>
              <w:rPr>
                <w:sz w:val="20"/>
                <w:lang w:val="ru-RU"/>
              </w:rPr>
            </w:pPr>
            <w:r w:rsidRPr="00073109">
              <w:rPr>
                <w:sz w:val="20"/>
                <w:lang w:val="ru-RU"/>
              </w:rPr>
              <w:t>Дополнительный 1 ГБ трафика  руб. без НДС</w:t>
            </w: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1</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0,00</w:t>
            </w:r>
          </w:p>
        </w:tc>
        <w:tc>
          <w:tcPr>
            <w:tcW w:w="1702" w:type="dxa"/>
          </w:tcPr>
          <w:p w:rsidR="004D0D8B" w:rsidRPr="00073109" w:rsidRDefault="004D0D8B" w:rsidP="00E14FCE">
            <w:pPr>
              <w:pStyle w:val="TableParagraph"/>
              <w:tabs>
                <w:tab w:val="left" w:pos="426"/>
              </w:tabs>
              <w:spacing w:before="22"/>
              <w:ind w:left="426" w:right="182"/>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2</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0,10</w:t>
            </w:r>
          </w:p>
        </w:tc>
        <w:tc>
          <w:tcPr>
            <w:tcW w:w="1702" w:type="dxa"/>
          </w:tcPr>
          <w:p w:rsidR="004D0D8B" w:rsidRPr="00073109" w:rsidRDefault="004D0D8B" w:rsidP="00E14FCE">
            <w:pPr>
              <w:pStyle w:val="TableParagraph"/>
              <w:tabs>
                <w:tab w:val="left" w:pos="426"/>
              </w:tabs>
              <w:spacing w:before="22"/>
              <w:ind w:left="426" w:right="182"/>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1"/>
        </w:trPr>
        <w:tc>
          <w:tcPr>
            <w:tcW w:w="711" w:type="dxa"/>
            <w:vAlign w:val="bottom"/>
          </w:tcPr>
          <w:p w:rsidR="004D0D8B" w:rsidRPr="00073109" w:rsidRDefault="004D0D8B" w:rsidP="001A3933">
            <w:pPr>
              <w:jc w:val="center"/>
              <w:rPr>
                <w:sz w:val="20"/>
                <w:szCs w:val="20"/>
              </w:rPr>
            </w:pPr>
            <w:r w:rsidRPr="00073109">
              <w:rPr>
                <w:sz w:val="20"/>
                <w:szCs w:val="20"/>
              </w:rPr>
              <w:t>3</w:t>
            </w:r>
          </w:p>
        </w:tc>
        <w:tc>
          <w:tcPr>
            <w:tcW w:w="2835" w:type="dxa"/>
          </w:tcPr>
          <w:p w:rsidR="004D0D8B" w:rsidRPr="00073109" w:rsidRDefault="004D0D8B" w:rsidP="00E14FCE">
            <w:pPr>
              <w:pStyle w:val="TableParagraph"/>
              <w:tabs>
                <w:tab w:val="left" w:pos="426"/>
              </w:tabs>
              <w:spacing w:before="42"/>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2"/>
              <w:ind w:left="426"/>
              <w:rPr>
                <w:sz w:val="20"/>
              </w:rPr>
            </w:pPr>
            <w:r w:rsidRPr="00073109">
              <w:rPr>
                <w:sz w:val="20"/>
              </w:rPr>
              <w:t>0,25</w:t>
            </w:r>
          </w:p>
        </w:tc>
        <w:tc>
          <w:tcPr>
            <w:tcW w:w="1702" w:type="dxa"/>
          </w:tcPr>
          <w:p w:rsidR="004D0D8B" w:rsidRPr="00073109" w:rsidRDefault="004D0D8B" w:rsidP="00E14FCE">
            <w:pPr>
              <w:pStyle w:val="TableParagraph"/>
              <w:tabs>
                <w:tab w:val="left" w:pos="426"/>
              </w:tabs>
              <w:spacing w:before="22"/>
              <w:ind w:left="426" w:right="182"/>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4</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0,50</w:t>
            </w:r>
          </w:p>
        </w:tc>
        <w:tc>
          <w:tcPr>
            <w:tcW w:w="1702" w:type="dxa"/>
          </w:tcPr>
          <w:p w:rsidR="004D0D8B" w:rsidRPr="00073109" w:rsidRDefault="004D0D8B" w:rsidP="00E14FCE">
            <w:pPr>
              <w:pStyle w:val="TableParagraph"/>
              <w:tabs>
                <w:tab w:val="left" w:pos="426"/>
              </w:tabs>
              <w:spacing w:before="22"/>
              <w:ind w:left="426" w:right="182"/>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5</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1,00</w:t>
            </w:r>
          </w:p>
        </w:tc>
        <w:tc>
          <w:tcPr>
            <w:tcW w:w="1702" w:type="dxa"/>
          </w:tcPr>
          <w:p w:rsidR="004D0D8B" w:rsidRPr="00073109" w:rsidRDefault="004D0D8B" w:rsidP="00E14FCE">
            <w:pPr>
              <w:pStyle w:val="TableParagraph"/>
              <w:tabs>
                <w:tab w:val="left" w:pos="426"/>
              </w:tabs>
              <w:spacing w:before="22"/>
              <w:ind w:left="426" w:right="182"/>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6</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2,00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7</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3,00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8</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4,00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9</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5,00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10</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6,00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11</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7,00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12</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8,00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5"/>
              <w:jc w:val="right"/>
              <w:rPr>
                <w:sz w:val="20"/>
              </w:rPr>
            </w:pPr>
          </w:p>
        </w:tc>
      </w:tr>
      <w:tr w:rsidR="004D0D8B" w:rsidRPr="00073109" w:rsidTr="001A3933">
        <w:trPr>
          <w:trHeight w:hRule="exact" w:val="291"/>
        </w:trPr>
        <w:tc>
          <w:tcPr>
            <w:tcW w:w="711" w:type="dxa"/>
            <w:tcBorders>
              <w:bottom w:val="single" w:sz="8" w:space="0" w:color="000000"/>
            </w:tcBorders>
            <w:vAlign w:val="bottom"/>
          </w:tcPr>
          <w:p w:rsidR="004D0D8B" w:rsidRPr="00073109" w:rsidRDefault="004D0D8B" w:rsidP="001A3933">
            <w:pPr>
              <w:jc w:val="center"/>
              <w:rPr>
                <w:sz w:val="20"/>
                <w:szCs w:val="20"/>
              </w:rPr>
            </w:pPr>
            <w:r w:rsidRPr="00073109">
              <w:rPr>
                <w:sz w:val="20"/>
                <w:szCs w:val="20"/>
              </w:rPr>
              <w:t>13</w:t>
            </w:r>
          </w:p>
        </w:tc>
        <w:tc>
          <w:tcPr>
            <w:tcW w:w="2835" w:type="dxa"/>
            <w:tcBorders>
              <w:bottom w:val="single" w:sz="8" w:space="0" w:color="000000"/>
            </w:tcBorders>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Borders>
              <w:bottom w:val="single" w:sz="8" w:space="0" w:color="000000"/>
            </w:tcBorders>
          </w:tcPr>
          <w:p w:rsidR="004D0D8B" w:rsidRPr="00073109" w:rsidRDefault="004D0D8B" w:rsidP="00E14FCE">
            <w:pPr>
              <w:pStyle w:val="TableParagraph"/>
              <w:tabs>
                <w:tab w:val="left" w:pos="426"/>
              </w:tabs>
              <w:spacing w:before="41"/>
              <w:ind w:left="426"/>
              <w:rPr>
                <w:sz w:val="20"/>
              </w:rPr>
            </w:pPr>
            <w:r w:rsidRPr="00073109">
              <w:rPr>
                <w:sz w:val="20"/>
              </w:rPr>
              <w:t>9,00</w:t>
            </w:r>
          </w:p>
        </w:tc>
        <w:tc>
          <w:tcPr>
            <w:tcW w:w="1702" w:type="dxa"/>
            <w:tcBorders>
              <w:bottom w:val="single" w:sz="8" w:space="0" w:color="000000"/>
            </w:tcBorders>
          </w:tcPr>
          <w:p w:rsidR="004D0D8B" w:rsidRPr="00073109" w:rsidRDefault="004D0D8B" w:rsidP="00E14FCE">
            <w:pPr>
              <w:pStyle w:val="TableParagraph"/>
              <w:tabs>
                <w:tab w:val="left" w:pos="426"/>
              </w:tabs>
              <w:spacing w:before="22"/>
              <w:ind w:left="426" w:right="183"/>
              <w:jc w:val="center"/>
              <w:rPr>
                <w:sz w:val="20"/>
              </w:rPr>
            </w:pPr>
          </w:p>
        </w:tc>
        <w:tc>
          <w:tcPr>
            <w:tcW w:w="2568" w:type="dxa"/>
            <w:tcBorders>
              <w:bottom w:val="single" w:sz="8" w:space="0" w:color="000000"/>
            </w:tcBorders>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1"/>
        </w:trPr>
        <w:tc>
          <w:tcPr>
            <w:tcW w:w="711" w:type="dxa"/>
            <w:tcBorders>
              <w:top w:val="single" w:sz="8" w:space="0" w:color="000000"/>
            </w:tcBorders>
            <w:vAlign w:val="bottom"/>
          </w:tcPr>
          <w:p w:rsidR="004D0D8B" w:rsidRPr="00073109" w:rsidRDefault="004D0D8B" w:rsidP="001A3933">
            <w:pPr>
              <w:jc w:val="center"/>
              <w:rPr>
                <w:sz w:val="20"/>
                <w:szCs w:val="20"/>
              </w:rPr>
            </w:pPr>
            <w:r w:rsidRPr="00073109">
              <w:rPr>
                <w:sz w:val="20"/>
                <w:szCs w:val="20"/>
              </w:rPr>
              <w:t>14</w:t>
            </w:r>
          </w:p>
        </w:tc>
        <w:tc>
          <w:tcPr>
            <w:tcW w:w="2835" w:type="dxa"/>
            <w:tcBorders>
              <w:top w:val="single" w:sz="8" w:space="0" w:color="000000"/>
            </w:tcBorders>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Borders>
              <w:top w:val="single" w:sz="8" w:space="0" w:color="000000"/>
            </w:tcBorders>
          </w:tcPr>
          <w:p w:rsidR="004D0D8B" w:rsidRPr="00073109" w:rsidRDefault="004D0D8B" w:rsidP="00E14FCE">
            <w:pPr>
              <w:pStyle w:val="TableParagraph"/>
              <w:tabs>
                <w:tab w:val="left" w:pos="426"/>
              </w:tabs>
              <w:spacing w:before="41"/>
              <w:ind w:left="426"/>
              <w:rPr>
                <w:sz w:val="20"/>
              </w:rPr>
            </w:pPr>
            <w:r w:rsidRPr="00073109">
              <w:rPr>
                <w:sz w:val="20"/>
              </w:rPr>
              <w:t>10,00</w:t>
            </w:r>
          </w:p>
        </w:tc>
        <w:tc>
          <w:tcPr>
            <w:tcW w:w="1702" w:type="dxa"/>
            <w:tcBorders>
              <w:top w:val="single" w:sz="8" w:space="0" w:color="000000"/>
            </w:tcBorders>
          </w:tcPr>
          <w:p w:rsidR="004D0D8B" w:rsidRPr="00073109" w:rsidRDefault="004D0D8B" w:rsidP="00E14FCE">
            <w:pPr>
              <w:pStyle w:val="TableParagraph"/>
              <w:tabs>
                <w:tab w:val="left" w:pos="426"/>
              </w:tabs>
              <w:spacing w:before="22"/>
              <w:ind w:left="426" w:right="183"/>
              <w:jc w:val="center"/>
              <w:rPr>
                <w:sz w:val="20"/>
              </w:rPr>
            </w:pPr>
          </w:p>
        </w:tc>
        <w:tc>
          <w:tcPr>
            <w:tcW w:w="2568" w:type="dxa"/>
            <w:tcBorders>
              <w:top w:val="single" w:sz="8" w:space="0" w:color="000000"/>
            </w:tcBorders>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15</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11,00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16</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12,00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17</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13,00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18</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14,00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19</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15,00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rPr>
            </w:pPr>
            <w:r w:rsidRPr="00073109">
              <w:rPr>
                <w:sz w:val="20"/>
                <w:szCs w:val="20"/>
              </w:rPr>
              <w:t>20</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20,00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lang w:val="ru-RU"/>
              </w:rPr>
            </w:pPr>
            <w:r w:rsidRPr="00073109">
              <w:rPr>
                <w:sz w:val="20"/>
                <w:szCs w:val="20"/>
              </w:rPr>
              <w:t>21</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25,00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r w:rsidR="004D0D8B" w:rsidRPr="00073109" w:rsidTr="001A3933">
        <w:trPr>
          <w:trHeight w:hRule="exact" w:val="290"/>
        </w:trPr>
        <w:tc>
          <w:tcPr>
            <w:tcW w:w="711" w:type="dxa"/>
            <w:vAlign w:val="bottom"/>
          </w:tcPr>
          <w:p w:rsidR="004D0D8B" w:rsidRPr="00073109" w:rsidRDefault="004D0D8B" w:rsidP="001A3933">
            <w:pPr>
              <w:jc w:val="center"/>
              <w:rPr>
                <w:sz w:val="20"/>
                <w:szCs w:val="20"/>
                <w:lang w:val="ru-RU"/>
              </w:rPr>
            </w:pPr>
            <w:r w:rsidRPr="00073109">
              <w:rPr>
                <w:sz w:val="20"/>
                <w:szCs w:val="20"/>
              </w:rPr>
              <w:t>22</w:t>
            </w:r>
          </w:p>
        </w:tc>
        <w:tc>
          <w:tcPr>
            <w:tcW w:w="2835" w:type="dxa"/>
          </w:tcPr>
          <w:p w:rsidR="004D0D8B" w:rsidRPr="00073109" w:rsidRDefault="004D0D8B" w:rsidP="00E14FCE">
            <w:pPr>
              <w:pStyle w:val="TableParagraph"/>
              <w:tabs>
                <w:tab w:val="left" w:pos="426"/>
              </w:tabs>
              <w:spacing w:before="41"/>
              <w:ind w:left="426"/>
              <w:rPr>
                <w:sz w:val="20"/>
              </w:rPr>
            </w:pPr>
            <w:r w:rsidRPr="00073109">
              <w:rPr>
                <w:sz w:val="20"/>
              </w:rPr>
              <w:t>4098/2048</w:t>
            </w:r>
          </w:p>
        </w:tc>
        <w:tc>
          <w:tcPr>
            <w:tcW w:w="2268" w:type="dxa"/>
          </w:tcPr>
          <w:p w:rsidR="004D0D8B" w:rsidRPr="00073109" w:rsidRDefault="004D0D8B" w:rsidP="00E14FCE">
            <w:pPr>
              <w:pStyle w:val="TableParagraph"/>
              <w:tabs>
                <w:tab w:val="left" w:pos="426"/>
              </w:tabs>
              <w:spacing w:before="41"/>
              <w:ind w:left="426"/>
              <w:rPr>
                <w:sz w:val="20"/>
              </w:rPr>
            </w:pPr>
            <w:r w:rsidRPr="00073109">
              <w:rPr>
                <w:sz w:val="20"/>
              </w:rPr>
              <w:t>30,00</w:t>
            </w:r>
          </w:p>
        </w:tc>
        <w:tc>
          <w:tcPr>
            <w:tcW w:w="1702" w:type="dxa"/>
          </w:tcPr>
          <w:p w:rsidR="004D0D8B" w:rsidRPr="00073109" w:rsidRDefault="004D0D8B" w:rsidP="00E14FCE">
            <w:pPr>
              <w:pStyle w:val="TableParagraph"/>
              <w:tabs>
                <w:tab w:val="left" w:pos="426"/>
              </w:tabs>
              <w:spacing w:before="22"/>
              <w:ind w:left="426" w:right="183"/>
              <w:jc w:val="center"/>
              <w:rPr>
                <w:sz w:val="20"/>
              </w:rPr>
            </w:pPr>
          </w:p>
        </w:tc>
        <w:tc>
          <w:tcPr>
            <w:tcW w:w="2568" w:type="dxa"/>
          </w:tcPr>
          <w:p w:rsidR="004D0D8B" w:rsidRPr="00073109" w:rsidRDefault="004D0D8B" w:rsidP="00E14FCE">
            <w:pPr>
              <w:pStyle w:val="TableParagraph"/>
              <w:tabs>
                <w:tab w:val="left" w:pos="426"/>
              </w:tabs>
              <w:spacing w:before="22"/>
              <w:ind w:left="426" w:right="996"/>
              <w:jc w:val="right"/>
              <w:rPr>
                <w:sz w:val="20"/>
              </w:rPr>
            </w:pPr>
          </w:p>
        </w:tc>
      </w:tr>
    </w:tbl>
    <w:p w:rsidR="00D25497" w:rsidRPr="007368C7" w:rsidRDefault="002273C4" w:rsidP="00E14FCE">
      <w:pPr>
        <w:tabs>
          <w:tab w:val="left" w:pos="426"/>
        </w:tabs>
        <w:ind w:left="426"/>
        <w:rPr>
          <w:sz w:val="20"/>
          <w:lang w:val="ru-RU"/>
        </w:rPr>
      </w:pPr>
      <w:r w:rsidRPr="007368C7">
        <w:rPr>
          <w:sz w:val="20"/>
          <w:lang w:val="ru-RU"/>
        </w:rPr>
        <w:t xml:space="preserve">Скорость в обратном канале для </w:t>
      </w:r>
      <w:r>
        <w:rPr>
          <w:sz w:val="20"/>
        </w:rPr>
        <w:t>Gilat</w:t>
      </w:r>
      <w:r w:rsidRPr="007368C7">
        <w:rPr>
          <w:sz w:val="20"/>
          <w:lang w:val="ru-RU"/>
        </w:rPr>
        <w:t xml:space="preserve"> </w:t>
      </w:r>
      <w:r>
        <w:rPr>
          <w:sz w:val="20"/>
        </w:rPr>
        <w:t>SE</w:t>
      </w:r>
      <w:r w:rsidRPr="007368C7">
        <w:rPr>
          <w:sz w:val="20"/>
          <w:lang w:val="ru-RU"/>
        </w:rPr>
        <w:t xml:space="preserve"> </w:t>
      </w:r>
      <w:r>
        <w:rPr>
          <w:sz w:val="20"/>
        </w:rPr>
        <w:t>II</w:t>
      </w:r>
      <w:r w:rsidRPr="007368C7">
        <w:rPr>
          <w:sz w:val="20"/>
          <w:lang w:val="ru-RU"/>
        </w:rPr>
        <w:t xml:space="preserve"> 4096/2048 Кбит/с, для </w:t>
      </w:r>
      <w:r>
        <w:rPr>
          <w:sz w:val="20"/>
        </w:rPr>
        <w:t>Hughes</w:t>
      </w:r>
      <w:r w:rsidRPr="007368C7">
        <w:rPr>
          <w:sz w:val="20"/>
          <w:lang w:val="ru-RU"/>
        </w:rPr>
        <w:t xml:space="preserve"> </w:t>
      </w:r>
      <w:r>
        <w:rPr>
          <w:sz w:val="20"/>
        </w:rPr>
        <w:t>HN</w:t>
      </w:r>
      <w:r w:rsidRPr="007368C7">
        <w:rPr>
          <w:sz w:val="20"/>
          <w:lang w:val="ru-RU"/>
        </w:rPr>
        <w:t xml:space="preserve"> до 4096/512 кбит/с</w:t>
      </w:r>
    </w:p>
    <w:p w:rsidR="00D25497" w:rsidRPr="007368C7" w:rsidRDefault="00D25497" w:rsidP="00E14FCE">
      <w:pPr>
        <w:pStyle w:val="a4"/>
        <w:tabs>
          <w:tab w:val="left" w:pos="426"/>
        </w:tabs>
        <w:spacing w:before="9"/>
        <w:ind w:left="426"/>
        <w:rPr>
          <w:sz w:val="19"/>
          <w:lang w:val="ru-RU"/>
        </w:rPr>
      </w:pPr>
    </w:p>
    <w:p w:rsidR="00D25497" w:rsidRPr="007368C7" w:rsidRDefault="002273C4" w:rsidP="00E14FCE">
      <w:pPr>
        <w:pStyle w:val="a6"/>
        <w:numPr>
          <w:ilvl w:val="0"/>
          <w:numId w:val="4"/>
        </w:numPr>
        <w:tabs>
          <w:tab w:val="left" w:pos="426"/>
          <w:tab w:val="left" w:pos="1479"/>
        </w:tabs>
        <w:ind w:left="426"/>
        <w:jc w:val="left"/>
        <w:rPr>
          <w:b/>
          <w:lang w:val="ru-RU"/>
        </w:rPr>
      </w:pPr>
      <w:r w:rsidRPr="007368C7">
        <w:rPr>
          <w:b/>
          <w:lang w:val="ru-RU"/>
        </w:rPr>
        <w:t xml:space="preserve">«Экспресс-АМ5», спутниковая платформа </w:t>
      </w:r>
      <w:r>
        <w:rPr>
          <w:b/>
        </w:rPr>
        <w:t>Gilat</w:t>
      </w:r>
      <w:r w:rsidRPr="007368C7">
        <w:rPr>
          <w:b/>
          <w:lang w:val="ru-RU"/>
        </w:rPr>
        <w:t xml:space="preserve"> </w:t>
      </w:r>
      <w:r>
        <w:rPr>
          <w:b/>
        </w:rPr>
        <w:t>SE</w:t>
      </w:r>
      <w:r w:rsidRPr="007368C7">
        <w:rPr>
          <w:b/>
          <w:spacing w:val="6"/>
          <w:lang w:val="ru-RU"/>
        </w:rPr>
        <w:t xml:space="preserve"> </w:t>
      </w:r>
      <w:r>
        <w:rPr>
          <w:b/>
        </w:rPr>
        <w:t>II</w:t>
      </w:r>
    </w:p>
    <w:p w:rsidR="00D25497" w:rsidRPr="007368C7" w:rsidRDefault="00D25497" w:rsidP="00E14FCE">
      <w:pPr>
        <w:pStyle w:val="a4"/>
        <w:tabs>
          <w:tab w:val="left" w:pos="426"/>
        </w:tabs>
        <w:spacing w:before="5"/>
        <w:ind w:left="426"/>
        <w:rPr>
          <w:b/>
          <w:sz w:val="20"/>
          <w:lang w:val="ru-RU"/>
        </w:rPr>
      </w:pPr>
    </w:p>
    <w:tbl>
      <w:tblPr>
        <w:tblStyle w:val="TableNormal"/>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8"/>
        <w:gridCol w:w="2818"/>
        <w:gridCol w:w="2410"/>
        <w:gridCol w:w="1561"/>
        <w:gridCol w:w="2597"/>
      </w:tblGrid>
      <w:tr w:rsidR="00D25497" w:rsidRPr="00FB1C78">
        <w:trPr>
          <w:trHeight w:hRule="exact" w:val="1310"/>
        </w:trPr>
        <w:tc>
          <w:tcPr>
            <w:tcW w:w="728" w:type="dxa"/>
          </w:tcPr>
          <w:p w:rsidR="00D25497" w:rsidRPr="00073109" w:rsidRDefault="00D25497" w:rsidP="00E14FCE">
            <w:pPr>
              <w:pStyle w:val="TableParagraph"/>
              <w:tabs>
                <w:tab w:val="left" w:pos="426"/>
              </w:tabs>
              <w:ind w:left="426"/>
              <w:rPr>
                <w:lang w:val="ru-RU"/>
              </w:rPr>
            </w:pPr>
          </w:p>
          <w:p w:rsidR="00D25497" w:rsidRPr="00073109" w:rsidRDefault="00D25497" w:rsidP="00E14FCE">
            <w:pPr>
              <w:pStyle w:val="TableParagraph"/>
              <w:tabs>
                <w:tab w:val="left" w:pos="426"/>
              </w:tabs>
              <w:spacing w:before="1"/>
              <w:ind w:left="426"/>
              <w:rPr>
                <w:sz w:val="24"/>
                <w:lang w:val="ru-RU"/>
              </w:rPr>
            </w:pPr>
          </w:p>
          <w:p w:rsidR="00D25497" w:rsidRPr="00073109" w:rsidRDefault="002273C4" w:rsidP="00E14FCE">
            <w:pPr>
              <w:pStyle w:val="TableParagraph"/>
              <w:tabs>
                <w:tab w:val="left" w:pos="426"/>
              </w:tabs>
              <w:spacing w:before="1"/>
              <w:ind w:left="426"/>
              <w:jc w:val="center"/>
              <w:rPr>
                <w:sz w:val="20"/>
              </w:rPr>
            </w:pPr>
            <w:r w:rsidRPr="00073109">
              <w:rPr>
                <w:w w:val="99"/>
                <w:sz w:val="20"/>
              </w:rPr>
              <w:t>№</w:t>
            </w:r>
          </w:p>
        </w:tc>
        <w:tc>
          <w:tcPr>
            <w:tcW w:w="2818" w:type="dxa"/>
          </w:tcPr>
          <w:p w:rsidR="00D25497" w:rsidRPr="00073109" w:rsidRDefault="00D25497" w:rsidP="00E14FCE">
            <w:pPr>
              <w:pStyle w:val="TableParagraph"/>
              <w:tabs>
                <w:tab w:val="left" w:pos="426"/>
              </w:tabs>
              <w:spacing w:before="10"/>
              <w:ind w:left="426"/>
              <w:rPr>
                <w:sz w:val="25"/>
                <w:lang w:val="ru-RU"/>
              </w:rPr>
            </w:pPr>
          </w:p>
          <w:p w:rsidR="00D25497" w:rsidRPr="00073109" w:rsidRDefault="002273C4" w:rsidP="00E14FCE">
            <w:pPr>
              <w:pStyle w:val="TableParagraph"/>
              <w:tabs>
                <w:tab w:val="left" w:pos="426"/>
              </w:tabs>
              <w:spacing w:line="242" w:lineRule="auto"/>
              <w:ind w:left="426" w:right="139" w:firstLine="3"/>
              <w:jc w:val="center"/>
              <w:rPr>
                <w:sz w:val="20"/>
                <w:lang w:val="ru-RU"/>
              </w:rPr>
            </w:pPr>
            <w:r w:rsidRPr="00073109">
              <w:rPr>
                <w:sz w:val="20"/>
                <w:lang w:val="ru-RU"/>
              </w:rPr>
              <w:t>Максимальная скорость в прямом и обратном канале, кбит/с</w:t>
            </w:r>
          </w:p>
        </w:tc>
        <w:tc>
          <w:tcPr>
            <w:tcW w:w="2410" w:type="dxa"/>
          </w:tcPr>
          <w:p w:rsidR="00D25497" w:rsidRPr="00073109" w:rsidRDefault="00D25497" w:rsidP="00E14FCE">
            <w:pPr>
              <w:pStyle w:val="TableParagraph"/>
              <w:tabs>
                <w:tab w:val="left" w:pos="426"/>
              </w:tabs>
              <w:ind w:left="426"/>
              <w:rPr>
                <w:lang w:val="ru-RU"/>
              </w:rPr>
            </w:pPr>
          </w:p>
          <w:p w:rsidR="00D25497" w:rsidRPr="00073109" w:rsidRDefault="002273C4" w:rsidP="00E14FCE">
            <w:pPr>
              <w:pStyle w:val="TableParagraph"/>
              <w:tabs>
                <w:tab w:val="left" w:pos="426"/>
              </w:tabs>
              <w:spacing w:before="162" w:line="242" w:lineRule="auto"/>
              <w:ind w:left="426" w:right="401" w:firstLine="38"/>
              <w:rPr>
                <w:sz w:val="20"/>
                <w:lang w:val="ru-RU"/>
              </w:rPr>
            </w:pPr>
            <w:r w:rsidRPr="00073109">
              <w:rPr>
                <w:sz w:val="20"/>
                <w:lang w:val="ru-RU"/>
              </w:rPr>
              <w:t>Кол-во Гб вкл. в абон.плату плату</w:t>
            </w:r>
          </w:p>
        </w:tc>
        <w:tc>
          <w:tcPr>
            <w:tcW w:w="1561" w:type="dxa"/>
          </w:tcPr>
          <w:p w:rsidR="00D25497" w:rsidRPr="00073109" w:rsidRDefault="00D25497" w:rsidP="00E14FCE">
            <w:pPr>
              <w:pStyle w:val="TableParagraph"/>
              <w:tabs>
                <w:tab w:val="left" w:pos="426"/>
              </w:tabs>
              <w:spacing w:before="10"/>
              <w:ind w:left="426"/>
              <w:rPr>
                <w:sz w:val="25"/>
                <w:lang w:val="ru-RU"/>
              </w:rPr>
            </w:pPr>
          </w:p>
          <w:p w:rsidR="00D25497" w:rsidRPr="00073109" w:rsidRDefault="002273C4" w:rsidP="00E14FCE">
            <w:pPr>
              <w:pStyle w:val="TableParagraph"/>
              <w:tabs>
                <w:tab w:val="left" w:pos="426"/>
              </w:tabs>
              <w:spacing w:line="242" w:lineRule="auto"/>
              <w:ind w:left="426" w:right="113"/>
              <w:jc w:val="center"/>
              <w:rPr>
                <w:sz w:val="20"/>
                <w:lang w:val="ru-RU"/>
              </w:rPr>
            </w:pPr>
            <w:r w:rsidRPr="00073109">
              <w:rPr>
                <w:sz w:val="20"/>
                <w:lang w:val="ru-RU"/>
              </w:rPr>
              <w:t>Абонентская плата, руб. без НДС</w:t>
            </w:r>
          </w:p>
        </w:tc>
        <w:tc>
          <w:tcPr>
            <w:tcW w:w="2597" w:type="dxa"/>
          </w:tcPr>
          <w:p w:rsidR="00D25497" w:rsidRPr="00073109" w:rsidRDefault="00D25497" w:rsidP="00E14FCE">
            <w:pPr>
              <w:pStyle w:val="TableParagraph"/>
              <w:tabs>
                <w:tab w:val="left" w:pos="426"/>
              </w:tabs>
              <w:ind w:left="426"/>
              <w:rPr>
                <w:lang w:val="ru-RU"/>
              </w:rPr>
            </w:pPr>
          </w:p>
          <w:p w:rsidR="00D25497" w:rsidRPr="00073109" w:rsidRDefault="002273C4" w:rsidP="00E14FCE">
            <w:pPr>
              <w:pStyle w:val="TableParagraph"/>
              <w:tabs>
                <w:tab w:val="left" w:pos="426"/>
              </w:tabs>
              <w:spacing w:before="162" w:line="242" w:lineRule="auto"/>
              <w:ind w:left="426" w:right="247" w:hanging="3"/>
              <w:rPr>
                <w:sz w:val="20"/>
                <w:lang w:val="ru-RU"/>
              </w:rPr>
            </w:pPr>
            <w:r w:rsidRPr="00073109">
              <w:rPr>
                <w:sz w:val="20"/>
                <w:lang w:val="ru-RU"/>
              </w:rPr>
              <w:t>Дополнительный 1 ГБ трафика  руб. без НДС</w:t>
            </w: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1</w:t>
            </w:r>
          </w:p>
        </w:tc>
        <w:tc>
          <w:tcPr>
            <w:tcW w:w="2818" w:type="dxa"/>
          </w:tcPr>
          <w:p w:rsidR="004D0D8B" w:rsidRPr="00073109" w:rsidRDefault="004D0D8B" w:rsidP="00E14FCE">
            <w:pPr>
              <w:pStyle w:val="TableParagraph"/>
              <w:tabs>
                <w:tab w:val="left" w:pos="426"/>
              </w:tabs>
              <w:spacing w:before="41"/>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0,00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E14FCE">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2</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0,10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E14FCE">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3</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0,25</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E14FCE">
            <w:pPr>
              <w:pStyle w:val="TableParagraph"/>
              <w:tabs>
                <w:tab w:val="left" w:pos="426"/>
              </w:tabs>
              <w:spacing w:before="22"/>
              <w:ind w:left="426" w:right="944"/>
              <w:jc w:val="center"/>
              <w:rPr>
                <w:sz w:val="20"/>
              </w:rPr>
            </w:pPr>
          </w:p>
        </w:tc>
      </w:tr>
      <w:tr w:rsidR="004D0D8B" w:rsidRPr="00073109" w:rsidTr="001A3933">
        <w:trPr>
          <w:trHeight w:hRule="exact" w:val="291"/>
        </w:trPr>
        <w:tc>
          <w:tcPr>
            <w:tcW w:w="728" w:type="dxa"/>
            <w:vAlign w:val="bottom"/>
          </w:tcPr>
          <w:p w:rsidR="004D0D8B" w:rsidRPr="00073109" w:rsidRDefault="004D0D8B" w:rsidP="001A3933">
            <w:pPr>
              <w:jc w:val="center"/>
              <w:rPr>
                <w:sz w:val="20"/>
                <w:szCs w:val="20"/>
              </w:rPr>
            </w:pPr>
            <w:r w:rsidRPr="00073109">
              <w:rPr>
                <w:sz w:val="20"/>
                <w:szCs w:val="20"/>
              </w:rPr>
              <w:t>4</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0,50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E14FCE">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5</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1,00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E14FCE">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6</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2,00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E14FCE">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7</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3,00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E14FCE">
            <w:pPr>
              <w:pStyle w:val="TableParagraph"/>
              <w:tabs>
                <w:tab w:val="left" w:pos="426"/>
              </w:tabs>
              <w:spacing w:before="22"/>
              <w:ind w:left="426" w:right="944"/>
              <w:jc w:val="center"/>
              <w:rPr>
                <w:sz w:val="20"/>
              </w:rPr>
            </w:pPr>
          </w:p>
        </w:tc>
      </w:tr>
      <w:tr w:rsidR="004D0D8B" w:rsidRPr="00073109" w:rsidTr="00DD33A2">
        <w:trPr>
          <w:trHeight w:hRule="exact" w:val="318"/>
        </w:trPr>
        <w:tc>
          <w:tcPr>
            <w:tcW w:w="728" w:type="dxa"/>
            <w:tcBorders>
              <w:bottom w:val="single" w:sz="8" w:space="0" w:color="000000"/>
            </w:tcBorders>
            <w:vAlign w:val="bottom"/>
          </w:tcPr>
          <w:p w:rsidR="004D0D8B" w:rsidRPr="00073109" w:rsidRDefault="004D0D8B" w:rsidP="001A3933">
            <w:pPr>
              <w:jc w:val="center"/>
              <w:rPr>
                <w:sz w:val="20"/>
                <w:szCs w:val="20"/>
              </w:rPr>
            </w:pPr>
            <w:r w:rsidRPr="00073109">
              <w:rPr>
                <w:sz w:val="20"/>
                <w:szCs w:val="20"/>
              </w:rPr>
              <w:t>8</w:t>
            </w:r>
          </w:p>
        </w:tc>
        <w:tc>
          <w:tcPr>
            <w:tcW w:w="2818" w:type="dxa"/>
            <w:tcBorders>
              <w:bottom w:val="single" w:sz="8" w:space="0" w:color="000000"/>
            </w:tcBorders>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Borders>
              <w:bottom w:val="single" w:sz="8" w:space="0" w:color="000000"/>
            </w:tcBorders>
          </w:tcPr>
          <w:p w:rsidR="004D0D8B" w:rsidRPr="00073109" w:rsidRDefault="004D0D8B" w:rsidP="00E14FCE">
            <w:pPr>
              <w:pStyle w:val="TableParagraph"/>
              <w:tabs>
                <w:tab w:val="left" w:pos="426"/>
              </w:tabs>
              <w:spacing w:before="41"/>
              <w:ind w:left="426"/>
              <w:rPr>
                <w:sz w:val="20"/>
              </w:rPr>
            </w:pPr>
            <w:r w:rsidRPr="00073109">
              <w:rPr>
                <w:sz w:val="20"/>
              </w:rPr>
              <w:t>4,00</w:t>
            </w:r>
          </w:p>
        </w:tc>
        <w:tc>
          <w:tcPr>
            <w:tcW w:w="1561" w:type="dxa"/>
            <w:tcBorders>
              <w:bottom w:val="single" w:sz="8" w:space="0" w:color="000000"/>
            </w:tcBorders>
          </w:tcPr>
          <w:p w:rsidR="004D0D8B" w:rsidRPr="00073109" w:rsidRDefault="004D0D8B" w:rsidP="00E14FCE">
            <w:pPr>
              <w:pStyle w:val="TableParagraph"/>
              <w:tabs>
                <w:tab w:val="left" w:pos="426"/>
              </w:tabs>
              <w:spacing w:before="22"/>
              <w:ind w:left="426" w:right="113"/>
              <w:jc w:val="center"/>
              <w:rPr>
                <w:sz w:val="20"/>
              </w:rPr>
            </w:pPr>
          </w:p>
        </w:tc>
        <w:tc>
          <w:tcPr>
            <w:tcW w:w="2597" w:type="dxa"/>
            <w:tcBorders>
              <w:bottom w:val="single" w:sz="8" w:space="0" w:color="000000"/>
            </w:tcBorders>
          </w:tcPr>
          <w:p w:rsidR="004D0D8B" w:rsidRPr="00073109" w:rsidRDefault="004D0D8B" w:rsidP="00E14FCE">
            <w:pPr>
              <w:pStyle w:val="TableParagraph"/>
              <w:tabs>
                <w:tab w:val="left" w:pos="426"/>
              </w:tabs>
              <w:spacing w:before="22"/>
              <w:ind w:left="426" w:right="944"/>
              <w:jc w:val="center"/>
              <w:rPr>
                <w:sz w:val="20"/>
              </w:rPr>
            </w:pPr>
          </w:p>
        </w:tc>
      </w:tr>
      <w:tr w:rsidR="004D0D8B" w:rsidRPr="00073109" w:rsidTr="00DD33A2">
        <w:trPr>
          <w:trHeight w:hRule="exact" w:val="281"/>
        </w:trPr>
        <w:tc>
          <w:tcPr>
            <w:tcW w:w="728" w:type="dxa"/>
            <w:tcBorders>
              <w:top w:val="single" w:sz="8" w:space="0" w:color="000000"/>
            </w:tcBorders>
            <w:vAlign w:val="bottom"/>
          </w:tcPr>
          <w:p w:rsidR="004D0D8B" w:rsidRPr="00073109" w:rsidRDefault="004D0D8B" w:rsidP="001A3933">
            <w:pPr>
              <w:jc w:val="center"/>
              <w:rPr>
                <w:sz w:val="20"/>
                <w:szCs w:val="20"/>
              </w:rPr>
            </w:pPr>
            <w:r w:rsidRPr="00073109">
              <w:rPr>
                <w:sz w:val="20"/>
                <w:szCs w:val="20"/>
              </w:rPr>
              <w:t>9</w:t>
            </w:r>
          </w:p>
        </w:tc>
        <w:tc>
          <w:tcPr>
            <w:tcW w:w="2818" w:type="dxa"/>
            <w:tcBorders>
              <w:top w:val="single" w:sz="8" w:space="0" w:color="000000"/>
            </w:tcBorders>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Borders>
              <w:top w:val="single" w:sz="8" w:space="0" w:color="000000"/>
            </w:tcBorders>
          </w:tcPr>
          <w:p w:rsidR="004D0D8B" w:rsidRPr="00073109" w:rsidRDefault="004D0D8B" w:rsidP="00E14FCE">
            <w:pPr>
              <w:pStyle w:val="TableParagraph"/>
              <w:tabs>
                <w:tab w:val="left" w:pos="426"/>
              </w:tabs>
              <w:spacing w:before="41"/>
              <w:ind w:left="426"/>
              <w:rPr>
                <w:sz w:val="20"/>
              </w:rPr>
            </w:pPr>
            <w:r w:rsidRPr="00073109">
              <w:rPr>
                <w:sz w:val="20"/>
              </w:rPr>
              <w:t>5,00</w:t>
            </w:r>
          </w:p>
        </w:tc>
        <w:tc>
          <w:tcPr>
            <w:tcW w:w="1561" w:type="dxa"/>
            <w:tcBorders>
              <w:top w:val="single" w:sz="8" w:space="0" w:color="000000"/>
            </w:tcBorders>
          </w:tcPr>
          <w:p w:rsidR="004D0D8B" w:rsidRPr="00073109" w:rsidRDefault="004D0D8B" w:rsidP="00E14FCE">
            <w:pPr>
              <w:pStyle w:val="TableParagraph"/>
              <w:tabs>
                <w:tab w:val="left" w:pos="426"/>
              </w:tabs>
              <w:spacing w:before="22"/>
              <w:ind w:left="426" w:right="113"/>
              <w:jc w:val="center"/>
              <w:rPr>
                <w:sz w:val="20"/>
              </w:rPr>
            </w:pPr>
          </w:p>
        </w:tc>
        <w:tc>
          <w:tcPr>
            <w:tcW w:w="2597" w:type="dxa"/>
            <w:tcBorders>
              <w:top w:val="single" w:sz="8" w:space="0" w:color="000000"/>
            </w:tcBorders>
          </w:tcPr>
          <w:p w:rsidR="004D0D8B" w:rsidRPr="00073109" w:rsidRDefault="004D0D8B" w:rsidP="00986262">
            <w:pPr>
              <w:pStyle w:val="TableParagraph"/>
              <w:tabs>
                <w:tab w:val="left" w:pos="426"/>
              </w:tabs>
              <w:spacing w:before="22"/>
              <w:ind w:left="426" w:right="944"/>
              <w:jc w:val="center"/>
              <w:rPr>
                <w:sz w:val="20"/>
              </w:rPr>
            </w:pPr>
          </w:p>
        </w:tc>
      </w:tr>
      <w:tr w:rsidR="004D0D8B" w:rsidRPr="00073109" w:rsidTr="001A3933">
        <w:trPr>
          <w:trHeight w:hRule="exact" w:val="291"/>
        </w:trPr>
        <w:tc>
          <w:tcPr>
            <w:tcW w:w="728" w:type="dxa"/>
            <w:vAlign w:val="bottom"/>
          </w:tcPr>
          <w:p w:rsidR="004D0D8B" w:rsidRPr="00073109" w:rsidRDefault="004D0D8B" w:rsidP="001A3933">
            <w:pPr>
              <w:jc w:val="center"/>
              <w:rPr>
                <w:sz w:val="20"/>
                <w:szCs w:val="20"/>
              </w:rPr>
            </w:pPr>
            <w:r w:rsidRPr="00073109">
              <w:rPr>
                <w:sz w:val="20"/>
                <w:szCs w:val="20"/>
              </w:rPr>
              <w:t>10</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6,00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986262">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11</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7,00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986262">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12</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8,00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986262">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lastRenderedPageBreak/>
              <w:t>13</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9,00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986262">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14</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10,00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986262">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15</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11,00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986262">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16</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12,00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986262">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17</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13,00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986262">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18</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14,00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986262">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19</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15,00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986262">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rPr>
            </w:pPr>
            <w:r w:rsidRPr="00073109">
              <w:rPr>
                <w:sz w:val="20"/>
                <w:szCs w:val="20"/>
              </w:rPr>
              <w:t>20</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20,00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986262">
            <w:pPr>
              <w:pStyle w:val="TableParagraph"/>
              <w:tabs>
                <w:tab w:val="left" w:pos="426"/>
              </w:tabs>
              <w:spacing w:before="22"/>
              <w:ind w:left="426" w:right="944"/>
              <w:jc w:val="center"/>
              <w:rPr>
                <w:sz w:val="20"/>
              </w:rPr>
            </w:pPr>
          </w:p>
        </w:tc>
      </w:tr>
      <w:tr w:rsidR="004D0D8B" w:rsidRPr="00073109" w:rsidTr="001A3933">
        <w:trPr>
          <w:trHeight w:hRule="exact" w:val="291"/>
        </w:trPr>
        <w:tc>
          <w:tcPr>
            <w:tcW w:w="728" w:type="dxa"/>
            <w:vAlign w:val="bottom"/>
          </w:tcPr>
          <w:p w:rsidR="004D0D8B" w:rsidRPr="00073109" w:rsidRDefault="004D0D8B" w:rsidP="001A3933">
            <w:pPr>
              <w:jc w:val="center"/>
              <w:rPr>
                <w:sz w:val="20"/>
                <w:szCs w:val="20"/>
                <w:lang w:val="ru-RU"/>
              </w:rPr>
            </w:pPr>
            <w:r w:rsidRPr="00073109">
              <w:rPr>
                <w:sz w:val="20"/>
                <w:szCs w:val="20"/>
              </w:rPr>
              <w:t>21</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2"/>
              <w:ind w:left="426"/>
              <w:rPr>
                <w:sz w:val="20"/>
              </w:rPr>
            </w:pPr>
            <w:r w:rsidRPr="00073109">
              <w:rPr>
                <w:sz w:val="20"/>
              </w:rPr>
              <w:t>25,00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986262">
            <w:pPr>
              <w:pStyle w:val="TableParagraph"/>
              <w:tabs>
                <w:tab w:val="left" w:pos="426"/>
              </w:tabs>
              <w:spacing w:before="22"/>
              <w:ind w:left="426" w:right="944"/>
              <w:jc w:val="center"/>
              <w:rPr>
                <w:sz w:val="20"/>
              </w:rPr>
            </w:pPr>
          </w:p>
        </w:tc>
      </w:tr>
      <w:tr w:rsidR="004D0D8B" w:rsidRPr="00073109" w:rsidTr="001A3933">
        <w:trPr>
          <w:trHeight w:hRule="exact" w:val="290"/>
        </w:trPr>
        <w:tc>
          <w:tcPr>
            <w:tcW w:w="728" w:type="dxa"/>
            <w:vAlign w:val="bottom"/>
          </w:tcPr>
          <w:p w:rsidR="004D0D8B" w:rsidRPr="00073109" w:rsidRDefault="004D0D8B" w:rsidP="001A3933">
            <w:pPr>
              <w:jc w:val="center"/>
              <w:rPr>
                <w:sz w:val="20"/>
                <w:szCs w:val="20"/>
                <w:lang w:val="ru-RU"/>
              </w:rPr>
            </w:pPr>
            <w:r w:rsidRPr="00073109">
              <w:rPr>
                <w:sz w:val="20"/>
                <w:szCs w:val="20"/>
              </w:rPr>
              <w:t>22</w:t>
            </w:r>
          </w:p>
        </w:tc>
        <w:tc>
          <w:tcPr>
            <w:tcW w:w="2818" w:type="dxa"/>
          </w:tcPr>
          <w:p w:rsidR="004D0D8B" w:rsidRPr="00073109" w:rsidRDefault="004D0D8B" w:rsidP="00E14FCE">
            <w:pPr>
              <w:pStyle w:val="TableParagraph"/>
              <w:tabs>
                <w:tab w:val="left" w:pos="426"/>
              </w:tabs>
              <w:spacing w:before="3"/>
              <w:ind w:left="426"/>
              <w:rPr>
                <w:sz w:val="20"/>
              </w:rPr>
            </w:pPr>
            <w:r w:rsidRPr="00073109">
              <w:rPr>
                <w:sz w:val="20"/>
              </w:rPr>
              <w:t>4096/2048</w:t>
            </w:r>
          </w:p>
        </w:tc>
        <w:tc>
          <w:tcPr>
            <w:tcW w:w="2410" w:type="dxa"/>
          </w:tcPr>
          <w:p w:rsidR="004D0D8B" w:rsidRPr="00073109" w:rsidRDefault="004D0D8B" w:rsidP="00E14FCE">
            <w:pPr>
              <w:pStyle w:val="TableParagraph"/>
              <w:tabs>
                <w:tab w:val="left" w:pos="426"/>
              </w:tabs>
              <w:spacing w:before="41"/>
              <w:ind w:left="426"/>
              <w:rPr>
                <w:sz w:val="20"/>
              </w:rPr>
            </w:pPr>
            <w:r w:rsidRPr="00073109">
              <w:rPr>
                <w:sz w:val="20"/>
              </w:rPr>
              <w:t>30,00</w:t>
            </w:r>
          </w:p>
        </w:tc>
        <w:tc>
          <w:tcPr>
            <w:tcW w:w="1561" w:type="dxa"/>
          </w:tcPr>
          <w:p w:rsidR="004D0D8B" w:rsidRPr="00073109" w:rsidRDefault="004D0D8B" w:rsidP="00E14FCE">
            <w:pPr>
              <w:pStyle w:val="TableParagraph"/>
              <w:tabs>
                <w:tab w:val="left" w:pos="426"/>
              </w:tabs>
              <w:spacing w:before="22"/>
              <w:ind w:left="426" w:right="113"/>
              <w:jc w:val="center"/>
              <w:rPr>
                <w:sz w:val="20"/>
              </w:rPr>
            </w:pPr>
          </w:p>
        </w:tc>
        <w:tc>
          <w:tcPr>
            <w:tcW w:w="2597" w:type="dxa"/>
          </w:tcPr>
          <w:p w:rsidR="004D0D8B" w:rsidRPr="00073109" w:rsidRDefault="004D0D8B" w:rsidP="00986262">
            <w:pPr>
              <w:pStyle w:val="TableParagraph"/>
              <w:tabs>
                <w:tab w:val="left" w:pos="426"/>
              </w:tabs>
              <w:spacing w:before="22"/>
              <w:ind w:left="426" w:right="944"/>
              <w:jc w:val="center"/>
              <w:rPr>
                <w:sz w:val="20"/>
              </w:rPr>
            </w:pPr>
          </w:p>
        </w:tc>
      </w:tr>
    </w:tbl>
    <w:p w:rsidR="00D25497" w:rsidRDefault="00D25497" w:rsidP="00E14FCE">
      <w:pPr>
        <w:pStyle w:val="a4"/>
        <w:tabs>
          <w:tab w:val="left" w:pos="426"/>
        </w:tabs>
        <w:spacing w:before="7"/>
        <w:ind w:left="426"/>
        <w:rPr>
          <w:b/>
          <w:sz w:val="21"/>
        </w:rPr>
      </w:pPr>
    </w:p>
    <w:p w:rsidR="00D25497" w:rsidRPr="007368C7" w:rsidRDefault="002273C4" w:rsidP="00E14FCE">
      <w:pPr>
        <w:pStyle w:val="a6"/>
        <w:numPr>
          <w:ilvl w:val="0"/>
          <w:numId w:val="4"/>
        </w:numPr>
        <w:tabs>
          <w:tab w:val="left" w:pos="426"/>
          <w:tab w:val="left" w:pos="1479"/>
        </w:tabs>
        <w:ind w:left="426"/>
        <w:jc w:val="left"/>
        <w:rPr>
          <w:b/>
          <w:lang w:val="ru-RU"/>
        </w:rPr>
      </w:pPr>
      <w:r w:rsidRPr="007368C7">
        <w:rPr>
          <w:b/>
          <w:lang w:val="ru-RU"/>
        </w:rPr>
        <w:t xml:space="preserve">«Ямал-401», спутниковая платформа </w:t>
      </w:r>
      <w:r>
        <w:rPr>
          <w:b/>
        </w:rPr>
        <w:t>Hughes</w:t>
      </w:r>
      <w:r w:rsidRPr="007368C7">
        <w:rPr>
          <w:b/>
          <w:lang w:val="ru-RU"/>
        </w:rPr>
        <w:t xml:space="preserve"> </w:t>
      </w:r>
      <w:r>
        <w:rPr>
          <w:b/>
        </w:rPr>
        <w:t>HX</w:t>
      </w:r>
      <w:r w:rsidRPr="007368C7">
        <w:rPr>
          <w:b/>
          <w:lang w:val="ru-RU"/>
        </w:rPr>
        <w:t>,</w:t>
      </w:r>
      <w:r w:rsidRPr="007368C7">
        <w:rPr>
          <w:b/>
          <w:spacing w:val="8"/>
          <w:lang w:val="ru-RU"/>
        </w:rPr>
        <w:t xml:space="preserve"> </w:t>
      </w:r>
      <w:r>
        <w:rPr>
          <w:b/>
        </w:rPr>
        <w:t>HN</w:t>
      </w:r>
    </w:p>
    <w:p w:rsidR="00D25497" w:rsidRPr="007368C7" w:rsidRDefault="00D25497" w:rsidP="00E14FCE">
      <w:pPr>
        <w:pStyle w:val="a4"/>
        <w:tabs>
          <w:tab w:val="left" w:pos="426"/>
        </w:tabs>
        <w:spacing w:before="5"/>
        <w:ind w:left="426"/>
        <w:rPr>
          <w:b/>
          <w:sz w:val="20"/>
          <w:lang w:val="ru-RU"/>
        </w:rPr>
      </w:pPr>
    </w:p>
    <w:tbl>
      <w:tblPr>
        <w:tblStyle w:val="TableNormal"/>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0"/>
        <w:gridCol w:w="2758"/>
        <w:gridCol w:w="2513"/>
        <w:gridCol w:w="1515"/>
        <w:gridCol w:w="2595"/>
      </w:tblGrid>
      <w:tr w:rsidR="00D25497" w:rsidRPr="00FB1C78" w:rsidTr="00572EE1">
        <w:trPr>
          <w:trHeight w:hRule="exact" w:val="1274"/>
        </w:trPr>
        <w:tc>
          <w:tcPr>
            <w:tcW w:w="730" w:type="dxa"/>
          </w:tcPr>
          <w:p w:rsidR="00D25497" w:rsidRPr="00073109" w:rsidRDefault="00D25497" w:rsidP="00E14FCE">
            <w:pPr>
              <w:pStyle w:val="TableParagraph"/>
              <w:tabs>
                <w:tab w:val="left" w:pos="426"/>
              </w:tabs>
              <w:ind w:left="426"/>
              <w:rPr>
                <w:lang w:val="ru-RU"/>
              </w:rPr>
            </w:pPr>
          </w:p>
          <w:p w:rsidR="00D25497" w:rsidRPr="00073109" w:rsidRDefault="00D25497" w:rsidP="00E14FCE">
            <w:pPr>
              <w:pStyle w:val="TableParagraph"/>
              <w:tabs>
                <w:tab w:val="left" w:pos="426"/>
              </w:tabs>
              <w:spacing w:before="8"/>
              <w:ind w:left="426"/>
              <w:rPr>
                <w:lang w:val="ru-RU"/>
              </w:rPr>
            </w:pPr>
          </w:p>
          <w:p w:rsidR="00D25497" w:rsidRPr="00073109" w:rsidRDefault="002273C4" w:rsidP="00E14FCE">
            <w:pPr>
              <w:pStyle w:val="TableParagraph"/>
              <w:tabs>
                <w:tab w:val="left" w:pos="426"/>
              </w:tabs>
              <w:ind w:left="426"/>
              <w:jc w:val="center"/>
              <w:rPr>
                <w:sz w:val="20"/>
              </w:rPr>
            </w:pPr>
            <w:r w:rsidRPr="00073109">
              <w:rPr>
                <w:w w:val="99"/>
                <w:sz w:val="20"/>
              </w:rPr>
              <w:t>№</w:t>
            </w:r>
          </w:p>
        </w:tc>
        <w:tc>
          <w:tcPr>
            <w:tcW w:w="2758" w:type="dxa"/>
          </w:tcPr>
          <w:p w:rsidR="00D25497" w:rsidRPr="00073109" w:rsidRDefault="00D25497" w:rsidP="00E14FCE">
            <w:pPr>
              <w:pStyle w:val="TableParagraph"/>
              <w:tabs>
                <w:tab w:val="left" w:pos="426"/>
              </w:tabs>
              <w:spacing w:before="5"/>
              <w:ind w:left="426"/>
              <w:rPr>
                <w:sz w:val="24"/>
                <w:lang w:val="ru-RU"/>
              </w:rPr>
            </w:pPr>
          </w:p>
          <w:p w:rsidR="00D25497" w:rsidRPr="00073109" w:rsidRDefault="002273C4" w:rsidP="00E14FCE">
            <w:pPr>
              <w:pStyle w:val="TableParagraph"/>
              <w:tabs>
                <w:tab w:val="left" w:pos="426"/>
              </w:tabs>
              <w:spacing w:line="242" w:lineRule="auto"/>
              <w:ind w:left="426" w:right="108" w:firstLine="1"/>
              <w:jc w:val="center"/>
              <w:rPr>
                <w:sz w:val="20"/>
                <w:lang w:val="ru-RU"/>
              </w:rPr>
            </w:pPr>
            <w:r w:rsidRPr="00073109">
              <w:rPr>
                <w:sz w:val="20"/>
                <w:lang w:val="ru-RU"/>
              </w:rPr>
              <w:t>Максимальная скорость в прямом и обратном канале, кбит/с</w:t>
            </w:r>
          </w:p>
        </w:tc>
        <w:tc>
          <w:tcPr>
            <w:tcW w:w="2513" w:type="dxa"/>
          </w:tcPr>
          <w:p w:rsidR="00D25497" w:rsidRPr="00073109" w:rsidRDefault="00D25497" w:rsidP="00E14FCE">
            <w:pPr>
              <w:pStyle w:val="TableParagraph"/>
              <w:tabs>
                <w:tab w:val="left" w:pos="426"/>
              </w:tabs>
              <w:ind w:left="426"/>
              <w:rPr>
                <w:lang w:val="ru-RU"/>
              </w:rPr>
            </w:pPr>
          </w:p>
          <w:p w:rsidR="00D25497" w:rsidRPr="00073109" w:rsidRDefault="002273C4" w:rsidP="00E14FCE">
            <w:pPr>
              <w:pStyle w:val="TableParagraph"/>
              <w:tabs>
                <w:tab w:val="left" w:pos="426"/>
              </w:tabs>
              <w:spacing w:before="143" w:line="242" w:lineRule="auto"/>
              <w:ind w:left="426" w:right="288" w:firstLine="38"/>
              <w:rPr>
                <w:sz w:val="20"/>
                <w:lang w:val="ru-RU"/>
              </w:rPr>
            </w:pPr>
            <w:r w:rsidRPr="00073109">
              <w:rPr>
                <w:sz w:val="20"/>
                <w:lang w:val="ru-RU"/>
              </w:rPr>
              <w:t>Кол-во Гб вкл. в абон.плату плату</w:t>
            </w:r>
          </w:p>
        </w:tc>
        <w:tc>
          <w:tcPr>
            <w:tcW w:w="1515" w:type="dxa"/>
          </w:tcPr>
          <w:p w:rsidR="00D25497" w:rsidRPr="00073109" w:rsidRDefault="00D25497" w:rsidP="00E14FCE">
            <w:pPr>
              <w:pStyle w:val="TableParagraph"/>
              <w:tabs>
                <w:tab w:val="left" w:pos="426"/>
              </w:tabs>
              <w:spacing w:before="5"/>
              <w:ind w:left="426"/>
              <w:rPr>
                <w:sz w:val="24"/>
                <w:lang w:val="ru-RU"/>
              </w:rPr>
            </w:pPr>
          </w:p>
          <w:p w:rsidR="00D25497" w:rsidRPr="00073109" w:rsidRDefault="002273C4" w:rsidP="00E14FCE">
            <w:pPr>
              <w:pStyle w:val="TableParagraph"/>
              <w:tabs>
                <w:tab w:val="left" w:pos="426"/>
              </w:tabs>
              <w:spacing w:line="242" w:lineRule="auto"/>
              <w:ind w:left="426" w:right="254"/>
              <w:jc w:val="center"/>
              <w:rPr>
                <w:sz w:val="20"/>
                <w:lang w:val="ru-RU"/>
              </w:rPr>
            </w:pPr>
            <w:r w:rsidRPr="00073109">
              <w:rPr>
                <w:sz w:val="20"/>
                <w:lang w:val="ru-RU"/>
              </w:rPr>
              <w:t>Абонентская плата, руб. без НДС</w:t>
            </w:r>
          </w:p>
        </w:tc>
        <w:tc>
          <w:tcPr>
            <w:tcW w:w="2595" w:type="dxa"/>
          </w:tcPr>
          <w:p w:rsidR="00D25497" w:rsidRPr="00073109" w:rsidRDefault="00D25497" w:rsidP="00E14FCE">
            <w:pPr>
              <w:pStyle w:val="TableParagraph"/>
              <w:tabs>
                <w:tab w:val="left" w:pos="426"/>
              </w:tabs>
              <w:ind w:left="426"/>
              <w:rPr>
                <w:lang w:val="ru-RU"/>
              </w:rPr>
            </w:pPr>
          </w:p>
          <w:p w:rsidR="00D25497" w:rsidRPr="00073109" w:rsidRDefault="002273C4" w:rsidP="00E14FCE">
            <w:pPr>
              <w:pStyle w:val="TableParagraph"/>
              <w:tabs>
                <w:tab w:val="left" w:pos="426"/>
              </w:tabs>
              <w:spacing w:before="143" w:line="242" w:lineRule="auto"/>
              <w:ind w:left="426" w:right="223" w:hanging="3"/>
              <w:rPr>
                <w:sz w:val="20"/>
                <w:lang w:val="ru-RU"/>
              </w:rPr>
            </w:pPr>
            <w:r w:rsidRPr="00073109">
              <w:rPr>
                <w:sz w:val="20"/>
                <w:lang w:val="ru-RU"/>
              </w:rPr>
              <w:t>Дополнительный 1 ГБ трафика  руб. без НДС</w:t>
            </w:r>
          </w:p>
        </w:tc>
      </w:tr>
      <w:tr w:rsidR="00C7268E" w:rsidRPr="00073109" w:rsidTr="00572EE1">
        <w:trPr>
          <w:trHeight w:hRule="exact" w:val="291"/>
        </w:trPr>
        <w:tc>
          <w:tcPr>
            <w:tcW w:w="730" w:type="dxa"/>
            <w:tcBorders>
              <w:bottom w:val="single" w:sz="8" w:space="0" w:color="000000"/>
            </w:tcBorders>
            <w:vAlign w:val="bottom"/>
          </w:tcPr>
          <w:p w:rsidR="00C7268E" w:rsidRPr="00073109" w:rsidRDefault="00C7268E" w:rsidP="001A3933">
            <w:pPr>
              <w:jc w:val="center"/>
              <w:rPr>
                <w:sz w:val="20"/>
                <w:szCs w:val="20"/>
              </w:rPr>
            </w:pPr>
            <w:r w:rsidRPr="00073109">
              <w:rPr>
                <w:sz w:val="20"/>
                <w:szCs w:val="20"/>
              </w:rPr>
              <w:t>1</w:t>
            </w:r>
          </w:p>
        </w:tc>
        <w:tc>
          <w:tcPr>
            <w:tcW w:w="2758" w:type="dxa"/>
            <w:tcBorders>
              <w:bottom w:val="single" w:sz="8" w:space="0" w:color="000000"/>
            </w:tcBorders>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Borders>
              <w:bottom w:val="single" w:sz="8" w:space="0" w:color="000000"/>
            </w:tcBorders>
          </w:tcPr>
          <w:p w:rsidR="00C7268E" w:rsidRPr="00073109" w:rsidRDefault="00C7268E" w:rsidP="00E14FCE">
            <w:pPr>
              <w:pStyle w:val="TableParagraph"/>
              <w:tabs>
                <w:tab w:val="left" w:pos="426"/>
              </w:tabs>
              <w:spacing w:before="41"/>
              <w:ind w:left="426" w:right="838"/>
              <w:jc w:val="center"/>
              <w:rPr>
                <w:sz w:val="20"/>
              </w:rPr>
            </w:pPr>
            <w:r w:rsidRPr="00073109">
              <w:rPr>
                <w:sz w:val="20"/>
              </w:rPr>
              <w:t>0,00</w:t>
            </w:r>
          </w:p>
        </w:tc>
        <w:tc>
          <w:tcPr>
            <w:tcW w:w="1515" w:type="dxa"/>
            <w:tcBorders>
              <w:bottom w:val="single" w:sz="8" w:space="0" w:color="000000"/>
            </w:tcBorders>
          </w:tcPr>
          <w:p w:rsidR="00C7268E" w:rsidRPr="00073109" w:rsidRDefault="00C7268E" w:rsidP="00E14FCE">
            <w:pPr>
              <w:pStyle w:val="TableParagraph"/>
              <w:tabs>
                <w:tab w:val="left" w:pos="426"/>
              </w:tabs>
              <w:spacing w:before="22"/>
              <w:ind w:left="426" w:right="254"/>
              <w:jc w:val="center"/>
              <w:rPr>
                <w:sz w:val="20"/>
              </w:rPr>
            </w:pPr>
          </w:p>
        </w:tc>
        <w:tc>
          <w:tcPr>
            <w:tcW w:w="2595" w:type="dxa"/>
            <w:tcBorders>
              <w:bottom w:val="single" w:sz="8" w:space="0" w:color="000000"/>
            </w:tcBorders>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1"/>
        </w:trPr>
        <w:tc>
          <w:tcPr>
            <w:tcW w:w="730" w:type="dxa"/>
            <w:tcBorders>
              <w:top w:val="single" w:sz="8" w:space="0" w:color="000000"/>
            </w:tcBorders>
            <w:vAlign w:val="bottom"/>
          </w:tcPr>
          <w:p w:rsidR="00C7268E" w:rsidRPr="00073109" w:rsidRDefault="00C7268E" w:rsidP="001A3933">
            <w:pPr>
              <w:jc w:val="center"/>
              <w:rPr>
                <w:sz w:val="20"/>
                <w:szCs w:val="20"/>
              </w:rPr>
            </w:pPr>
            <w:r w:rsidRPr="00073109">
              <w:rPr>
                <w:sz w:val="20"/>
                <w:szCs w:val="20"/>
              </w:rPr>
              <w:t>2</w:t>
            </w:r>
          </w:p>
        </w:tc>
        <w:tc>
          <w:tcPr>
            <w:tcW w:w="2758" w:type="dxa"/>
            <w:tcBorders>
              <w:top w:val="single" w:sz="8" w:space="0" w:color="000000"/>
            </w:tcBorders>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Borders>
              <w:top w:val="single" w:sz="8" w:space="0" w:color="000000"/>
            </w:tcBorders>
          </w:tcPr>
          <w:p w:rsidR="00C7268E" w:rsidRPr="00073109" w:rsidRDefault="00C7268E" w:rsidP="00E14FCE">
            <w:pPr>
              <w:pStyle w:val="TableParagraph"/>
              <w:tabs>
                <w:tab w:val="left" w:pos="426"/>
              </w:tabs>
              <w:spacing w:before="41"/>
              <w:ind w:left="426" w:right="838"/>
              <w:jc w:val="center"/>
              <w:rPr>
                <w:sz w:val="20"/>
              </w:rPr>
            </w:pPr>
            <w:r w:rsidRPr="00073109">
              <w:rPr>
                <w:sz w:val="20"/>
              </w:rPr>
              <w:t>0,10</w:t>
            </w:r>
          </w:p>
        </w:tc>
        <w:tc>
          <w:tcPr>
            <w:tcW w:w="1515" w:type="dxa"/>
            <w:tcBorders>
              <w:top w:val="single" w:sz="8" w:space="0" w:color="000000"/>
            </w:tcBorders>
          </w:tcPr>
          <w:p w:rsidR="00C7268E" w:rsidRPr="00073109" w:rsidRDefault="00C7268E" w:rsidP="00E14FCE">
            <w:pPr>
              <w:pStyle w:val="TableParagraph"/>
              <w:tabs>
                <w:tab w:val="left" w:pos="426"/>
              </w:tabs>
              <w:spacing w:before="22"/>
              <w:ind w:left="426" w:right="254"/>
              <w:jc w:val="center"/>
              <w:rPr>
                <w:sz w:val="20"/>
              </w:rPr>
            </w:pPr>
          </w:p>
        </w:tc>
        <w:tc>
          <w:tcPr>
            <w:tcW w:w="2595" w:type="dxa"/>
            <w:tcBorders>
              <w:top w:val="single" w:sz="8" w:space="0" w:color="000000"/>
            </w:tcBorders>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3</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0,25</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4</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0,50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5</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1,00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6</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2,00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7</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3,00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8</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4,00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9</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5,00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10</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6,00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11</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7,00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1"/>
        </w:trPr>
        <w:tc>
          <w:tcPr>
            <w:tcW w:w="730" w:type="dxa"/>
            <w:vAlign w:val="bottom"/>
          </w:tcPr>
          <w:p w:rsidR="00C7268E" w:rsidRPr="00073109" w:rsidRDefault="00C7268E" w:rsidP="001A3933">
            <w:pPr>
              <w:jc w:val="center"/>
              <w:rPr>
                <w:sz w:val="20"/>
                <w:szCs w:val="20"/>
              </w:rPr>
            </w:pPr>
            <w:r w:rsidRPr="00073109">
              <w:rPr>
                <w:sz w:val="20"/>
                <w:szCs w:val="20"/>
              </w:rPr>
              <w:t>12</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2"/>
              <w:ind w:left="426" w:right="838"/>
              <w:jc w:val="center"/>
              <w:rPr>
                <w:sz w:val="20"/>
              </w:rPr>
            </w:pPr>
            <w:r w:rsidRPr="00073109">
              <w:rPr>
                <w:sz w:val="20"/>
              </w:rPr>
              <w:t>8,00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13</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9,00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14</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10,00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15</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11,00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16</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12,00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17</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13,00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18</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14,00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19</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15,00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rPr>
            </w:pPr>
            <w:r w:rsidRPr="00073109">
              <w:rPr>
                <w:sz w:val="20"/>
                <w:szCs w:val="20"/>
              </w:rPr>
              <w:t>20</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20,00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lang w:val="ru-RU"/>
              </w:rPr>
            </w:pPr>
            <w:r w:rsidRPr="00073109">
              <w:rPr>
                <w:sz w:val="20"/>
                <w:szCs w:val="20"/>
              </w:rPr>
              <w:t>21</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25,00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r w:rsidR="00C7268E" w:rsidRPr="00073109" w:rsidTr="00572EE1">
        <w:trPr>
          <w:trHeight w:hRule="exact" w:val="290"/>
        </w:trPr>
        <w:tc>
          <w:tcPr>
            <w:tcW w:w="730" w:type="dxa"/>
            <w:vAlign w:val="bottom"/>
          </w:tcPr>
          <w:p w:rsidR="00C7268E" w:rsidRPr="00073109" w:rsidRDefault="00C7268E" w:rsidP="001A3933">
            <w:pPr>
              <w:jc w:val="center"/>
              <w:rPr>
                <w:sz w:val="20"/>
                <w:szCs w:val="20"/>
                <w:lang w:val="ru-RU"/>
              </w:rPr>
            </w:pPr>
            <w:r w:rsidRPr="00073109">
              <w:rPr>
                <w:sz w:val="20"/>
                <w:szCs w:val="20"/>
              </w:rPr>
              <w:t>22</w:t>
            </w:r>
          </w:p>
        </w:tc>
        <w:tc>
          <w:tcPr>
            <w:tcW w:w="2758" w:type="dxa"/>
          </w:tcPr>
          <w:p w:rsidR="00C7268E" w:rsidRPr="00073109" w:rsidRDefault="00C7268E" w:rsidP="00E14FCE">
            <w:pPr>
              <w:pStyle w:val="TableParagraph"/>
              <w:tabs>
                <w:tab w:val="left" w:pos="426"/>
              </w:tabs>
              <w:spacing w:before="22"/>
              <w:ind w:left="426" w:right="971"/>
              <w:jc w:val="center"/>
              <w:rPr>
                <w:sz w:val="20"/>
              </w:rPr>
            </w:pPr>
            <w:r w:rsidRPr="00073109">
              <w:rPr>
                <w:sz w:val="20"/>
              </w:rPr>
              <w:t>4098/512</w:t>
            </w:r>
          </w:p>
        </w:tc>
        <w:tc>
          <w:tcPr>
            <w:tcW w:w="2513" w:type="dxa"/>
          </w:tcPr>
          <w:p w:rsidR="00C7268E" w:rsidRPr="00073109" w:rsidRDefault="00C7268E" w:rsidP="00E14FCE">
            <w:pPr>
              <w:pStyle w:val="TableParagraph"/>
              <w:tabs>
                <w:tab w:val="left" w:pos="426"/>
              </w:tabs>
              <w:spacing w:before="41"/>
              <w:ind w:left="426" w:right="838"/>
              <w:jc w:val="center"/>
              <w:rPr>
                <w:sz w:val="20"/>
              </w:rPr>
            </w:pPr>
            <w:r w:rsidRPr="00073109">
              <w:rPr>
                <w:sz w:val="20"/>
              </w:rPr>
              <w:t>30,00</w:t>
            </w:r>
          </w:p>
        </w:tc>
        <w:tc>
          <w:tcPr>
            <w:tcW w:w="1515" w:type="dxa"/>
          </w:tcPr>
          <w:p w:rsidR="00C7268E" w:rsidRPr="00073109" w:rsidRDefault="00C7268E" w:rsidP="00E14FCE">
            <w:pPr>
              <w:pStyle w:val="TableParagraph"/>
              <w:tabs>
                <w:tab w:val="left" w:pos="426"/>
              </w:tabs>
              <w:spacing w:before="22"/>
              <w:ind w:left="426" w:right="254"/>
              <w:jc w:val="center"/>
              <w:rPr>
                <w:sz w:val="20"/>
              </w:rPr>
            </w:pPr>
          </w:p>
        </w:tc>
        <w:tc>
          <w:tcPr>
            <w:tcW w:w="2595" w:type="dxa"/>
          </w:tcPr>
          <w:p w:rsidR="00C7268E" w:rsidRPr="00073109" w:rsidRDefault="00C7268E" w:rsidP="00E14FCE">
            <w:pPr>
              <w:pStyle w:val="TableParagraph"/>
              <w:tabs>
                <w:tab w:val="left" w:pos="426"/>
              </w:tabs>
              <w:spacing w:before="22"/>
              <w:ind w:left="426" w:right="920"/>
              <w:jc w:val="center"/>
              <w:rPr>
                <w:sz w:val="20"/>
              </w:rPr>
            </w:pPr>
          </w:p>
        </w:tc>
      </w:tr>
    </w:tbl>
    <w:p w:rsidR="00D25497" w:rsidRDefault="00D25497" w:rsidP="00E14FCE">
      <w:pPr>
        <w:pStyle w:val="a4"/>
        <w:tabs>
          <w:tab w:val="left" w:pos="426"/>
        </w:tabs>
        <w:ind w:left="426"/>
        <w:rPr>
          <w:b/>
          <w:sz w:val="20"/>
          <w:lang w:val="ru-RU"/>
        </w:rPr>
      </w:pPr>
    </w:p>
    <w:p w:rsidR="00572EE1" w:rsidRPr="00511EAF" w:rsidRDefault="00572EE1" w:rsidP="00E14FCE">
      <w:pPr>
        <w:pStyle w:val="a6"/>
        <w:numPr>
          <w:ilvl w:val="0"/>
          <w:numId w:val="4"/>
        </w:numPr>
        <w:tabs>
          <w:tab w:val="left" w:pos="426"/>
          <w:tab w:val="left" w:pos="1479"/>
        </w:tabs>
        <w:ind w:left="426"/>
        <w:jc w:val="left"/>
        <w:rPr>
          <w:b/>
          <w:sz w:val="20"/>
          <w:lang w:val="ru-RU"/>
        </w:rPr>
      </w:pPr>
      <w:r w:rsidRPr="00511EAF">
        <w:rPr>
          <w:b/>
          <w:lang w:val="ru-RU"/>
        </w:rPr>
        <w:t>«Ямал-300К», спутниковая платформа Hughes HX</w:t>
      </w:r>
    </w:p>
    <w:tbl>
      <w:tblPr>
        <w:tblW w:w="10064" w:type="dxa"/>
        <w:tblInd w:w="250" w:type="dxa"/>
        <w:tblLayout w:type="fixed"/>
        <w:tblLook w:val="04A0" w:firstRow="1" w:lastRow="0" w:firstColumn="1" w:lastColumn="0" w:noHBand="0" w:noVBand="1"/>
      </w:tblPr>
      <w:tblGrid>
        <w:gridCol w:w="709"/>
        <w:gridCol w:w="2693"/>
        <w:gridCol w:w="2552"/>
        <w:gridCol w:w="1559"/>
        <w:gridCol w:w="2551"/>
      </w:tblGrid>
      <w:tr w:rsidR="00572EE1" w:rsidRPr="00FB1C78" w:rsidTr="00572EE1">
        <w:trPr>
          <w:trHeight w:val="1290"/>
        </w:trPr>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rsidR="00572EE1" w:rsidRPr="00073109" w:rsidRDefault="00572EE1" w:rsidP="001A3933">
            <w:pPr>
              <w:jc w:val="center"/>
            </w:pPr>
            <w:r w:rsidRPr="00073109">
              <w:t>№</w:t>
            </w:r>
          </w:p>
        </w:tc>
        <w:tc>
          <w:tcPr>
            <w:tcW w:w="2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72EE1" w:rsidRPr="00073109" w:rsidRDefault="00572EE1" w:rsidP="001A3933">
            <w:pPr>
              <w:jc w:val="center"/>
              <w:rPr>
                <w:lang w:val="ru-RU"/>
              </w:rPr>
            </w:pPr>
            <w:r w:rsidRPr="00073109">
              <w:rPr>
                <w:lang w:val="ru-RU"/>
              </w:rPr>
              <w:t>Максимальная скорость в прямом и обратном канале, кбит/с*</w:t>
            </w:r>
          </w:p>
        </w:tc>
        <w:tc>
          <w:tcPr>
            <w:tcW w:w="2552" w:type="dxa"/>
            <w:tcBorders>
              <w:top w:val="single" w:sz="8" w:space="0" w:color="auto"/>
              <w:left w:val="nil"/>
              <w:bottom w:val="single" w:sz="8" w:space="0" w:color="auto"/>
              <w:right w:val="single" w:sz="8" w:space="0" w:color="auto"/>
            </w:tcBorders>
            <w:shd w:val="clear" w:color="000000" w:fill="FFFFFF"/>
            <w:vAlign w:val="center"/>
            <w:hideMark/>
          </w:tcPr>
          <w:p w:rsidR="00572EE1" w:rsidRPr="00073109" w:rsidRDefault="00572EE1" w:rsidP="001A3933">
            <w:pPr>
              <w:jc w:val="center"/>
              <w:rPr>
                <w:lang w:val="ru-RU"/>
              </w:rPr>
            </w:pPr>
            <w:r w:rsidRPr="00073109">
              <w:rPr>
                <w:lang w:val="ru-RU"/>
              </w:rPr>
              <w:t>Кол-во Гб вкл. в абон.плату плату</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572EE1" w:rsidRPr="00073109" w:rsidRDefault="00572EE1" w:rsidP="001A3933">
            <w:pPr>
              <w:jc w:val="center"/>
              <w:rPr>
                <w:lang w:val="ru-RU"/>
              </w:rPr>
            </w:pPr>
            <w:r w:rsidRPr="00073109">
              <w:rPr>
                <w:lang w:val="ru-RU"/>
              </w:rPr>
              <w:t>Абонентская плата, руб. без НДС</w:t>
            </w:r>
          </w:p>
        </w:tc>
        <w:tc>
          <w:tcPr>
            <w:tcW w:w="2551" w:type="dxa"/>
            <w:tcBorders>
              <w:top w:val="single" w:sz="8" w:space="0" w:color="auto"/>
              <w:left w:val="nil"/>
              <w:bottom w:val="single" w:sz="8" w:space="0" w:color="auto"/>
              <w:right w:val="single" w:sz="8" w:space="0" w:color="auto"/>
            </w:tcBorders>
            <w:shd w:val="clear" w:color="000000" w:fill="FFFFFF"/>
            <w:vAlign w:val="center"/>
            <w:hideMark/>
          </w:tcPr>
          <w:p w:rsidR="00572EE1" w:rsidRPr="00073109" w:rsidRDefault="00572EE1" w:rsidP="001A3933">
            <w:pPr>
              <w:jc w:val="center"/>
              <w:rPr>
                <w:lang w:val="ru-RU"/>
              </w:rPr>
            </w:pPr>
            <w:r w:rsidRPr="00073109">
              <w:rPr>
                <w:lang w:val="ru-RU"/>
              </w:rPr>
              <w:t>Дополнительный 1 ГБ трафика  руб. без НДС</w:t>
            </w: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1</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4098/1536</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0,00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lastRenderedPageBreak/>
              <w:t>2</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4098/1536</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0,10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3</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4098/1537</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0,25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4</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4098/1538</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0,50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5</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4098/1539</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1,00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6</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4098/1540</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2,00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7</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4098/1541</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3,00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8</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4098/1542</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4,00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9</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4098/1543</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5,00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10</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4098/1544</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6,00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11</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4098/1545</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7,00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12</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4098/1546</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8,00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13</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4098/1547</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9,00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14</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4098/1548</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10,00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15</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4098/1549</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11,00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16</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4098/1550</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12,00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17</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4098/1551</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13,00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18</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4098/1552</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14,00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19</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4098/1553</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15,00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r w:rsidR="00572EE1" w:rsidRPr="00073109" w:rsidTr="00263E83">
        <w:trPr>
          <w:trHeight w:val="270"/>
        </w:trPr>
        <w:tc>
          <w:tcPr>
            <w:tcW w:w="709" w:type="dxa"/>
            <w:tcBorders>
              <w:top w:val="single" w:sz="8" w:space="0" w:color="auto"/>
              <w:left w:val="single" w:sz="8" w:space="0" w:color="auto"/>
              <w:bottom w:val="single" w:sz="8" w:space="0" w:color="auto"/>
              <w:right w:val="single" w:sz="8" w:space="0" w:color="auto"/>
            </w:tcBorders>
            <w:vAlign w:val="bottom"/>
          </w:tcPr>
          <w:p w:rsidR="00572EE1" w:rsidRPr="00073109" w:rsidRDefault="00572EE1" w:rsidP="001A3933">
            <w:pPr>
              <w:jc w:val="center"/>
              <w:rPr>
                <w:sz w:val="20"/>
                <w:szCs w:val="20"/>
              </w:rPr>
            </w:pPr>
            <w:r w:rsidRPr="00073109">
              <w:rPr>
                <w:sz w:val="20"/>
                <w:szCs w:val="20"/>
              </w:rPr>
              <w:t>20</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572EE1" w:rsidRPr="00073109" w:rsidRDefault="00572EE1" w:rsidP="001A3933">
            <w:pPr>
              <w:jc w:val="center"/>
              <w:rPr>
                <w:sz w:val="20"/>
                <w:szCs w:val="20"/>
              </w:rPr>
            </w:pPr>
            <w:r w:rsidRPr="00073109">
              <w:rPr>
                <w:sz w:val="20"/>
                <w:szCs w:val="20"/>
              </w:rPr>
              <w:t>4098/1554</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rsidR="00572EE1" w:rsidRPr="00073109" w:rsidRDefault="00572EE1" w:rsidP="001A3933">
            <w:pPr>
              <w:jc w:val="center"/>
              <w:rPr>
                <w:sz w:val="20"/>
                <w:szCs w:val="20"/>
              </w:rPr>
            </w:pPr>
            <w:r w:rsidRPr="00073109">
              <w:rPr>
                <w:sz w:val="20"/>
                <w:szCs w:val="20"/>
              </w:rPr>
              <w:t xml:space="preserve">20,00 </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c>
          <w:tcPr>
            <w:tcW w:w="2551" w:type="dxa"/>
            <w:tcBorders>
              <w:top w:val="single" w:sz="8" w:space="0" w:color="auto"/>
              <w:left w:val="nil"/>
              <w:bottom w:val="single" w:sz="8" w:space="0" w:color="auto"/>
              <w:right w:val="single" w:sz="8" w:space="0" w:color="auto"/>
            </w:tcBorders>
            <w:shd w:val="clear" w:color="auto" w:fill="auto"/>
            <w:noWrap/>
            <w:vAlign w:val="center"/>
          </w:tcPr>
          <w:p w:rsidR="00572EE1" w:rsidRPr="00073109" w:rsidRDefault="00572EE1" w:rsidP="001A3933">
            <w:pPr>
              <w:jc w:val="center"/>
              <w:rPr>
                <w:bCs/>
                <w:sz w:val="20"/>
                <w:szCs w:val="20"/>
              </w:rPr>
            </w:pPr>
          </w:p>
        </w:tc>
      </w:tr>
    </w:tbl>
    <w:p w:rsidR="00572EE1" w:rsidRDefault="00572EE1" w:rsidP="00E14FCE">
      <w:pPr>
        <w:pStyle w:val="a4"/>
        <w:tabs>
          <w:tab w:val="left" w:pos="426"/>
        </w:tabs>
        <w:ind w:left="426"/>
        <w:rPr>
          <w:b/>
          <w:sz w:val="20"/>
          <w:lang w:val="ru-RU"/>
        </w:rPr>
      </w:pPr>
    </w:p>
    <w:p w:rsidR="00E041CF" w:rsidRPr="002B1F84" w:rsidRDefault="00E041CF" w:rsidP="00E041CF">
      <w:pPr>
        <w:tabs>
          <w:tab w:val="left" w:pos="2880"/>
        </w:tabs>
        <w:jc w:val="center"/>
        <w:rPr>
          <w:b/>
          <w:sz w:val="26"/>
          <w:szCs w:val="26"/>
          <w:lang w:val="ru-RU"/>
        </w:rPr>
      </w:pPr>
      <w:r w:rsidRPr="002B1F84">
        <w:rPr>
          <w:b/>
          <w:sz w:val="26"/>
          <w:szCs w:val="26"/>
          <w:lang w:val="ru-RU"/>
        </w:rPr>
        <w:t>«</w:t>
      </w:r>
      <w:r w:rsidRPr="002B1F84">
        <w:rPr>
          <w:b/>
          <w:sz w:val="26"/>
          <w:szCs w:val="26"/>
        </w:rPr>
        <w:t>VSAT</w:t>
      </w:r>
      <w:r w:rsidRPr="002B1F84">
        <w:rPr>
          <w:b/>
          <w:sz w:val="26"/>
          <w:szCs w:val="26"/>
          <w:lang w:val="ru-RU"/>
        </w:rPr>
        <w:t xml:space="preserve"> </w:t>
      </w:r>
      <w:r w:rsidRPr="002B1F84">
        <w:rPr>
          <w:b/>
          <w:sz w:val="26"/>
          <w:szCs w:val="26"/>
        </w:rPr>
        <w:t>Limit</w:t>
      </w:r>
      <w:r w:rsidRPr="002B1F84">
        <w:rPr>
          <w:b/>
          <w:sz w:val="26"/>
          <w:szCs w:val="26"/>
          <w:lang w:val="ru-RU"/>
        </w:rPr>
        <w:t xml:space="preserve"> </w:t>
      </w:r>
      <w:r w:rsidRPr="002B1F84">
        <w:rPr>
          <w:b/>
          <w:sz w:val="26"/>
          <w:szCs w:val="26"/>
        </w:rPr>
        <w:t>new</w:t>
      </w:r>
      <w:r w:rsidRPr="002B1F84">
        <w:rPr>
          <w:b/>
          <w:sz w:val="26"/>
          <w:szCs w:val="26"/>
          <w:lang w:val="ru-RU"/>
        </w:rPr>
        <w:t xml:space="preserve">» </w:t>
      </w:r>
    </w:p>
    <w:p w:rsidR="00E041CF" w:rsidRPr="002B1F84" w:rsidRDefault="00E041CF" w:rsidP="00E041CF">
      <w:pPr>
        <w:tabs>
          <w:tab w:val="left" w:pos="2880"/>
        </w:tabs>
        <w:rPr>
          <w:sz w:val="26"/>
          <w:szCs w:val="26"/>
          <w:lang w:val="ru-RU"/>
        </w:rPr>
      </w:pPr>
      <w:r>
        <w:rPr>
          <w:sz w:val="26"/>
          <w:szCs w:val="26"/>
          <w:lang w:val="ru-RU"/>
        </w:rPr>
        <w:t>Н</w:t>
      </w:r>
      <w:r w:rsidRPr="002B1F84">
        <w:rPr>
          <w:sz w:val="26"/>
          <w:szCs w:val="26"/>
          <w:lang w:val="ru-RU"/>
        </w:rPr>
        <w:t xml:space="preserve">а каналы связи для передачи данных* и доступа в сеть интернет </w:t>
      </w:r>
      <w:r w:rsidRPr="00EE53A9">
        <w:rPr>
          <w:sz w:val="26"/>
          <w:szCs w:val="26"/>
        </w:rPr>
        <w:t>c</w:t>
      </w:r>
      <w:r w:rsidRPr="002B1F84">
        <w:rPr>
          <w:sz w:val="26"/>
          <w:szCs w:val="26"/>
          <w:lang w:val="ru-RU"/>
        </w:rPr>
        <w:t xml:space="preserve"> лимитом предоплаченного трафика в Ка-диапазоне</w:t>
      </w:r>
    </w:p>
    <w:tbl>
      <w:tblPr>
        <w:tblW w:w="10328" w:type="dxa"/>
        <w:tblInd w:w="93" w:type="dxa"/>
        <w:tblLook w:val="04A0" w:firstRow="1" w:lastRow="0" w:firstColumn="1" w:lastColumn="0" w:noHBand="0" w:noVBand="1"/>
      </w:tblPr>
      <w:tblGrid>
        <w:gridCol w:w="2992"/>
        <w:gridCol w:w="1985"/>
        <w:gridCol w:w="2409"/>
        <w:gridCol w:w="2942"/>
      </w:tblGrid>
      <w:tr w:rsidR="00E041CF" w:rsidRPr="00DF5F3D" w:rsidTr="00FA2245">
        <w:trPr>
          <w:trHeight w:val="300"/>
        </w:trPr>
        <w:tc>
          <w:tcPr>
            <w:tcW w:w="49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41CF" w:rsidRPr="0003575B" w:rsidRDefault="00E041CF" w:rsidP="00FA2245">
            <w:pPr>
              <w:jc w:val="center"/>
              <w:rPr>
                <w:sz w:val="26"/>
                <w:szCs w:val="26"/>
              </w:rPr>
            </w:pPr>
            <w:r w:rsidRPr="0003575B">
              <w:rPr>
                <w:sz w:val="26"/>
                <w:szCs w:val="26"/>
              </w:rPr>
              <w:t>Используемый КА</w:t>
            </w:r>
            <w:r>
              <w:rPr>
                <w:sz w:val="26"/>
                <w:szCs w:val="26"/>
              </w:rPr>
              <w:t xml:space="preserve"> (технология)</w:t>
            </w:r>
          </w:p>
        </w:tc>
        <w:tc>
          <w:tcPr>
            <w:tcW w:w="5351" w:type="dxa"/>
            <w:gridSpan w:val="2"/>
            <w:tcBorders>
              <w:top w:val="single" w:sz="4" w:space="0" w:color="auto"/>
              <w:left w:val="nil"/>
              <w:bottom w:val="single" w:sz="4" w:space="0" w:color="auto"/>
              <w:right w:val="single" w:sz="4" w:space="0" w:color="auto"/>
            </w:tcBorders>
            <w:shd w:val="clear" w:color="auto" w:fill="auto"/>
            <w:noWrap/>
            <w:vAlign w:val="bottom"/>
            <w:hideMark/>
          </w:tcPr>
          <w:p w:rsidR="00E041CF" w:rsidRPr="00DF5F3D" w:rsidRDefault="00E041CF" w:rsidP="00FA2245">
            <w:pPr>
              <w:jc w:val="center"/>
              <w:rPr>
                <w:sz w:val="26"/>
                <w:szCs w:val="26"/>
              </w:rPr>
            </w:pPr>
            <w:r>
              <w:rPr>
                <w:sz w:val="26"/>
                <w:szCs w:val="26"/>
              </w:rPr>
              <w:t>Экспресс-АМ5 (</w:t>
            </w:r>
            <w:r w:rsidRPr="00A93931">
              <w:rPr>
                <w:sz w:val="26"/>
                <w:szCs w:val="26"/>
              </w:rPr>
              <w:t>Hughes НТ</w:t>
            </w:r>
            <w:r>
              <w:rPr>
                <w:sz w:val="26"/>
                <w:szCs w:val="26"/>
              </w:rPr>
              <w:t>), АМУ-1, Ямал-601</w:t>
            </w:r>
            <w:r w:rsidRPr="00DF5F3D">
              <w:rPr>
                <w:sz w:val="26"/>
                <w:szCs w:val="26"/>
              </w:rPr>
              <w:t xml:space="preserve"> (</w:t>
            </w:r>
            <w:r w:rsidRPr="00987067">
              <w:rPr>
                <w:sz w:val="26"/>
                <w:szCs w:val="26"/>
              </w:rPr>
              <w:t>Gilat Gemini</w:t>
            </w:r>
            <w:r w:rsidRPr="00DF5F3D">
              <w:rPr>
                <w:sz w:val="26"/>
                <w:szCs w:val="26"/>
              </w:rPr>
              <w:t>)</w:t>
            </w:r>
          </w:p>
        </w:tc>
      </w:tr>
      <w:tr w:rsidR="00E041CF" w:rsidRPr="00FB1C78" w:rsidTr="00FA2245">
        <w:trPr>
          <w:trHeight w:val="12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041CF" w:rsidRPr="002B1F84" w:rsidRDefault="00E041CF" w:rsidP="00FA2245">
            <w:pPr>
              <w:jc w:val="center"/>
              <w:rPr>
                <w:sz w:val="26"/>
                <w:szCs w:val="26"/>
                <w:lang w:val="ru-RU"/>
              </w:rPr>
            </w:pPr>
            <w:r w:rsidRPr="002B1F84">
              <w:rPr>
                <w:sz w:val="26"/>
                <w:szCs w:val="26"/>
                <w:lang w:val="ru-RU"/>
              </w:rPr>
              <w:t>Максимальная скорость в прямом и обратном канале, Мбит/с*</w:t>
            </w:r>
          </w:p>
        </w:tc>
        <w:tc>
          <w:tcPr>
            <w:tcW w:w="1985" w:type="dxa"/>
            <w:tcBorders>
              <w:top w:val="nil"/>
              <w:left w:val="nil"/>
              <w:bottom w:val="single" w:sz="4" w:space="0" w:color="auto"/>
              <w:right w:val="single" w:sz="4" w:space="0" w:color="auto"/>
            </w:tcBorders>
            <w:shd w:val="clear" w:color="auto" w:fill="auto"/>
            <w:vAlign w:val="center"/>
            <w:hideMark/>
          </w:tcPr>
          <w:p w:rsidR="00E041CF" w:rsidRPr="002B1F84" w:rsidRDefault="00E041CF" w:rsidP="00FA2245">
            <w:pPr>
              <w:jc w:val="center"/>
              <w:rPr>
                <w:sz w:val="26"/>
                <w:szCs w:val="26"/>
                <w:lang w:val="ru-RU"/>
              </w:rPr>
            </w:pPr>
            <w:r w:rsidRPr="002B1F84">
              <w:rPr>
                <w:sz w:val="26"/>
                <w:szCs w:val="26"/>
                <w:lang w:val="ru-RU"/>
              </w:rPr>
              <w:t>Количество Гб вкл. в абонентскую плату</w:t>
            </w:r>
          </w:p>
        </w:tc>
        <w:tc>
          <w:tcPr>
            <w:tcW w:w="2409" w:type="dxa"/>
            <w:tcBorders>
              <w:top w:val="nil"/>
              <w:left w:val="nil"/>
              <w:bottom w:val="single" w:sz="4" w:space="0" w:color="auto"/>
              <w:right w:val="single" w:sz="4" w:space="0" w:color="auto"/>
            </w:tcBorders>
            <w:shd w:val="clear" w:color="auto" w:fill="auto"/>
            <w:vAlign w:val="center"/>
            <w:hideMark/>
          </w:tcPr>
          <w:p w:rsidR="00E041CF" w:rsidRPr="002B1F84" w:rsidRDefault="00E041CF" w:rsidP="00FA2245">
            <w:pPr>
              <w:jc w:val="center"/>
              <w:rPr>
                <w:sz w:val="26"/>
                <w:szCs w:val="26"/>
                <w:lang w:val="ru-RU"/>
              </w:rPr>
            </w:pPr>
            <w:r w:rsidRPr="002B1F84">
              <w:rPr>
                <w:sz w:val="26"/>
                <w:szCs w:val="26"/>
                <w:lang w:val="ru-RU"/>
              </w:rPr>
              <w:t>Абонентская плата, руб. без НДС</w:t>
            </w:r>
          </w:p>
        </w:tc>
        <w:tc>
          <w:tcPr>
            <w:tcW w:w="2942" w:type="dxa"/>
            <w:tcBorders>
              <w:top w:val="nil"/>
              <w:left w:val="nil"/>
              <w:bottom w:val="single" w:sz="4" w:space="0" w:color="auto"/>
              <w:right w:val="single" w:sz="4" w:space="0" w:color="auto"/>
            </w:tcBorders>
            <w:shd w:val="clear" w:color="auto" w:fill="auto"/>
            <w:vAlign w:val="center"/>
            <w:hideMark/>
          </w:tcPr>
          <w:p w:rsidR="00E041CF" w:rsidRPr="002B1F84" w:rsidRDefault="00E041CF" w:rsidP="00FA2245">
            <w:pPr>
              <w:jc w:val="center"/>
              <w:rPr>
                <w:sz w:val="26"/>
                <w:szCs w:val="26"/>
                <w:lang w:val="ru-RU"/>
              </w:rPr>
            </w:pPr>
            <w:r w:rsidRPr="002B1F84">
              <w:rPr>
                <w:sz w:val="26"/>
                <w:szCs w:val="26"/>
                <w:lang w:val="ru-RU"/>
              </w:rPr>
              <w:t>Дополнительный 1 ГБ трафика, руб. без НДС</w:t>
            </w:r>
          </w:p>
        </w:tc>
      </w:tr>
      <w:tr w:rsidR="00E041CF" w:rsidRPr="0003575B" w:rsidTr="00E041CF">
        <w:trPr>
          <w:trHeight w:val="289"/>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E041CF" w:rsidRPr="0003575B" w:rsidRDefault="00E041CF" w:rsidP="00FA2245">
            <w:pPr>
              <w:jc w:val="center"/>
              <w:rPr>
                <w:sz w:val="26"/>
                <w:szCs w:val="26"/>
              </w:rPr>
            </w:pPr>
            <w:r>
              <w:rPr>
                <w:sz w:val="26"/>
                <w:szCs w:val="26"/>
              </w:rPr>
              <w:t>45/10</w:t>
            </w:r>
          </w:p>
        </w:tc>
        <w:tc>
          <w:tcPr>
            <w:tcW w:w="1985" w:type="dxa"/>
            <w:tcBorders>
              <w:top w:val="nil"/>
              <w:left w:val="nil"/>
              <w:bottom w:val="single" w:sz="4" w:space="0" w:color="auto"/>
              <w:right w:val="single" w:sz="4" w:space="0" w:color="auto"/>
            </w:tcBorders>
            <w:shd w:val="clear" w:color="auto" w:fill="auto"/>
            <w:noWrap/>
            <w:vAlign w:val="center"/>
            <w:hideMark/>
          </w:tcPr>
          <w:p w:rsidR="00E041CF" w:rsidRPr="005674A7" w:rsidRDefault="00E041CF" w:rsidP="00FA2245">
            <w:pPr>
              <w:jc w:val="center"/>
              <w:rPr>
                <w:sz w:val="26"/>
                <w:szCs w:val="26"/>
              </w:rPr>
            </w:pPr>
            <w:r w:rsidRPr="005674A7">
              <w:rPr>
                <w:sz w:val="26"/>
                <w:szCs w:val="26"/>
              </w:rPr>
              <w:t>0</w:t>
            </w:r>
          </w:p>
        </w:tc>
        <w:tc>
          <w:tcPr>
            <w:tcW w:w="2409"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c>
          <w:tcPr>
            <w:tcW w:w="2942"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r>
      <w:tr w:rsidR="00E041CF" w:rsidRPr="0003575B" w:rsidTr="00E041CF">
        <w:trPr>
          <w:trHeight w:val="289"/>
        </w:trPr>
        <w:tc>
          <w:tcPr>
            <w:tcW w:w="2992" w:type="dxa"/>
            <w:tcBorders>
              <w:top w:val="nil"/>
              <w:left w:val="single" w:sz="4" w:space="0" w:color="auto"/>
              <w:bottom w:val="single" w:sz="4" w:space="0" w:color="auto"/>
              <w:right w:val="single" w:sz="4" w:space="0" w:color="auto"/>
            </w:tcBorders>
            <w:shd w:val="clear" w:color="auto" w:fill="auto"/>
            <w:noWrap/>
            <w:hideMark/>
          </w:tcPr>
          <w:p w:rsidR="00E041CF" w:rsidRDefault="00E041CF" w:rsidP="00FA2245">
            <w:pPr>
              <w:jc w:val="center"/>
            </w:pPr>
            <w:r>
              <w:rPr>
                <w:sz w:val="26"/>
                <w:szCs w:val="26"/>
              </w:rPr>
              <w:t>45/10</w:t>
            </w:r>
          </w:p>
        </w:tc>
        <w:tc>
          <w:tcPr>
            <w:tcW w:w="1985" w:type="dxa"/>
            <w:tcBorders>
              <w:top w:val="nil"/>
              <w:left w:val="nil"/>
              <w:bottom w:val="single" w:sz="4" w:space="0" w:color="auto"/>
              <w:right w:val="single" w:sz="4" w:space="0" w:color="auto"/>
            </w:tcBorders>
            <w:shd w:val="clear" w:color="auto" w:fill="auto"/>
            <w:noWrap/>
            <w:vAlign w:val="center"/>
            <w:hideMark/>
          </w:tcPr>
          <w:p w:rsidR="00E041CF" w:rsidRPr="005674A7" w:rsidRDefault="00E041CF" w:rsidP="00FA2245">
            <w:pPr>
              <w:jc w:val="center"/>
              <w:rPr>
                <w:sz w:val="26"/>
                <w:szCs w:val="26"/>
              </w:rPr>
            </w:pPr>
            <w:r w:rsidRPr="005674A7">
              <w:rPr>
                <w:sz w:val="26"/>
                <w:szCs w:val="26"/>
              </w:rPr>
              <w:t>5</w:t>
            </w:r>
          </w:p>
        </w:tc>
        <w:tc>
          <w:tcPr>
            <w:tcW w:w="2409"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c>
          <w:tcPr>
            <w:tcW w:w="2942"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r>
      <w:tr w:rsidR="00E041CF" w:rsidRPr="0003575B" w:rsidTr="00E041CF">
        <w:trPr>
          <w:trHeight w:val="289"/>
        </w:trPr>
        <w:tc>
          <w:tcPr>
            <w:tcW w:w="2992" w:type="dxa"/>
            <w:tcBorders>
              <w:top w:val="nil"/>
              <w:left w:val="single" w:sz="4" w:space="0" w:color="auto"/>
              <w:bottom w:val="single" w:sz="4" w:space="0" w:color="auto"/>
              <w:right w:val="single" w:sz="4" w:space="0" w:color="auto"/>
            </w:tcBorders>
            <w:shd w:val="clear" w:color="auto" w:fill="auto"/>
            <w:noWrap/>
            <w:hideMark/>
          </w:tcPr>
          <w:p w:rsidR="00E041CF" w:rsidRPr="001F12C2" w:rsidRDefault="00E041CF" w:rsidP="00FA2245">
            <w:pPr>
              <w:jc w:val="center"/>
              <w:rPr>
                <w:sz w:val="26"/>
                <w:szCs w:val="26"/>
              </w:rPr>
            </w:pPr>
            <w:r>
              <w:rPr>
                <w:sz w:val="26"/>
                <w:szCs w:val="26"/>
              </w:rPr>
              <w:t>45/10</w:t>
            </w:r>
          </w:p>
        </w:tc>
        <w:tc>
          <w:tcPr>
            <w:tcW w:w="1985" w:type="dxa"/>
            <w:tcBorders>
              <w:top w:val="nil"/>
              <w:left w:val="nil"/>
              <w:bottom w:val="single" w:sz="4" w:space="0" w:color="auto"/>
              <w:right w:val="single" w:sz="4" w:space="0" w:color="auto"/>
            </w:tcBorders>
            <w:shd w:val="clear" w:color="auto" w:fill="auto"/>
            <w:noWrap/>
            <w:vAlign w:val="center"/>
            <w:hideMark/>
          </w:tcPr>
          <w:p w:rsidR="00E041CF" w:rsidRPr="005674A7" w:rsidRDefault="00E041CF" w:rsidP="00FA2245">
            <w:pPr>
              <w:jc w:val="center"/>
              <w:rPr>
                <w:sz w:val="26"/>
                <w:szCs w:val="26"/>
              </w:rPr>
            </w:pPr>
            <w:r w:rsidRPr="005674A7">
              <w:rPr>
                <w:sz w:val="26"/>
                <w:szCs w:val="26"/>
              </w:rPr>
              <w:t>10</w:t>
            </w:r>
          </w:p>
        </w:tc>
        <w:tc>
          <w:tcPr>
            <w:tcW w:w="2409"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c>
          <w:tcPr>
            <w:tcW w:w="2942"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r>
      <w:tr w:rsidR="00E041CF" w:rsidRPr="0003575B" w:rsidTr="00E041CF">
        <w:trPr>
          <w:trHeight w:val="289"/>
        </w:trPr>
        <w:tc>
          <w:tcPr>
            <w:tcW w:w="2992" w:type="dxa"/>
            <w:tcBorders>
              <w:top w:val="nil"/>
              <w:left w:val="single" w:sz="4" w:space="0" w:color="auto"/>
              <w:bottom w:val="single" w:sz="4" w:space="0" w:color="auto"/>
              <w:right w:val="single" w:sz="4" w:space="0" w:color="auto"/>
            </w:tcBorders>
            <w:shd w:val="clear" w:color="auto" w:fill="auto"/>
            <w:noWrap/>
            <w:hideMark/>
          </w:tcPr>
          <w:p w:rsidR="00E041CF" w:rsidRPr="001F12C2" w:rsidRDefault="00E041CF" w:rsidP="00FA2245">
            <w:pPr>
              <w:jc w:val="center"/>
              <w:rPr>
                <w:sz w:val="26"/>
                <w:szCs w:val="26"/>
              </w:rPr>
            </w:pPr>
            <w:r>
              <w:rPr>
                <w:sz w:val="26"/>
                <w:szCs w:val="26"/>
              </w:rPr>
              <w:t>45/10</w:t>
            </w:r>
          </w:p>
        </w:tc>
        <w:tc>
          <w:tcPr>
            <w:tcW w:w="1985" w:type="dxa"/>
            <w:tcBorders>
              <w:top w:val="nil"/>
              <w:left w:val="nil"/>
              <w:bottom w:val="single" w:sz="4" w:space="0" w:color="auto"/>
              <w:right w:val="single" w:sz="4" w:space="0" w:color="auto"/>
            </w:tcBorders>
            <w:shd w:val="clear" w:color="auto" w:fill="auto"/>
            <w:noWrap/>
            <w:vAlign w:val="center"/>
            <w:hideMark/>
          </w:tcPr>
          <w:p w:rsidR="00E041CF" w:rsidRPr="005674A7" w:rsidRDefault="00E041CF" w:rsidP="00FA2245">
            <w:pPr>
              <w:jc w:val="center"/>
              <w:rPr>
                <w:sz w:val="26"/>
                <w:szCs w:val="26"/>
              </w:rPr>
            </w:pPr>
            <w:r w:rsidRPr="005674A7">
              <w:rPr>
                <w:sz w:val="26"/>
                <w:szCs w:val="26"/>
              </w:rPr>
              <w:t>15</w:t>
            </w:r>
          </w:p>
        </w:tc>
        <w:tc>
          <w:tcPr>
            <w:tcW w:w="2409"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c>
          <w:tcPr>
            <w:tcW w:w="2942"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r>
      <w:tr w:rsidR="00E041CF" w:rsidRPr="0003575B" w:rsidTr="00E041CF">
        <w:trPr>
          <w:trHeight w:val="289"/>
        </w:trPr>
        <w:tc>
          <w:tcPr>
            <w:tcW w:w="2992" w:type="dxa"/>
            <w:tcBorders>
              <w:top w:val="nil"/>
              <w:left w:val="single" w:sz="4" w:space="0" w:color="auto"/>
              <w:bottom w:val="single" w:sz="4" w:space="0" w:color="auto"/>
              <w:right w:val="single" w:sz="4" w:space="0" w:color="auto"/>
            </w:tcBorders>
            <w:shd w:val="clear" w:color="auto" w:fill="auto"/>
            <w:noWrap/>
            <w:hideMark/>
          </w:tcPr>
          <w:p w:rsidR="00E041CF" w:rsidRPr="001F12C2" w:rsidRDefault="00E041CF" w:rsidP="00FA2245">
            <w:pPr>
              <w:jc w:val="center"/>
              <w:rPr>
                <w:sz w:val="26"/>
                <w:szCs w:val="26"/>
              </w:rPr>
            </w:pPr>
            <w:r>
              <w:rPr>
                <w:sz w:val="26"/>
                <w:szCs w:val="26"/>
              </w:rPr>
              <w:t>45/10</w:t>
            </w:r>
          </w:p>
        </w:tc>
        <w:tc>
          <w:tcPr>
            <w:tcW w:w="1985" w:type="dxa"/>
            <w:tcBorders>
              <w:top w:val="nil"/>
              <w:left w:val="nil"/>
              <w:bottom w:val="single" w:sz="4" w:space="0" w:color="auto"/>
              <w:right w:val="single" w:sz="4" w:space="0" w:color="auto"/>
            </w:tcBorders>
            <w:shd w:val="clear" w:color="auto" w:fill="auto"/>
            <w:noWrap/>
            <w:vAlign w:val="center"/>
            <w:hideMark/>
          </w:tcPr>
          <w:p w:rsidR="00E041CF" w:rsidRPr="005674A7" w:rsidRDefault="00E041CF" w:rsidP="00FA2245">
            <w:pPr>
              <w:jc w:val="center"/>
              <w:rPr>
                <w:sz w:val="26"/>
                <w:szCs w:val="26"/>
              </w:rPr>
            </w:pPr>
            <w:r w:rsidRPr="005674A7">
              <w:rPr>
                <w:sz w:val="26"/>
                <w:szCs w:val="26"/>
              </w:rPr>
              <w:t>25</w:t>
            </w:r>
          </w:p>
        </w:tc>
        <w:tc>
          <w:tcPr>
            <w:tcW w:w="2409"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c>
          <w:tcPr>
            <w:tcW w:w="2942"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r>
      <w:tr w:rsidR="00E041CF" w:rsidRPr="0003575B" w:rsidTr="00E041CF">
        <w:trPr>
          <w:trHeight w:val="289"/>
        </w:trPr>
        <w:tc>
          <w:tcPr>
            <w:tcW w:w="2992" w:type="dxa"/>
            <w:tcBorders>
              <w:top w:val="nil"/>
              <w:left w:val="single" w:sz="4" w:space="0" w:color="auto"/>
              <w:bottom w:val="single" w:sz="4" w:space="0" w:color="auto"/>
              <w:right w:val="single" w:sz="4" w:space="0" w:color="auto"/>
            </w:tcBorders>
            <w:shd w:val="clear" w:color="auto" w:fill="auto"/>
            <w:noWrap/>
            <w:hideMark/>
          </w:tcPr>
          <w:p w:rsidR="00E041CF" w:rsidRPr="001F12C2" w:rsidRDefault="00E041CF" w:rsidP="00FA2245">
            <w:pPr>
              <w:jc w:val="center"/>
              <w:rPr>
                <w:sz w:val="26"/>
                <w:szCs w:val="26"/>
              </w:rPr>
            </w:pPr>
            <w:r>
              <w:rPr>
                <w:sz w:val="26"/>
                <w:szCs w:val="26"/>
              </w:rPr>
              <w:t>45/10</w:t>
            </w:r>
          </w:p>
        </w:tc>
        <w:tc>
          <w:tcPr>
            <w:tcW w:w="1985" w:type="dxa"/>
            <w:tcBorders>
              <w:top w:val="nil"/>
              <w:left w:val="nil"/>
              <w:bottom w:val="single" w:sz="4" w:space="0" w:color="auto"/>
              <w:right w:val="single" w:sz="4" w:space="0" w:color="auto"/>
            </w:tcBorders>
            <w:shd w:val="clear" w:color="auto" w:fill="auto"/>
            <w:noWrap/>
            <w:vAlign w:val="center"/>
            <w:hideMark/>
          </w:tcPr>
          <w:p w:rsidR="00E041CF" w:rsidRPr="005674A7" w:rsidRDefault="00E041CF" w:rsidP="00FA2245">
            <w:pPr>
              <w:jc w:val="center"/>
              <w:rPr>
                <w:sz w:val="26"/>
                <w:szCs w:val="26"/>
              </w:rPr>
            </w:pPr>
            <w:r w:rsidRPr="005674A7">
              <w:rPr>
                <w:sz w:val="26"/>
                <w:szCs w:val="26"/>
              </w:rPr>
              <w:t>30</w:t>
            </w:r>
          </w:p>
        </w:tc>
        <w:tc>
          <w:tcPr>
            <w:tcW w:w="2409"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c>
          <w:tcPr>
            <w:tcW w:w="2942"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r>
      <w:tr w:rsidR="00E041CF" w:rsidRPr="0003575B" w:rsidTr="00E041CF">
        <w:trPr>
          <w:trHeight w:val="289"/>
        </w:trPr>
        <w:tc>
          <w:tcPr>
            <w:tcW w:w="2992" w:type="dxa"/>
            <w:tcBorders>
              <w:top w:val="nil"/>
              <w:left w:val="single" w:sz="4" w:space="0" w:color="auto"/>
              <w:bottom w:val="single" w:sz="4" w:space="0" w:color="auto"/>
              <w:right w:val="single" w:sz="4" w:space="0" w:color="auto"/>
            </w:tcBorders>
            <w:shd w:val="clear" w:color="auto" w:fill="auto"/>
            <w:noWrap/>
            <w:hideMark/>
          </w:tcPr>
          <w:p w:rsidR="00E041CF" w:rsidRPr="001F12C2" w:rsidRDefault="00E041CF" w:rsidP="00FA2245">
            <w:pPr>
              <w:jc w:val="center"/>
              <w:rPr>
                <w:sz w:val="26"/>
                <w:szCs w:val="26"/>
              </w:rPr>
            </w:pPr>
            <w:r>
              <w:rPr>
                <w:sz w:val="26"/>
                <w:szCs w:val="26"/>
              </w:rPr>
              <w:t>45/10</w:t>
            </w:r>
          </w:p>
        </w:tc>
        <w:tc>
          <w:tcPr>
            <w:tcW w:w="1985" w:type="dxa"/>
            <w:tcBorders>
              <w:top w:val="nil"/>
              <w:left w:val="nil"/>
              <w:bottom w:val="single" w:sz="4" w:space="0" w:color="auto"/>
              <w:right w:val="single" w:sz="4" w:space="0" w:color="auto"/>
            </w:tcBorders>
            <w:shd w:val="clear" w:color="auto" w:fill="auto"/>
            <w:noWrap/>
            <w:vAlign w:val="center"/>
            <w:hideMark/>
          </w:tcPr>
          <w:p w:rsidR="00E041CF" w:rsidRPr="005674A7" w:rsidRDefault="00E041CF" w:rsidP="00FA2245">
            <w:pPr>
              <w:jc w:val="center"/>
              <w:rPr>
                <w:sz w:val="26"/>
                <w:szCs w:val="26"/>
              </w:rPr>
            </w:pPr>
            <w:r w:rsidRPr="005674A7">
              <w:rPr>
                <w:sz w:val="26"/>
                <w:szCs w:val="26"/>
              </w:rPr>
              <w:t>35</w:t>
            </w:r>
          </w:p>
        </w:tc>
        <w:tc>
          <w:tcPr>
            <w:tcW w:w="2409"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c>
          <w:tcPr>
            <w:tcW w:w="2942"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r>
      <w:tr w:rsidR="00E041CF" w:rsidRPr="0003575B" w:rsidTr="00E041CF">
        <w:trPr>
          <w:trHeight w:val="289"/>
        </w:trPr>
        <w:tc>
          <w:tcPr>
            <w:tcW w:w="2992" w:type="dxa"/>
            <w:tcBorders>
              <w:top w:val="nil"/>
              <w:left w:val="single" w:sz="4" w:space="0" w:color="auto"/>
              <w:bottom w:val="single" w:sz="4" w:space="0" w:color="auto"/>
              <w:right w:val="single" w:sz="4" w:space="0" w:color="auto"/>
            </w:tcBorders>
            <w:shd w:val="clear" w:color="auto" w:fill="auto"/>
            <w:noWrap/>
            <w:hideMark/>
          </w:tcPr>
          <w:p w:rsidR="00E041CF" w:rsidRPr="001F12C2" w:rsidRDefault="00E041CF" w:rsidP="00FA2245">
            <w:pPr>
              <w:jc w:val="center"/>
              <w:rPr>
                <w:sz w:val="26"/>
                <w:szCs w:val="26"/>
              </w:rPr>
            </w:pPr>
            <w:r>
              <w:rPr>
                <w:sz w:val="26"/>
                <w:szCs w:val="26"/>
              </w:rPr>
              <w:t>45/10</w:t>
            </w:r>
          </w:p>
        </w:tc>
        <w:tc>
          <w:tcPr>
            <w:tcW w:w="1985" w:type="dxa"/>
            <w:tcBorders>
              <w:top w:val="nil"/>
              <w:left w:val="nil"/>
              <w:bottom w:val="single" w:sz="4" w:space="0" w:color="auto"/>
              <w:right w:val="single" w:sz="4" w:space="0" w:color="auto"/>
            </w:tcBorders>
            <w:shd w:val="clear" w:color="auto" w:fill="auto"/>
            <w:noWrap/>
            <w:vAlign w:val="center"/>
            <w:hideMark/>
          </w:tcPr>
          <w:p w:rsidR="00E041CF" w:rsidRPr="005674A7" w:rsidRDefault="00E041CF" w:rsidP="00FA2245">
            <w:pPr>
              <w:jc w:val="center"/>
              <w:rPr>
                <w:sz w:val="26"/>
                <w:szCs w:val="26"/>
              </w:rPr>
            </w:pPr>
            <w:r w:rsidRPr="005674A7">
              <w:rPr>
                <w:sz w:val="26"/>
                <w:szCs w:val="26"/>
              </w:rPr>
              <w:t>40</w:t>
            </w:r>
          </w:p>
        </w:tc>
        <w:tc>
          <w:tcPr>
            <w:tcW w:w="2409"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c>
          <w:tcPr>
            <w:tcW w:w="2942"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r>
      <w:tr w:rsidR="00E041CF" w:rsidRPr="0003575B" w:rsidTr="00E041CF">
        <w:trPr>
          <w:trHeight w:val="289"/>
        </w:trPr>
        <w:tc>
          <w:tcPr>
            <w:tcW w:w="2992" w:type="dxa"/>
            <w:tcBorders>
              <w:top w:val="nil"/>
              <w:left w:val="single" w:sz="4" w:space="0" w:color="auto"/>
              <w:bottom w:val="single" w:sz="4" w:space="0" w:color="auto"/>
              <w:right w:val="single" w:sz="4" w:space="0" w:color="auto"/>
            </w:tcBorders>
            <w:shd w:val="clear" w:color="auto" w:fill="auto"/>
            <w:noWrap/>
            <w:hideMark/>
          </w:tcPr>
          <w:p w:rsidR="00E041CF" w:rsidRPr="001F12C2" w:rsidRDefault="00E041CF" w:rsidP="00FA2245">
            <w:pPr>
              <w:jc w:val="center"/>
              <w:rPr>
                <w:sz w:val="26"/>
                <w:szCs w:val="26"/>
              </w:rPr>
            </w:pPr>
            <w:r>
              <w:rPr>
                <w:sz w:val="26"/>
                <w:szCs w:val="26"/>
              </w:rPr>
              <w:t>45/10</w:t>
            </w:r>
          </w:p>
        </w:tc>
        <w:tc>
          <w:tcPr>
            <w:tcW w:w="1985" w:type="dxa"/>
            <w:tcBorders>
              <w:top w:val="nil"/>
              <w:left w:val="nil"/>
              <w:bottom w:val="single" w:sz="4" w:space="0" w:color="auto"/>
              <w:right w:val="single" w:sz="4" w:space="0" w:color="auto"/>
            </w:tcBorders>
            <w:shd w:val="clear" w:color="auto" w:fill="auto"/>
            <w:noWrap/>
            <w:vAlign w:val="center"/>
            <w:hideMark/>
          </w:tcPr>
          <w:p w:rsidR="00E041CF" w:rsidRPr="005674A7" w:rsidRDefault="00E041CF" w:rsidP="00FA2245">
            <w:pPr>
              <w:jc w:val="center"/>
              <w:rPr>
                <w:sz w:val="26"/>
                <w:szCs w:val="26"/>
              </w:rPr>
            </w:pPr>
            <w:r w:rsidRPr="005674A7">
              <w:rPr>
                <w:sz w:val="26"/>
                <w:szCs w:val="26"/>
              </w:rPr>
              <w:t>50</w:t>
            </w:r>
          </w:p>
        </w:tc>
        <w:tc>
          <w:tcPr>
            <w:tcW w:w="2409"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c>
          <w:tcPr>
            <w:tcW w:w="2942"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r>
      <w:tr w:rsidR="00E041CF" w:rsidRPr="0003575B" w:rsidTr="00E041CF">
        <w:trPr>
          <w:trHeight w:val="289"/>
        </w:trPr>
        <w:tc>
          <w:tcPr>
            <w:tcW w:w="2992" w:type="dxa"/>
            <w:tcBorders>
              <w:top w:val="nil"/>
              <w:left w:val="single" w:sz="4" w:space="0" w:color="auto"/>
              <w:bottom w:val="single" w:sz="4" w:space="0" w:color="auto"/>
              <w:right w:val="single" w:sz="4" w:space="0" w:color="auto"/>
            </w:tcBorders>
            <w:shd w:val="clear" w:color="auto" w:fill="auto"/>
            <w:noWrap/>
            <w:hideMark/>
          </w:tcPr>
          <w:p w:rsidR="00E041CF" w:rsidRPr="001F12C2" w:rsidRDefault="00E041CF" w:rsidP="00FA2245">
            <w:pPr>
              <w:jc w:val="center"/>
              <w:rPr>
                <w:sz w:val="26"/>
                <w:szCs w:val="26"/>
              </w:rPr>
            </w:pPr>
            <w:r>
              <w:rPr>
                <w:sz w:val="26"/>
                <w:szCs w:val="26"/>
              </w:rPr>
              <w:t>45/10</w:t>
            </w:r>
          </w:p>
        </w:tc>
        <w:tc>
          <w:tcPr>
            <w:tcW w:w="1985" w:type="dxa"/>
            <w:tcBorders>
              <w:top w:val="nil"/>
              <w:left w:val="nil"/>
              <w:bottom w:val="single" w:sz="4" w:space="0" w:color="auto"/>
              <w:right w:val="single" w:sz="4" w:space="0" w:color="auto"/>
            </w:tcBorders>
            <w:shd w:val="clear" w:color="auto" w:fill="auto"/>
            <w:noWrap/>
            <w:vAlign w:val="center"/>
            <w:hideMark/>
          </w:tcPr>
          <w:p w:rsidR="00E041CF" w:rsidRPr="005674A7" w:rsidRDefault="00E041CF" w:rsidP="00FA2245">
            <w:pPr>
              <w:jc w:val="center"/>
              <w:rPr>
                <w:sz w:val="26"/>
                <w:szCs w:val="26"/>
              </w:rPr>
            </w:pPr>
            <w:r w:rsidRPr="005674A7">
              <w:rPr>
                <w:sz w:val="26"/>
                <w:szCs w:val="26"/>
              </w:rPr>
              <w:t>60</w:t>
            </w:r>
          </w:p>
        </w:tc>
        <w:tc>
          <w:tcPr>
            <w:tcW w:w="2409"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c>
          <w:tcPr>
            <w:tcW w:w="2942"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r>
      <w:tr w:rsidR="00E041CF" w:rsidRPr="0003575B" w:rsidTr="00E041CF">
        <w:trPr>
          <w:trHeight w:val="289"/>
        </w:trPr>
        <w:tc>
          <w:tcPr>
            <w:tcW w:w="2992" w:type="dxa"/>
            <w:tcBorders>
              <w:top w:val="nil"/>
              <w:left w:val="single" w:sz="4" w:space="0" w:color="auto"/>
              <w:bottom w:val="single" w:sz="4" w:space="0" w:color="auto"/>
              <w:right w:val="single" w:sz="4" w:space="0" w:color="auto"/>
            </w:tcBorders>
            <w:shd w:val="clear" w:color="auto" w:fill="auto"/>
            <w:noWrap/>
            <w:hideMark/>
          </w:tcPr>
          <w:p w:rsidR="00E041CF" w:rsidRPr="001F12C2" w:rsidRDefault="00E041CF" w:rsidP="00FA2245">
            <w:pPr>
              <w:jc w:val="center"/>
              <w:rPr>
                <w:sz w:val="26"/>
                <w:szCs w:val="26"/>
              </w:rPr>
            </w:pPr>
            <w:r>
              <w:rPr>
                <w:sz w:val="26"/>
                <w:szCs w:val="26"/>
              </w:rPr>
              <w:t>45/10</w:t>
            </w:r>
          </w:p>
        </w:tc>
        <w:tc>
          <w:tcPr>
            <w:tcW w:w="1985" w:type="dxa"/>
            <w:tcBorders>
              <w:top w:val="nil"/>
              <w:left w:val="nil"/>
              <w:bottom w:val="single" w:sz="4" w:space="0" w:color="auto"/>
              <w:right w:val="single" w:sz="4" w:space="0" w:color="auto"/>
            </w:tcBorders>
            <w:shd w:val="clear" w:color="auto" w:fill="auto"/>
            <w:noWrap/>
            <w:vAlign w:val="center"/>
            <w:hideMark/>
          </w:tcPr>
          <w:p w:rsidR="00E041CF" w:rsidRPr="005674A7" w:rsidRDefault="00E041CF" w:rsidP="00FA2245">
            <w:pPr>
              <w:jc w:val="center"/>
              <w:rPr>
                <w:sz w:val="26"/>
                <w:szCs w:val="26"/>
              </w:rPr>
            </w:pPr>
            <w:r w:rsidRPr="005674A7">
              <w:rPr>
                <w:sz w:val="26"/>
                <w:szCs w:val="26"/>
              </w:rPr>
              <w:t>70</w:t>
            </w:r>
          </w:p>
        </w:tc>
        <w:tc>
          <w:tcPr>
            <w:tcW w:w="2409"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c>
          <w:tcPr>
            <w:tcW w:w="2942"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r>
      <w:tr w:rsidR="00E041CF" w:rsidRPr="0003575B" w:rsidTr="00E041CF">
        <w:trPr>
          <w:trHeight w:val="289"/>
        </w:trPr>
        <w:tc>
          <w:tcPr>
            <w:tcW w:w="2992" w:type="dxa"/>
            <w:tcBorders>
              <w:top w:val="nil"/>
              <w:left w:val="single" w:sz="4" w:space="0" w:color="auto"/>
              <w:bottom w:val="single" w:sz="4" w:space="0" w:color="auto"/>
              <w:right w:val="single" w:sz="4" w:space="0" w:color="auto"/>
            </w:tcBorders>
            <w:shd w:val="clear" w:color="auto" w:fill="auto"/>
            <w:noWrap/>
            <w:hideMark/>
          </w:tcPr>
          <w:p w:rsidR="00E041CF" w:rsidRPr="001F12C2" w:rsidRDefault="00E041CF" w:rsidP="00FA2245">
            <w:pPr>
              <w:jc w:val="center"/>
              <w:rPr>
                <w:sz w:val="26"/>
                <w:szCs w:val="26"/>
              </w:rPr>
            </w:pPr>
            <w:r>
              <w:rPr>
                <w:sz w:val="26"/>
                <w:szCs w:val="26"/>
              </w:rPr>
              <w:t>45/10</w:t>
            </w:r>
          </w:p>
        </w:tc>
        <w:tc>
          <w:tcPr>
            <w:tcW w:w="1985" w:type="dxa"/>
            <w:tcBorders>
              <w:top w:val="nil"/>
              <w:left w:val="nil"/>
              <w:bottom w:val="single" w:sz="4" w:space="0" w:color="auto"/>
              <w:right w:val="single" w:sz="4" w:space="0" w:color="auto"/>
            </w:tcBorders>
            <w:shd w:val="clear" w:color="auto" w:fill="auto"/>
            <w:noWrap/>
            <w:vAlign w:val="center"/>
            <w:hideMark/>
          </w:tcPr>
          <w:p w:rsidR="00E041CF" w:rsidRPr="005674A7" w:rsidRDefault="00E041CF" w:rsidP="00FA2245">
            <w:pPr>
              <w:jc w:val="center"/>
              <w:rPr>
                <w:sz w:val="26"/>
                <w:szCs w:val="26"/>
              </w:rPr>
            </w:pPr>
            <w:r w:rsidRPr="005674A7">
              <w:rPr>
                <w:sz w:val="26"/>
                <w:szCs w:val="26"/>
              </w:rPr>
              <w:t>80</w:t>
            </w:r>
          </w:p>
        </w:tc>
        <w:tc>
          <w:tcPr>
            <w:tcW w:w="2409"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c>
          <w:tcPr>
            <w:tcW w:w="2942"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r>
      <w:tr w:rsidR="00E041CF" w:rsidRPr="0003575B" w:rsidTr="00E041CF">
        <w:trPr>
          <w:trHeight w:val="289"/>
        </w:trPr>
        <w:tc>
          <w:tcPr>
            <w:tcW w:w="2992" w:type="dxa"/>
            <w:tcBorders>
              <w:top w:val="nil"/>
              <w:left w:val="single" w:sz="4" w:space="0" w:color="auto"/>
              <w:bottom w:val="single" w:sz="4" w:space="0" w:color="auto"/>
              <w:right w:val="single" w:sz="4" w:space="0" w:color="auto"/>
            </w:tcBorders>
            <w:shd w:val="clear" w:color="auto" w:fill="auto"/>
            <w:noWrap/>
            <w:hideMark/>
          </w:tcPr>
          <w:p w:rsidR="00E041CF" w:rsidRPr="001F12C2" w:rsidRDefault="00E041CF" w:rsidP="00FA2245">
            <w:pPr>
              <w:jc w:val="center"/>
              <w:rPr>
                <w:sz w:val="26"/>
                <w:szCs w:val="26"/>
              </w:rPr>
            </w:pPr>
            <w:r>
              <w:rPr>
                <w:sz w:val="26"/>
                <w:szCs w:val="26"/>
              </w:rPr>
              <w:t>45/10</w:t>
            </w:r>
          </w:p>
        </w:tc>
        <w:tc>
          <w:tcPr>
            <w:tcW w:w="1985" w:type="dxa"/>
            <w:tcBorders>
              <w:top w:val="nil"/>
              <w:left w:val="nil"/>
              <w:bottom w:val="single" w:sz="4" w:space="0" w:color="auto"/>
              <w:right w:val="single" w:sz="4" w:space="0" w:color="auto"/>
            </w:tcBorders>
            <w:shd w:val="clear" w:color="auto" w:fill="auto"/>
            <w:noWrap/>
            <w:vAlign w:val="center"/>
            <w:hideMark/>
          </w:tcPr>
          <w:p w:rsidR="00E041CF" w:rsidRPr="005674A7" w:rsidRDefault="00E041CF" w:rsidP="00FA2245">
            <w:pPr>
              <w:jc w:val="center"/>
              <w:rPr>
                <w:sz w:val="26"/>
                <w:szCs w:val="26"/>
              </w:rPr>
            </w:pPr>
            <w:r w:rsidRPr="005674A7">
              <w:rPr>
                <w:sz w:val="26"/>
                <w:szCs w:val="26"/>
              </w:rPr>
              <w:t>100</w:t>
            </w:r>
          </w:p>
        </w:tc>
        <w:tc>
          <w:tcPr>
            <w:tcW w:w="2409"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c>
          <w:tcPr>
            <w:tcW w:w="2942"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r>
      <w:tr w:rsidR="00E041CF" w:rsidRPr="0003575B" w:rsidTr="00E041CF">
        <w:trPr>
          <w:trHeight w:val="289"/>
        </w:trPr>
        <w:tc>
          <w:tcPr>
            <w:tcW w:w="2992" w:type="dxa"/>
            <w:tcBorders>
              <w:top w:val="nil"/>
              <w:left w:val="single" w:sz="4" w:space="0" w:color="auto"/>
              <w:bottom w:val="single" w:sz="4" w:space="0" w:color="auto"/>
              <w:right w:val="single" w:sz="4" w:space="0" w:color="auto"/>
            </w:tcBorders>
            <w:shd w:val="clear" w:color="auto" w:fill="auto"/>
            <w:noWrap/>
            <w:hideMark/>
          </w:tcPr>
          <w:p w:rsidR="00E041CF" w:rsidRPr="001F12C2" w:rsidRDefault="00E041CF" w:rsidP="00FA2245">
            <w:pPr>
              <w:jc w:val="center"/>
              <w:rPr>
                <w:sz w:val="26"/>
                <w:szCs w:val="26"/>
              </w:rPr>
            </w:pPr>
            <w:r>
              <w:rPr>
                <w:sz w:val="26"/>
                <w:szCs w:val="26"/>
              </w:rPr>
              <w:t>45/10</w:t>
            </w:r>
          </w:p>
        </w:tc>
        <w:tc>
          <w:tcPr>
            <w:tcW w:w="1985" w:type="dxa"/>
            <w:tcBorders>
              <w:top w:val="nil"/>
              <w:left w:val="nil"/>
              <w:bottom w:val="single" w:sz="4" w:space="0" w:color="auto"/>
              <w:right w:val="single" w:sz="4" w:space="0" w:color="auto"/>
            </w:tcBorders>
            <w:shd w:val="clear" w:color="auto" w:fill="auto"/>
            <w:noWrap/>
            <w:vAlign w:val="center"/>
            <w:hideMark/>
          </w:tcPr>
          <w:p w:rsidR="00E041CF" w:rsidRPr="005674A7" w:rsidRDefault="00E041CF" w:rsidP="00FA2245">
            <w:pPr>
              <w:jc w:val="center"/>
              <w:rPr>
                <w:sz w:val="26"/>
                <w:szCs w:val="26"/>
              </w:rPr>
            </w:pPr>
            <w:r w:rsidRPr="005674A7">
              <w:rPr>
                <w:sz w:val="26"/>
                <w:szCs w:val="26"/>
              </w:rPr>
              <w:t>150</w:t>
            </w:r>
          </w:p>
        </w:tc>
        <w:tc>
          <w:tcPr>
            <w:tcW w:w="2409"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c>
          <w:tcPr>
            <w:tcW w:w="2942" w:type="dxa"/>
            <w:tcBorders>
              <w:top w:val="nil"/>
              <w:left w:val="nil"/>
              <w:bottom w:val="single" w:sz="4" w:space="0" w:color="auto"/>
              <w:right w:val="single" w:sz="4" w:space="0" w:color="auto"/>
            </w:tcBorders>
            <w:shd w:val="clear" w:color="auto" w:fill="auto"/>
            <w:noWrap/>
            <w:vAlign w:val="center"/>
          </w:tcPr>
          <w:p w:rsidR="00E041CF" w:rsidRPr="005674A7" w:rsidRDefault="00E041CF" w:rsidP="00FA2245">
            <w:pPr>
              <w:jc w:val="center"/>
              <w:rPr>
                <w:sz w:val="26"/>
                <w:szCs w:val="26"/>
              </w:rPr>
            </w:pPr>
          </w:p>
        </w:tc>
      </w:tr>
    </w:tbl>
    <w:p w:rsidR="00E041CF" w:rsidRPr="00FB1C78" w:rsidRDefault="00E041CF" w:rsidP="00E041CF">
      <w:pPr>
        <w:tabs>
          <w:tab w:val="left" w:pos="2880"/>
        </w:tabs>
        <w:rPr>
          <w:sz w:val="24"/>
          <w:szCs w:val="24"/>
          <w:lang w:val="ru-RU"/>
        </w:rPr>
      </w:pPr>
      <w:r w:rsidRPr="002B1F84">
        <w:rPr>
          <w:sz w:val="18"/>
          <w:szCs w:val="26"/>
          <w:lang w:val="ru-RU"/>
        </w:rPr>
        <w:t xml:space="preserve">* с распределенным доступом и ограниченной максимальной скоростью </w:t>
      </w:r>
      <w:r w:rsidRPr="00FB1C78">
        <w:rPr>
          <w:sz w:val="18"/>
          <w:szCs w:val="26"/>
          <w:lang w:val="ru-RU"/>
        </w:rPr>
        <w:t>(</w:t>
      </w:r>
      <w:r w:rsidRPr="0003575B">
        <w:rPr>
          <w:sz w:val="18"/>
          <w:szCs w:val="26"/>
        </w:rPr>
        <w:t>MIR</w:t>
      </w:r>
      <w:r w:rsidRPr="00FB1C78">
        <w:rPr>
          <w:sz w:val="18"/>
          <w:szCs w:val="26"/>
          <w:lang w:val="ru-RU"/>
        </w:rPr>
        <w:t>)</w:t>
      </w:r>
    </w:p>
    <w:p w:rsidR="00E041CF" w:rsidRPr="009C5B5B" w:rsidRDefault="00E041CF" w:rsidP="00E041CF">
      <w:pPr>
        <w:tabs>
          <w:tab w:val="left" w:pos="2880"/>
        </w:tabs>
        <w:jc w:val="center"/>
        <w:rPr>
          <w:b/>
          <w:lang w:val="ru-RU" w:eastAsia="ru-RU"/>
        </w:rPr>
      </w:pPr>
    </w:p>
    <w:p w:rsidR="00E041CF" w:rsidRDefault="00E041CF" w:rsidP="00E041CF">
      <w:pPr>
        <w:tabs>
          <w:tab w:val="left" w:pos="2880"/>
        </w:tabs>
        <w:rPr>
          <w:b/>
          <w:bCs/>
          <w:sz w:val="26"/>
          <w:szCs w:val="26"/>
          <w:lang w:val="ru-RU"/>
        </w:rPr>
      </w:pPr>
    </w:p>
    <w:p w:rsidR="00510938" w:rsidRDefault="00510938" w:rsidP="00510938">
      <w:pPr>
        <w:tabs>
          <w:tab w:val="left" w:pos="2880"/>
        </w:tabs>
        <w:ind w:left="425"/>
        <w:jc w:val="center"/>
        <w:rPr>
          <w:b/>
          <w:bCs/>
          <w:sz w:val="26"/>
          <w:szCs w:val="26"/>
          <w:lang w:val="ru-RU"/>
        </w:rPr>
      </w:pPr>
    </w:p>
    <w:p w:rsidR="0099120D" w:rsidRDefault="0099120D" w:rsidP="00510938">
      <w:pPr>
        <w:tabs>
          <w:tab w:val="left" w:pos="2880"/>
        </w:tabs>
        <w:ind w:left="425"/>
        <w:jc w:val="center"/>
        <w:rPr>
          <w:b/>
          <w:bCs/>
          <w:sz w:val="26"/>
          <w:szCs w:val="26"/>
          <w:lang w:val="ru-RU"/>
        </w:rPr>
      </w:pPr>
    </w:p>
    <w:p w:rsidR="001161AD" w:rsidRPr="00543CBE" w:rsidRDefault="001161AD" w:rsidP="001161AD">
      <w:pPr>
        <w:pStyle w:val="1"/>
        <w:tabs>
          <w:tab w:val="left" w:pos="426"/>
        </w:tabs>
        <w:ind w:left="426"/>
        <w:rPr>
          <w:sz w:val="24"/>
          <w:szCs w:val="24"/>
          <w:lang w:val="ru-RU"/>
        </w:rPr>
      </w:pPr>
      <w:r w:rsidRPr="0099120D">
        <w:rPr>
          <w:sz w:val="24"/>
          <w:szCs w:val="24"/>
          <w:lang w:val="ru-RU"/>
        </w:rPr>
        <w:t>ТАРИФНЫЕ ПЛАНЫ</w:t>
      </w:r>
    </w:p>
    <w:p w:rsidR="009C5B5B" w:rsidRPr="0099120D" w:rsidRDefault="009C5B5B" w:rsidP="0099120D">
      <w:pPr>
        <w:tabs>
          <w:tab w:val="left" w:pos="2880"/>
        </w:tabs>
        <w:spacing w:after="120"/>
        <w:jc w:val="center"/>
        <w:rPr>
          <w:b/>
          <w:sz w:val="24"/>
          <w:szCs w:val="24"/>
          <w:lang w:val="ru-RU"/>
        </w:rPr>
      </w:pPr>
      <w:r w:rsidRPr="0099120D">
        <w:rPr>
          <w:b/>
          <w:sz w:val="24"/>
          <w:szCs w:val="24"/>
          <w:lang w:val="ru-RU"/>
        </w:rPr>
        <w:t xml:space="preserve">«Морской </w:t>
      </w:r>
      <w:r w:rsidRPr="0099120D">
        <w:rPr>
          <w:b/>
          <w:sz w:val="24"/>
          <w:szCs w:val="24"/>
        </w:rPr>
        <w:t>VSAT</w:t>
      </w:r>
      <w:r w:rsidRPr="0099120D">
        <w:rPr>
          <w:b/>
          <w:sz w:val="24"/>
          <w:szCs w:val="24"/>
          <w:lang w:val="ru-RU"/>
        </w:rPr>
        <w:t xml:space="preserve"> Интернет </w:t>
      </w:r>
      <w:r w:rsidRPr="0099120D">
        <w:rPr>
          <w:b/>
          <w:sz w:val="24"/>
          <w:szCs w:val="24"/>
        </w:rPr>
        <w:t>MIR</w:t>
      </w:r>
      <w:r w:rsidRPr="0099120D">
        <w:rPr>
          <w:b/>
          <w:sz w:val="24"/>
          <w:szCs w:val="24"/>
          <w:lang w:val="ru-RU"/>
        </w:rPr>
        <w:t>+</w:t>
      </w:r>
      <w:r w:rsidRPr="0099120D">
        <w:rPr>
          <w:b/>
          <w:sz w:val="24"/>
          <w:szCs w:val="24"/>
        </w:rPr>
        <w:t>CIR</w:t>
      </w:r>
      <w:r w:rsidRPr="0099120D">
        <w:rPr>
          <w:b/>
          <w:sz w:val="24"/>
          <w:szCs w:val="24"/>
          <w:lang w:val="ru-RU"/>
        </w:rPr>
        <w:t>»</w:t>
      </w:r>
    </w:p>
    <w:p w:rsidR="009C5B5B" w:rsidRDefault="009C5B5B" w:rsidP="009C5B5B">
      <w:pPr>
        <w:tabs>
          <w:tab w:val="left" w:pos="2880"/>
        </w:tabs>
        <w:jc w:val="center"/>
        <w:rPr>
          <w:b/>
          <w:lang w:val="ru-RU"/>
        </w:rPr>
      </w:pPr>
      <w:r w:rsidRPr="009C5B5B">
        <w:rPr>
          <w:b/>
          <w:lang w:val="ru-RU"/>
        </w:rPr>
        <w:t xml:space="preserve">На каналы связи* передачи данных и доступа в интернет с гарантированной скоростью </w:t>
      </w:r>
      <w:r w:rsidRPr="009C5B5B">
        <w:rPr>
          <w:b/>
        </w:rPr>
        <w:t>(CIR) и максимально возможной (MIR) без ограничения входящего/исходящего трафика</w:t>
      </w:r>
    </w:p>
    <w:p w:rsidR="009C5B5B" w:rsidRPr="009C5B5B" w:rsidRDefault="009C5B5B" w:rsidP="009C5B5B">
      <w:pPr>
        <w:tabs>
          <w:tab w:val="left" w:pos="2880"/>
        </w:tabs>
        <w:jc w:val="center"/>
        <w:rPr>
          <w:b/>
          <w:lang w:val="ru-RU"/>
        </w:rPr>
      </w:pPr>
    </w:p>
    <w:tbl>
      <w:tblPr>
        <w:tblW w:w="10773" w:type="dxa"/>
        <w:tblInd w:w="-459" w:type="dxa"/>
        <w:tblLook w:val="04A0" w:firstRow="1" w:lastRow="0" w:firstColumn="1" w:lastColumn="0" w:noHBand="0" w:noVBand="1"/>
      </w:tblPr>
      <w:tblGrid>
        <w:gridCol w:w="2127"/>
        <w:gridCol w:w="2268"/>
        <w:gridCol w:w="2126"/>
        <w:gridCol w:w="2126"/>
        <w:gridCol w:w="2126"/>
      </w:tblGrid>
      <w:tr w:rsidR="009C5B5B" w:rsidRPr="00FB1C78" w:rsidTr="008D442C">
        <w:trPr>
          <w:trHeight w:val="60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5B5B" w:rsidRPr="0099120D" w:rsidRDefault="009C5B5B" w:rsidP="008D442C">
            <w:pPr>
              <w:jc w:val="center"/>
              <w:rPr>
                <w:lang w:val="ru-RU"/>
              </w:rPr>
            </w:pPr>
            <w:r w:rsidRPr="0099120D">
              <w:rPr>
                <w:lang w:val="ru-RU"/>
              </w:rPr>
              <w:t>Скорость (</w:t>
            </w:r>
            <w:r w:rsidRPr="0099120D">
              <w:t>MIR</w:t>
            </w:r>
            <w:r w:rsidRPr="0099120D">
              <w:rPr>
                <w:lang w:val="ru-RU"/>
              </w:rPr>
              <w:t>) в прямом канале, кбит/с</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C5B5B" w:rsidRPr="0099120D" w:rsidRDefault="009C5B5B" w:rsidP="008D442C">
            <w:pPr>
              <w:jc w:val="center"/>
              <w:rPr>
                <w:lang w:val="ru-RU"/>
              </w:rPr>
            </w:pPr>
            <w:r w:rsidRPr="0099120D">
              <w:rPr>
                <w:lang w:val="ru-RU"/>
              </w:rPr>
              <w:t>Скорость (</w:t>
            </w:r>
            <w:r w:rsidRPr="0099120D">
              <w:t>MIR</w:t>
            </w:r>
            <w:r w:rsidRPr="0099120D">
              <w:rPr>
                <w:lang w:val="ru-RU"/>
              </w:rPr>
              <w:t>) в обратном канале, кбит/с</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9C5B5B" w:rsidRPr="0099120D" w:rsidRDefault="009C5B5B" w:rsidP="008D442C">
            <w:pPr>
              <w:jc w:val="center"/>
              <w:rPr>
                <w:lang w:val="ru-RU"/>
              </w:rPr>
            </w:pPr>
            <w:r w:rsidRPr="0099120D">
              <w:rPr>
                <w:lang w:val="ru-RU"/>
              </w:rPr>
              <w:t>Скорость (С</w:t>
            </w:r>
            <w:r w:rsidRPr="0099120D">
              <w:t>IR</w:t>
            </w:r>
            <w:r w:rsidRPr="0099120D">
              <w:rPr>
                <w:lang w:val="ru-RU"/>
              </w:rPr>
              <w:t>) в прямом канале, кбит/с</w:t>
            </w:r>
          </w:p>
        </w:tc>
        <w:tc>
          <w:tcPr>
            <w:tcW w:w="2126" w:type="dxa"/>
            <w:tcBorders>
              <w:top w:val="single" w:sz="4" w:space="0" w:color="auto"/>
              <w:left w:val="nil"/>
              <w:bottom w:val="single" w:sz="4" w:space="0" w:color="auto"/>
              <w:right w:val="single" w:sz="4" w:space="0" w:color="auto"/>
            </w:tcBorders>
            <w:vAlign w:val="bottom"/>
          </w:tcPr>
          <w:p w:rsidR="009C5B5B" w:rsidRPr="0099120D" w:rsidRDefault="009C5B5B" w:rsidP="008D442C">
            <w:pPr>
              <w:jc w:val="center"/>
              <w:rPr>
                <w:lang w:val="ru-RU"/>
              </w:rPr>
            </w:pPr>
            <w:r w:rsidRPr="0099120D">
              <w:rPr>
                <w:lang w:val="ru-RU"/>
              </w:rPr>
              <w:t>Скорость (С</w:t>
            </w:r>
            <w:r w:rsidRPr="0099120D">
              <w:t>IR</w:t>
            </w:r>
            <w:r w:rsidRPr="0099120D">
              <w:rPr>
                <w:lang w:val="ru-RU"/>
              </w:rPr>
              <w:t>) в обратном канале, кбит/с</w:t>
            </w:r>
          </w:p>
        </w:tc>
        <w:tc>
          <w:tcPr>
            <w:tcW w:w="2126" w:type="dxa"/>
            <w:tcBorders>
              <w:top w:val="single" w:sz="4" w:space="0" w:color="auto"/>
              <w:left w:val="single" w:sz="4" w:space="0" w:color="auto"/>
              <w:bottom w:val="single" w:sz="4" w:space="0" w:color="auto"/>
              <w:right w:val="single" w:sz="4" w:space="0" w:color="auto"/>
            </w:tcBorders>
          </w:tcPr>
          <w:p w:rsidR="009C5B5B" w:rsidRPr="0099120D" w:rsidRDefault="009C5B5B" w:rsidP="008D442C">
            <w:pPr>
              <w:jc w:val="center"/>
              <w:rPr>
                <w:lang w:val="ru-RU"/>
              </w:rPr>
            </w:pPr>
            <w:r w:rsidRPr="0099120D">
              <w:rPr>
                <w:lang w:val="ru-RU"/>
              </w:rPr>
              <w:t>Ежемесячная абонентская плата в рублях, без НДС</w:t>
            </w: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128</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128</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32</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128</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64</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128</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128</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128</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64</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128</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64</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128</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4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128</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2048</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128</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2048</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2048</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2048</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2048</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2048</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2048</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2048</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1024</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4096</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128</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4096</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4096</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2048</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4096</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2048</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256</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4096</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1024</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2048</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512</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r w:rsidR="009C5B5B" w:rsidRPr="0099120D" w:rsidTr="008D442C">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4096</w:t>
            </w:r>
          </w:p>
        </w:tc>
        <w:tc>
          <w:tcPr>
            <w:tcW w:w="2268"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2048</w:t>
            </w:r>
          </w:p>
        </w:tc>
        <w:tc>
          <w:tcPr>
            <w:tcW w:w="2126" w:type="dxa"/>
            <w:tcBorders>
              <w:top w:val="nil"/>
              <w:left w:val="nil"/>
              <w:bottom w:val="single" w:sz="4" w:space="0" w:color="auto"/>
              <w:right w:val="single" w:sz="4" w:space="0" w:color="auto"/>
            </w:tcBorders>
            <w:shd w:val="clear" w:color="auto" w:fill="auto"/>
            <w:noWrap/>
            <w:vAlign w:val="bottom"/>
          </w:tcPr>
          <w:p w:rsidR="009C5B5B" w:rsidRPr="0099120D" w:rsidRDefault="009C5B5B" w:rsidP="008D442C">
            <w:pPr>
              <w:jc w:val="center"/>
            </w:pPr>
            <w:r w:rsidRPr="0099120D">
              <w:t>2048</w:t>
            </w:r>
          </w:p>
        </w:tc>
        <w:tc>
          <w:tcPr>
            <w:tcW w:w="2126" w:type="dxa"/>
            <w:tcBorders>
              <w:top w:val="nil"/>
              <w:left w:val="nil"/>
              <w:bottom w:val="single" w:sz="4" w:space="0" w:color="auto"/>
              <w:right w:val="single" w:sz="4" w:space="0" w:color="auto"/>
            </w:tcBorders>
            <w:vAlign w:val="bottom"/>
          </w:tcPr>
          <w:p w:rsidR="009C5B5B" w:rsidRPr="0099120D" w:rsidRDefault="009C5B5B" w:rsidP="008D442C">
            <w:pPr>
              <w:jc w:val="center"/>
            </w:pPr>
            <w:r w:rsidRPr="0099120D">
              <w:t>1024</w:t>
            </w:r>
          </w:p>
        </w:tc>
        <w:tc>
          <w:tcPr>
            <w:tcW w:w="2126" w:type="dxa"/>
            <w:tcBorders>
              <w:top w:val="nil"/>
              <w:left w:val="nil"/>
              <w:bottom w:val="single" w:sz="4" w:space="0" w:color="auto"/>
              <w:right w:val="single" w:sz="4" w:space="0" w:color="auto"/>
            </w:tcBorders>
          </w:tcPr>
          <w:p w:rsidR="009C5B5B" w:rsidRPr="0099120D" w:rsidRDefault="009C5B5B" w:rsidP="008D442C">
            <w:pPr>
              <w:jc w:val="center"/>
            </w:pPr>
          </w:p>
        </w:tc>
      </w:tr>
    </w:tbl>
    <w:p w:rsidR="009C5B5B" w:rsidRDefault="009C5B5B" w:rsidP="009C5B5B">
      <w:pPr>
        <w:tabs>
          <w:tab w:val="left" w:pos="2880"/>
        </w:tabs>
        <w:jc w:val="center"/>
        <w:rPr>
          <w:b/>
          <w:lang w:val="ru-RU" w:eastAsia="ru-RU"/>
        </w:rPr>
      </w:pPr>
    </w:p>
    <w:p w:rsidR="009C5B5B" w:rsidRPr="0099120D" w:rsidRDefault="009C5B5B" w:rsidP="009C5B5B">
      <w:pPr>
        <w:tabs>
          <w:tab w:val="left" w:pos="2880"/>
        </w:tabs>
        <w:ind w:left="-567"/>
      </w:pPr>
      <w:r w:rsidRPr="0099120D">
        <w:t xml:space="preserve">* организованных с использованием  ИСЗ: </w:t>
      </w:r>
    </w:p>
    <w:p w:rsidR="009C5B5B" w:rsidRPr="0099120D" w:rsidRDefault="009C5B5B" w:rsidP="009E6568">
      <w:pPr>
        <w:pStyle w:val="a6"/>
        <w:widowControl/>
        <w:numPr>
          <w:ilvl w:val="0"/>
          <w:numId w:val="55"/>
        </w:numPr>
        <w:tabs>
          <w:tab w:val="left" w:pos="2880"/>
        </w:tabs>
        <w:autoSpaceDE/>
        <w:autoSpaceDN/>
        <w:contextualSpacing/>
        <w:rPr>
          <w:lang w:val="ru-RU"/>
        </w:rPr>
      </w:pPr>
      <w:r w:rsidRPr="0099120D">
        <w:rPr>
          <w:lang w:val="ru-RU"/>
        </w:rPr>
        <w:t xml:space="preserve">«Экспресс АМ-33» (технология </w:t>
      </w:r>
      <w:r w:rsidRPr="0099120D">
        <w:t>Gilat</w:t>
      </w:r>
      <w:r w:rsidRPr="0099120D">
        <w:rPr>
          <w:lang w:val="ru-RU"/>
        </w:rPr>
        <w:t xml:space="preserve"> </w:t>
      </w:r>
      <w:r w:rsidRPr="0099120D">
        <w:t>SEII</w:t>
      </w:r>
      <w:r w:rsidRPr="0099120D">
        <w:rPr>
          <w:lang w:val="ru-RU"/>
        </w:rPr>
        <w:t xml:space="preserve">), </w:t>
      </w:r>
    </w:p>
    <w:p w:rsidR="009C5B5B" w:rsidRPr="0099120D" w:rsidRDefault="009C5B5B" w:rsidP="009E6568">
      <w:pPr>
        <w:pStyle w:val="a6"/>
        <w:widowControl/>
        <w:numPr>
          <w:ilvl w:val="0"/>
          <w:numId w:val="55"/>
        </w:numPr>
        <w:tabs>
          <w:tab w:val="left" w:pos="2880"/>
        </w:tabs>
        <w:autoSpaceDE/>
        <w:autoSpaceDN/>
        <w:contextualSpacing/>
        <w:rPr>
          <w:lang w:val="ru-RU"/>
        </w:rPr>
      </w:pPr>
      <w:r w:rsidRPr="0099120D">
        <w:rPr>
          <w:lang w:val="ru-RU"/>
        </w:rPr>
        <w:t xml:space="preserve">« Экспресс АМ-5» (технология </w:t>
      </w:r>
      <w:r w:rsidRPr="0099120D">
        <w:t>Gilat</w:t>
      </w:r>
      <w:r w:rsidRPr="0099120D">
        <w:rPr>
          <w:lang w:val="ru-RU"/>
        </w:rPr>
        <w:t xml:space="preserve"> </w:t>
      </w:r>
      <w:r w:rsidRPr="0099120D">
        <w:t>SEII</w:t>
      </w:r>
      <w:r w:rsidRPr="0099120D">
        <w:rPr>
          <w:lang w:val="ru-RU"/>
        </w:rPr>
        <w:t xml:space="preserve">), </w:t>
      </w:r>
    </w:p>
    <w:p w:rsidR="009C5B5B" w:rsidRDefault="009C5B5B" w:rsidP="009E6568">
      <w:pPr>
        <w:pStyle w:val="a6"/>
        <w:widowControl/>
        <w:numPr>
          <w:ilvl w:val="0"/>
          <w:numId w:val="55"/>
        </w:numPr>
        <w:tabs>
          <w:tab w:val="left" w:pos="2880"/>
        </w:tabs>
        <w:autoSpaceDE/>
        <w:autoSpaceDN/>
        <w:contextualSpacing/>
      </w:pPr>
      <w:r w:rsidRPr="0099120D">
        <w:t>«Ямал-402» (технология Gilat SEII),</w:t>
      </w:r>
    </w:p>
    <w:p w:rsidR="008729EA" w:rsidRPr="0099120D" w:rsidRDefault="008729EA" w:rsidP="009E6568">
      <w:pPr>
        <w:pStyle w:val="a6"/>
        <w:widowControl/>
        <w:numPr>
          <w:ilvl w:val="0"/>
          <w:numId w:val="55"/>
        </w:numPr>
        <w:tabs>
          <w:tab w:val="left" w:pos="2880"/>
        </w:tabs>
        <w:autoSpaceDE/>
        <w:autoSpaceDN/>
        <w:contextualSpacing/>
      </w:pPr>
      <w:r w:rsidRPr="008729EA">
        <w:t>«</w:t>
      </w:r>
      <w:r>
        <w:t>JCSAT-4B</w:t>
      </w:r>
      <w:r w:rsidRPr="008729EA">
        <w:t>»</w:t>
      </w:r>
      <w:r>
        <w:t xml:space="preserve"> (</w:t>
      </w:r>
      <w:r>
        <w:rPr>
          <w:lang w:val="ru-RU"/>
        </w:rPr>
        <w:t>технология</w:t>
      </w:r>
      <w:r w:rsidRPr="008729EA">
        <w:t xml:space="preserve"> </w:t>
      </w:r>
      <w:r>
        <w:t>Gilat SE II-c).</w:t>
      </w:r>
    </w:p>
    <w:p w:rsidR="009C5B5B" w:rsidRPr="008729EA" w:rsidRDefault="009C5B5B" w:rsidP="009C5B5B">
      <w:pPr>
        <w:tabs>
          <w:tab w:val="left" w:pos="2880"/>
        </w:tabs>
        <w:jc w:val="center"/>
        <w:rPr>
          <w:b/>
          <w:lang w:eastAsia="ru-RU"/>
        </w:rPr>
      </w:pPr>
    </w:p>
    <w:p w:rsidR="00BF2060" w:rsidRPr="00E041CF" w:rsidRDefault="00BF2060" w:rsidP="00BF2060">
      <w:pPr>
        <w:tabs>
          <w:tab w:val="left" w:pos="2880"/>
        </w:tabs>
        <w:jc w:val="center"/>
        <w:rPr>
          <w:b/>
          <w:sz w:val="26"/>
          <w:szCs w:val="26"/>
          <w:lang w:val="ru-RU"/>
        </w:rPr>
      </w:pPr>
      <w:r w:rsidRPr="00E041CF">
        <w:rPr>
          <w:b/>
          <w:sz w:val="26"/>
          <w:szCs w:val="26"/>
          <w:lang w:val="ru-RU"/>
        </w:rPr>
        <w:t xml:space="preserve">«Безграничные» </w:t>
      </w:r>
    </w:p>
    <w:p w:rsidR="00BF2060" w:rsidRDefault="00BF2060" w:rsidP="00BF2060">
      <w:pPr>
        <w:tabs>
          <w:tab w:val="left" w:pos="2880"/>
        </w:tabs>
        <w:rPr>
          <w:b/>
          <w:sz w:val="26"/>
          <w:szCs w:val="26"/>
          <w:lang w:val="ru-RU"/>
        </w:rPr>
      </w:pPr>
      <w:r w:rsidRPr="00BF2060">
        <w:rPr>
          <w:b/>
          <w:sz w:val="26"/>
          <w:szCs w:val="26"/>
          <w:lang w:val="ru-RU"/>
        </w:rPr>
        <w:t xml:space="preserve">            На каналы связи с распределённым доступом и ограниченной максимальной скоростью передачи данных* с использованием ресурсов спутников «Экспресс-АМ5», «Экспресс-АМУ1» («</w:t>
      </w:r>
      <w:r w:rsidRPr="00BF2060">
        <w:rPr>
          <w:b/>
          <w:sz w:val="26"/>
          <w:szCs w:val="26"/>
        </w:rPr>
        <w:t>Eutelsat</w:t>
      </w:r>
      <w:r w:rsidRPr="00BF2060">
        <w:rPr>
          <w:b/>
          <w:sz w:val="26"/>
          <w:szCs w:val="26"/>
          <w:lang w:val="ru-RU"/>
        </w:rPr>
        <w:t xml:space="preserve"> 36</w:t>
      </w:r>
      <w:r w:rsidRPr="00BF2060">
        <w:rPr>
          <w:b/>
          <w:sz w:val="26"/>
          <w:szCs w:val="26"/>
        </w:rPr>
        <w:t>C</w:t>
      </w:r>
      <w:r w:rsidRPr="00BF2060">
        <w:rPr>
          <w:b/>
          <w:sz w:val="26"/>
          <w:szCs w:val="26"/>
          <w:lang w:val="ru-RU"/>
        </w:rPr>
        <w:t>») и «Ямал-601» в Ка-диапазоне.</w:t>
      </w:r>
    </w:p>
    <w:p w:rsidR="00BF2060" w:rsidRPr="00BF2060" w:rsidRDefault="00BF2060" w:rsidP="00BF2060">
      <w:pPr>
        <w:tabs>
          <w:tab w:val="left" w:pos="2880"/>
        </w:tabs>
        <w:rPr>
          <w:b/>
          <w:sz w:val="26"/>
          <w:szCs w:val="26"/>
          <w:lang w:val="ru-RU"/>
        </w:rPr>
      </w:pPr>
    </w:p>
    <w:tbl>
      <w:tblPr>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5"/>
        <w:gridCol w:w="1305"/>
        <w:gridCol w:w="2497"/>
        <w:gridCol w:w="2410"/>
        <w:gridCol w:w="2409"/>
      </w:tblGrid>
      <w:tr w:rsidR="00BF2060" w:rsidRPr="009E36BC" w:rsidTr="001C4039">
        <w:trPr>
          <w:trHeight w:val="625"/>
        </w:trPr>
        <w:tc>
          <w:tcPr>
            <w:tcW w:w="2880"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lastRenderedPageBreak/>
              <w:t>Используемый КА</w:t>
            </w:r>
          </w:p>
        </w:tc>
        <w:tc>
          <w:tcPr>
            <w:tcW w:w="2497" w:type="dxa"/>
            <w:tcBorders>
              <w:top w:val="single" w:sz="8" w:space="0" w:color="auto"/>
              <w:left w:val="single" w:sz="8" w:space="0" w:color="auto"/>
              <w:bottom w:val="single" w:sz="8" w:space="0" w:color="auto"/>
              <w:right w:val="single" w:sz="8" w:space="0" w:color="auto"/>
            </w:tcBorders>
            <w:noWrap/>
            <w:vAlign w:val="center"/>
            <w:hideMark/>
          </w:tcPr>
          <w:p w:rsidR="00BF2060" w:rsidRPr="009E36BC" w:rsidRDefault="00BF2060" w:rsidP="001C4039">
            <w:pPr>
              <w:jc w:val="center"/>
              <w:rPr>
                <w:sz w:val="26"/>
                <w:szCs w:val="26"/>
              </w:rPr>
            </w:pPr>
            <w:r w:rsidRPr="009E36BC">
              <w:rPr>
                <w:sz w:val="26"/>
                <w:szCs w:val="26"/>
              </w:rPr>
              <w:t>Экспресс-АМУ 1</w:t>
            </w:r>
          </w:p>
        </w:tc>
        <w:tc>
          <w:tcPr>
            <w:tcW w:w="2410" w:type="dxa"/>
            <w:tcBorders>
              <w:top w:val="single" w:sz="8" w:space="0" w:color="auto"/>
              <w:left w:val="single" w:sz="8" w:space="0" w:color="auto"/>
              <w:bottom w:val="single" w:sz="8" w:space="0" w:color="auto"/>
              <w:right w:val="single" w:sz="8" w:space="0" w:color="auto"/>
            </w:tcBorders>
            <w:noWrap/>
            <w:vAlign w:val="center"/>
            <w:hideMark/>
          </w:tcPr>
          <w:p w:rsidR="00BF2060" w:rsidRPr="009E36BC" w:rsidRDefault="00BF2060" w:rsidP="001C4039">
            <w:pPr>
              <w:jc w:val="center"/>
              <w:rPr>
                <w:sz w:val="26"/>
                <w:szCs w:val="26"/>
              </w:rPr>
            </w:pPr>
            <w:r w:rsidRPr="009E36BC">
              <w:rPr>
                <w:sz w:val="26"/>
                <w:szCs w:val="26"/>
              </w:rPr>
              <w:t>Экспресс-АМ 5</w:t>
            </w:r>
          </w:p>
        </w:tc>
        <w:tc>
          <w:tcPr>
            <w:tcW w:w="2409" w:type="dxa"/>
            <w:tcBorders>
              <w:top w:val="single" w:sz="8" w:space="0" w:color="auto"/>
              <w:left w:val="single" w:sz="8" w:space="0" w:color="auto"/>
              <w:bottom w:val="single" w:sz="8" w:space="0" w:color="auto"/>
              <w:right w:val="single" w:sz="8" w:space="0" w:color="auto"/>
            </w:tcBorders>
          </w:tcPr>
          <w:p w:rsidR="00BF2060" w:rsidRPr="00122582" w:rsidRDefault="00BF2060" w:rsidP="001C4039">
            <w:pPr>
              <w:jc w:val="center"/>
              <w:rPr>
                <w:sz w:val="26"/>
                <w:szCs w:val="26"/>
              </w:rPr>
            </w:pPr>
            <w:r w:rsidRPr="00122582">
              <w:rPr>
                <w:sz w:val="26"/>
                <w:szCs w:val="26"/>
              </w:rPr>
              <w:t>Ямал-601</w:t>
            </w:r>
          </w:p>
        </w:tc>
      </w:tr>
      <w:tr w:rsidR="00BF2060" w:rsidRPr="009E36BC" w:rsidTr="001C4039">
        <w:trPr>
          <w:trHeight w:val="270"/>
        </w:trPr>
        <w:tc>
          <w:tcPr>
            <w:tcW w:w="2880"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sz w:val="26"/>
                <w:szCs w:val="26"/>
              </w:rPr>
              <w:t>Применяемая технология</w:t>
            </w:r>
          </w:p>
        </w:tc>
        <w:tc>
          <w:tcPr>
            <w:tcW w:w="2497" w:type="dxa"/>
            <w:tcBorders>
              <w:top w:val="single" w:sz="8" w:space="0" w:color="auto"/>
              <w:left w:val="single" w:sz="8" w:space="0" w:color="auto"/>
              <w:bottom w:val="single" w:sz="8" w:space="0" w:color="auto"/>
              <w:right w:val="single" w:sz="8" w:space="0" w:color="auto"/>
            </w:tcBorders>
            <w:noWrap/>
            <w:vAlign w:val="center"/>
            <w:hideMark/>
          </w:tcPr>
          <w:p w:rsidR="00BF2060" w:rsidRPr="009E36BC" w:rsidRDefault="00BF2060" w:rsidP="001C4039">
            <w:pPr>
              <w:jc w:val="center"/>
              <w:rPr>
                <w:sz w:val="26"/>
                <w:szCs w:val="26"/>
              </w:rPr>
            </w:pPr>
            <w:r w:rsidRPr="009E36BC">
              <w:rPr>
                <w:sz w:val="26"/>
                <w:szCs w:val="26"/>
              </w:rPr>
              <w:t>Gilat  Gemini</w:t>
            </w:r>
          </w:p>
        </w:tc>
        <w:tc>
          <w:tcPr>
            <w:tcW w:w="2410" w:type="dxa"/>
            <w:tcBorders>
              <w:top w:val="single" w:sz="8" w:space="0" w:color="auto"/>
              <w:left w:val="single" w:sz="8" w:space="0" w:color="auto"/>
              <w:bottom w:val="single" w:sz="8" w:space="0" w:color="auto"/>
              <w:right w:val="single" w:sz="8" w:space="0" w:color="auto"/>
            </w:tcBorders>
            <w:noWrap/>
            <w:vAlign w:val="center"/>
            <w:hideMark/>
          </w:tcPr>
          <w:p w:rsidR="00BF2060" w:rsidRPr="009E36BC" w:rsidRDefault="00BF2060" w:rsidP="001C4039">
            <w:pPr>
              <w:jc w:val="center"/>
              <w:rPr>
                <w:sz w:val="26"/>
                <w:szCs w:val="26"/>
              </w:rPr>
            </w:pPr>
            <w:r w:rsidRPr="009E36BC">
              <w:rPr>
                <w:sz w:val="26"/>
                <w:szCs w:val="26"/>
              </w:rPr>
              <w:t>Hughes HT</w:t>
            </w:r>
          </w:p>
        </w:tc>
        <w:tc>
          <w:tcPr>
            <w:tcW w:w="2409" w:type="dxa"/>
            <w:tcBorders>
              <w:top w:val="single" w:sz="8" w:space="0" w:color="auto"/>
              <w:left w:val="single" w:sz="8" w:space="0" w:color="auto"/>
              <w:bottom w:val="single" w:sz="8" w:space="0" w:color="auto"/>
              <w:right w:val="single" w:sz="8" w:space="0" w:color="auto"/>
            </w:tcBorders>
            <w:vAlign w:val="center"/>
          </w:tcPr>
          <w:p w:rsidR="00BF2060" w:rsidRPr="009E36BC" w:rsidRDefault="00BF2060" w:rsidP="001C4039">
            <w:pPr>
              <w:jc w:val="center"/>
              <w:rPr>
                <w:sz w:val="26"/>
                <w:szCs w:val="26"/>
              </w:rPr>
            </w:pPr>
            <w:r w:rsidRPr="009E36BC">
              <w:rPr>
                <w:sz w:val="26"/>
                <w:szCs w:val="26"/>
              </w:rPr>
              <w:t>Gilat  Gemini</w:t>
            </w:r>
          </w:p>
        </w:tc>
      </w:tr>
      <w:tr w:rsidR="00BF2060" w:rsidRPr="00FB1C78" w:rsidTr="001C4039">
        <w:trPr>
          <w:trHeight w:val="270"/>
        </w:trPr>
        <w:tc>
          <w:tcPr>
            <w:tcW w:w="1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BF2060" w:rsidRDefault="00BF2060" w:rsidP="001C4039">
            <w:pPr>
              <w:jc w:val="center"/>
              <w:rPr>
                <w:bCs/>
                <w:sz w:val="26"/>
                <w:szCs w:val="26"/>
                <w:lang w:val="ru-RU"/>
              </w:rPr>
            </w:pPr>
            <w:r w:rsidRPr="00BF2060">
              <w:rPr>
                <w:bCs/>
                <w:sz w:val="26"/>
                <w:szCs w:val="26"/>
                <w:lang w:val="ru-RU"/>
              </w:rPr>
              <w:t>Скорость в ПК, кбит/с</w:t>
            </w:r>
          </w:p>
        </w:tc>
        <w:tc>
          <w:tcPr>
            <w:tcW w:w="13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BF2060" w:rsidRDefault="00BF2060" w:rsidP="001C4039">
            <w:pPr>
              <w:jc w:val="center"/>
              <w:rPr>
                <w:bCs/>
                <w:sz w:val="26"/>
                <w:szCs w:val="26"/>
                <w:lang w:val="ru-RU"/>
              </w:rPr>
            </w:pPr>
            <w:r w:rsidRPr="00BF2060">
              <w:rPr>
                <w:bCs/>
                <w:sz w:val="26"/>
                <w:szCs w:val="26"/>
                <w:lang w:val="ru-RU"/>
              </w:rPr>
              <w:t>Скорость в ОК, кбит/с</w:t>
            </w:r>
          </w:p>
        </w:tc>
        <w:tc>
          <w:tcPr>
            <w:tcW w:w="7316" w:type="dxa"/>
            <w:gridSpan w:val="3"/>
            <w:tcBorders>
              <w:top w:val="single" w:sz="8" w:space="0" w:color="auto"/>
              <w:left w:val="single" w:sz="8" w:space="0" w:color="auto"/>
              <w:bottom w:val="single" w:sz="8" w:space="0" w:color="auto"/>
              <w:right w:val="single" w:sz="8" w:space="0" w:color="auto"/>
            </w:tcBorders>
            <w:vAlign w:val="center"/>
            <w:hideMark/>
          </w:tcPr>
          <w:p w:rsidR="00BF2060" w:rsidRPr="00BF2060" w:rsidRDefault="00BF2060" w:rsidP="001C4039">
            <w:pPr>
              <w:jc w:val="center"/>
              <w:rPr>
                <w:sz w:val="26"/>
                <w:szCs w:val="26"/>
                <w:lang w:val="ru-RU"/>
              </w:rPr>
            </w:pPr>
            <w:r w:rsidRPr="00BF2060">
              <w:rPr>
                <w:sz w:val="26"/>
                <w:szCs w:val="26"/>
                <w:lang w:val="ru-RU"/>
              </w:rPr>
              <w:t>Ежемесячная абонентская плата в рублях без НДС</w:t>
            </w:r>
          </w:p>
        </w:tc>
      </w:tr>
      <w:tr w:rsidR="00BF2060" w:rsidRPr="009E36BC" w:rsidTr="001C4039">
        <w:trPr>
          <w:trHeight w:val="20"/>
        </w:trPr>
        <w:tc>
          <w:tcPr>
            <w:tcW w:w="1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256</w:t>
            </w:r>
          </w:p>
        </w:tc>
        <w:tc>
          <w:tcPr>
            <w:tcW w:w="13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128</w:t>
            </w:r>
          </w:p>
        </w:tc>
        <w:tc>
          <w:tcPr>
            <w:tcW w:w="2497"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1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BF2060" w:rsidRPr="009E36BC" w:rsidRDefault="00BF2060" w:rsidP="001C4039">
            <w:pPr>
              <w:jc w:val="right"/>
              <w:rPr>
                <w:color w:val="000000"/>
                <w:sz w:val="26"/>
                <w:szCs w:val="26"/>
              </w:rPr>
            </w:pPr>
          </w:p>
        </w:tc>
        <w:tc>
          <w:tcPr>
            <w:tcW w:w="2409" w:type="dxa"/>
            <w:tcBorders>
              <w:top w:val="single" w:sz="8" w:space="0" w:color="auto"/>
              <w:left w:val="single" w:sz="8" w:space="0" w:color="auto"/>
              <w:bottom w:val="single" w:sz="8" w:space="0" w:color="auto"/>
              <w:right w:val="single" w:sz="8" w:space="0" w:color="auto"/>
            </w:tcBorders>
            <w:shd w:val="clear" w:color="auto" w:fill="FFFFFF"/>
            <w:vAlign w:val="bottom"/>
          </w:tcPr>
          <w:p w:rsidR="00BF2060" w:rsidRPr="009E36BC" w:rsidRDefault="00BF2060" w:rsidP="001C4039">
            <w:pPr>
              <w:jc w:val="right"/>
              <w:rPr>
                <w:color w:val="000000"/>
                <w:sz w:val="26"/>
                <w:szCs w:val="26"/>
              </w:rPr>
            </w:pPr>
          </w:p>
        </w:tc>
      </w:tr>
      <w:tr w:rsidR="00BF2060" w:rsidRPr="009E36BC" w:rsidTr="001C4039">
        <w:trPr>
          <w:trHeight w:val="20"/>
        </w:trPr>
        <w:tc>
          <w:tcPr>
            <w:tcW w:w="1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256</w:t>
            </w:r>
          </w:p>
        </w:tc>
        <w:tc>
          <w:tcPr>
            <w:tcW w:w="13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256</w:t>
            </w:r>
          </w:p>
        </w:tc>
        <w:tc>
          <w:tcPr>
            <w:tcW w:w="2497"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1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BF2060" w:rsidRPr="009E36BC" w:rsidRDefault="00BF2060" w:rsidP="001C4039">
            <w:pPr>
              <w:jc w:val="right"/>
              <w:rPr>
                <w:color w:val="000000"/>
                <w:sz w:val="26"/>
                <w:szCs w:val="26"/>
              </w:rPr>
            </w:pPr>
          </w:p>
        </w:tc>
        <w:tc>
          <w:tcPr>
            <w:tcW w:w="2409" w:type="dxa"/>
            <w:tcBorders>
              <w:top w:val="single" w:sz="8" w:space="0" w:color="auto"/>
              <w:left w:val="single" w:sz="8" w:space="0" w:color="auto"/>
              <w:bottom w:val="single" w:sz="8" w:space="0" w:color="auto"/>
              <w:right w:val="single" w:sz="8" w:space="0" w:color="auto"/>
            </w:tcBorders>
            <w:shd w:val="clear" w:color="auto" w:fill="FFFFFF"/>
            <w:vAlign w:val="bottom"/>
          </w:tcPr>
          <w:p w:rsidR="00BF2060" w:rsidRPr="009E36BC" w:rsidRDefault="00BF2060" w:rsidP="001C4039">
            <w:pPr>
              <w:jc w:val="right"/>
              <w:rPr>
                <w:color w:val="000000"/>
                <w:sz w:val="26"/>
                <w:szCs w:val="26"/>
              </w:rPr>
            </w:pPr>
          </w:p>
        </w:tc>
      </w:tr>
      <w:tr w:rsidR="00BF2060" w:rsidRPr="009E36BC" w:rsidTr="001C4039">
        <w:trPr>
          <w:trHeight w:val="20"/>
        </w:trPr>
        <w:tc>
          <w:tcPr>
            <w:tcW w:w="1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512</w:t>
            </w:r>
          </w:p>
        </w:tc>
        <w:tc>
          <w:tcPr>
            <w:tcW w:w="13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128</w:t>
            </w:r>
          </w:p>
        </w:tc>
        <w:tc>
          <w:tcPr>
            <w:tcW w:w="2497"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1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BF2060" w:rsidRPr="009E36BC" w:rsidRDefault="00BF2060" w:rsidP="001C4039">
            <w:pPr>
              <w:jc w:val="right"/>
              <w:rPr>
                <w:color w:val="000000"/>
                <w:sz w:val="26"/>
                <w:szCs w:val="26"/>
              </w:rPr>
            </w:pPr>
          </w:p>
        </w:tc>
        <w:tc>
          <w:tcPr>
            <w:tcW w:w="2409" w:type="dxa"/>
            <w:tcBorders>
              <w:top w:val="single" w:sz="8" w:space="0" w:color="auto"/>
              <w:left w:val="single" w:sz="8" w:space="0" w:color="auto"/>
              <w:bottom w:val="single" w:sz="8" w:space="0" w:color="auto"/>
              <w:right w:val="single" w:sz="8" w:space="0" w:color="auto"/>
            </w:tcBorders>
            <w:shd w:val="clear" w:color="auto" w:fill="FFFFFF"/>
            <w:vAlign w:val="bottom"/>
          </w:tcPr>
          <w:p w:rsidR="00BF2060" w:rsidRPr="009E36BC" w:rsidRDefault="00BF2060" w:rsidP="001C4039">
            <w:pPr>
              <w:jc w:val="right"/>
              <w:rPr>
                <w:color w:val="000000"/>
                <w:sz w:val="26"/>
                <w:szCs w:val="26"/>
              </w:rPr>
            </w:pPr>
          </w:p>
        </w:tc>
      </w:tr>
      <w:tr w:rsidR="00BF2060" w:rsidRPr="009E36BC" w:rsidTr="001C4039">
        <w:trPr>
          <w:trHeight w:val="20"/>
        </w:trPr>
        <w:tc>
          <w:tcPr>
            <w:tcW w:w="1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512</w:t>
            </w:r>
          </w:p>
        </w:tc>
        <w:tc>
          <w:tcPr>
            <w:tcW w:w="13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256</w:t>
            </w:r>
          </w:p>
        </w:tc>
        <w:tc>
          <w:tcPr>
            <w:tcW w:w="2497"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1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BF2060" w:rsidRPr="009E36BC" w:rsidRDefault="00BF2060" w:rsidP="001C4039">
            <w:pPr>
              <w:jc w:val="right"/>
              <w:rPr>
                <w:color w:val="000000"/>
                <w:sz w:val="26"/>
                <w:szCs w:val="26"/>
              </w:rPr>
            </w:pPr>
          </w:p>
        </w:tc>
        <w:tc>
          <w:tcPr>
            <w:tcW w:w="2409" w:type="dxa"/>
            <w:tcBorders>
              <w:top w:val="single" w:sz="8" w:space="0" w:color="auto"/>
              <w:left w:val="single" w:sz="8" w:space="0" w:color="auto"/>
              <w:bottom w:val="single" w:sz="8" w:space="0" w:color="auto"/>
              <w:right w:val="single" w:sz="8" w:space="0" w:color="auto"/>
            </w:tcBorders>
            <w:shd w:val="clear" w:color="auto" w:fill="FFFFFF"/>
            <w:vAlign w:val="bottom"/>
          </w:tcPr>
          <w:p w:rsidR="00BF2060" w:rsidRPr="009E36BC" w:rsidRDefault="00BF2060" w:rsidP="001C4039">
            <w:pPr>
              <w:jc w:val="right"/>
              <w:rPr>
                <w:color w:val="000000"/>
                <w:sz w:val="26"/>
                <w:szCs w:val="26"/>
              </w:rPr>
            </w:pPr>
          </w:p>
        </w:tc>
      </w:tr>
      <w:tr w:rsidR="00BF2060" w:rsidRPr="009E36BC" w:rsidTr="001C4039">
        <w:trPr>
          <w:trHeight w:val="20"/>
        </w:trPr>
        <w:tc>
          <w:tcPr>
            <w:tcW w:w="1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512</w:t>
            </w:r>
          </w:p>
        </w:tc>
        <w:tc>
          <w:tcPr>
            <w:tcW w:w="13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512</w:t>
            </w:r>
          </w:p>
        </w:tc>
        <w:tc>
          <w:tcPr>
            <w:tcW w:w="2497"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1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BF2060" w:rsidRPr="009E36BC" w:rsidRDefault="00BF2060" w:rsidP="001C4039">
            <w:pPr>
              <w:jc w:val="right"/>
              <w:rPr>
                <w:color w:val="000000"/>
                <w:sz w:val="26"/>
                <w:szCs w:val="26"/>
              </w:rPr>
            </w:pPr>
          </w:p>
        </w:tc>
        <w:tc>
          <w:tcPr>
            <w:tcW w:w="2409" w:type="dxa"/>
            <w:tcBorders>
              <w:top w:val="single" w:sz="8" w:space="0" w:color="auto"/>
              <w:left w:val="single" w:sz="8" w:space="0" w:color="auto"/>
              <w:bottom w:val="single" w:sz="8" w:space="0" w:color="auto"/>
              <w:right w:val="single" w:sz="8" w:space="0" w:color="auto"/>
            </w:tcBorders>
            <w:shd w:val="clear" w:color="auto" w:fill="FFFFFF"/>
            <w:vAlign w:val="bottom"/>
          </w:tcPr>
          <w:p w:rsidR="00BF2060" w:rsidRPr="009E36BC" w:rsidRDefault="00BF2060" w:rsidP="001C4039">
            <w:pPr>
              <w:jc w:val="right"/>
              <w:rPr>
                <w:color w:val="000000"/>
                <w:sz w:val="26"/>
                <w:szCs w:val="26"/>
              </w:rPr>
            </w:pPr>
          </w:p>
        </w:tc>
      </w:tr>
      <w:tr w:rsidR="00BF2060" w:rsidRPr="009E36BC" w:rsidTr="001C4039">
        <w:trPr>
          <w:trHeight w:val="20"/>
        </w:trPr>
        <w:tc>
          <w:tcPr>
            <w:tcW w:w="1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1024</w:t>
            </w:r>
          </w:p>
        </w:tc>
        <w:tc>
          <w:tcPr>
            <w:tcW w:w="13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256</w:t>
            </w:r>
          </w:p>
        </w:tc>
        <w:tc>
          <w:tcPr>
            <w:tcW w:w="2497"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1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BF2060" w:rsidRPr="009E36BC" w:rsidRDefault="00BF2060" w:rsidP="001C4039">
            <w:pPr>
              <w:jc w:val="right"/>
              <w:rPr>
                <w:color w:val="000000"/>
                <w:sz w:val="26"/>
                <w:szCs w:val="26"/>
              </w:rPr>
            </w:pPr>
          </w:p>
        </w:tc>
        <w:tc>
          <w:tcPr>
            <w:tcW w:w="2409" w:type="dxa"/>
            <w:tcBorders>
              <w:top w:val="single" w:sz="8" w:space="0" w:color="auto"/>
              <w:left w:val="single" w:sz="8" w:space="0" w:color="auto"/>
              <w:bottom w:val="single" w:sz="8" w:space="0" w:color="auto"/>
              <w:right w:val="single" w:sz="8" w:space="0" w:color="auto"/>
            </w:tcBorders>
            <w:shd w:val="clear" w:color="auto" w:fill="FFFFFF"/>
            <w:vAlign w:val="bottom"/>
          </w:tcPr>
          <w:p w:rsidR="00BF2060" w:rsidRPr="009E36BC" w:rsidRDefault="00BF2060" w:rsidP="00BF2060">
            <w:pPr>
              <w:jc w:val="right"/>
              <w:rPr>
                <w:color w:val="000000"/>
                <w:sz w:val="26"/>
                <w:szCs w:val="26"/>
              </w:rPr>
            </w:pPr>
          </w:p>
        </w:tc>
      </w:tr>
      <w:tr w:rsidR="00BF2060" w:rsidRPr="009E36BC" w:rsidTr="001C4039">
        <w:trPr>
          <w:trHeight w:val="20"/>
        </w:trPr>
        <w:tc>
          <w:tcPr>
            <w:tcW w:w="1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1024</w:t>
            </w:r>
          </w:p>
        </w:tc>
        <w:tc>
          <w:tcPr>
            <w:tcW w:w="13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512</w:t>
            </w:r>
          </w:p>
        </w:tc>
        <w:tc>
          <w:tcPr>
            <w:tcW w:w="2497"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1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BF2060" w:rsidRPr="009E36BC" w:rsidRDefault="00BF2060" w:rsidP="001C4039">
            <w:pPr>
              <w:jc w:val="right"/>
              <w:rPr>
                <w:color w:val="000000"/>
                <w:sz w:val="26"/>
                <w:szCs w:val="26"/>
              </w:rPr>
            </w:pPr>
          </w:p>
        </w:tc>
        <w:tc>
          <w:tcPr>
            <w:tcW w:w="2409" w:type="dxa"/>
            <w:tcBorders>
              <w:top w:val="single" w:sz="8" w:space="0" w:color="auto"/>
              <w:left w:val="single" w:sz="8" w:space="0" w:color="auto"/>
              <w:bottom w:val="single" w:sz="8" w:space="0" w:color="auto"/>
              <w:right w:val="single" w:sz="8" w:space="0" w:color="auto"/>
            </w:tcBorders>
            <w:shd w:val="clear" w:color="auto" w:fill="FFFFFF"/>
            <w:vAlign w:val="bottom"/>
          </w:tcPr>
          <w:p w:rsidR="00BF2060" w:rsidRPr="009E36BC" w:rsidRDefault="00BF2060" w:rsidP="00BF2060">
            <w:pPr>
              <w:jc w:val="center"/>
              <w:rPr>
                <w:color w:val="000000"/>
                <w:sz w:val="26"/>
                <w:szCs w:val="26"/>
              </w:rPr>
            </w:pPr>
          </w:p>
        </w:tc>
      </w:tr>
      <w:tr w:rsidR="00BF2060" w:rsidRPr="009E36BC" w:rsidTr="001C4039">
        <w:trPr>
          <w:trHeight w:val="20"/>
        </w:trPr>
        <w:tc>
          <w:tcPr>
            <w:tcW w:w="1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1024</w:t>
            </w:r>
          </w:p>
        </w:tc>
        <w:tc>
          <w:tcPr>
            <w:tcW w:w="13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1024</w:t>
            </w:r>
          </w:p>
        </w:tc>
        <w:tc>
          <w:tcPr>
            <w:tcW w:w="2497"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1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BF2060" w:rsidRPr="009E36BC" w:rsidRDefault="00BF2060" w:rsidP="001C4039">
            <w:pPr>
              <w:jc w:val="right"/>
              <w:rPr>
                <w:color w:val="000000"/>
                <w:sz w:val="26"/>
                <w:szCs w:val="26"/>
              </w:rPr>
            </w:pPr>
          </w:p>
        </w:tc>
        <w:tc>
          <w:tcPr>
            <w:tcW w:w="2409" w:type="dxa"/>
            <w:tcBorders>
              <w:top w:val="single" w:sz="8" w:space="0" w:color="auto"/>
              <w:left w:val="single" w:sz="8" w:space="0" w:color="auto"/>
              <w:bottom w:val="single" w:sz="8" w:space="0" w:color="auto"/>
              <w:right w:val="single" w:sz="8" w:space="0" w:color="auto"/>
            </w:tcBorders>
            <w:shd w:val="clear" w:color="auto" w:fill="FFFFFF"/>
            <w:vAlign w:val="bottom"/>
          </w:tcPr>
          <w:p w:rsidR="00BF2060" w:rsidRPr="009E36BC" w:rsidRDefault="00BF2060" w:rsidP="001C4039">
            <w:pPr>
              <w:jc w:val="right"/>
              <w:rPr>
                <w:color w:val="000000"/>
                <w:sz w:val="26"/>
                <w:szCs w:val="26"/>
              </w:rPr>
            </w:pPr>
          </w:p>
        </w:tc>
      </w:tr>
      <w:tr w:rsidR="00BF2060" w:rsidRPr="009E36BC" w:rsidTr="001C4039">
        <w:trPr>
          <w:trHeight w:val="20"/>
        </w:trPr>
        <w:tc>
          <w:tcPr>
            <w:tcW w:w="1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2048</w:t>
            </w:r>
          </w:p>
        </w:tc>
        <w:tc>
          <w:tcPr>
            <w:tcW w:w="13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512</w:t>
            </w:r>
          </w:p>
        </w:tc>
        <w:tc>
          <w:tcPr>
            <w:tcW w:w="2497"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1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BF2060" w:rsidRPr="009E36BC" w:rsidRDefault="00BF2060" w:rsidP="001C4039">
            <w:pPr>
              <w:jc w:val="right"/>
              <w:rPr>
                <w:color w:val="000000"/>
                <w:sz w:val="26"/>
                <w:szCs w:val="26"/>
              </w:rPr>
            </w:pPr>
          </w:p>
        </w:tc>
        <w:tc>
          <w:tcPr>
            <w:tcW w:w="2409" w:type="dxa"/>
            <w:tcBorders>
              <w:top w:val="single" w:sz="8" w:space="0" w:color="auto"/>
              <w:left w:val="single" w:sz="8" w:space="0" w:color="auto"/>
              <w:bottom w:val="single" w:sz="8" w:space="0" w:color="auto"/>
              <w:right w:val="single" w:sz="8" w:space="0" w:color="auto"/>
            </w:tcBorders>
            <w:shd w:val="clear" w:color="auto" w:fill="FFFFFF"/>
            <w:vAlign w:val="bottom"/>
          </w:tcPr>
          <w:p w:rsidR="00BF2060" w:rsidRPr="009E36BC" w:rsidRDefault="00BF2060" w:rsidP="001C4039">
            <w:pPr>
              <w:jc w:val="right"/>
              <w:rPr>
                <w:color w:val="000000"/>
                <w:sz w:val="26"/>
                <w:szCs w:val="26"/>
              </w:rPr>
            </w:pPr>
          </w:p>
        </w:tc>
      </w:tr>
      <w:tr w:rsidR="00BF2060" w:rsidRPr="009E36BC" w:rsidTr="001C4039">
        <w:trPr>
          <w:trHeight w:val="20"/>
        </w:trPr>
        <w:tc>
          <w:tcPr>
            <w:tcW w:w="1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2048</w:t>
            </w:r>
          </w:p>
        </w:tc>
        <w:tc>
          <w:tcPr>
            <w:tcW w:w="130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F2060" w:rsidRPr="009E36BC" w:rsidRDefault="00BF2060" w:rsidP="001C4039">
            <w:pPr>
              <w:jc w:val="center"/>
              <w:rPr>
                <w:bCs/>
                <w:sz w:val="26"/>
                <w:szCs w:val="26"/>
              </w:rPr>
            </w:pPr>
            <w:r w:rsidRPr="009E36BC">
              <w:rPr>
                <w:bCs/>
                <w:sz w:val="26"/>
                <w:szCs w:val="26"/>
              </w:rPr>
              <w:t>1024</w:t>
            </w:r>
          </w:p>
        </w:tc>
        <w:tc>
          <w:tcPr>
            <w:tcW w:w="2497"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1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rsidR="00BF2060" w:rsidRPr="009E36BC" w:rsidRDefault="00BF2060" w:rsidP="001C4039">
            <w:pPr>
              <w:jc w:val="right"/>
              <w:rPr>
                <w:color w:val="000000"/>
                <w:sz w:val="26"/>
                <w:szCs w:val="26"/>
              </w:rPr>
            </w:pPr>
          </w:p>
        </w:tc>
        <w:tc>
          <w:tcPr>
            <w:tcW w:w="2409" w:type="dxa"/>
            <w:tcBorders>
              <w:top w:val="single" w:sz="8" w:space="0" w:color="auto"/>
              <w:left w:val="single" w:sz="8" w:space="0" w:color="auto"/>
              <w:bottom w:val="single" w:sz="8" w:space="0" w:color="auto"/>
              <w:right w:val="single" w:sz="8" w:space="0" w:color="auto"/>
            </w:tcBorders>
            <w:shd w:val="clear" w:color="auto" w:fill="FFFFFF"/>
            <w:vAlign w:val="bottom"/>
          </w:tcPr>
          <w:p w:rsidR="00BF2060" w:rsidRPr="009E36BC" w:rsidRDefault="00BF2060" w:rsidP="001C4039">
            <w:pPr>
              <w:jc w:val="right"/>
              <w:rPr>
                <w:color w:val="000000"/>
                <w:sz w:val="26"/>
                <w:szCs w:val="26"/>
              </w:rPr>
            </w:pPr>
          </w:p>
        </w:tc>
      </w:tr>
      <w:tr w:rsidR="00BF2060" w:rsidRPr="009E36BC" w:rsidTr="001C4039">
        <w:trPr>
          <w:trHeight w:val="20"/>
        </w:trPr>
        <w:tc>
          <w:tcPr>
            <w:tcW w:w="1575" w:type="dxa"/>
            <w:tcBorders>
              <w:top w:val="single" w:sz="8" w:space="0" w:color="auto"/>
              <w:left w:val="single" w:sz="8" w:space="0" w:color="auto"/>
              <w:bottom w:val="single" w:sz="8" w:space="0" w:color="auto"/>
              <w:right w:val="single" w:sz="8" w:space="0" w:color="auto"/>
            </w:tcBorders>
            <w:vAlign w:val="center"/>
            <w:hideMark/>
          </w:tcPr>
          <w:p w:rsidR="00BF2060" w:rsidRPr="009E36BC" w:rsidRDefault="00BF2060" w:rsidP="001C4039">
            <w:pPr>
              <w:jc w:val="center"/>
              <w:rPr>
                <w:bCs/>
                <w:sz w:val="26"/>
                <w:szCs w:val="26"/>
              </w:rPr>
            </w:pPr>
            <w:r w:rsidRPr="009E36BC">
              <w:rPr>
                <w:bCs/>
                <w:sz w:val="26"/>
                <w:szCs w:val="26"/>
              </w:rPr>
              <w:t>2048</w:t>
            </w:r>
          </w:p>
        </w:tc>
        <w:tc>
          <w:tcPr>
            <w:tcW w:w="1305" w:type="dxa"/>
            <w:tcBorders>
              <w:top w:val="single" w:sz="8" w:space="0" w:color="auto"/>
              <w:left w:val="single" w:sz="8" w:space="0" w:color="auto"/>
              <w:bottom w:val="single" w:sz="8" w:space="0" w:color="auto"/>
              <w:right w:val="single" w:sz="8" w:space="0" w:color="auto"/>
            </w:tcBorders>
            <w:vAlign w:val="center"/>
            <w:hideMark/>
          </w:tcPr>
          <w:p w:rsidR="00BF2060" w:rsidRPr="009E36BC" w:rsidRDefault="00BF2060" w:rsidP="001C4039">
            <w:pPr>
              <w:jc w:val="center"/>
              <w:rPr>
                <w:bCs/>
                <w:sz w:val="26"/>
                <w:szCs w:val="26"/>
              </w:rPr>
            </w:pPr>
            <w:r w:rsidRPr="009E36BC">
              <w:rPr>
                <w:bCs/>
                <w:sz w:val="26"/>
                <w:szCs w:val="26"/>
              </w:rPr>
              <w:t>2048</w:t>
            </w:r>
          </w:p>
        </w:tc>
        <w:tc>
          <w:tcPr>
            <w:tcW w:w="2497"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10"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BF2060">
            <w:pPr>
              <w:jc w:val="right"/>
              <w:rPr>
                <w:color w:val="000000"/>
                <w:sz w:val="26"/>
                <w:szCs w:val="26"/>
              </w:rPr>
            </w:pPr>
          </w:p>
        </w:tc>
        <w:tc>
          <w:tcPr>
            <w:tcW w:w="2409" w:type="dxa"/>
            <w:tcBorders>
              <w:top w:val="single" w:sz="8" w:space="0" w:color="auto"/>
              <w:left w:val="single" w:sz="8" w:space="0" w:color="auto"/>
              <w:bottom w:val="single" w:sz="8" w:space="0" w:color="auto"/>
              <w:right w:val="single" w:sz="8" w:space="0" w:color="auto"/>
            </w:tcBorders>
            <w:vAlign w:val="bottom"/>
          </w:tcPr>
          <w:p w:rsidR="00BF2060" w:rsidRPr="009E36BC" w:rsidRDefault="00BF2060" w:rsidP="001C4039">
            <w:pPr>
              <w:jc w:val="right"/>
              <w:rPr>
                <w:color w:val="000000"/>
                <w:sz w:val="26"/>
                <w:szCs w:val="26"/>
              </w:rPr>
            </w:pPr>
          </w:p>
        </w:tc>
      </w:tr>
      <w:tr w:rsidR="00BF2060" w:rsidRPr="009E36BC" w:rsidTr="001C4039">
        <w:trPr>
          <w:trHeight w:val="20"/>
        </w:trPr>
        <w:tc>
          <w:tcPr>
            <w:tcW w:w="1575" w:type="dxa"/>
            <w:tcBorders>
              <w:top w:val="single" w:sz="8" w:space="0" w:color="auto"/>
              <w:left w:val="single" w:sz="8" w:space="0" w:color="auto"/>
              <w:bottom w:val="single" w:sz="8" w:space="0" w:color="auto"/>
              <w:right w:val="single" w:sz="8" w:space="0" w:color="auto"/>
            </w:tcBorders>
            <w:vAlign w:val="center"/>
            <w:hideMark/>
          </w:tcPr>
          <w:p w:rsidR="00BF2060" w:rsidRPr="009E36BC" w:rsidRDefault="00BF2060" w:rsidP="001C4039">
            <w:pPr>
              <w:jc w:val="center"/>
              <w:rPr>
                <w:bCs/>
                <w:sz w:val="26"/>
                <w:szCs w:val="26"/>
              </w:rPr>
            </w:pPr>
            <w:r w:rsidRPr="009E36BC">
              <w:rPr>
                <w:bCs/>
                <w:sz w:val="26"/>
                <w:szCs w:val="26"/>
              </w:rPr>
              <w:t>4096</w:t>
            </w:r>
          </w:p>
        </w:tc>
        <w:tc>
          <w:tcPr>
            <w:tcW w:w="1305" w:type="dxa"/>
            <w:tcBorders>
              <w:top w:val="single" w:sz="8" w:space="0" w:color="auto"/>
              <w:left w:val="single" w:sz="8" w:space="0" w:color="auto"/>
              <w:bottom w:val="single" w:sz="8" w:space="0" w:color="auto"/>
              <w:right w:val="single" w:sz="8" w:space="0" w:color="auto"/>
            </w:tcBorders>
            <w:vAlign w:val="center"/>
            <w:hideMark/>
          </w:tcPr>
          <w:p w:rsidR="00BF2060" w:rsidRPr="009E36BC" w:rsidRDefault="00BF2060" w:rsidP="001C4039">
            <w:pPr>
              <w:jc w:val="center"/>
              <w:rPr>
                <w:bCs/>
                <w:sz w:val="26"/>
                <w:szCs w:val="26"/>
              </w:rPr>
            </w:pPr>
            <w:r w:rsidRPr="009E36BC">
              <w:rPr>
                <w:bCs/>
                <w:sz w:val="26"/>
                <w:szCs w:val="26"/>
              </w:rPr>
              <w:t>1024</w:t>
            </w:r>
          </w:p>
        </w:tc>
        <w:tc>
          <w:tcPr>
            <w:tcW w:w="2497"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10"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09" w:type="dxa"/>
            <w:tcBorders>
              <w:top w:val="single" w:sz="8" w:space="0" w:color="auto"/>
              <w:left w:val="single" w:sz="8" w:space="0" w:color="auto"/>
              <w:bottom w:val="single" w:sz="8" w:space="0" w:color="auto"/>
              <w:right w:val="single" w:sz="8" w:space="0" w:color="auto"/>
            </w:tcBorders>
            <w:vAlign w:val="bottom"/>
          </w:tcPr>
          <w:p w:rsidR="00BF2060" w:rsidRPr="009E36BC" w:rsidRDefault="00BF2060" w:rsidP="001C4039">
            <w:pPr>
              <w:jc w:val="right"/>
              <w:rPr>
                <w:color w:val="000000"/>
                <w:sz w:val="26"/>
                <w:szCs w:val="26"/>
              </w:rPr>
            </w:pPr>
          </w:p>
        </w:tc>
      </w:tr>
      <w:tr w:rsidR="00BF2060" w:rsidRPr="009E36BC" w:rsidTr="001C4039">
        <w:trPr>
          <w:trHeight w:val="20"/>
        </w:trPr>
        <w:tc>
          <w:tcPr>
            <w:tcW w:w="1575" w:type="dxa"/>
            <w:tcBorders>
              <w:top w:val="single" w:sz="8" w:space="0" w:color="auto"/>
              <w:left w:val="single" w:sz="8" w:space="0" w:color="auto"/>
              <w:bottom w:val="single" w:sz="8" w:space="0" w:color="auto"/>
              <w:right w:val="single" w:sz="8" w:space="0" w:color="auto"/>
            </w:tcBorders>
            <w:vAlign w:val="center"/>
            <w:hideMark/>
          </w:tcPr>
          <w:p w:rsidR="00BF2060" w:rsidRPr="009E36BC" w:rsidRDefault="00BF2060" w:rsidP="001C4039">
            <w:pPr>
              <w:jc w:val="center"/>
              <w:rPr>
                <w:bCs/>
                <w:sz w:val="26"/>
                <w:szCs w:val="26"/>
              </w:rPr>
            </w:pPr>
            <w:r w:rsidRPr="009E36BC">
              <w:rPr>
                <w:bCs/>
                <w:sz w:val="26"/>
                <w:szCs w:val="26"/>
              </w:rPr>
              <w:t>4096</w:t>
            </w:r>
          </w:p>
        </w:tc>
        <w:tc>
          <w:tcPr>
            <w:tcW w:w="1305" w:type="dxa"/>
            <w:tcBorders>
              <w:top w:val="single" w:sz="8" w:space="0" w:color="auto"/>
              <w:left w:val="single" w:sz="8" w:space="0" w:color="auto"/>
              <w:bottom w:val="single" w:sz="8" w:space="0" w:color="auto"/>
              <w:right w:val="single" w:sz="8" w:space="0" w:color="auto"/>
            </w:tcBorders>
            <w:vAlign w:val="center"/>
            <w:hideMark/>
          </w:tcPr>
          <w:p w:rsidR="00BF2060" w:rsidRPr="009E36BC" w:rsidRDefault="00BF2060" w:rsidP="001C4039">
            <w:pPr>
              <w:jc w:val="center"/>
              <w:rPr>
                <w:bCs/>
                <w:sz w:val="26"/>
                <w:szCs w:val="26"/>
              </w:rPr>
            </w:pPr>
            <w:r w:rsidRPr="009E36BC">
              <w:rPr>
                <w:bCs/>
                <w:sz w:val="26"/>
                <w:szCs w:val="26"/>
              </w:rPr>
              <w:t>2048</w:t>
            </w:r>
          </w:p>
        </w:tc>
        <w:tc>
          <w:tcPr>
            <w:tcW w:w="2497"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10" w:type="dxa"/>
            <w:tcBorders>
              <w:top w:val="single" w:sz="8" w:space="0" w:color="auto"/>
              <w:left w:val="single" w:sz="8" w:space="0" w:color="auto"/>
              <w:bottom w:val="single" w:sz="8" w:space="0" w:color="auto"/>
              <w:right w:val="single" w:sz="8" w:space="0" w:color="auto"/>
            </w:tcBorders>
            <w:noWrap/>
            <w:vAlign w:val="bottom"/>
            <w:hideMark/>
          </w:tcPr>
          <w:p w:rsidR="00BF2060" w:rsidRPr="009E36BC" w:rsidRDefault="00BF2060" w:rsidP="001C4039">
            <w:pPr>
              <w:jc w:val="right"/>
              <w:rPr>
                <w:color w:val="000000"/>
                <w:sz w:val="26"/>
                <w:szCs w:val="26"/>
              </w:rPr>
            </w:pPr>
          </w:p>
        </w:tc>
        <w:tc>
          <w:tcPr>
            <w:tcW w:w="2409" w:type="dxa"/>
            <w:tcBorders>
              <w:top w:val="single" w:sz="8" w:space="0" w:color="auto"/>
              <w:left w:val="single" w:sz="8" w:space="0" w:color="auto"/>
              <w:bottom w:val="single" w:sz="8" w:space="0" w:color="auto"/>
              <w:right w:val="single" w:sz="8" w:space="0" w:color="auto"/>
            </w:tcBorders>
            <w:vAlign w:val="bottom"/>
          </w:tcPr>
          <w:p w:rsidR="00BF2060" w:rsidRPr="009E36BC" w:rsidRDefault="00BF2060" w:rsidP="001C4039">
            <w:pPr>
              <w:jc w:val="right"/>
              <w:rPr>
                <w:color w:val="000000"/>
                <w:sz w:val="26"/>
                <w:szCs w:val="26"/>
              </w:rPr>
            </w:pPr>
          </w:p>
        </w:tc>
      </w:tr>
    </w:tbl>
    <w:p w:rsidR="009C5B5B" w:rsidRPr="00BF2060" w:rsidRDefault="00BF2060" w:rsidP="0099120D">
      <w:pPr>
        <w:tabs>
          <w:tab w:val="left" w:pos="2880"/>
        </w:tabs>
        <w:rPr>
          <w:b/>
          <w:bCs/>
          <w:sz w:val="26"/>
          <w:szCs w:val="26"/>
          <w:lang w:val="ru-RU"/>
        </w:rPr>
      </w:pPr>
      <w:r w:rsidRPr="00BF2060">
        <w:rPr>
          <w:sz w:val="26"/>
          <w:szCs w:val="26"/>
          <w:lang w:val="ru-RU"/>
        </w:rPr>
        <w:t xml:space="preserve">* без ограничения входящего/исходящего трафика, профиль клиента </w:t>
      </w:r>
      <w:r w:rsidRPr="009E36BC">
        <w:rPr>
          <w:sz w:val="26"/>
          <w:szCs w:val="26"/>
        </w:rPr>
        <w:t>BE</w:t>
      </w:r>
      <w:r w:rsidRPr="00BF2060">
        <w:rPr>
          <w:sz w:val="26"/>
          <w:szCs w:val="26"/>
          <w:lang w:val="ru-RU"/>
        </w:rPr>
        <w:t xml:space="preserve"> (</w:t>
      </w:r>
      <w:r w:rsidRPr="009E36BC">
        <w:rPr>
          <w:sz w:val="26"/>
          <w:szCs w:val="26"/>
        </w:rPr>
        <w:t>Best</w:t>
      </w:r>
      <w:r w:rsidRPr="00BF2060">
        <w:rPr>
          <w:sz w:val="26"/>
          <w:szCs w:val="26"/>
          <w:lang w:val="ru-RU"/>
        </w:rPr>
        <w:t xml:space="preserve"> </w:t>
      </w:r>
      <w:r w:rsidRPr="009E36BC">
        <w:rPr>
          <w:sz w:val="26"/>
          <w:szCs w:val="26"/>
        </w:rPr>
        <w:t>effort</w:t>
      </w:r>
      <w:r w:rsidRPr="00BF2060">
        <w:rPr>
          <w:sz w:val="26"/>
          <w:szCs w:val="26"/>
          <w:lang w:val="ru-RU"/>
        </w:rPr>
        <w:t>)</w:t>
      </w:r>
    </w:p>
    <w:p w:rsidR="009C5B5B" w:rsidRPr="00BF2060" w:rsidRDefault="009C5B5B" w:rsidP="00510938">
      <w:pPr>
        <w:tabs>
          <w:tab w:val="left" w:pos="2880"/>
        </w:tabs>
        <w:ind w:left="425"/>
        <w:jc w:val="center"/>
        <w:rPr>
          <w:b/>
          <w:bCs/>
          <w:sz w:val="24"/>
          <w:szCs w:val="24"/>
          <w:lang w:val="ru-RU"/>
        </w:rPr>
      </w:pPr>
    </w:p>
    <w:p w:rsidR="009C5B5B" w:rsidRPr="0099120D" w:rsidRDefault="009C5B5B" w:rsidP="009C5B5B">
      <w:pPr>
        <w:tabs>
          <w:tab w:val="left" w:pos="2880"/>
        </w:tabs>
        <w:jc w:val="center"/>
        <w:rPr>
          <w:b/>
          <w:sz w:val="24"/>
          <w:szCs w:val="24"/>
          <w:lang w:val="ru-RU"/>
        </w:rPr>
      </w:pPr>
      <w:r w:rsidRPr="0099120D">
        <w:rPr>
          <w:b/>
          <w:sz w:val="24"/>
          <w:szCs w:val="24"/>
          <w:lang w:val="ru-RU"/>
        </w:rPr>
        <w:t>ТАРИФНЫЕ ПЛАНЫ</w:t>
      </w:r>
      <w:r w:rsidR="00543CBE">
        <w:rPr>
          <w:b/>
          <w:sz w:val="24"/>
          <w:szCs w:val="24"/>
          <w:lang w:val="ru-RU"/>
        </w:rPr>
        <w:t xml:space="preserve"> </w:t>
      </w:r>
    </w:p>
    <w:p w:rsidR="009C5B5B" w:rsidRPr="0099120D" w:rsidRDefault="009C5B5B" w:rsidP="0099120D">
      <w:pPr>
        <w:tabs>
          <w:tab w:val="left" w:pos="2880"/>
        </w:tabs>
        <w:spacing w:after="120"/>
        <w:jc w:val="center"/>
        <w:rPr>
          <w:b/>
          <w:sz w:val="24"/>
          <w:szCs w:val="24"/>
          <w:lang w:val="ru-RU"/>
        </w:rPr>
      </w:pPr>
      <w:r w:rsidRPr="0099120D">
        <w:rPr>
          <w:b/>
          <w:sz w:val="24"/>
          <w:szCs w:val="24"/>
          <w:lang w:val="ru-RU"/>
        </w:rPr>
        <w:t xml:space="preserve">«Морской </w:t>
      </w:r>
      <w:r w:rsidRPr="0099120D">
        <w:rPr>
          <w:b/>
          <w:sz w:val="24"/>
          <w:szCs w:val="24"/>
        </w:rPr>
        <w:t>VSAT</w:t>
      </w:r>
      <w:r w:rsidRPr="0099120D">
        <w:rPr>
          <w:b/>
          <w:sz w:val="24"/>
          <w:szCs w:val="24"/>
          <w:lang w:val="ru-RU"/>
        </w:rPr>
        <w:t xml:space="preserve"> Интернет </w:t>
      </w:r>
      <w:r w:rsidRPr="0099120D">
        <w:rPr>
          <w:b/>
          <w:sz w:val="24"/>
          <w:szCs w:val="24"/>
        </w:rPr>
        <w:t>MIR</w:t>
      </w:r>
      <w:r w:rsidRPr="0099120D">
        <w:rPr>
          <w:b/>
          <w:sz w:val="24"/>
          <w:szCs w:val="24"/>
          <w:lang w:val="ru-RU"/>
        </w:rPr>
        <w:t>+</w:t>
      </w:r>
      <w:r w:rsidRPr="0099120D">
        <w:rPr>
          <w:b/>
          <w:sz w:val="24"/>
          <w:szCs w:val="24"/>
        </w:rPr>
        <w:t>ODS</w:t>
      </w:r>
      <w:r w:rsidRPr="0099120D">
        <w:rPr>
          <w:b/>
          <w:sz w:val="24"/>
          <w:szCs w:val="24"/>
          <w:lang w:val="ru-RU"/>
        </w:rPr>
        <w:t>»</w:t>
      </w:r>
    </w:p>
    <w:p w:rsidR="009C5B5B" w:rsidRPr="0099120D" w:rsidRDefault="009C5B5B" w:rsidP="0099120D">
      <w:pPr>
        <w:tabs>
          <w:tab w:val="left" w:pos="2880"/>
        </w:tabs>
        <w:jc w:val="center"/>
        <w:rPr>
          <w:b/>
          <w:lang w:val="ru-RU" w:eastAsia="ru-RU"/>
        </w:rPr>
      </w:pPr>
      <w:r w:rsidRPr="009C5B5B">
        <w:rPr>
          <w:b/>
          <w:lang w:val="ru-RU"/>
        </w:rPr>
        <w:t xml:space="preserve">На каналы связи* передачи данных и доступа в интернет с максимально возможной скоростью </w:t>
      </w:r>
      <w:r w:rsidRPr="009C5B5B">
        <w:rPr>
          <w:b/>
        </w:rPr>
        <w:t>(MIR) и гарантированной скоростью (ODS)** без ограничения входящего/исходящего трафика</w:t>
      </w:r>
    </w:p>
    <w:p w:rsidR="009C5B5B" w:rsidRDefault="009C5B5B" w:rsidP="009C5B5B">
      <w:pPr>
        <w:tabs>
          <w:tab w:val="left" w:pos="2880"/>
        </w:tabs>
        <w:jc w:val="center"/>
        <w:rPr>
          <w:sz w:val="26"/>
          <w:szCs w:val="26"/>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126"/>
        <w:gridCol w:w="1985"/>
        <w:gridCol w:w="3118"/>
      </w:tblGrid>
      <w:tr w:rsidR="009C5B5B" w:rsidRPr="00FB1C78" w:rsidTr="008D442C">
        <w:trPr>
          <w:trHeight w:val="600"/>
        </w:trPr>
        <w:tc>
          <w:tcPr>
            <w:tcW w:w="2425" w:type="dxa"/>
            <w:shd w:val="clear" w:color="auto" w:fill="auto"/>
            <w:vAlign w:val="bottom"/>
            <w:hideMark/>
          </w:tcPr>
          <w:p w:rsidR="009C5B5B" w:rsidRPr="0099120D" w:rsidRDefault="009C5B5B" w:rsidP="008D442C">
            <w:pPr>
              <w:jc w:val="center"/>
              <w:rPr>
                <w:lang w:val="ru-RU"/>
              </w:rPr>
            </w:pPr>
            <w:r w:rsidRPr="0099120D">
              <w:rPr>
                <w:lang w:val="ru-RU"/>
              </w:rPr>
              <w:t>Скорость (</w:t>
            </w:r>
            <w:r w:rsidRPr="0099120D">
              <w:t>MIR</w:t>
            </w:r>
            <w:r w:rsidRPr="0099120D">
              <w:rPr>
                <w:lang w:val="ru-RU"/>
              </w:rPr>
              <w:t>) в прямом канале, кбит/с</w:t>
            </w:r>
          </w:p>
        </w:tc>
        <w:tc>
          <w:tcPr>
            <w:tcW w:w="2126" w:type="dxa"/>
            <w:shd w:val="clear" w:color="auto" w:fill="auto"/>
            <w:vAlign w:val="bottom"/>
            <w:hideMark/>
          </w:tcPr>
          <w:p w:rsidR="009C5B5B" w:rsidRPr="0099120D" w:rsidRDefault="009C5B5B" w:rsidP="008D442C">
            <w:pPr>
              <w:jc w:val="center"/>
              <w:rPr>
                <w:lang w:val="ru-RU"/>
              </w:rPr>
            </w:pPr>
            <w:r w:rsidRPr="0099120D">
              <w:rPr>
                <w:lang w:val="ru-RU"/>
              </w:rPr>
              <w:t>Скорость (</w:t>
            </w:r>
            <w:r w:rsidRPr="0099120D">
              <w:t>MIR</w:t>
            </w:r>
            <w:r w:rsidRPr="0099120D">
              <w:rPr>
                <w:lang w:val="ru-RU"/>
              </w:rPr>
              <w:t>) в обратном канале, кбит/с</w:t>
            </w:r>
          </w:p>
        </w:tc>
        <w:tc>
          <w:tcPr>
            <w:tcW w:w="1985" w:type="dxa"/>
            <w:vAlign w:val="bottom"/>
          </w:tcPr>
          <w:p w:rsidR="009C5B5B" w:rsidRPr="0099120D" w:rsidRDefault="009C5B5B" w:rsidP="008D442C">
            <w:pPr>
              <w:jc w:val="center"/>
              <w:rPr>
                <w:lang w:val="ru-RU"/>
              </w:rPr>
            </w:pPr>
            <w:r w:rsidRPr="0099120D">
              <w:t>ODS</w:t>
            </w:r>
            <w:r w:rsidRPr="0099120D">
              <w:rPr>
                <w:lang w:val="ru-RU"/>
              </w:rPr>
              <w:t xml:space="preserve"> в обратном канале, кбит/с</w:t>
            </w:r>
          </w:p>
        </w:tc>
        <w:tc>
          <w:tcPr>
            <w:tcW w:w="3118" w:type="dxa"/>
          </w:tcPr>
          <w:p w:rsidR="009C5B5B" w:rsidRPr="0099120D" w:rsidRDefault="009C5B5B" w:rsidP="008D442C">
            <w:pPr>
              <w:jc w:val="center"/>
              <w:rPr>
                <w:lang w:val="ru-RU"/>
              </w:rPr>
            </w:pPr>
            <w:r w:rsidRPr="0099120D">
              <w:rPr>
                <w:lang w:val="ru-RU"/>
              </w:rPr>
              <w:t>Ежемесячная абонентская плата в рублях, без НДС</w:t>
            </w:r>
          </w:p>
        </w:tc>
      </w:tr>
      <w:tr w:rsidR="009C5B5B" w:rsidRPr="0099120D" w:rsidTr="008D442C">
        <w:trPr>
          <w:trHeight w:val="289"/>
        </w:trPr>
        <w:tc>
          <w:tcPr>
            <w:tcW w:w="2425" w:type="dxa"/>
            <w:shd w:val="clear" w:color="auto" w:fill="auto"/>
            <w:noWrap/>
            <w:vAlign w:val="bottom"/>
          </w:tcPr>
          <w:p w:rsidR="009C5B5B" w:rsidRPr="0099120D" w:rsidRDefault="009C5B5B" w:rsidP="008D442C">
            <w:pPr>
              <w:jc w:val="center"/>
            </w:pPr>
            <w:r w:rsidRPr="0099120D">
              <w:t>256</w:t>
            </w:r>
          </w:p>
        </w:tc>
        <w:tc>
          <w:tcPr>
            <w:tcW w:w="2126" w:type="dxa"/>
            <w:shd w:val="clear" w:color="auto" w:fill="auto"/>
            <w:noWrap/>
            <w:vAlign w:val="bottom"/>
          </w:tcPr>
          <w:p w:rsidR="009C5B5B" w:rsidRPr="0099120D" w:rsidRDefault="009C5B5B" w:rsidP="008D442C">
            <w:pPr>
              <w:jc w:val="center"/>
            </w:pPr>
            <w:r w:rsidRPr="0099120D">
              <w:t>128</w:t>
            </w:r>
          </w:p>
        </w:tc>
        <w:tc>
          <w:tcPr>
            <w:tcW w:w="1985" w:type="dxa"/>
            <w:vAlign w:val="bottom"/>
          </w:tcPr>
          <w:p w:rsidR="009C5B5B" w:rsidRPr="0099120D" w:rsidRDefault="009C5B5B" w:rsidP="008D442C">
            <w:pPr>
              <w:jc w:val="center"/>
            </w:pPr>
            <w:r w:rsidRPr="0099120D">
              <w:t>64</w:t>
            </w:r>
          </w:p>
        </w:tc>
        <w:tc>
          <w:tcPr>
            <w:tcW w:w="3118" w:type="dxa"/>
            <w:vAlign w:val="bottom"/>
          </w:tcPr>
          <w:p w:rsidR="009C5B5B" w:rsidRPr="0099120D" w:rsidRDefault="009C5B5B" w:rsidP="008D442C">
            <w:pPr>
              <w:jc w:val="center"/>
            </w:pPr>
          </w:p>
        </w:tc>
      </w:tr>
      <w:tr w:rsidR="009C5B5B" w:rsidRPr="0099120D" w:rsidTr="008D442C">
        <w:trPr>
          <w:trHeight w:val="289"/>
        </w:trPr>
        <w:tc>
          <w:tcPr>
            <w:tcW w:w="2425" w:type="dxa"/>
            <w:shd w:val="clear" w:color="auto" w:fill="auto"/>
            <w:noWrap/>
            <w:vAlign w:val="bottom"/>
          </w:tcPr>
          <w:p w:rsidR="009C5B5B" w:rsidRPr="0099120D" w:rsidRDefault="009C5B5B" w:rsidP="008D442C">
            <w:pPr>
              <w:jc w:val="center"/>
            </w:pPr>
            <w:r w:rsidRPr="0099120D">
              <w:t>512</w:t>
            </w:r>
          </w:p>
        </w:tc>
        <w:tc>
          <w:tcPr>
            <w:tcW w:w="2126" w:type="dxa"/>
            <w:shd w:val="clear" w:color="auto" w:fill="auto"/>
            <w:noWrap/>
            <w:vAlign w:val="bottom"/>
          </w:tcPr>
          <w:p w:rsidR="009C5B5B" w:rsidRPr="0099120D" w:rsidRDefault="009C5B5B" w:rsidP="008D442C">
            <w:pPr>
              <w:jc w:val="center"/>
            </w:pPr>
            <w:r w:rsidRPr="0099120D">
              <w:t>256</w:t>
            </w:r>
          </w:p>
        </w:tc>
        <w:tc>
          <w:tcPr>
            <w:tcW w:w="1985" w:type="dxa"/>
            <w:vAlign w:val="bottom"/>
          </w:tcPr>
          <w:p w:rsidR="009C5B5B" w:rsidRPr="0099120D" w:rsidRDefault="009C5B5B" w:rsidP="008D442C">
            <w:pPr>
              <w:jc w:val="center"/>
            </w:pPr>
            <w:r w:rsidRPr="0099120D">
              <w:t>128</w:t>
            </w:r>
          </w:p>
        </w:tc>
        <w:tc>
          <w:tcPr>
            <w:tcW w:w="3118" w:type="dxa"/>
            <w:vAlign w:val="bottom"/>
          </w:tcPr>
          <w:p w:rsidR="009C5B5B" w:rsidRPr="0099120D" w:rsidRDefault="009C5B5B" w:rsidP="008D442C">
            <w:pPr>
              <w:jc w:val="center"/>
            </w:pPr>
          </w:p>
        </w:tc>
      </w:tr>
      <w:tr w:rsidR="009C5B5B" w:rsidRPr="0099120D" w:rsidTr="008D442C">
        <w:trPr>
          <w:trHeight w:val="289"/>
        </w:trPr>
        <w:tc>
          <w:tcPr>
            <w:tcW w:w="2425" w:type="dxa"/>
            <w:shd w:val="clear" w:color="auto" w:fill="auto"/>
            <w:noWrap/>
            <w:vAlign w:val="bottom"/>
          </w:tcPr>
          <w:p w:rsidR="009C5B5B" w:rsidRPr="0099120D" w:rsidRDefault="009C5B5B" w:rsidP="008D442C">
            <w:pPr>
              <w:jc w:val="center"/>
            </w:pPr>
            <w:r w:rsidRPr="0099120D">
              <w:t>1024</w:t>
            </w:r>
          </w:p>
        </w:tc>
        <w:tc>
          <w:tcPr>
            <w:tcW w:w="2126" w:type="dxa"/>
            <w:shd w:val="clear" w:color="auto" w:fill="auto"/>
            <w:noWrap/>
            <w:vAlign w:val="bottom"/>
          </w:tcPr>
          <w:p w:rsidR="009C5B5B" w:rsidRPr="0099120D" w:rsidRDefault="009C5B5B" w:rsidP="008D442C">
            <w:pPr>
              <w:jc w:val="center"/>
            </w:pPr>
            <w:r w:rsidRPr="0099120D">
              <w:t>512</w:t>
            </w:r>
          </w:p>
        </w:tc>
        <w:tc>
          <w:tcPr>
            <w:tcW w:w="1985" w:type="dxa"/>
            <w:vAlign w:val="bottom"/>
          </w:tcPr>
          <w:p w:rsidR="009C5B5B" w:rsidRPr="0099120D" w:rsidRDefault="009C5B5B" w:rsidP="008D442C">
            <w:pPr>
              <w:jc w:val="center"/>
            </w:pPr>
            <w:r w:rsidRPr="0099120D">
              <w:t>256</w:t>
            </w:r>
          </w:p>
        </w:tc>
        <w:tc>
          <w:tcPr>
            <w:tcW w:w="3118" w:type="dxa"/>
            <w:vAlign w:val="bottom"/>
          </w:tcPr>
          <w:p w:rsidR="009C5B5B" w:rsidRPr="0099120D" w:rsidRDefault="009C5B5B" w:rsidP="008D442C">
            <w:pPr>
              <w:jc w:val="center"/>
            </w:pPr>
          </w:p>
        </w:tc>
      </w:tr>
      <w:tr w:rsidR="009C5B5B" w:rsidRPr="0099120D" w:rsidTr="008D442C">
        <w:trPr>
          <w:trHeight w:val="289"/>
        </w:trPr>
        <w:tc>
          <w:tcPr>
            <w:tcW w:w="2425" w:type="dxa"/>
            <w:shd w:val="clear" w:color="auto" w:fill="auto"/>
            <w:noWrap/>
            <w:vAlign w:val="bottom"/>
          </w:tcPr>
          <w:p w:rsidR="009C5B5B" w:rsidRPr="0099120D" w:rsidRDefault="009C5B5B" w:rsidP="008D442C">
            <w:pPr>
              <w:jc w:val="center"/>
            </w:pPr>
            <w:r w:rsidRPr="0099120D">
              <w:t>2048</w:t>
            </w:r>
          </w:p>
        </w:tc>
        <w:tc>
          <w:tcPr>
            <w:tcW w:w="2126" w:type="dxa"/>
            <w:shd w:val="clear" w:color="auto" w:fill="auto"/>
            <w:noWrap/>
            <w:vAlign w:val="bottom"/>
          </w:tcPr>
          <w:p w:rsidR="009C5B5B" w:rsidRPr="0099120D" w:rsidRDefault="009C5B5B" w:rsidP="008D442C">
            <w:pPr>
              <w:jc w:val="center"/>
            </w:pPr>
            <w:r w:rsidRPr="0099120D">
              <w:t>1024</w:t>
            </w:r>
          </w:p>
        </w:tc>
        <w:tc>
          <w:tcPr>
            <w:tcW w:w="1985" w:type="dxa"/>
            <w:vAlign w:val="bottom"/>
          </w:tcPr>
          <w:p w:rsidR="009C5B5B" w:rsidRPr="0099120D" w:rsidRDefault="009C5B5B" w:rsidP="008D442C">
            <w:pPr>
              <w:jc w:val="center"/>
            </w:pPr>
            <w:r w:rsidRPr="0099120D">
              <w:t>512</w:t>
            </w:r>
          </w:p>
        </w:tc>
        <w:tc>
          <w:tcPr>
            <w:tcW w:w="3118" w:type="dxa"/>
            <w:vAlign w:val="bottom"/>
          </w:tcPr>
          <w:p w:rsidR="009C5B5B" w:rsidRPr="0099120D" w:rsidRDefault="009C5B5B" w:rsidP="008D442C">
            <w:pPr>
              <w:jc w:val="center"/>
            </w:pPr>
          </w:p>
        </w:tc>
      </w:tr>
      <w:tr w:rsidR="009C5B5B" w:rsidRPr="0099120D" w:rsidTr="008D442C">
        <w:trPr>
          <w:trHeight w:val="289"/>
        </w:trPr>
        <w:tc>
          <w:tcPr>
            <w:tcW w:w="2425" w:type="dxa"/>
            <w:shd w:val="clear" w:color="auto" w:fill="auto"/>
            <w:noWrap/>
            <w:vAlign w:val="bottom"/>
          </w:tcPr>
          <w:p w:rsidR="009C5B5B" w:rsidRPr="0099120D" w:rsidRDefault="009C5B5B" w:rsidP="008D442C">
            <w:pPr>
              <w:jc w:val="center"/>
            </w:pPr>
            <w:r w:rsidRPr="0099120D">
              <w:t>4096</w:t>
            </w:r>
          </w:p>
        </w:tc>
        <w:tc>
          <w:tcPr>
            <w:tcW w:w="2126" w:type="dxa"/>
            <w:shd w:val="clear" w:color="auto" w:fill="auto"/>
            <w:noWrap/>
            <w:vAlign w:val="bottom"/>
          </w:tcPr>
          <w:p w:rsidR="009C5B5B" w:rsidRPr="0099120D" w:rsidRDefault="009C5B5B" w:rsidP="008D442C">
            <w:pPr>
              <w:jc w:val="center"/>
            </w:pPr>
            <w:r w:rsidRPr="0099120D">
              <w:t>2048</w:t>
            </w:r>
          </w:p>
        </w:tc>
        <w:tc>
          <w:tcPr>
            <w:tcW w:w="1985" w:type="dxa"/>
            <w:vAlign w:val="bottom"/>
          </w:tcPr>
          <w:p w:rsidR="009C5B5B" w:rsidRPr="0099120D" w:rsidRDefault="009C5B5B" w:rsidP="008D442C">
            <w:pPr>
              <w:jc w:val="center"/>
            </w:pPr>
            <w:r w:rsidRPr="0099120D">
              <w:t>1024</w:t>
            </w:r>
          </w:p>
        </w:tc>
        <w:tc>
          <w:tcPr>
            <w:tcW w:w="3118" w:type="dxa"/>
            <w:vAlign w:val="bottom"/>
          </w:tcPr>
          <w:p w:rsidR="009C5B5B" w:rsidRPr="0099120D" w:rsidRDefault="009C5B5B" w:rsidP="008D442C">
            <w:pPr>
              <w:jc w:val="center"/>
            </w:pPr>
          </w:p>
        </w:tc>
      </w:tr>
    </w:tbl>
    <w:p w:rsidR="009C5B5B" w:rsidRPr="0099120D" w:rsidRDefault="009C5B5B" w:rsidP="0099120D">
      <w:pPr>
        <w:tabs>
          <w:tab w:val="left" w:pos="2880"/>
        </w:tabs>
        <w:spacing w:before="120"/>
      </w:pPr>
      <w:r w:rsidRPr="0099120D">
        <w:t xml:space="preserve">*) организованных с использованием  ИСЗ: </w:t>
      </w:r>
    </w:p>
    <w:p w:rsidR="009C5B5B" w:rsidRPr="0099120D" w:rsidRDefault="009C5B5B" w:rsidP="009E6568">
      <w:pPr>
        <w:pStyle w:val="a6"/>
        <w:widowControl/>
        <w:numPr>
          <w:ilvl w:val="0"/>
          <w:numId w:val="55"/>
        </w:numPr>
        <w:tabs>
          <w:tab w:val="left" w:pos="2880"/>
        </w:tabs>
        <w:autoSpaceDE/>
        <w:autoSpaceDN/>
        <w:contextualSpacing/>
        <w:rPr>
          <w:lang w:val="ru-RU"/>
        </w:rPr>
      </w:pPr>
      <w:r w:rsidRPr="0099120D">
        <w:rPr>
          <w:lang w:val="ru-RU"/>
        </w:rPr>
        <w:t xml:space="preserve">«Экспресс АМ-33» (технология </w:t>
      </w:r>
      <w:r w:rsidRPr="0099120D">
        <w:t>Gilat</w:t>
      </w:r>
      <w:r w:rsidRPr="0099120D">
        <w:rPr>
          <w:lang w:val="ru-RU"/>
        </w:rPr>
        <w:t xml:space="preserve"> </w:t>
      </w:r>
      <w:r w:rsidRPr="0099120D">
        <w:t>SE</w:t>
      </w:r>
      <w:r w:rsidRPr="0099120D">
        <w:rPr>
          <w:lang w:val="ru-RU"/>
        </w:rPr>
        <w:t xml:space="preserve"> </w:t>
      </w:r>
      <w:r w:rsidRPr="0099120D">
        <w:t>II</w:t>
      </w:r>
      <w:r w:rsidRPr="0099120D">
        <w:rPr>
          <w:lang w:val="ru-RU"/>
        </w:rPr>
        <w:t xml:space="preserve">), </w:t>
      </w:r>
    </w:p>
    <w:p w:rsidR="009C5B5B" w:rsidRPr="0099120D" w:rsidRDefault="009C5B5B" w:rsidP="009E6568">
      <w:pPr>
        <w:pStyle w:val="a6"/>
        <w:widowControl/>
        <w:numPr>
          <w:ilvl w:val="0"/>
          <w:numId w:val="55"/>
        </w:numPr>
        <w:tabs>
          <w:tab w:val="left" w:pos="2880"/>
        </w:tabs>
        <w:autoSpaceDE/>
        <w:autoSpaceDN/>
        <w:contextualSpacing/>
        <w:rPr>
          <w:lang w:val="ru-RU"/>
        </w:rPr>
      </w:pPr>
      <w:r w:rsidRPr="0099120D">
        <w:rPr>
          <w:lang w:val="ru-RU"/>
        </w:rPr>
        <w:t xml:space="preserve">« Экспресс АМ-5» (технология </w:t>
      </w:r>
      <w:r w:rsidRPr="0099120D">
        <w:t>Gilat</w:t>
      </w:r>
      <w:r w:rsidRPr="0099120D">
        <w:rPr>
          <w:lang w:val="ru-RU"/>
        </w:rPr>
        <w:t xml:space="preserve"> </w:t>
      </w:r>
      <w:r w:rsidRPr="0099120D">
        <w:t>SE</w:t>
      </w:r>
      <w:r w:rsidRPr="0099120D">
        <w:rPr>
          <w:lang w:val="ru-RU"/>
        </w:rPr>
        <w:t xml:space="preserve"> </w:t>
      </w:r>
      <w:r w:rsidRPr="0099120D">
        <w:t>II</w:t>
      </w:r>
      <w:r w:rsidRPr="0099120D">
        <w:rPr>
          <w:lang w:val="ru-RU"/>
        </w:rPr>
        <w:t xml:space="preserve">), </w:t>
      </w:r>
    </w:p>
    <w:p w:rsidR="009C5B5B" w:rsidRDefault="009C5B5B" w:rsidP="009E6568">
      <w:pPr>
        <w:pStyle w:val="a6"/>
        <w:widowControl/>
        <w:numPr>
          <w:ilvl w:val="0"/>
          <w:numId w:val="55"/>
        </w:numPr>
        <w:tabs>
          <w:tab w:val="left" w:pos="2880"/>
        </w:tabs>
        <w:autoSpaceDE/>
        <w:autoSpaceDN/>
        <w:contextualSpacing/>
        <w:rPr>
          <w:lang w:val="ru-RU"/>
        </w:rPr>
      </w:pPr>
      <w:r w:rsidRPr="0099120D">
        <w:rPr>
          <w:lang w:val="ru-RU"/>
        </w:rPr>
        <w:t xml:space="preserve">«Ямал-402» (технология </w:t>
      </w:r>
      <w:r w:rsidRPr="0099120D">
        <w:t>Gilat</w:t>
      </w:r>
      <w:r w:rsidRPr="0099120D">
        <w:rPr>
          <w:lang w:val="ru-RU"/>
        </w:rPr>
        <w:t xml:space="preserve"> </w:t>
      </w:r>
      <w:r w:rsidRPr="0099120D">
        <w:t>SE</w:t>
      </w:r>
      <w:r w:rsidRPr="0099120D">
        <w:rPr>
          <w:lang w:val="ru-RU"/>
        </w:rPr>
        <w:t xml:space="preserve"> </w:t>
      </w:r>
      <w:r w:rsidRPr="0099120D">
        <w:t>II</w:t>
      </w:r>
      <w:r w:rsidRPr="0099120D">
        <w:rPr>
          <w:lang w:val="ru-RU"/>
        </w:rPr>
        <w:t>),</w:t>
      </w:r>
    </w:p>
    <w:p w:rsidR="008729EA" w:rsidRPr="0099120D" w:rsidRDefault="008729EA" w:rsidP="009E6568">
      <w:pPr>
        <w:pStyle w:val="a6"/>
        <w:widowControl/>
        <w:numPr>
          <w:ilvl w:val="0"/>
          <w:numId w:val="55"/>
        </w:numPr>
        <w:tabs>
          <w:tab w:val="left" w:pos="2880"/>
        </w:tabs>
        <w:autoSpaceDE/>
        <w:autoSpaceDN/>
        <w:contextualSpacing/>
        <w:rPr>
          <w:lang w:val="ru-RU"/>
        </w:rPr>
      </w:pPr>
      <w:r w:rsidRPr="008729EA">
        <w:rPr>
          <w:lang w:val="ru-RU"/>
        </w:rPr>
        <w:t>«</w:t>
      </w:r>
      <w:r>
        <w:t>JCSAT</w:t>
      </w:r>
      <w:r w:rsidRPr="008729EA">
        <w:rPr>
          <w:lang w:val="ru-RU"/>
        </w:rPr>
        <w:t>-4</w:t>
      </w:r>
      <w:r>
        <w:t>B</w:t>
      </w:r>
      <w:r w:rsidRPr="008729EA">
        <w:rPr>
          <w:lang w:val="ru-RU"/>
        </w:rPr>
        <w:t>» (</w:t>
      </w:r>
      <w:r>
        <w:rPr>
          <w:lang w:val="ru-RU"/>
        </w:rPr>
        <w:t>технология</w:t>
      </w:r>
      <w:r w:rsidRPr="008729EA">
        <w:rPr>
          <w:lang w:val="ru-RU"/>
        </w:rPr>
        <w:t xml:space="preserve"> </w:t>
      </w:r>
      <w:r>
        <w:t>Gilat</w:t>
      </w:r>
      <w:r w:rsidRPr="008729EA">
        <w:rPr>
          <w:lang w:val="ru-RU"/>
        </w:rPr>
        <w:t xml:space="preserve"> </w:t>
      </w:r>
      <w:r>
        <w:t>SE</w:t>
      </w:r>
      <w:r w:rsidRPr="008729EA">
        <w:rPr>
          <w:lang w:val="ru-RU"/>
        </w:rPr>
        <w:t xml:space="preserve"> </w:t>
      </w:r>
      <w:r>
        <w:t>II</w:t>
      </w:r>
      <w:r w:rsidRPr="008729EA">
        <w:rPr>
          <w:lang w:val="ru-RU"/>
        </w:rPr>
        <w:t>-</w:t>
      </w:r>
      <w:r>
        <w:t>c</w:t>
      </w:r>
      <w:r w:rsidRPr="008729EA">
        <w:rPr>
          <w:lang w:val="ru-RU"/>
        </w:rPr>
        <w:t>).</w:t>
      </w:r>
    </w:p>
    <w:p w:rsidR="009C5B5B" w:rsidRDefault="009C5B5B" w:rsidP="0099120D">
      <w:pPr>
        <w:tabs>
          <w:tab w:val="left" w:pos="2880"/>
        </w:tabs>
        <w:spacing w:before="120"/>
        <w:rPr>
          <w:lang w:val="ru-RU"/>
        </w:rPr>
      </w:pPr>
      <w:r w:rsidRPr="0099120D">
        <w:rPr>
          <w:lang w:val="ru-RU"/>
        </w:rPr>
        <w:t xml:space="preserve">**) для классифицированного </w:t>
      </w:r>
      <w:r w:rsidRPr="0099120D">
        <w:t>Real</w:t>
      </w:r>
      <w:r w:rsidRPr="0099120D">
        <w:rPr>
          <w:lang w:val="ru-RU"/>
        </w:rPr>
        <w:t>-</w:t>
      </w:r>
      <w:r w:rsidRPr="0099120D">
        <w:t>time</w:t>
      </w:r>
      <w:r w:rsidRPr="0099120D">
        <w:rPr>
          <w:lang w:val="ru-RU"/>
        </w:rPr>
        <w:t xml:space="preserve"> трафика, выделяемой по технологии </w:t>
      </w:r>
      <w:r w:rsidRPr="0099120D">
        <w:t>ODS</w:t>
      </w:r>
    </w:p>
    <w:p w:rsidR="00D33FA9" w:rsidRDefault="00D33FA9" w:rsidP="0099120D">
      <w:pPr>
        <w:tabs>
          <w:tab w:val="left" w:pos="2880"/>
        </w:tabs>
        <w:spacing w:before="120"/>
        <w:rPr>
          <w:lang w:val="ru-RU"/>
        </w:rPr>
      </w:pPr>
    </w:p>
    <w:p w:rsidR="002A110C" w:rsidRDefault="002A110C" w:rsidP="0099120D">
      <w:pPr>
        <w:tabs>
          <w:tab w:val="left" w:pos="2880"/>
        </w:tabs>
        <w:spacing w:before="120"/>
        <w:rPr>
          <w:lang w:val="ru-RU"/>
        </w:rPr>
      </w:pPr>
    </w:p>
    <w:p w:rsidR="002A110C" w:rsidRPr="002A110C" w:rsidRDefault="002A110C" w:rsidP="002A110C">
      <w:pPr>
        <w:tabs>
          <w:tab w:val="left" w:pos="2880"/>
        </w:tabs>
        <w:jc w:val="center"/>
        <w:rPr>
          <w:b/>
          <w:sz w:val="24"/>
          <w:szCs w:val="24"/>
          <w:lang w:val="ru-RU"/>
        </w:rPr>
      </w:pPr>
      <w:r w:rsidRPr="002A110C">
        <w:rPr>
          <w:b/>
          <w:sz w:val="24"/>
          <w:szCs w:val="24"/>
          <w:lang w:val="ru-RU"/>
        </w:rPr>
        <w:t>ТАРИФНЫЕ ПЛАНЫ</w:t>
      </w:r>
    </w:p>
    <w:p w:rsidR="002A110C" w:rsidRPr="002A110C" w:rsidRDefault="002A110C" w:rsidP="002A110C">
      <w:pPr>
        <w:tabs>
          <w:tab w:val="left" w:pos="2880"/>
        </w:tabs>
        <w:jc w:val="center"/>
        <w:rPr>
          <w:b/>
          <w:sz w:val="24"/>
          <w:szCs w:val="24"/>
          <w:lang w:val="ru-RU"/>
        </w:rPr>
      </w:pPr>
      <w:r w:rsidRPr="002A110C">
        <w:rPr>
          <w:b/>
          <w:sz w:val="24"/>
          <w:szCs w:val="24"/>
          <w:lang w:val="ru-RU"/>
        </w:rPr>
        <w:lastRenderedPageBreak/>
        <w:t xml:space="preserve">«Морской </w:t>
      </w:r>
      <w:r w:rsidRPr="002A110C">
        <w:rPr>
          <w:b/>
          <w:sz w:val="24"/>
          <w:szCs w:val="24"/>
        </w:rPr>
        <w:t>VSAT</w:t>
      </w:r>
      <w:r w:rsidRPr="002A110C">
        <w:rPr>
          <w:b/>
          <w:sz w:val="24"/>
          <w:szCs w:val="24"/>
          <w:lang w:val="ru-RU"/>
        </w:rPr>
        <w:t xml:space="preserve"> Интернет </w:t>
      </w:r>
      <w:r w:rsidRPr="002A110C">
        <w:rPr>
          <w:b/>
          <w:sz w:val="24"/>
          <w:szCs w:val="24"/>
        </w:rPr>
        <w:t>MIR</w:t>
      </w:r>
      <w:r w:rsidRPr="002A110C">
        <w:rPr>
          <w:b/>
          <w:sz w:val="24"/>
          <w:szCs w:val="24"/>
          <w:lang w:val="ru-RU"/>
        </w:rPr>
        <w:t>+</w:t>
      </w:r>
      <w:r w:rsidRPr="002A110C">
        <w:rPr>
          <w:b/>
          <w:sz w:val="24"/>
          <w:szCs w:val="24"/>
        </w:rPr>
        <w:t>CIR</w:t>
      </w:r>
      <w:r w:rsidRPr="002A110C">
        <w:rPr>
          <w:b/>
          <w:sz w:val="24"/>
          <w:szCs w:val="24"/>
          <w:lang w:val="ru-RU"/>
        </w:rPr>
        <w:t>»</w:t>
      </w:r>
    </w:p>
    <w:p w:rsidR="002A110C" w:rsidRPr="002A110C" w:rsidRDefault="002A110C" w:rsidP="002A110C">
      <w:pPr>
        <w:tabs>
          <w:tab w:val="left" w:pos="2880"/>
        </w:tabs>
        <w:spacing w:before="120"/>
        <w:jc w:val="center"/>
        <w:rPr>
          <w:b/>
          <w:lang w:val="ru-RU"/>
        </w:rPr>
      </w:pPr>
      <w:r w:rsidRPr="002A110C">
        <w:rPr>
          <w:b/>
          <w:lang w:val="ru-RU"/>
        </w:rPr>
        <w:t>На каналы связи* передачи данных и доступа в интернет с гарантированной скоростью (</w:t>
      </w:r>
      <w:r w:rsidRPr="002A110C">
        <w:rPr>
          <w:b/>
        </w:rPr>
        <w:t>CIR</w:t>
      </w:r>
      <w:r w:rsidRPr="002A110C">
        <w:rPr>
          <w:b/>
          <w:lang w:val="ru-RU"/>
        </w:rPr>
        <w:t>) и максимально возможной (</w:t>
      </w:r>
      <w:r w:rsidRPr="002A110C">
        <w:rPr>
          <w:b/>
        </w:rPr>
        <w:t>MIR</w:t>
      </w:r>
      <w:r w:rsidRPr="002A110C">
        <w:rPr>
          <w:b/>
          <w:lang w:val="ru-RU"/>
        </w:rPr>
        <w:t>) без ограничения входящего/исходящего трафика</w:t>
      </w:r>
      <w:r>
        <w:rPr>
          <w:b/>
          <w:lang w:val="ru-RU"/>
        </w:rPr>
        <w:t>,</w:t>
      </w:r>
      <w:r>
        <w:rPr>
          <w:b/>
          <w:lang w:val="ru-RU"/>
        </w:rPr>
        <w:br/>
      </w:r>
      <w:r w:rsidRPr="002A110C">
        <w:rPr>
          <w:b/>
          <w:lang w:val="ru-RU"/>
        </w:rPr>
        <w:t xml:space="preserve">предоставляемые на оборудовании </w:t>
      </w:r>
      <w:r w:rsidRPr="002A110C">
        <w:rPr>
          <w:b/>
        </w:rPr>
        <w:t>iDirect</w:t>
      </w:r>
    </w:p>
    <w:p w:rsidR="002A110C" w:rsidRPr="002A110C" w:rsidRDefault="002A110C" w:rsidP="002A110C">
      <w:pPr>
        <w:tabs>
          <w:tab w:val="left" w:pos="2880"/>
        </w:tabs>
        <w:jc w:val="center"/>
        <w:rPr>
          <w:szCs w:val="24"/>
          <w:lang w:val="ru-RU" w:eastAsia="ru-RU"/>
        </w:rPr>
      </w:pPr>
    </w:p>
    <w:tbl>
      <w:tblPr>
        <w:tblW w:w="10773" w:type="dxa"/>
        <w:tblInd w:w="-459" w:type="dxa"/>
        <w:tblLook w:val="04A0" w:firstRow="1" w:lastRow="0" w:firstColumn="1" w:lastColumn="0" w:noHBand="0" w:noVBand="1"/>
      </w:tblPr>
      <w:tblGrid>
        <w:gridCol w:w="2127"/>
        <w:gridCol w:w="2268"/>
        <w:gridCol w:w="2126"/>
        <w:gridCol w:w="2126"/>
        <w:gridCol w:w="2126"/>
      </w:tblGrid>
      <w:tr w:rsidR="00FF1495" w:rsidRPr="00FB1C78" w:rsidTr="00D83FFB">
        <w:trPr>
          <w:trHeight w:val="60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1495" w:rsidRPr="008B4D0A" w:rsidRDefault="00FF1495" w:rsidP="00452D4B">
            <w:pPr>
              <w:jc w:val="center"/>
              <w:rPr>
                <w:lang w:val="ru-RU"/>
              </w:rPr>
            </w:pPr>
            <w:r w:rsidRPr="008B4D0A">
              <w:rPr>
                <w:lang w:val="ru-RU"/>
              </w:rPr>
              <w:t>Скорость (</w:t>
            </w:r>
            <w:r w:rsidRPr="00FF1495">
              <w:t>MIR</w:t>
            </w:r>
            <w:r w:rsidRPr="008B4D0A">
              <w:rPr>
                <w:lang w:val="ru-RU"/>
              </w:rPr>
              <w:t>) в прямом канале, кбит/с</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FF1495" w:rsidRPr="008B4D0A" w:rsidRDefault="00FF1495" w:rsidP="00452D4B">
            <w:pPr>
              <w:jc w:val="center"/>
              <w:rPr>
                <w:lang w:val="ru-RU"/>
              </w:rPr>
            </w:pPr>
            <w:r w:rsidRPr="008B4D0A">
              <w:rPr>
                <w:lang w:val="ru-RU"/>
              </w:rPr>
              <w:t>Скорость (</w:t>
            </w:r>
            <w:r w:rsidRPr="00FF1495">
              <w:t>MIR</w:t>
            </w:r>
            <w:r w:rsidRPr="008B4D0A">
              <w:rPr>
                <w:lang w:val="ru-RU"/>
              </w:rPr>
              <w:t>) в обратном канале, кбит/с</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FF1495" w:rsidRPr="008B4D0A" w:rsidRDefault="00FF1495" w:rsidP="00452D4B">
            <w:pPr>
              <w:jc w:val="center"/>
              <w:rPr>
                <w:lang w:val="ru-RU"/>
              </w:rPr>
            </w:pPr>
            <w:r w:rsidRPr="008B4D0A">
              <w:rPr>
                <w:lang w:val="ru-RU"/>
              </w:rPr>
              <w:t>Скорость (С</w:t>
            </w:r>
            <w:r w:rsidRPr="00FF1495">
              <w:t>IR</w:t>
            </w:r>
            <w:r w:rsidRPr="008B4D0A">
              <w:rPr>
                <w:lang w:val="ru-RU"/>
              </w:rPr>
              <w:t>) в прямом канале, кбит/с</w:t>
            </w:r>
          </w:p>
        </w:tc>
        <w:tc>
          <w:tcPr>
            <w:tcW w:w="2126" w:type="dxa"/>
            <w:tcBorders>
              <w:top w:val="single" w:sz="4" w:space="0" w:color="auto"/>
              <w:left w:val="nil"/>
              <w:bottom w:val="single" w:sz="4" w:space="0" w:color="auto"/>
              <w:right w:val="single" w:sz="4" w:space="0" w:color="auto"/>
            </w:tcBorders>
            <w:vAlign w:val="bottom"/>
          </w:tcPr>
          <w:p w:rsidR="00FF1495" w:rsidRPr="008B4D0A" w:rsidRDefault="00FF1495" w:rsidP="00452D4B">
            <w:pPr>
              <w:jc w:val="center"/>
              <w:rPr>
                <w:lang w:val="ru-RU"/>
              </w:rPr>
            </w:pPr>
            <w:r w:rsidRPr="008B4D0A">
              <w:rPr>
                <w:lang w:val="ru-RU"/>
              </w:rPr>
              <w:t>Скорость (С</w:t>
            </w:r>
            <w:r w:rsidRPr="00FF1495">
              <w:t>IR</w:t>
            </w:r>
            <w:r w:rsidRPr="008B4D0A">
              <w:rPr>
                <w:lang w:val="ru-RU"/>
              </w:rPr>
              <w:t>) в обратном канале, кбит/с</w:t>
            </w:r>
          </w:p>
        </w:tc>
        <w:tc>
          <w:tcPr>
            <w:tcW w:w="2126" w:type="dxa"/>
            <w:tcBorders>
              <w:top w:val="single" w:sz="4" w:space="0" w:color="auto"/>
              <w:left w:val="single" w:sz="4" w:space="0" w:color="auto"/>
              <w:bottom w:val="single" w:sz="4" w:space="0" w:color="auto"/>
              <w:right w:val="single" w:sz="4" w:space="0" w:color="auto"/>
            </w:tcBorders>
          </w:tcPr>
          <w:p w:rsidR="00FF1495" w:rsidRPr="008B4D0A" w:rsidRDefault="00FF1495" w:rsidP="00452D4B">
            <w:pPr>
              <w:jc w:val="center"/>
              <w:rPr>
                <w:lang w:val="ru-RU"/>
              </w:rPr>
            </w:pPr>
            <w:r w:rsidRPr="008B4D0A">
              <w:rPr>
                <w:lang w:val="ru-RU"/>
              </w:rPr>
              <w:t>Ежемесячная абонентская плата в рублях, без НДС</w:t>
            </w: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128</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128</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32</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128</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64</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128</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128</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128</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64</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128</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64</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128</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4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128</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2048</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128</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2048</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2048</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2048</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2048</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2048</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2048</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2048</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1024</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4096</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128</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289"/>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4096</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4096</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2048</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4096</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2048</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256</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4096</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1024</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2048</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512</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r w:rsidR="00FF1495" w:rsidRPr="002A110C" w:rsidTr="00452D4B">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4096</w:t>
            </w:r>
          </w:p>
        </w:tc>
        <w:tc>
          <w:tcPr>
            <w:tcW w:w="2268"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2048</w:t>
            </w:r>
          </w:p>
        </w:tc>
        <w:tc>
          <w:tcPr>
            <w:tcW w:w="2126" w:type="dxa"/>
            <w:tcBorders>
              <w:top w:val="nil"/>
              <w:left w:val="nil"/>
              <w:bottom w:val="single" w:sz="4" w:space="0" w:color="auto"/>
              <w:right w:val="single" w:sz="4" w:space="0" w:color="auto"/>
            </w:tcBorders>
            <w:shd w:val="clear" w:color="auto" w:fill="auto"/>
            <w:noWrap/>
            <w:vAlign w:val="bottom"/>
          </w:tcPr>
          <w:p w:rsidR="00FF1495" w:rsidRPr="00FF1495" w:rsidRDefault="00FF1495" w:rsidP="00452D4B">
            <w:pPr>
              <w:jc w:val="center"/>
            </w:pPr>
            <w:r w:rsidRPr="00FF1495">
              <w:t>2048</w:t>
            </w:r>
          </w:p>
        </w:tc>
        <w:tc>
          <w:tcPr>
            <w:tcW w:w="2126" w:type="dxa"/>
            <w:tcBorders>
              <w:top w:val="nil"/>
              <w:left w:val="nil"/>
              <w:bottom w:val="single" w:sz="4" w:space="0" w:color="auto"/>
              <w:right w:val="single" w:sz="4" w:space="0" w:color="auto"/>
            </w:tcBorders>
            <w:vAlign w:val="bottom"/>
          </w:tcPr>
          <w:p w:rsidR="00FF1495" w:rsidRPr="00FF1495" w:rsidRDefault="00FF1495" w:rsidP="00452D4B">
            <w:pPr>
              <w:jc w:val="center"/>
            </w:pPr>
            <w:r w:rsidRPr="00FF1495">
              <w:t>1024</w:t>
            </w:r>
          </w:p>
        </w:tc>
        <w:tc>
          <w:tcPr>
            <w:tcW w:w="2126" w:type="dxa"/>
            <w:tcBorders>
              <w:top w:val="nil"/>
              <w:left w:val="nil"/>
              <w:bottom w:val="single" w:sz="4" w:space="0" w:color="auto"/>
              <w:right w:val="single" w:sz="4" w:space="0" w:color="auto"/>
            </w:tcBorders>
          </w:tcPr>
          <w:p w:rsidR="00FF1495" w:rsidRPr="00FF1495" w:rsidRDefault="00FF1495" w:rsidP="00452D4B">
            <w:pPr>
              <w:jc w:val="center"/>
            </w:pPr>
          </w:p>
        </w:tc>
      </w:tr>
    </w:tbl>
    <w:p w:rsidR="002A110C" w:rsidRPr="002A110C" w:rsidRDefault="002A110C" w:rsidP="002A110C">
      <w:pPr>
        <w:tabs>
          <w:tab w:val="left" w:pos="2880"/>
        </w:tabs>
        <w:spacing w:before="120"/>
        <w:ind w:left="-567"/>
      </w:pPr>
      <w:r w:rsidRPr="002A110C">
        <w:t xml:space="preserve">* организованных с использованием  ИСЗ: </w:t>
      </w:r>
    </w:p>
    <w:p w:rsidR="002A110C" w:rsidRPr="002A110C" w:rsidRDefault="002A110C" w:rsidP="009E6568">
      <w:pPr>
        <w:pStyle w:val="a6"/>
        <w:widowControl/>
        <w:numPr>
          <w:ilvl w:val="0"/>
          <w:numId w:val="55"/>
        </w:numPr>
        <w:tabs>
          <w:tab w:val="left" w:pos="2880"/>
        </w:tabs>
        <w:autoSpaceDE/>
        <w:autoSpaceDN/>
        <w:contextualSpacing/>
      </w:pPr>
      <w:r w:rsidRPr="002A110C">
        <w:t xml:space="preserve">«Экспресс АМ-33» (технология iDirect), </w:t>
      </w:r>
    </w:p>
    <w:p w:rsidR="002A110C" w:rsidRPr="002A110C" w:rsidRDefault="002A110C" w:rsidP="009E6568">
      <w:pPr>
        <w:pStyle w:val="a6"/>
        <w:widowControl/>
        <w:numPr>
          <w:ilvl w:val="0"/>
          <w:numId w:val="55"/>
        </w:numPr>
        <w:tabs>
          <w:tab w:val="left" w:pos="2880"/>
        </w:tabs>
        <w:autoSpaceDE/>
        <w:autoSpaceDN/>
        <w:contextualSpacing/>
      </w:pPr>
      <w:r w:rsidRPr="002A110C">
        <w:t xml:space="preserve">« Экспресс АМ-5» (технология iDirect), </w:t>
      </w:r>
    </w:p>
    <w:p w:rsidR="00452D4B" w:rsidRDefault="002A110C" w:rsidP="009E6568">
      <w:pPr>
        <w:pStyle w:val="a6"/>
        <w:widowControl/>
        <w:numPr>
          <w:ilvl w:val="0"/>
          <w:numId w:val="55"/>
        </w:numPr>
        <w:tabs>
          <w:tab w:val="left" w:pos="2880"/>
        </w:tabs>
        <w:autoSpaceDE/>
        <w:autoSpaceDN/>
        <w:contextualSpacing/>
      </w:pPr>
      <w:r w:rsidRPr="002A110C">
        <w:t>« Экспресс АМ-6» (технология iDirect).</w:t>
      </w:r>
    </w:p>
    <w:p w:rsidR="00452D4B" w:rsidRDefault="00452D4B" w:rsidP="00452D4B">
      <w:pPr>
        <w:widowControl/>
        <w:tabs>
          <w:tab w:val="left" w:pos="2880"/>
        </w:tabs>
        <w:autoSpaceDE/>
        <w:autoSpaceDN/>
        <w:contextualSpacing/>
      </w:pPr>
    </w:p>
    <w:p w:rsidR="00452D4B" w:rsidRPr="002A110C" w:rsidRDefault="00452D4B" w:rsidP="00452D4B">
      <w:pPr>
        <w:widowControl/>
        <w:tabs>
          <w:tab w:val="left" w:pos="2880"/>
        </w:tabs>
        <w:autoSpaceDE/>
        <w:autoSpaceDN/>
        <w:contextualSpacing/>
      </w:pPr>
    </w:p>
    <w:p w:rsidR="00452D4B" w:rsidRPr="00452D4B" w:rsidRDefault="00452D4B" w:rsidP="00452D4B">
      <w:pPr>
        <w:tabs>
          <w:tab w:val="left" w:pos="2880"/>
        </w:tabs>
        <w:ind w:left="425"/>
        <w:jc w:val="center"/>
        <w:rPr>
          <w:sz w:val="26"/>
          <w:szCs w:val="26"/>
          <w:lang w:val="ru-RU"/>
        </w:rPr>
      </w:pPr>
      <w:r w:rsidRPr="00452D4B">
        <w:rPr>
          <w:b/>
          <w:bCs/>
          <w:sz w:val="26"/>
          <w:szCs w:val="26"/>
          <w:lang w:val="ru-RU"/>
        </w:rPr>
        <w:t>ТАРИФЫ на услугу «Комплекс сетевой безопасности»</w:t>
      </w:r>
    </w:p>
    <w:p w:rsidR="00452D4B" w:rsidRPr="00452D4B" w:rsidRDefault="00452D4B" w:rsidP="00452D4B">
      <w:pPr>
        <w:ind w:left="-567"/>
        <w:jc w:val="center"/>
        <w:rPr>
          <w:sz w:val="26"/>
          <w:szCs w:val="26"/>
          <w:lang w:val="ru-RU"/>
        </w:rPr>
      </w:pPr>
    </w:p>
    <w:p w:rsidR="00452D4B" w:rsidRPr="00452D4B" w:rsidRDefault="00452D4B" w:rsidP="00452D4B">
      <w:pPr>
        <w:ind w:left="-567"/>
        <w:jc w:val="center"/>
        <w:rPr>
          <w:sz w:val="26"/>
          <w:szCs w:val="26"/>
          <w:lang w:val="ru-RU"/>
        </w:rPr>
      </w:pPr>
      <w:r w:rsidRPr="00452D4B">
        <w:rPr>
          <w:sz w:val="26"/>
          <w:szCs w:val="26"/>
          <w:lang w:val="ru-RU"/>
        </w:rPr>
        <w:t xml:space="preserve">для </w:t>
      </w:r>
      <w:r w:rsidRPr="00A5465E">
        <w:t>VSAT</w:t>
      </w:r>
      <w:r w:rsidRPr="00452D4B">
        <w:rPr>
          <w:vertAlign w:val="superscript"/>
          <w:lang w:val="ru-RU"/>
        </w:rPr>
        <w:t>1</w:t>
      </w:r>
      <w:r w:rsidRPr="00452D4B">
        <w:rPr>
          <w:lang w:val="ru-RU"/>
        </w:rPr>
        <w:t xml:space="preserve"> </w:t>
      </w:r>
      <w:r w:rsidRPr="00452D4B">
        <w:rPr>
          <w:color w:val="000000"/>
          <w:sz w:val="26"/>
          <w:szCs w:val="26"/>
          <w:lang w:val="ru-RU"/>
        </w:rPr>
        <w:t xml:space="preserve">каналов связи, </w:t>
      </w:r>
      <w:r w:rsidRPr="00452D4B">
        <w:rPr>
          <w:rFonts w:eastAsia="MS Mincho"/>
          <w:sz w:val="26"/>
          <w:szCs w:val="26"/>
          <w:lang w:val="ru-RU"/>
        </w:rPr>
        <w:t xml:space="preserve">Мобильных </w:t>
      </w:r>
      <w:r w:rsidRPr="00A5465E">
        <w:t>VSAT</w:t>
      </w:r>
      <w:r w:rsidRPr="00452D4B">
        <w:rPr>
          <w:vertAlign w:val="superscript"/>
          <w:lang w:val="ru-RU"/>
        </w:rPr>
        <w:t>1</w:t>
      </w:r>
      <w:r w:rsidRPr="00452D4B">
        <w:rPr>
          <w:lang w:val="ru-RU"/>
        </w:rPr>
        <w:t xml:space="preserve"> </w:t>
      </w:r>
      <w:r w:rsidRPr="00452D4B">
        <w:rPr>
          <w:color w:val="000000"/>
          <w:sz w:val="26"/>
          <w:szCs w:val="26"/>
          <w:lang w:val="ru-RU"/>
        </w:rPr>
        <w:t>каналов связи</w:t>
      </w:r>
      <w:r w:rsidRPr="00452D4B">
        <w:rPr>
          <w:rFonts w:eastAsia="MS Mincho"/>
          <w:sz w:val="26"/>
          <w:szCs w:val="26"/>
          <w:lang w:val="ru-RU"/>
        </w:rPr>
        <w:t xml:space="preserve"> и Морских </w:t>
      </w:r>
      <w:r w:rsidRPr="00452D4B">
        <w:rPr>
          <w:color w:val="000000"/>
          <w:sz w:val="26"/>
          <w:szCs w:val="26"/>
          <w:lang w:val="ru-RU"/>
        </w:rPr>
        <w:t xml:space="preserve"> </w:t>
      </w:r>
      <w:r w:rsidRPr="00A5465E">
        <w:t>VSAT</w:t>
      </w:r>
      <w:r w:rsidRPr="00452D4B">
        <w:rPr>
          <w:vertAlign w:val="superscript"/>
          <w:lang w:val="ru-RU"/>
        </w:rPr>
        <w:t>1</w:t>
      </w:r>
      <w:r w:rsidRPr="00452D4B">
        <w:rPr>
          <w:lang w:val="ru-RU"/>
        </w:rPr>
        <w:t xml:space="preserve"> </w:t>
      </w:r>
      <w:r w:rsidRPr="00452D4B">
        <w:rPr>
          <w:color w:val="000000"/>
          <w:sz w:val="26"/>
          <w:szCs w:val="26"/>
          <w:lang w:val="ru-RU"/>
        </w:rPr>
        <w:t>каналов связи</w:t>
      </w:r>
    </w:p>
    <w:p w:rsidR="00452D4B" w:rsidRPr="00452D4B" w:rsidRDefault="00452D4B" w:rsidP="00452D4B">
      <w:pPr>
        <w:ind w:left="-567"/>
        <w:jc w:val="center"/>
        <w:rPr>
          <w:sz w:val="26"/>
          <w:szCs w:val="26"/>
          <w:lang w:val="ru-RU"/>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2835"/>
        <w:gridCol w:w="2693"/>
      </w:tblGrid>
      <w:tr w:rsidR="00452D4B" w:rsidRPr="002A0F8E" w:rsidTr="00DD33A2">
        <w:trPr>
          <w:trHeight w:val="1140"/>
        </w:trPr>
        <w:tc>
          <w:tcPr>
            <w:tcW w:w="4394" w:type="dxa"/>
            <w:shd w:val="clear" w:color="auto" w:fill="auto"/>
            <w:vAlign w:val="center"/>
            <w:hideMark/>
          </w:tcPr>
          <w:p w:rsidR="00452D4B" w:rsidRPr="00102698" w:rsidRDefault="00452D4B" w:rsidP="00452D4B">
            <w:pPr>
              <w:jc w:val="center"/>
              <w:rPr>
                <w:b/>
                <w:bCs/>
                <w:color w:val="000000"/>
                <w:sz w:val="26"/>
                <w:szCs w:val="26"/>
              </w:rPr>
            </w:pPr>
            <w:r w:rsidRPr="00102698">
              <w:rPr>
                <w:b/>
                <w:bCs/>
                <w:color w:val="000000"/>
                <w:szCs w:val="26"/>
              </w:rPr>
              <w:t>НАИМЕНОВАНИЕ</w:t>
            </w:r>
          </w:p>
        </w:tc>
        <w:tc>
          <w:tcPr>
            <w:tcW w:w="2835" w:type="dxa"/>
            <w:vAlign w:val="center"/>
          </w:tcPr>
          <w:p w:rsidR="00452D4B" w:rsidRPr="001F315A" w:rsidRDefault="00452D4B" w:rsidP="00452D4B">
            <w:pPr>
              <w:jc w:val="center"/>
              <w:rPr>
                <w:b/>
                <w:bCs/>
                <w:color w:val="000000"/>
                <w:sz w:val="26"/>
                <w:szCs w:val="26"/>
                <w:vertAlign w:val="superscript"/>
              </w:rPr>
            </w:pPr>
            <w:r w:rsidRPr="00B87091">
              <w:rPr>
                <w:b/>
                <w:bCs/>
                <w:color w:val="000000"/>
                <w:sz w:val="26"/>
                <w:szCs w:val="26"/>
              </w:rPr>
              <w:t>Базовый уровень</w:t>
            </w:r>
          </w:p>
        </w:tc>
        <w:tc>
          <w:tcPr>
            <w:tcW w:w="2693" w:type="dxa"/>
            <w:shd w:val="clear" w:color="auto" w:fill="auto"/>
            <w:noWrap/>
            <w:vAlign w:val="center"/>
            <w:hideMark/>
          </w:tcPr>
          <w:p w:rsidR="00452D4B" w:rsidRPr="001F315A" w:rsidRDefault="00452D4B" w:rsidP="00452D4B">
            <w:pPr>
              <w:jc w:val="center"/>
              <w:rPr>
                <w:b/>
                <w:bCs/>
                <w:color w:val="000000"/>
                <w:sz w:val="26"/>
                <w:szCs w:val="26"/>
                <w:vertAlign w:val="superscript"/>
              </w:rPr>
            </w:pPr>
            <w:r w:rsidRPr="00B87091">
              <w:rPr>
                <w:b/>
                <w:bCs/>
                <w:color w:val="000000"/>
                <w:sz w:val="26"/>
                <w:szCs w:val="26"/>
              </w:rPr>
              <w:t>Расширенный уровень</w:t>
            </w:r>
          </w:p>
        </w:tc>
      </w:tr>
      <w:tr w:rsidR="00452D4B" w:rsidRPr="00FB1C78" w:rsidTr="00263E83">
        <w:trPr>
          <w:trHeight w:val="852"/>
        </w:trPr>
        <w:tc>
          <w:tcPr>
            <w:tcW w:w="4394" w:type="dxa"/>
            <w:shd w:val="clear" w:color="auto" w:fill="auto"/>
            <w:vAlign w:val="center"/>
            <w:hideMark/>
          </w:tcPr>
          <w:p w:rsidR="00452D4B" w:rsidRPr="00452D4B" w:rsidRDefault="00452D4B" w:rsidP="00452D4B">
            <w:pPr>
              <w:rPr>
                <w:color w:val="000000"/>
                <w:sz w:val="16"/>
                <w:szCs w:val="16"/>
                <w:vertAlign w:val="superscript"/>
                <w:lang w:val="ru-RU"/>
              </w:rPr>
            </w:pPr>
            <w:r w:rsidRPr="00452D4B">
              <w:rPr>
                <w:color w:val="000000"/>
                <w:sz w:val="26"/>
                <w:szCs w:val="26"/>
                <w:lang w:val="ru-RU"/>
              </w:rPr>
              <w:lastRenderedPageBreak/>
              <w:t>Плата за подключение в руб. без НДС</w:t>
            </w:r>
          </w:p>
        </w:tc>
        <w:tc>
          <w:tcPr>
            <w:tcW w:w="2835" w:type="dxa"/>
            <w:vAlign w:val="center"/>
          </w:tcPr>
          <w:p w:rsidR="00452D4B" w:rsidRPr="00BC0C3E" w:rsidRDefault="00452D4B" w:rsidP="00452D4B">
            <w:pPr>
              <w:jc w:val="center"/>
              <w:rPr>
                <w:color w:val="000000"/>
                <w:sz w:val="26"/>
                <w:szCs w:val="26"/>
                <w:lang w:val="ru-RU"/>
              </w:rPr>
            </w:pPr>
          </w:p>
        </w:tc>
        <w:tc>
          <w:tcPr>
            <w:tcW w:w="2693" w:type="dxa"/>
            <w:shd w:val="clear" w:color="auto" w:fill="auto"/>
            <w:noWrap/>
            <w:vAlign w:val="center"/>
          </w:tcPr>
          <w:p w:rsidR="00452D4B" w:rsidRPr="00BC0C3E" w:rsidRDefault="00452D4B" w:rsidP="00452D4B">
            <w:pPr>
              <w:jc w:val="center"/>
              <w:rPr>
                <w:color w:val="000000"/>
                <w:sz w:val="26"/>
                <w:szCs w:val="26"/>
                <w:vertAlign w:val="superscript"/>
                <w:lang w:val="ru-RU"/>
              </w:rPr>
            </w:pPr>
          </w:p>
        </w:tc>
      </w:tr>
      <w:tr w:rsidR="00452D4B" w:rsidRPr="00FB1C78" w:rsidTr="00DD33A2">
        <w:trPr>
          <w:trHeight w:val="852"/>
        </w:trPr>
        <w:tc>
          <w:tcPr>
            <w:tcW w:w="4394" w:type="dxa"/>
            <w:shd w:val="clear" w:color="auto" w:fill="auto"/>
            <w:vAlign w:val="center"/>
          </w:tcPr>
          <w:p w:rsidR="00452D4B" w:rsidRPr="00452D4B" w:rsidRDefault="00452D4B" w:rsidP="00452D4B">
            <w:pPr>
              <w:rPr>
                <w:color w:val="000000"/>
                <w:sz w:val="26"/>
                <w:szCs w:val="26"/>
                <w:lang w:val="ru-RU"/>
              </w:rPr>
            </w:pPr>
            <w:r w:rsidRPr="00452D4B">
              <w:rPr>
                <w:color w:val="000000"/>
                <w:sz w:val="26"/>
                <w:szCs w:val="26"/>
                <w:lang w:val="ru-RU"/>
              </w:rPr>
              <w:t>Ежемесячная абонентская плата</w:t>
            </w:r>
            <w:r w:rsidRPr="00452D4B">
              <w:rPr>
                <w:color w:val="000000"/>
                <w:sz w:val="26"/>
                <w:szCs w:val="26"/>
                <w:vertAlign w:val="superscript"/>
                <w:lang w:val="ru-RU"/>
              </w:rPr>
              <w:t>2</w:t>
            </w:r>
            <w:r w:rsidRPr="00452D4B">
              <w:rPr>
                <w:color w:val="000000"/>
                <w:sz w:val="26"/>
                <w:szCs w:val="26"/>
                <w:lang w:val="ru-RU"/>
              </w:rPr>
              <w:t xml:space="preserve"> в руб. без НДС</w:t>
            </w:r>
          </w:p>
        </w:tc>
        <w:tc>
          <w:tcPr>
            <w:tcW w:w="2835" w:type="dxa"/>
            <w:vAlign w:val="center"/>
          </w:tcPr>
          <w:p w:rsidR="00452D4B" w:rsidRPr="00BC0C3E" w:rsidRDefault="00452D4B" w:rsidP="00452D4B">
            <w:pPr>
              <w:jc w:val="center"/>
              <w:rPr>
                <w:color w:val="000000"/>
                <w:sz w:val="26"/>
                <w:szCs w:val="26"/>
                <w:lang w:val="ru-RU"/>
              </w:rPr>
            </w:pPr>
          </w:p>
        </w:tc>
        <w:tc>
          <w:tcPr>
            <w:tcW w:w="2693" w:type="dxa"/>
            <w:shd w:val="clear" w:color="auto" w:fill="auto"/>
            <w:noWrap/>
            <w:vAlign w:val="center"/>
          </w:tcPr>
          <w:p w:rsidR="00452D4B" w:rsidRPr="00BC0C3E" w:rsidRDefault="00452D4B" w:rsidP="00452D4B">
            <w:pPr>
              <w:jc w:val="center"/>
              <w:rPr>
                <w:color w:val="000000"/>
                <w:sz w:val="26"/>
                <w:szCs w:val="26"/>
                <w:vertAlign w:val="superscript"/>
                <w:lang w:val="ru-RU"/>
              </w:rPr>
            </w:pPr>
          </w:p>
        </w:tc>
      </w:tr>
      <w:tr w:rsidR="00452D4B" w:rsidRPr="002A0F8E" w:rsidTr="00DD33A2">
        <w:trPr>
          <w:trHeight w:val="852"/>
        </w:trPr>
        <w:tc>
          <w:tcPr>
            <w:tcW w:w="4394" w:type="dxa"/>
            <w:shd w:val="clear" w:color="auto" w:fill="auto"/>
            <w:vAlign w:val="center"/>
          </w:tcPr>
          <w:p w:rsidR="00452D4B" w:rsidRPr="00452D4B" w:rsidRDefault="00452D4B" w:rsidP="00452D4B">
            <w:pPr>
              <w:rPr>
                <w:color w:val="000000"/>
                <w:sz w:val="26"/>
                <w:szCs w:val="26"/>
                <w:lang w:val="ru-RU"/>
              </w:rPr>
            </w:pPr>
            <w:r w:rsidRPr="00452D4B">
              <w:rPr>
                <w:color w:val="000000"/>
                <w:sz w:val="26"/>
                <w:szCs w:val="26"/>
                <w:lang w:val="ru-RU"/>
              </w:rPr>
              <w:t xml:space="preserve">Доступные параметры </w:t>
            </w:r>
            <w:r w:rsidRPr="00452D4B">
              <w:rPr>
                <w:rFonts w:eastAsia="MS Mincho"/>
                <w:sz w:val="26"/>
                <w:szCs w:val="26"/>
                <w:lang w:val="ru-RU"/>
              </w:rPr>
              <w:t>фильтрации сетевого трафика</w:t>
            </w:r>
          </w:p>
        </w:tc>
        <w:tc>
          <w:tcPr>
            <w:tcW w:w="2835" w:type="dxa"/>
          </w:tcPr>
          <w:p w:rsidR="00452D4B" w:rsidRPr="00452D4B" w:rsidRDefault="00452D4B" w:rsidP="00452D4B">
            <w:pPr>
              <w:rPr>
                <w:rFonts w:eastAsia="MS Mincho"/>
                <w:sz w:val="26"/>
                <w:szCs w:val="26"/>
                <w:lang w:val="ru-RU"/>
              </w:rPr>
            </w:pPr>
            <w:r>
              <w:rPr>
                <w:rFonts w:eastAsia="MS Mincho"/>
                <w:sz w:val="26"/>
                <w:szCs w:val="26"/>
              </w:rPr>
              <w:t>IP</w:t>
            </w:r>
            <w:r w:rsidRPr="00452D4B">
              <w:rPr>
                <w:rFonts w:eastAsia="MS Mincho"/>
                <w:sz w:val="26"/>
                <w:szCs w:val="26"/>
                <w:lang w:val="ru-RU"/>
              </w:rPr>
              <w:t xml:space="preserve"> адреса</w:t>
            </w:r>
          </w:p>
          <w:p w:rsidR="00452D4B" w:rsidRPr="00452D4B" w:rsidRDefault="00452D4B" w:rsidP="00452D4B">
            <w:pPr>
              <w:rPr>
                <w:rFonts w:eastAsia="MS Mincho"/>
                <w:sz w:val="26"/>
                <w:szCs w:val="26"/>
                <w:lang w:val="ru-RU"/>
              </w:rPr>
            </w:pPr>
            <w:r w:rsidRPr="00452D4B">
              <w:rPr>
                <w:rFonts w:eastAsia="MS Mincho"/>
                <w:sz w:val="26"/>
                <w:szCs w:val="26"/>
                <w:lang w:val="ru-RU"/>
              </w:rPr>
              <w:t xml:space="preserve">Номера портов Протоколы уровней модели </w:t>
            </w:r>
            <w:r w:rsidRPr="003E781F">
              <w:rPr>
                <w:rFonts w:eastAsia="MS Mincho"/>
                <w:sz w:val="26"/>
                <w:szCs w:val="26"/>
              </w:rPr>
              <w:t>OSI</w:t>
            </w:r>
            <w:r w:rsidRPr="00452D4B">
              <w:rPr>
                <w:rFonts w:eastAsia="MS Mincho"/>
                <w:sz w:val="26"/>
                <w:szCs w:val="26"/>
                <w:lang w:val="ru-RU"/>
              </w:rPr>
              <w:t xml:space="preserve"> (3,4,7 уровни) </w:t>
            </w:r>
          </w:p>
          <w:p w:rsidR="00452D4B" w:rsidRPr="00452D4B" w:rsidRDefault="00452D4B" w:rsidP="00452D4B">
            <w:pPr>
              <w:rPr>
                <w:color w:val="000000"/>
                <w:sz w:val="26"/>
                <w:szCs w:val="26"/>
                <w:lang w:val="ru-RU"/>
              </w:rPr>
            </w:pPr>
          </w:p>
        </w:tc>
        <w:tc>
          <w:tcPr>
            <w:tcW w:w="2693" w:type="dxa"/>
            <w:shd w:val="clear" w:color="auto" w:fill="auto"/>
            <w:noWrap/>
          </w:tcPr>
          <w:p w:rsidR="00452D4B" w:rsidRPr="00452D4B" w:rsidRDefault="00452D4B" w:rsidP="00452D4B">
            <w:pPr>
              <w:rPr>
                <w:rFonts w:eastAsia="MS Mincho"/>
                <w:sz w:val="26"/>
                <w:szCs w:val="26"/>
                <w:lang w:val="ru-RU"/>
              </w:rPr>
            </w:pPr>
            <w:r w:rsidRPr="00744E7C">
              <w:rPr>
                <w:rFonts w:eastAsia="MS Mincho"/>
                <w:sz w:val="26"/>
                <w:szCs w:val="26"/>
              </w:rPr>
              <w:t>IP</w:t>
            </w:r>
            <w:r w:rsidRPr="00452D4B">
              <w:rPr>
                <w:rFonts w:eastAsia="MS Mincho"/>
                <w:sz w:val="26"/>
                <w:szCs w:val="26"/>
                <w:lang w:val="ru-RU"/>
              </w:rPr>
              <w:t xml:space="preserve"> адреса</w:t>
            </w:r>
          </w:p>
          <w:p w:rsidR="00452D4B" w:rsidRPr="00452D4B" w:rsidRDefault="00452D4B" w:rsidP="00452D4B">
            <w:pPr>
              <w:rPr>
                <w:rFonts w:eastAsia="MS Mincho"/>
                <w:sz w:val="26"/>
                <w:szCs w:val="26"/>
                <w:lang w:val="ru-RU"/>
              </w:rPr>
            </w:pPr>
            <w:r w:rsidRPr="00452D4B">
              <w:rPr>
                <w:rFonts w:eastAsia="MS Mincho"/>
                <w:sz w:val="26"/>
                <w:szCs w:val="26"/>
                <w:lang w:val="ru-RU"/>
              </w:rPr>
              <w:t>Номера портов</w:t>
            </w:r>
          </w:p>
          <w:p w:rsidR="00452D4B" w:rsidRPr="00452D4B" w:rsidRDefault="00452D4B" w:rsidP="00452D4B">
            <w:pPr>
              <w:rPr>
                <w:rFonts w:eastAsia="MS Mincho"/>
                <w:sz w:val="26"/>
                <w:szCs w:val="26"/>
                <w:lang w:val="ru-RU"/>
              </w:rPr>
            </w:pPr>
            <w:r w:rsidRPr="00452D4B">
              <w:rPr>
                <w:rFonts w:eastAsia="MS Mincho"/>
                <w:sz w:val="26"/>
                <w:szCs w:val="26"/>
                <w:lang w:val="ru-RU"/>
              </w:rPr>
              <w:t xml:space="preserve">Протоколы уровней модели </w:t>
            </w:r>
            <w:r w:rsidRPr="003E781F">
              <w:rPr>
                <w:rFonts w:eastAsia="MS Mincho"/>
                <w:sz w:val="26"/>
                <w:szCs w:val="26"/>
              </w:rPr>
              <w:t>OSI</w:t>
            </w:r>
            <w:r w:rsidRPr="00452D4B">
              <w:rPr>
                <w:rFonts w:eastAsia="MS Mincho"/>
                <w:sz w:val="26"/>
                <w:szCs w:val="26"/>
                <w:lang w:val="ru-RU"/>
              </w:rPr>
              <w:t xml:space="preserve"> (3,4,7 уровни)</w:t>
            </w:r>
          </w:p>
          <w:p w:rsidR="00452D4B" w:rsidRPr="001F315A" w:rsidRDefault="00452D4B" w:rsidP="00452D4B">
            <w:pPr>
              <w:rPr>
                <w:rFonts w:eastAsia="MS Mincho"/>
                <w:sz w:val="26"/>
                <w:szCs w:val="26"/>
              </w:rPr>
            </w:pPr>
            <w:r w:rsidRPr="001F315A">
              <w:rPr>
                <w:rFonts w:eastAsia="MS Mincho"/>
                <w:sz w:val="26"/>
                <w:szCs w:val="26"/>
              </w:rPr>
              <w:t>DNS</w:t>
            </w:r>
            <w:r>
              <w:rPr>
                <w:color w:val="000000"/>
                <w:sz w:val="26"/>
                <w:szCs w:val="26"/>
                <w:vertAlign w:val="superscript"/>
              </w:rPr>
              <w:t>3</w:t>
            </w:r>
            <w:r w:rsidRPr="001F315A">
              <w:rPr>
                <w:rFonts w:eastAsia="MS Mincho"/>
                <w:sz w:val="26"/>
                <w:szCs w:val="26"/>
              </w:rPr>
              <w:t xml:space="preserve"> имена</w:t>
            </w:r>
          </w:p>
          <w:p w:rsidR="00452D4B" w:rsidRDefault="00452D4B" w:rsidP="00452D4B">
            <w:pPr>
              <w:rPr>
                <w:rFonts w:eastAsia="MS Mincho"/>
                <w:sz w:val="26"/>
                <w:szCs w:val="26"/>
              </w:rPr>
            </w:pPr>
            <w:r w:rsidRPr="001F315A">
              <w:rPr>
                <w:rFonts w:eastAsia="MS Mincho"/>
                <w:sz w:val="26"/>
                <w:szCs w:val="26"/>
              </w:rPr>
              <w:t>URL</w:t>
            </w:r>
            <w:r>
              <w:rPr>
                <w:color w:val="000000"/>
                <w:sz w:val="26"/>
                <w:szCs w:val="26"/>
                <w:vertAlign w:val="superscript"/>
              </w:rPr>
              <w:t>3</w:t>
            </w:r>
            <w:r>
              <w:rPr>
                <w:rFonts w:eastAsia="MS Mincho"/>
                <w:sz w:val="26"/>
                <w:szCs w:val="26"/>
              </w:rPr>
              <w:t xml:space="preserve"> адреса </w:t>
            </w:r>
          </w:p>
          <w:p w:rsidR="00452D4B" w:rsidRDefault="00452D4B" w:rsidP="00452D4B">
            <w:pPr>
              <w:rPr>
                <w:color w:val="000000"/>
                <w:sz w:val="26"/>
                <w:szCs w:val="26"/>
              </w:rPr>
            </w:pPr>
          </w:p>
        </w:tc>
      </w:tr>
    </w:tbl>
    <w:p w:rsidR="00452D4B" w:rsidRPr="00F26589" w:rsidRDefault="00452D4B" w:rsidP="00452D4B">
      <w:pPr>
        <w:ind w:left="-567"/>
        <w:jc w:val="both"/>
        <w:rPr>
          <w:sz w:val="26"/>
          <w:szCs w:val="26"/>
        </w:rPr>
      </w:pPr>
    </w:p>
    <w:p w:rsidR="00452D4B" w:rsidRPr="00452D4B" w:rsidRDefault="00452D4B" w:rsidP="00452D4B">
      <w:pPr>
        <w:ind w:left="-567"/>
        <w:jc w:val="both"/>
        <w:rPr>
          <w:bCs/>
          <w:sz w:val="26"/>
          <w:szCs w:val="26"/>
          <w:lang w:val="ru-RU"/>
        </w:rPr>
      </w:pPr>
      <w:r w:rsidRPr="00452D4B">
        <w:rPr>
          <w:bCs/>
          <w:sz w:val="26"/>
          <w:szCs w:val="26"/>
          <w:vertAlign w:val="superscript"/>
          <w:lang w:val="ru-RU"/>
        </w:rPr>
        <w:t>1</w:t>
      </w:r>
      <w:r w:rsidRPr="00452D4B">
        <w:rPr>
          <w:bCs/>
          <w:sz w:val="26"/>
          <w:szCs w:val="26"/>
          <w:lang w:val="ru-RU"/>
        </w:rPr>
        <w:t xml:space="preserve"> С использованием ресурсов спутников «Экспресс-АМ5», «Экспресс-АМ6», «Экспресс-АМУ1» («</w:t>
      </w:r>
      <w:r>
        <w:rPr>
          <w:bCs/>
          <w:sz w:val="26"/>
          <w:szCs w:val="26"/>
        </w:rPr>
        <w:t>Eutelsat</w:t>
      </w:r>
      <w:r w:rsidRPr="00452D4B">
        <w:rPr>
          <w:bCs/>
          <w:sz w:val="26"/>
          <w:szCs w:val="26"/>
          <w:lang w:val="ru-RU"/>
        </w:rPr>
        <w:t xml:space="preserve"> 36</w:t>
      </w:r>
      <w:r>
        <w:rPr>
          <w:bCs/>
          <w:sz w:val="26"/>
          <w:szCs w:val="26"/>
        </w:rPr>
        <w:t>C</w:t>
      </w:r>
      <w:r w:rsidRPr="00452D4B">
        <w:rPr>
          <w:bCs/>
          <w:sz w:val="26"/>
          <w:szCs w:val="26"/>
          <w:lang w:val="ru-RU"/>
        </w:rPr>
        <w:t xml:space="preserve">») в </w:t>
      </w:r>
      <w:r>
        <w:rPr>
          <w:bCs/>
          <w:sz w:val="26"/>
          <w:szCs w:val="26"/>
        </w:rPr>
        <w:t>Ka</w:t>
      </w:r>
      <w:r w:rsidRPr="00452D4B">
        <w:rPr>
          <w:bCs/>
          <w:sz w:val="26"/>
          <w:szCs w:val="26"/>
          <w:lang w:val="ru-RU"/>
        </w:rPr>
        <w:t xml:space="preserve"> - диапазоне и ресурсов  спутников «Ямал-401», «Ямал-402», «Экспресс - АМ33», «Экспресс - АМ5», «Ямал - 300К», «</w:t>
      </w:r>
      <w:r>
        <w:rPr>
          <w:sz w:val="26"/>
          <w:szCs w:val="26"/>
        </w:rPr>
        <w:t>JCSAT</w:t>
      </w:r>
      <w:r w:rsidRPr="00452D4B">
        <w:rPr>
          <w:bCs/>
          <w:sz w:val="26"/>
          <w:szCs w:val="26"/>
          <w:lang w:val="ru-RU"/>
        </w:rPr>
        <w:t xml:space="preserve"> - 4</w:t>
      </w:r>
      <w:r>
        <w:rPr>
          <w:bCs/>
          <w:sz w:val="26"/>
          <w:szCs w:val="26"/>
        </w:rPr>
        <w:t>B</w:t>
      </w:r>
      <w:r w:rsidRPr="00452D4B">
        <w:rPr>
          <w:bCs/>
          <w:sz w:val="26"/>
          <w:szCs w:val="26"/>
          <w:lang w:val="ru-RU"/>
        </w:rPr>
        <w:t xml:space="preserve">» в </w:t>
      </w:r>
      <w:r>
        <w:rPr>
          <w:bCs/>
          <w:sz w:val="26"/>
          <w:szCs w:val="26"/>
        </w:rPr>
        <w:t>Ku</w:t>
      </w:r>
      <w:r w:rsidRPr="00452D4B">
        <w:rPr>
          <w:bCs/>
          <w:sz w:val="26"/>
          <w:szCs w:val="26"/>
          <w:lang w:val="ru-RU"/>
        </w:rPr>
        <w:t xml:space="preserve"> –диапазоне.  </w:t>
      </w:r>
    </w:p>
    <w:p w:rsidR="00452D4B" w:rsidRPr="00452D4B" w:rsidRDefault="00452D4B" w:rsidP="00452D4B">
      <w:pPr>
        <w:ind w:left="-567"/>
        <w:jc w:val="both"/>
        <w:rPr>
          <w:bCs/>
          <w:sz w:val="26"/>
          <w:szCs w:val="26"/>
          <w:lang w:val="ru-RU"/>
        </w:rPr>
      </w:pPr>
    </w:p>
    <w:p w:rsidR="00452D4B" w:rsidRPr="00452D4B" w:rsidRDefault="00452D4B" w:rsidP="00452D4B">
      <w:pPr>
        <w:spacing w:after="200" w:line="276" w:lineRule="auto"/>
        <w:ind w:left="-567"/>
        <w:jc w:val="both"/>
        <w:rPr>
          <w:color w:val="000000"/>
          <w:sz w:val="26"/>
          <w:szCs w:val="26"/>
          <w:lang w:val="ru-RU"/>
        </w:rPr>
      </w:pPr>
      <w:r w:rsidRPr="00452D4B">
        <w:rPr>
          <w:bCs/>
          <w:sz w:val="26"/>
          <w:szCs w:val="26"/>
          <w:vertAlign w:val="superscript"/>
          <w:lang w:val="ru-RU"/>
        </w:rPr>
        <w:t xml:space="preserve">2 </w:t>
      </w:r>
      <w:r w:rsidRPr="00452D4B">
        <w:rPr>
          <w:color w:val="000000"/>
          <w:sz w:val="26"/>
          <w:szCs w:val="26"/>
          <w:lang w:val="ru-RU"/>
        </w:rPr>
        <w:t xml:space="preserve">Ежемесячная абонентская плата за услугу </w:t>
      </w:r>
      <w:r w:rsidRPr="00452D4B">
        <w:rPr>
          <w:sz w:val="26"/>
          <w:szCs w:val="26"/>
          <w:lang w:val="ru-RU"/>
        </w:rPr>
        <w:t>«Комплекс сетевой безопасности»</w:t>
      </w:r>
      <w:r w:rsidRPr="00452D4B">
        <w:rPr>
          <w:color w:val="000000"/>
          <w:sz w:val="26"/>
          <w:szCs w:val="26"/>
          <w:lang w:val="ru-RU"/>
        </w:rPr>
        <w:t xml:space="preserve"> для </w:t>
      </w:r>
      <w:r w:rsidRPr="00A5465E">
        <w:t>VSAT</w:t>
      </w:r>
      <w:r w:rsidRPr="00452D4B">
        <w:rPr>
          <w:lang w:val="ru-RU"/>
        </w:rPr>
        <w:t xml:space="preserve"> </w:t>
      </w:r>
      <w:r w:rsidRPr="00452D4B">
        <w:rPr>
          <w:color w:val="000000"/>
          <w:sz w:val="26"/>
          <w:szCs w:val="26"/>
          <w:lang w:val="ru-RU"/>
        </w:rPr>
        <w:t xml:space="preserve">канала связи или Мобильного  </w:t>
      </w:r>
      <w:r w:rsidRPr="00A5465E">
        <w:t>VSAT</w:t>
      </w:r>
      <w:r w:rsidRPr="00452D4B">
        <w:rPr>
          <w:lang w:val="ru-RU"/>
        </w:rPr>
        <w:t xml:space="preserve"> </w:t>
      </w:r>
      <w:r w:rsidRPr="00452D4B">
        <w:rPr>
          <w:color w:val="000000"/>
          <w:sz w:val="26"/>
          <w:szCs w:val="26"/>
          <w:lang w:val="ru-RU"/>
        </w:rPr>
        <w:t xml:space="preserve">канала связи/ Морского </w:t>
      </w:r>
      <w:r w:rsidRPr="00A5465E">
        <w:t>VSAT</w:t>
      </w:r>
      <w:r w:rsidRPr="00452D4B">
        <w:rPr>
          <w:lang w:val="ru-RU"/>
        </w:rPr>
        <w:t xml:space="preserve"> </w:t>
      </w:r>
      <w:r w:rsidRPr="00452D4B">
        <w:rPr>
          <w:color w:val="000000"/>
          <w:sz w:val="26"/>
          <w:szCs w:val="26"/>
          <w:lang w:val="ru-RU"/>
        </w:rPr>
        <w:t xml:space="preserve">канала связи с одним </w:t>
      </w:r>
      <w:r w:rsidRPr="00A5465E">
        <w:rPr>
          <w:color w:val="000000"/>
          <w:sz w:val="26"/>
          <w:szCs w:val="26"/>
        </w:rPr>
        <w:t>IP</w:t>
      </w:r>
      <w:r w:rsidRPr="00452D4B">
        <w:rPr>
          <w:color w:val="000000"/>
          <w:sz w:val="26"/>
          <w:szCs w:val="26"/>
          <w:lang w:val="ru-RU"/>
        </w:rPr>
        <w:t xml:space="preserve"> адресом. При выделении дополнительных </w:t>
      </w:r>
      <w:r w:rsidRPr="00A5465E">
        <w:rPr>
          <w:color w:val="000000"/>
          <w:sz w:val="26"/>
          <w:szCs w:val="26"/>
        </w:rPr>
        <w:t>IP</w:t>
      </w:r>
      <w:r w:rsidRPr="00452D4B">
        <w:rPr>
          <w:color w:val="000000"/>
          <w:sz w:val="26"/>
          <w:szCs w:val="26"/>
          <w:lang w:val="ru-RU"/>
        </w:rPr>
        <w:t xml:space="preserve"> адресов для одного </w:t>
      </w:r>
      <w:r w:rsidRPr="00A5465E">
        <w:t>VSAT</w:t>
      </w:r>
      <w:r w:rsidRPr="00452D4B">
        <w:rPr>
          <w:lang w:val="ru-RU"/>
        </w:rPr>
        <w:t xml:space="preserve"> </w:t>
      </w:r>
      <w:r w:rsidRPr="00452D4B">
        <w:rPr>
          <w:color w:val="000000"/>
          <w:sz w:val="26"/>
          <w:szCs w:val="26"/>
          <w:lang w:val="ru-RU"/>
        </w:rPr>
        <w:t xml:space="preserve">канала связи, Мобильного  </w:t>
      </w:r>
      <w:r w:rsidRPr="00A5465E">
        <w:t>VSAT</w:t>
      </w:r>
      <w:r w:rsidRPr="00452D4B">
        <w:rPr>
          <w:lang w:val="ru-RU"/>
        </w:rPr>
        <w:t xml:space="preserve"> </w:t>
      </w:r>
      <w:r w:rsidRPr="00452D4B">
        <w:rPr>
          <w:color w:val="000000"/>
          <w:sz w:val="26"/>
          <w:szCs w:val="26"/>
          <w:lang w:val="ru-RU"/>
        </w:rPr>
        <w:t xml:space="preserve">канала связи или Морского </w:t>
      </w:r>
      <w:r w:rsidRPr="00A5465E">
        <w:t>VSAT</w:t>
      </w:r>
      <w:r w:rsidRPr="00452D4B">
        <w:rPr>
          <w:lang w:val="ru-RU"/>
        </w:rPr>
        <w:t xml:space="preserve"> </w:t>
      </w:r>
      <w:r w:rsidRPr="00452D4B">
        <w:rPr>
          <w:color w:val="000000"/>
          <w:sz w:val="26"/>
          <w:szCs w:val="26"/>
          <w:lang w:val="ru-RU"/>
        </w:rPr>
        <w:t xml:space="preserve">канала связи размер Ежемесячной абонентской платы за услугу </w:t>
      </w:r>
      <w:r w:rsidRPr="00452D4B">
        <w:rPr>
          <w:sz w:val="26"/>
          <w:szCs w:val="26"/>
          <w:lang w:val="ru-RU"/>
        </w:rPr>
        <w:t>«Экран сетевой защиты»</w:t>
      </w:r>
      <w:r w:rsidRPr="00452D4B">
        <w:rPr>
          <w:color w:val="000000"/>
          <w:sz w:val="26"/>
          <w:szCs w:val="26"/>
          <w:lang w:val="ru-RU"/>
        </w:rPr>
        <w:t xml:space="preserve"> увеличивается пропорционально количеству  дополнительных выделенных </w:t>
      </w:r>
      <w:r w:rsidRPr="00A5465E">
        <w:rPr>
          <w:color w:val="000000"/>
          <w:sz w:val="26"/>
          <w:szCs w:val="26"/>
        </w:rPr>
        <w:t>IP</w:t>
      </w:r>
      <w:r w:rsidRPr="00452D4B">
        <w:rPr>
          <w:color w:val="000000"/>
          <w:sz w:val="26"/>
          <w:szCs w:val="26"/>
          <w:lang w:val="ru-RU"/>
        </w:rPr>
        <w:t xml:space="preserve"> адресов.</w:t>
      </w:r>
    </w:p>
    <w:p w:rsidR="009C5B5B" w:rsidRPr="00DD33A2" w:rsidRDefault="00452D4B" w:rsidP="00DD33A2">
      <w:pPr>
        <w:spacing w:after="200" w:line="276" w:lineRule="auto"/>
        <w:ind w:left="-567"/>
        <w:jc w:val="both"/>
        <w:rPr>
          <w:bCs/>
          <w:sz w:val="26"/>
          <w:szCs w:val="26"/>
          <w:vertAlign w:val="superscript"/>
          <w:lang w:val="ru-RU"/>
        </w:rPr>
      </w:pPr>
      <w:r w:rsidRPr="00452D4B">
        <w:rPr>
          <w:bCs/>
          <w:sz w:val="26"/>
          <w:szCs w:val="26"/>
          <w:vertAlign w:val="superscript"/>
          <w:lang w:val="ru-RU"/>
        </w:rPr>
        <w:t>3</w:t>
      </w:r>
      <w:r w:rsidRPr="00DD33A2">
        <w:rPr>
          <w:bCs/>
          <w:sz w:val="26"/>
          <w:szCs w:val="26"/>
          <w:vertAlign w:val="superscript"/>
          <w:lang w:val="ru-RU"/>
        </w:rPr>
        <w:t xml:space="preserve"> </w:t>
      </w:r>
      <w:r w:rsidRPr="00DD33A2">
        <w:rPr>
          <w:color w:val="000000"/>
          <w:sz w:val="26"/>
          <w:szCs w:val="26"/>
          <w:lang w:val="ru-RU"/>
        </w:rPr>
        <w:t>Доступно для VSAT каналов связи, Мобильных  VSAT каналов связи и Морских VSAT каналов связи с максимальной скоростью в обратном канале до 2048 кбит/с.</w:t>
      </w:r>
    </w:p>
    <w:p w:rsidR="001161AD" w:rsidRDefault="001161AD" w:rsidP="00510938">
      <w:pPr>
        <w:tabs>
          <w:tab w:val="left" w:pos="2880"/>
        </w:tabs>
        <w:ind w:left="425"/>
        <w:jc w:val="center"/>
        <w:rPr>
          <w:b/>
          <w:bCs/>
          <w:sz w:val="26"/>
          <w:szCs w:val="26"/>
          <w:lang w:val="ru-RU"/>
        </w:rPr>
      </w:pPr>
    </w:p>
    <w:p w:rsidR="00DD33A2" w:rsidRPr="00DD33A2" w:rsidRDefault="00DD33A2" w:rsidP="00DD33A2">
      <w:pPr>
        <w:tabs>
          <w:tab w:val="left" w:pos="2880"/>
        </w:tabs>
        <w:ind w:left="426"/>
        <w:jc w:val="center"/>
        <w:rPr>
          <w:b/>
          <w:sz w:val="26"/>
          <w:szCs w:val="26"/>
          <w:lang w:val="ru-RU"/>
        </w:rPr>
      </w:pPr>
      <w:r w:rsidRPr="00DD33A2">
        <w:rPr>
          <w:b/>
          <w:sz w:val="26"/>
          <w:szCs w:val="26"/>
          <w:lang w:val="ru-RU"/>
        </w:rPr>
        <w:t>ТАРИФНЫЕ ПЛАНЫ</w:t>
      </w:r>
    </w:p>
    <w:p w:rsidR="00DD33A2" w:rsidRPr="00DD33A2" w:rsidRDefault="00DD33A2" w:rsidP="00DD33A2">
      <w:pPr>
        <w:tabs>
          <w:tab w:val="left" w:pos="0"/>
        </w:tabs>
        <w:rPr>
          <w:sz w:val="26"/>
          <w:szCs w:val="26"/>
          <w:lang w:val="ru-RU"/>
        </w:rPr>
      </w:pPr>
      <w:r w:rsidRPr="00DD33A2">
        <w:rPr>
          <w:sz w:val="26"/>
          <w:szCs w:val="26"/>
          <w:lang w:val="ru-RU"/>
        </w:rPr>
        <w:t xml:space="preserve">на выделение полосы  в обратном канале по технологии </w:t>
      </w:r>
      <w:r w:rsidRPr="00541C1F">
        <w:rPr>
          <w:sz w:val="26"/>
          <w:szCs w:val="26"/>
        </w:rPr>
        <w:t>ODS</w:t>
      </w:r>
      <w:r w:rsidRPr="00DD33A2">
        <w:rPr>
          <w:sz w:val="26"/>
          <w:szCs w:val="26"/>
          <w:vertAlign w:val="superscript"/>
          <w:lang w:val="ru-RU"/>
        </w:rPr>
        <w:t>1</w:t>
      </w:r>
      <w:r w:rsidRPr="00DD33A2">
        <w:rPr>
          <w:sz w:val="26"/>
          <w:szCs w:val="26"/>
          <w:lang w:val="ru-RU"/>
        </w:rPr>
        <w:t xml:space="preserve"> без ограничения входящего и исходящего трафика  </w:t>
      </w:r>
    </w:p>
    <w:tbl>
      <w:tblPr>
        <w:tblW w:w="10148" w:type="dxa"/>
        <w:tblInd w:w="93" w:type="dxa"/>
        <w:tblLayout w:type="fixed"/>
        <w:tblLook w:val="04A0" w:firstRow="1" w:lastRow="0" w:firstColumn="1" w:lastColumn="0" w:noHBand="0" w:noVBand="1"/>
      </w:tblPr>
      <w:tblGrid>
        <w:gridCol w:w="2000"/>
        <w:gridCol w:w="1417"/>
        <w:gridCol w:w="1134"/>
        <w:gridCol w:w="1560"/>
        <w:gridCol w:w="1582"/>
        <w:gridCol w:w="1134"/>
        <w:gridCol w:w="1321"/>
      </w:tblGrid>
      <w:tr w:rsidR="00DD33A2" w:rsidRPr="001B5594" w:rsidTr="00BC0C3E">
        <w:trPr>
          <w:trHeight w:val="28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3A2" w:rsidRPr="00541C1F" w:rsidRDefault="00DD33A2" w:rsidP="00BC0C3E">
            <w:pPr>
              <w:rPr>
                <w:color w:val="000000"/>
                <w:sz w:val="26"/>
                <w:szCs w:val="26"/>
                <w:lang w:eastAsia="ru-RU"/>
              </w:rPr>
            </w:pPr>
            <w:r w:rsidRPr="00541C1F">
              <w:rPr>
                <w:color w:val="000000"/>
                <w:sz w:val="26"/>
                <w:szCs w:val="26"/>
                <w:lang w:eastAsia="ru-RU"/>
              </w:rPr>
              <w:t>Название Тарифа</w:t>
            </w:r>
          </w:p>
        </w:tc>
        <w:tc>
          <w:tcPr>
            <w:tcW w:w="8148"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D33A2" w:rsidRPr="00541C1F" w:rsidRDefault="00DD33A2" w:rsidP="00BC0C3E">
            <w:pPr>
              <w:jc w:val="center"/>
              <w:rPr>
                <w:color w:val="000000"/>
                <w:sz w:val="26"/>
                <w:szCs w:val="26"/>
                <w:lang w:eastAsia="ru-RU"/>
              </w:rPr>
            </w:pPr>
            <w:r w:rsidRPr="00541C1F">
              <w:rPr>
                <w:color w:val="000000"/>
                <w:sz w:val="26"/>
                <w:szCs w:val="26"/>
                <w:lang w:eastAsia="ru-RU"/>
              </w:rPr>
              <w:t>Выделенный ODS</w:t>
            </w:r>
          </w:p>
        </w:tc>
      </w:tr>
      <w:tr w:rsidR="00DD33A2" w:rsidRPr="001B5594" w:rsidTr="00BC0C3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865FE0" w:rsidRDefault="00DD33A2" w:rsidP="00BC0C3E">
            <w:pPr>
              <w:rPr>
                <w:color w:val="000000"/>
                <w:sz w:val="26"/>
                <w:szCs w:val="26"/>
                <w:vertAlign w:val="superscript"/>
                <w:lang w:eastAsia="ru-RU"/>
              </w:rPr>
            </w:pPr>
            <w:r w:rsidRPr="00541C1F">
              <w:rPr>
                <w:color w:val="000000"/>
                <w:sz w:val="26"/>
                <w:szCs w:val="26"/>
                <w:lang w:eastAsia="ru-RU"/>
              </w:rPr>
              <w:t>Используемый КА</w:t>
            </w:r>
            <w:r>
              <w:rPr>
                <w:color w:val="000000"/>
                <w:sz w:val="26"/>
                <w:szCs w:val="26"/>
                <w:vertAlign w:val="superscript"/>
                <w:lang w:eastAsia="ru-RU"/>
              </w:rPr>
              <w:t>2</w:t>
            </w:r>
          </w:p>
        </w:tc>
        <w:tc>
          <w:tcPr>
            <w:tcW w:w="1417" w:type="dxa"/>
            <w:tcBorders>
              <w:top w:val="nil"/>
              <w:left w:val="nil"/>
              <w:bottom w:val="single" w:sz="4" w:space="0" w:color="auto"/>
              <w:right w:val="single" w:sz="4" w:space="0" w:color="auto"/>
            </w:tcBorders>
            <w:shd w:val="clear" w:color="auto" w:fill="auto"/>
            <w:noWrap/>
            <w:vAlign w:val="bottom"/>
            <w:hideMark/>
          </w:tcPr>
          <w:p w:rsidR="00DD33A2" w:rsidRDefault="00DD33A2" w:rsidP="00BC0C3E">
            <w:pPr>
              <w:jc w:val="center"/>
              <w:rPr>
                <w:color w:val="000000"/>
                <w:sz w:val="26"/>
                <w:szCs w:val="26"/>
                <w:lang w:eastAsia="ru-RU"/>
              </w:rPr>
            </w:pPr>
            <w:r w:rsidRPr="00541C1F">
              <w:rPr>
                <w:color w:val="000000"/>
                <w:sz w:val="26"/>
                <w:szCs w:val="26"/>
                <w:lang w:eastAsia="ru-RU"/>
              </w:rPr>
              <w:t>Ямал-</w:t>
            </w:r>
          </w:p>
          <w:p w:rsidR="00DD33A2" w:rsidRPr="00541C1F" w:rsidRDefault="00DD33A2" w:rsidP="00BC0C3E">
            <w:pPr>
              <w:jc w:val="center"/>
              <w:rPr>
                <w:color w:val="000000"/>
                <w:sz w:val="26"/>
                <w:szCs w:val="26"/>
                <w:lang w:eastAsia="ru-RU"/>
              </w:rPr>
            </w:pPr>
            <w:r w:rsidRPr="00541C1F">
              <w:rPr>
                <w:color w:val="000000"/>
                <w:sz w:val="26"/>
                <w:szCs w:val="26"/>
                <w:lang w:eastAsia="ru-RU"/>
              </w:rPr>
              <w:t>402</w:t>
            </w:r>
          </w:p>
        </w:tc>
        <w:tc>
          <w:tcPr>
            <w:tcW w:w="1134" w:type="dxa"/>
            <w:tcBorders>
              <w:top w:val="nil"/>
              <w:left w:val="nil"/>
              <w:bottom w:val="single" w:sz="4" w:space="0" w:color="auto"/>
              <w:right w:val="single" w:sz="4" w:space="0" w:color="auto"/>
            </w:tcBorders>
            <w:shd w:val="clear" w:color="auto" w:fill="auto"/>
            <w:noWrap/>
            <w:vAlign w:val="bottom"/>
            <w:hideMark/>
          </w:tcPr>
          <w:p w:rsidR="00DD33A2" w:rsidRDefault="00DD33A2" w:rsidP="00BC0C3E">
            <w:pPr>
              <w:jc w:val="center"/>
              <w:rPr>
                <w:color w:val="000000"/>
                <w:sz w:val="26"/>
                <w:szCs w:val="26"/>
                <w:lang w:eastAsia="ru-RU"/>
              </w:rPr>
            </w:pPr>
            <w:r w:rsidRPr="00541C1F">
              <w:rPr>
                <w:color w:val="000000"/>
                <w:sz w:val="26"/>
                <w:szCs w:val="26"/>
                <w:lang w:eastAsia="ru-RU"/>
              </w:rPr>
              <w:t>J</w:t>
            </w:r>
            <w:r>
              <w:rPr>
                <w:color w:val="000000"/>
                <w:sz w:val="26"/>
                <w:szCs w:val="26"/>
                <w:lang w:eastAsia="ru-RU"/>
              </w:rPr>
              <w:t>C</w:t>
            </w:r>
            <w:r w:rsidRPr="00541C1F">
              <w:rPr>
                <w:color w:val="000000"/>
                <w:sz w:val="26"/>
                <w:szCs w:val="26"/>
                <w:lang w:eastAsia="ru-RU"/>
              </w:rPr>
              <w:t xml:space="preserve">SAT </w:t>
            </w:r>
          </w:p>
          <w:p w:rsidR="00DD33A2" w:rsidRPr="00541C1F" w:rsidRDefault="00DD33A2" w:rsidP="00BC0C3E">
            <w:pPr>
              <w:jc w:val="center"/>
              <w:rPr>
                <w:color w:val="000000"/>
                <w:sz w:val="26"/>
                <w:szCs w:val="26"/>
                <w:lang w:eastAsia="ru-RU"/>
              </w:rPr>
            </w:pPr>
            <w:r w:rsidRPr="00541C1F">
              <w:rPr>
                <w:color w:val="000000"/>
                <w:sz w:val="26"/>
                <w:szCs w:val="26"/>
                <w:lang w:eastAsia="ru-RU"/>
              </w:rPr>
              <w:t>-4B</w:t>
            </w:r>
          </w:p>
        </w:tc>
        <w:tc>
          <w:tcPr>
            <w:tcW w:w="1560" w:type="dxa"/>
            <w:tcBorders>
              <w:top w:val="nil"/>
              <w:left w:val="nil"/>
              <w:bottom w:val="single" w:sz="4" w:space="0" w:color="auto"/>
              <w:right w:val="single" w:sz="4" w:space="0" w:color="auto"/>
            </w:tcBorders>
            <w:shd w:val="clear" w:color="auto" w:fill="auto"/>
            <w:noWrap/>
            <w:vAlign w:val="bottom"/>
            <w:hideMark/>
          </w:tcPr>
          <w:p w:rsidR="00DD33A2" w:rsidRPr="00541C1F" w:rsidRDefault="00DD33A2" w:rsidP="00BC0C3E">
            <w:pPr>
              <w:jc w:val="center"/>
              <w:rPr>
                <w:color w:val="000000"/>
                <w:sz w:val="26"/>
                <w:szCs w:val="26"/>
                <w:lang w:eastAsia="ru-RU"/>
              </w:rPr>
            </w:pPr>
            <w:r w:rsidRPr="00541C1F">
              <w:rPr>
                <w:color w:val="000000"/>
                <w:sz w:val="26"/>
                <w:szCs w:val="26"/>
                <w:lang w:eastAsia="ru-RU"/>
              </w:rPr>
              <w:t>Экспресс-АМ33</w:t>
            </w:r>
          </w:p>
        </w:tc>
        <w:tc>
          <w:tcPr>
            <w:tcW w:w="1582" w:type="dxa"/>
            <w:tcBorders>
              <w:top w:val="nil"/>
              <w:left w:val="nil"/>
              <w:bottom w:val="single" w:sz="4" w:space="0" w:color="auto"/>
              <w:right w:val="single" w:sz="4" w:space="0" w:color="auto"/>
            </w:tcBorders>
            <w:shd w:val="clear" w:color="auto" w:fill="auto"/>
            <w:noWrap/>
            <w:vAlign w:val="bottom"/>
            <w:hideMark/>
          </w:tcPr>
          <w:p w:rsidR="00DD33A2" w:rsidRPr="00541C1F" w:rsidRDefault="00DD33A2" w:rsidP="00BC0C3E">
            <w:pPr>
              <w:jc w:val="center"/>
              <w:rPr>
                <w:color w:val="000000"/>
                <w:sz w:val="26"/>
                <w:szCs w:val="26"/>
                <w:lang w:eastAsia="ru-RU"/>
              </w:rPr>
            </w:pPr>
            <w:r w:rsidRPr="00541C1F">
              <w:rPr>
                <w:color w:val="000000"/>
                <w:sz w:val="26"/>
                <w:szCs w:val="26"/>
                <w:lang w:eastAsia="ru-RU"/>
              </w:rPr>
              <w:t>Экспресс-АМ5</w:t>
            </w:r>
          </w:p>
        </w:tc>
        <w:tc>
          <w:tcPr>
            <w:tcW w:w="1134" w:type="dxa"/>
            <w:tcBorders>
              <w:top w:val="nil"/>
              <w:left w:val="nil"/>
              <w:bottom w:val="single" w:sz="4" w:space="0" w:color="auto"/>
              <w:right w:val="single" w:sz="4" w:space="0" w:color="auto"/>
            </w:tcBorders>
            <w:shd w:val="clear" w:color="auto" w:fill="auto"/>
            <w:noWrap/>
            <w:vAlign w:val="bottom"/>
            <w:hideMark/>
          </w:tcPr>
          <w:p w:rsidR="00DD33A2" w:rsidRPr="00541C1F" w:rsidRDefault="00DD33A2" w:rsidP="00BC0C3E">
            <w:pPr>
              <w:jc w:val="center"/>
              <w:rPr>
                <w:color w:val="000000"/>
                <w:sz w:val="26"/>
                <w:szCs w:val="26"/>
                <w:lang w:eastAsia="ru-RU"/>
              </w:rPr>
            </w:pPr>
            <w:r w:rsidRPr="00541C1F">
              <w:rPr>
                <w:color w:val="000000"/>
                <w:sz w:val="26"/>
                <w:szCs w:val="26"/>
                <w:lang w:eastAsia="ru-RU"/>
              </w:rPr>
              <w:t>Ямал 300К</w:t>
            </w:r>
          </w:p>
        </w:tc>
        <w:tc>
          <w:tcPr>
            <w:tcW w:w="1321" w:type="dxa"/>
            <w:tcBorders>
              <w:top w:val="nil"/>
              <w:left w:val="nil"/>
              <w:bottom w:val="single" w:sz="4" w:space="0" w:color="auto"/>
              <w:right w:val="single" w:sz="4" w:space="0" w:color="auto"/>
            </w:tcBorders>
            <w:shd w:val="clear" w:color="auto" w:fill="auto"/>
            <w:noWrap/>
            <w:vAlign w:val="bottom"/>
            <w:hideMark/>
          </w:tcPr>
          <w:p w:rsidR="00DD33A2" w:rsidRPr="00541C1F" w:rsidRDefault="00DD33A2" w:rsidP="00BC0C3E">
            <w:pPr>
              <w:jc w:val="center"/>
              <w:rPr>
                <w:color w:val="000000"/>
                <w:sz w:val="26"/>
                <w:szCs w:val="26"/>
                <w:lang w:eastAsia="ru-RU"/>
              </w:rPr>
            </w:pPr>
            <w:r w:rsidRPr="00541C1F">
              <w:rPr>
                <w:color w:val="000000"/>
                <w:sz w:val="26"/>
                <w:szCs w:val="26"/>
                <w:lang w:eastAsia="ru-RU"/>
              </w:rPr>
              <w:t>Ямал- 401</w:t>
            </w:r>
          </w:p>
        </w:tc>
      </w:tr>
      <w:tr w:rsidR="00DD33A2" w:rsidRPr="001B5594" w:rsidTr="00BC0C3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DD33A2" w:rsidRPr="00865FE0" w:rsidRDefault="00DD33A2" w:rsidP="00BC0C3E">
            <w:pPr>
              <w:jc w:val="center"/>
              <w:rPr>
                <w:color w:val="000000"/>
                <w:sz w:val="26"/>
                <w:szCs w:val="26"/>
                <w:vertAlign w:val="superscript"/>
                <w:lang w:eastAsia="ru-RU"/>
              </w:rPr>
            </w:pPr>
            <w:r w:rsidRPr="00541C1F">
              <w:rPr>
                <w:color w:val="000000"/>
                <w:sz w:val="26"/>
                <w:szCs w:val="26"/>
                <w:lang w:eastAsia="ru-RU"/>
              </w:rPr>
              <w:t>Технология</w:t>
            </w:r>
          </w:p>
        </w:tc>
        <w:tc>
          <w:tcPr>
            <w:tcW w:w="1417" w:type="dxa"/>
            <w:tcBorders>
              <w:top w:val="nil"/>
              <w:left w:val="nil"/>
              <w:bottom w:val="single" w:sz="4" w:space="0" w:color="auto"/>
              <w:right w:val="single" w:sz="4" w:space="0" w:color="auto"/>
            </w:tcBorders>
            <w:shd w:val="clear" w:color="auto" w:fill="auto"/>
            <w:noWrap/>
            <w:vAlign w:val="center"/>
            <w:hideMark/>
          </w:tcPr>
          <w:p w:rsidR="00DD33A2" w:rsidRPr="00D12E23" w:rsidRDefault="00DD33A2" w:rsidP="00BC0C3E">
            <w:pPr>
              <w:jc w:val="center"/>
              <w:rPr>
                <w:color w:val="000000"/>
                <w:sz w:val="26"/>
                <w:szCs w:val="26"/>
                <w:vertAlign w:val="superscript"/>
                <w:lang w:eastAsia="ru-RU"/>
              </w:rPr>
            </w:pPr>
            <w:r w:rsidRPr="00541C1F">
              <w:rPr>
                <w:color w:val="000000"/>
                <w:sz w:val="26"/>
                <w:szCs w:val="26"/>
                <w:lang w:eastAsia="ru-RU"/>
              </w:rPr>
              <w:t>Gilat SE II/ Hughes HN</w:t>
            </w:r>
            <w:r w:rsidRPr="00D12E23">
              <w:rPr>
                <w:color w:val="000000"/>
                <w:sz w:val="26"/>
                <w:szCs w:val="26"/>
                <w:vertAlign w:val="superscript"/>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DD33A2" w:rsidRPr="00EA09F6" w:rsidRDefault="00DD33A2" w:rsidP="00BC0C3E">
            <w:pPr>
              <w:jc w:val="center"/>
              <w:rPr>
                <w:color w:val="000000"/>
                <w:sz w:val="26"/>
                <w:szCs w:val="26"/>
                <w:lang w:eastAsia="ru-RU"/>
              </w:rPr>
            </w:pPr>
            <w:r w:rsidRPr="00EA09F6">
              <w:rPr>
                <w:color w:val="000000"/>
                <w:sz w:val="26"/>
                <w:szCs w:val="26"/>
                <w:lang w:eastAsia="ru-RU"/>
              </w:rPr>
              <w:t>Hughes HX, Гилат SE II-c</w:t>
            </w:r>
          </w:p>
        </w:tc>
        <w:tc>
          <w:tcPr>
            <w:tcW w:w="1560" w:type="dxa"/>
            <w:tcBorders>
              <w:top w:val="nil"/>
              <w:left w:val="nil"/>
              <w:bottom w:val="single" w:sz="4" w:space="0" w:color="auto"/>
              <w:right w:val="single" w:sz="4" w:space="0" w:color="auto"/>
            </w:tcBorders>
            <w:shd w:val="clear" w:color="auto" w:fill="auto"/>
            <w:noWrap/>
            <w:vAlign w:val="center"/>
            <w:hideMark/>
          </w:tcPr>
          <w:p w:rsidR="00DD33A2" w:rsidRPr="00D12E23" w:rsidRDefault="00DD33A2" w:rsidP="00BC0C3E">
            <w:pPr>
              <w:jc w:val="center"/>
              <w:rPr>
                <w:color w:val="000000"/>
                <w:sz w:val="26"/>
                <w:szCs w:val="26"/>
                <w:vertAlign w:val="superscript"/>
                <w:lang w:eastAsia="ru-RU"/>
              </w:rPr>
            </w:pPr>
            <w:r w:rsidRPr="00541C1F">
              <w:rPr>
                <w:color w:val="000000"/>
                <w:sz w:val="26"/>
                <w:szCs w:val="26"/>
                <w:lang w:eastAsia="ru-RU"/>
              </w:rPr>
              <w:t>Gilat SE II /Hughes HN</w:t>
            </w:r>
            <w:r w:rsidRPr="00D12E23">
              <w:rPr>
                <w:color w:val="000000"/>
                <w:sz w:val="26"/>
                <w:szCs w:val="26"/>
                <w:vertAlign w:val="superscript"/>
                <w:lang w:eastAsia="ru-RU"/>
              </w:rPr>
              <w:t>3</w:t>
            </w:r>
          </w:p>
        </w:tc>
        <w:tc>
          <w:tcPr>
            <w:tcW w:w="1582" w:type="dxa"/>
            <w:tcBorders>
              <w:top w:val="nil"/>
              <w:left w:val="nil"/>
              <w:bottom w:val="single" w:sz="4" w:space="0" w:color="auto"/>
              <w:right w:val="single" w:sz="4" w:space="0" w:color="auto"/>
            </w:tcBorders>
            <w:shd w:val="clear" w:color="auto" w:fill="auto"/>
            <w:noWrap/>
            <w:vAlign w:val="center"/>
            <w:hideMark/>
          </w:tcPr>
          <w:p w:rsidR="00DD33A2" w:rsidRPr="00541C1F" w:rsidRDefault="00DD33A2" w:rsidP="00BC0C3E">
            <w:pPr>
              <w:jc w:val="center"/>
              <w:rPr>
                <w:color w:val="000000"/>
                <w:sz w:val="26"/>
                <w:szCs w:val="26"/>
                <w:lang w:eastAsia="ru-RU"/>
              </w:rPr>
            </w:pPr>
            <w:r w:rsidRPr="00541C1F">
              <w:rPr>
                <w:color w:val="000000"/>
                <w:sz w:val="26"/>
                <w:szCs w:val="26"/>
                <w:lang w:eastAsia="ru-RU"/>
              </w:rPr>
              <w:t>Gilat SE II</w:t>
            </w:r>
          </w:p>
        </w:tc>
        <w:tc>
          <w:tcPr>
            <w:tcW w:w="1134" w:type="dxa"/>
            <w:tcBorders>
              <w:top w:val="nil"/>
              <w:left w:val="nil"/>
              <w:bottom w:val="single" w:sz="4" w:space="0" w:color="auto"/>
              <w:right w:val="single" w:sz="4" w:space="0" w:color="auto"/>
            </w:tcBorders>
            <w:shd w:val="clear" w:color="auto" w:fill="auto"/>
            <w:noWrap/>
            <w:vAlign w:val="center"/>
            <w:hideMark/>
          </w:tcPr>
          <w:p w:rsidR="00DD33A2" w:rsidRPr="00541C1F" w:rsidRDefault="00DD33A2" w:rsidP="00BC0C3E">
            <w:pPr>
              <w:jc w:val="center"/>
              <w:rPr>
                <w:color w:val="000000"/>
                <w:sz w:val="26"/>
                <w:szCs w:val="26"/>
                <w:lang w:eastAsia="ru-RU"/>
              </w:rPr>
            </w:pPr>
            <w:r w:rsidRPr="00541C1F">
              <w:rPr>
                <w:color w:val="000000"/>
                <w:sz w:val="26"/>
                <w:szCs w:val="26"/>
                <w:lang w:eastAsia="ru-RU"/>
              </w:rPr>
              <w:t>Hughes HX</w:t>
            </w:r>
          </w:p>
        </w:tc>
        <w:tc>
          <w:tcPr>
            <w:tcW w:w="1321" w:type="dxa"/>
            <w:tcBorders>
              <w:top w:val="nil"/>
              <w:left w:val="nil"/>
              <w:bottom w:val="single" w:sz="4" w:space="0" w:color="auto"/>
              <w:right w:val="single" w:sz="4" w:space="0" w:color="auto"/>
            </w:tcBorders>
            <w:shd w:val="clear" w:color="auto" w:fill="auto"/>
            <w:noWrap/>
            <w:vAlign w:val="center"/>
            <w:hideMark/>
          </w:tcPr>
          <w:p w:rsidR="00DD33A2" w:rsidRPr="00541C1F" w:rsidRDefault="00DD33A2" w:rsidP="00BC0C3E">
            <w:pPr>
              <w:jc w:val="center"/>
              <w:rPr>
                <w:color w:val="000000"/>
                <w:sz w:val="26"/>
                <w:szCs w:val="26"/>
                <w:lang w:eastAsia="ru-RU"/>
              </w:rPr>
            </w:pPr>
            <w:r w:rsidRPr="00541C1F">
              <w:rPr>
                <w:color w:val="000000"/>
                <w:sz w:val="26"/>
                <w:szCs w:val="26"/>
                <w:lang w:eastAsia="ru-RU"/>
              </w:rPr>
              <w:t>Hughes HN</w:t>
            </w:r>
            <w:r>
              <w:rPr>
                <w:color w:val="000000"/>
                <w:sz w:val="26"/>
                <w:szCs w:val="26"/>
                <w:vertAlign w:val="superscript"/>
                <w:lang w:eastAsia="ru-RU"/>
              </w:rPr>
              <w:t>3</w:t>
            </w:r>
            <w:r w:rsidRPr="00541C1F">
              <w:rPr>
                <w:color w:val="000000"/>
                <w:sz w:val="26"/>
                <w:szCs w:val="26"/>
                <w:lang w:eastAsia="ru-RU"/>
              </w:rPr>
              <w:t>/ Hughes HX</w:t>
            </w:r>
          </w:p>
        </w:tc>
      </w:tr>
      <w:tr w:rsidR="00DD33A2" w:rsidRPr="00FB1C78" w:rsidTr="00BC0C3E">
        <w:trPr>
          <w:trHeight w:val="576"/>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DD33A2" w:rsidRPr="00DD33A2" w:rsidRDefault="00DD33A2" w:rsidP="00BC0C3E">
            <w:pPr>
              <w:jc w:val="center"/>
              <w:rPr>
                <w:color w:val="000000"/>
                <w:sz w:val="26"/>
                <w:szCs w:val="26"/>
                <w:lang w:val="ru-RU" w:eastAsia="ru-RU"/>
              </w:rPr>
            </w:pPr>
            <w:r w:rsidRPr="00541C1F">
              <w:rPr>
                <w:color w:val="000000"/>
                <w:sz w:val="26"/>
                <w:szCs w:val="26"/>
                <w:lang w:eastAsia="ru-RU"/>
              </w:rPr>
              <w:t>ODS</w:t>
            </w:r>
            <w:r w:rsidRPr="00DD33A2">
              <w:rPr>
                <w:color w:val="000000"/>
                <w:sz w:val="26"/>
                <w:szCs w:val="26"/>
                <w:lang w:val="ru-RU" w:eastAsia="ru-RU"/>
              </w:rPr>
              <w:t xml:space="preserve"> в обратном канале, кбит/с</w:t>
            </w:r>
          </w:p>
        </w:tc>
        <w:tc>
          <w:tcPr>
            <w:tcW w:w="8148" w:type="dxa"/>
            <w:gridSpan w:val="6"/>
            <w:tcBorders>
              <w:top w:val="single" w:sz="4" w:space="0" w:color="auto"/>
              <w:left w:val="nil"/>
              <w:bottom w:val="single" w:sz="4" w:space="0" w:color="auto"/>
              <w:right w:val="single" w:sz="4" w:space="0" w:color="000000"/>
            </w:tcBorders>
            <w:shd w:val="clear" w:color="auto" w:fill="auto"/>
            <w:vAlign w:val="center"/>
            <w:hideMark/>
          </w:tcPr>
          <w:p w:rsidR="00DD33A2" w:rsidRPr="00DD33A2" w:rsidRDefault="00DD33A2" w:rsidP="00BC0C3E">
            <w:pPr>
              <w:jc w:val="center"/>
              <w:rPr>
                <w:color w:val="000000"/>
                <w:sz w:val="26"/>
                <w:szCs w:val="26"/>
                <w:lang w:val="ru-RU" w:eastAsia="ru-RU"/>
              </w:rPr>
            </w:pPr>
            <w:r w:rsidRPr="00DD33A2">
              <w:rPr>
                <w:color w:val="000000"/>
                <w:sz w:val="26"/>
                <w:szCs w:val="26"/>
                <w:lang w:val="ru-RU" w:eastAsia="ru-RU"/>
              </w:rPr>
              <w:t>Ежемесячная абонентская плата в рублях без НДС</w:t>
            </w:r>
          </w:p>
        </w:tc>
      </w:tr>
      <w:tr w:rsidR="00DD33A2" w:rsidRPr="001B5594"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541C1F" w:rsidRDefault="00DD33A2" w:rsidP="00BC0C3E">
            <w:pPr>
              <w:jc w:val="center"/>
              <w:rPr>
                <w:color w:val="000000"/>
                <w:sz w:val="26"/>
                <w:szCs w:val="26"/>
                <w:lang w:eastAsia="ru-RU"/>
              </w:rPr>
            </w:pPr>
            <w:r w:rsidRPr="00541C1F">
              <w:rPr>
                <w:color w:val="000000"/>
                <w:sz w:val="26"/>
                <w:szCs w:val="26"/>
                <w:lang w:eastAsia="ru-RU"/>
              </w:rPr>
              <w:t>16</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541C1F"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541C1F"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541C1F"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24</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lastRenderedPageBreak/>
              <w:t>32</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40</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48</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56</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64</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72</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80</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88</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96</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104</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112</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120</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128</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136</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144</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152</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160</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168</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176</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184</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192</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200</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208</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216</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224</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232</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240</w:t>
            </w:r>
          </w:p>
        </w:tc>
        <w:tc>
          <w:tcPr>
            <w:tcW w:w="2551" w:type="dxa"/>
            <w:gridSpan w:val="2"/>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nil"/>
              <w:bottom w:val="single" w:sz="4" w:space="0" w:color="auto"/>
              <w:right w:val="single" w:sz="4" w:space="0" w:color="000000"/>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nil"/>
              <w:left w:val="nil"/>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248</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single" w:sz="4" w:space="0" w:color="auto"/>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256</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single" w:sz="4" w:space="0" w:color="auto"/>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384</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single" w:sz="4" w:space="0" w:color="auto"/>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r w:rsidR="00DD33A2" w:rsidRPr="006F3E35" w:rsidTr="00263E83">
        <w:trPr>
          <w:trHeight w:val="28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3A2" w:rsidRPr="006F3E35" w:rsidRDefault="00DD33A2" w:rsidP="00BC0C3E">
            <w:pPr>
              <w:jc w:val="center"/>
              <w:rPr>
                <w:color w:val="000000"/>
                <w:sz w:val="26"/>
                <w:szCs w:val="26"/>
                <w:lang w:eastAsia="ru-RU"/>
              </w:rPr>
            </w:pPr>
            <w:r w:rsidRPr="006F3E35">
              <w:rPr>
                <w:color w:val="000000"/>
                <w:sz w:val="26"/>
                <w:szCs w:val="26"/>
                <w:lang w:eastAsia="ru-RU"/>
              </w:rPr>
              <w:t>512</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c>
          <w:tcPr>
            <w:tcW w:w="4276" w:type="dxa"/>
            <w:gridSpan w:val="3"/>
            <w:tcBorders>
              <w:top w:val="single" w:sz="4" w:space="0" w:color="auto"/>
              <w:left w:val="single" w:sz="4" w:space="0" w:color="auto"/>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c>
          <w:tcPr>
            <w:tcW w:w="1321" w:type="dxa"/>
            <w:tcBorders>
              <w:top w:val="single" w:sz="4" w:space="0" w:color="auto"/>
              <w:left w:val="single" w:sz="4" w:space="0" w:color="auto"/>
              <w:bottom w:val="single" w:sz="4" w:space="0" w:color="auto"/>
              <w:right w:val="single" w:sz="4" w:space="0" w:color="auto"/>
            </w:tcBorders>
            <w:shd w:val="clear" w:color="auto" w:fill="auto"/>
            <w:noWrap/>
          </w:tcPr>
          <w:p w:rsidR="00DD33A2" w:rsidRPr="006F3E35" w:rsidRDefault="00DD33A2" w:rsidP="00BC0C3E">
            <w:pPr>
              <w:jc w:val="center"/>
              <w:rPr>
                <w:color w:val="000000"/>
                <w:sz w:val="26"/>
                <w:szCs w:val="26"/>
                <w:lang w:eastAsia="ru-RU"/>
              </w:rPr>
            </w:pPr>
          </w:p>
        </w:tc>
      </w:tr>
    </w:tbl>
    <w:p w:rsidR="00DD33A2" w:rsidRPr="006F3E35" w:rsidRDefault="00DD33A2" w:rsidP="00DD33A2">
      <w:pPr>
        <w:tabs>
          <w:tab w:val="left" w:pos="2880"/>
        </w:tabs>
        <w:rPr>
          <w:sz w:val="26"/>
          <w:szCs w:val="26"/>
          <w:vertAlign w:val="superscript"/>
        </w:rPr>
      </w:pPr>
    </w:p>
    <w:p w:rsidR="00DD33A2" w:rsidRPr="006F3E35" w:rsidRDefault="00DD33A2" w:rsidP="00DD33A2">
      <w:pPr>
        <w:tabs>
          <w:tab w:val="left" w:pos="2880"/>
        </w:tabs>
        <w:rPr>
          <w:sz w:val="26"/>
          <w:szCs w:val="26"/>
          <w:vertAlign w:val="superscript"/>
        </w:rPr>
      </w:pPr>
    </w:p>
    <w:p w:rsidR="00DD33A2" w:rsidRPr="00DD33A2" w:rsidRDefault="00DD33A2" w:rsidP="00DD33A2">
      <w:pPr>
        <w:tabs>
          <w:tab w:val="left" w:pos="2880"/>
        </w:tabs>
        <w:rPr>
          <w:sz w:val="26"/>
          <w:szCs w:val="26"/>
          <w:lang w:val="ru-RU"/>
        </w:rPr>
      </w:pPr>
      <w:r w:rsidRPr="00DD33A2">
        <w:rPr>
          <w:sz w:val="26"/>
          <w:szCs w:val="26"/>
          <w:vertAlign w:val="superscript"/>
          <w:lang w:val="ru-RU"/>
        </w:rPr>
        <w:t>1</w:t>
      </w:r>
      <w:r w:rsidRPr="00DD33A2">
        <w:rPr>
          <w:sz w:val="26"/>
          <w:szCs w:val="26"/>
          <w:lang w:val="ru-RU"/>
        </w:rPr>
        <w:t xml:space="preserve"> Технология </w:t>
      </w:r>
      <w:r w:rsidRPr="006F3E35">
        <w:rPr>
          <w:sz w:val="26"/>
          <w:szCs w:val="26"/>
        </w:rPr>
        <w:t>ODS</w:t>
      </w:r>
      <w:r w:rsidRPr="00DD33A2">
        <w:rPr>
          <w:sz w:val="26"/>
          <w:szCs w:val="26"/>
          <w:lang w:val="ru-RU"/>
        </w:rPr>
        <w:t xml:space="preserve"> применяется для классифицированного трафика </w:t>
      </w:r>
      <w:r w:rsidRPr="006F3E35">
        <w:rPr>
          <w:sz w:val="26"/>
          <w:szCs w:val="26"/>
        </w:rPr>
        <w:t>Real</w:t>
      </w:r>
      <w:r w:rsidRPr="00DD33A2">
        <w:rPr>
          <w:sz w:val="26"/>
          <w:szCs w:val="26"/>
          <w:lang w:val="ru-RU"/>
        </w:rPr>
        <w:t>-</w:t>
      </w:r>
      <w:r w:rsidRPr="006F3E35">
        <w:rPr>
          <w:sz w:val="26"/>
          <w:szCs w:val="26"/>
        </w:rPr>
        <w:t>time</w:t>
      </w:r>
      <w:r w:rsidRPr="00DD33A2">
        <w:rPr>
          <w:sz w:val="26"/>
          <w:szCs w:val="26"/>
          <w:lang w:val="ru-RU"/>
        </w:rPr>
        <w:t xml:space="preserve">  - интерактивного или потокового трафика реального времени, критичного к потерям пакетов, задержкам и колебаниям задержки, выделенного по одному или нескольким признакам ниже, указанным в Бланке заказа:</w:t>
      </w:r>
    </w:p>
    <w:p w:rsidR="00DD33A2" w:rsidRPr="00DD33A2" w:rsidRDefault="00DD33A2" w:rsidP="00DD33A2">
      <w:pPr>
        <w:tabs>
          <w:tab w:val="left" w:pos="2880"/>
        </w:tabs>
        <w:ind w:firstLine="426"/>
        <w:rPr>
          <w:sz w:val="26"/>
          <w:szCs w:val="26"/>
          <w:lang w:val="ru-RU"/>
        </w:rPr>
      </w:pPr>
      <w:r w:rsidRPr="00DD33A2">
        <w:rPr>
          <w:sz w:val="26"/>
          <w:szCs w:val="26"/>
          <w:lang w:val="ru-RU"/>
        </w:rPr>
        <w:t xml:space="preserve">-   </w:t>
      </w:r>
      <w:r w:rsidRPr="006F3E35">
        <w:rPr>
          <w:sz w:val="26"/>
          <w:szCs w:val="26"/>
        </w:rPr>
        <w:t>I</w:t>
      </w:r>
      <w:r>
        <w:rPr>
          <w:sz w:val="26"/>
          <w:szCs w:val="26"/>
        </w:rPr>
        <w:t>P</w:t>
      </w:r>
      <w:r w:rsidRPr="00DD33A2">
        <w:rPr>
          <w:sz w:val="26"/>
          <w:szCs w:val="26"/>
          <w:lang w:val="ru-RU"/>
        </w:rPr>
        <w:t xml:space="preserve"> адрес (адрес узла в сети, построенной по протоколу </w:t>
      </w:r>
      <w:r w:rsidRPr="006F3E35">
        <w:rPr>
          <w:sz w:val="26"/>
          <w:szCs w:val="26"/>
        </w:rPr>
        <w:t>IP</w:t>
      </w:r>
      <w:r w:rsidRPr="00DD33A2">
        <w:rPr>
          <w:sz w:val="26"/>
          <w:szCs w:val="26"/>
          <w:lang w:val="ru-RU"/>
        </w:rPr>
        <w:t xml:space="preserve">, имеет вид 32-битового числа (для </w:t>
      </w:r>
      <w:r w:rsidRPr="006F3E35">
        <w:rPr>
          <w:sz w:val="26"/>
          <w:szCs w:val="26"/>
        </w:rPr>
        <w:t>IP</w:t>
      </w:r>
      <w:r w:rsidRPr="00DD33A2">
        <w:rPr>
          <w:sz w:val="26"/>
          <w:szCs w:val="26"/>
          <w:lang w:val="ru-RU"/>
        </w:rPr>
        <w:t xml:space="preserve"> версии 4);</w:t>
      </w:r>
    </w:p>
    <w:p w:rsidR="00DD33A2" w:rsidRPr="00DD33A2" w:rsidRDefault="00DD33A2" w:rsidP="00DD33A2">
      <w:pPr>
        <w:tabs>
          <w:tab w:val="left" w:pos="2880"/>
        </w:tabs>
        <w:ind w:firstLine="426"/>
        <w:rPr>
          <w:sz w:val="26"/>
          <w:szCs w:val="26"/>
          <w:lang w:val="ru-RU"/>
        </w:rPr>
      </w:pPr>
      <w:r w:rsidRPr="00DD33A2">
        <w:rPr>
          <w:sz w:val="26"/>
          <w:szCs w:val="26"/>
          <w:lang w:val="ru-RU"/>
        </w:rPr>
        <w:t xml:space="preserve">-   </w:t>
      </w:r>
      <w:r w:rsidRPr="006F3E35">
        <w:rPr>
          <w:sz w:val="26"/>
          <w:szCs w:val="26"/>
        </w:rPr>
        <w:t>I</w:t>
      </w:r>
      <w:r>
        <w:rPr>
          <w:sz w:val="26"/>
          <w:szCs w:val="26"/>
        </w:rPr>
        <w:t>P</w:t>
      </w:r>
      <w:r w:rsidRPr="00DD33A2">
        <w:rPr>
          <w:sz w:val="26"/>
          <w:szCs w:val="26"/>
          <w:lang w:val="ru-RU"/>
        </w:rPr>
        <w:t xml:space="preserve"> адрес отравителя;</w:t>
      </w:r>
    </w:p>
    <w:p w:rsidR="00DD33A2" w:rsidRPr="00DD33A2" w:rsidRDefault="00DD33A2" w:rsidP="00DD33A2">
      <w:pPr>
        <w:tabs>
          <w:tab w:val="left" w:pos="2880"/>
        </w:tabs>
        <w:ind w:firstLine="426"/>
        <w:rPr>
          <w:sz w:val="26"/>
          <w:szCs w:val="26"/>
          <w:lang w:val="ru-RU"/>
        </w:rPr>
      </w:pPr>
      <w:r w:rsidRPr="00DD33A2">
        <w:rPr>
          <w:sz w:val="26"/>
          <w:szCs w:val="26"/>
          <w:lang w:val="ru-RU"/>
        </w:rPr>
        <w:t xml:space="preserve">-   </w:t>
      </w:r>
      <w:r w:rsidRPr="006F3E35">
        <w:rPr>
          <w:sz w:val="26"/>
          <w:szCs w:val="26"/>
        </w:rPr>
        <w:t>I</w:t>
      </w:r>
      <w:r>
        <w:rPr>
          <w:sz w:val="26"/>
          <w:szCs w:val="26"/>
        </w:rPr>
        <w:t>P</w:t>
      </w:r>
      <w:r w:rsidRPr="00DD33A2">
        <w:rPr>
          <w:sz w:val="26"/>
          <w:szCs w:val="26"/>
          <w:lang w:val="ru-RU"/>
        </w:rPr>
        <w:t xml:space="preserve"> адрес получателя;</w:t>
      </w:r>
    </w:p>
    <w:p w:rsidR="00DD33A2" w:rsidRPr="00DD33A2" w:rsidRDefault="00DD33A2" w:rsidP="00DD33A2">
      <w:pPr>
        <w:tabs>
          <w:tab w:val="left" w:pos="2880"/>
        </w:tabs>
        <w:ind w:firstLine="426"/>
        <w:rPr>
          <w:sz w:val="26"/>
          <w:szCs w:val="26"/>
          <w:lang w:val="ru-RU"/>
        </w:rPr>
      </w:pPr>
      <w:r w:rsidRPr="00DD33A2">
        <w:rPr>
          <w:sz w:val="26"/>
          <w:szCs w:val="26"/>
          <w:lang w:val="ru-RU"/>
        </w:rPr>
        <w:t xml:space="preserve">-   номер протокола (транспортного уровня, инкапсулируемого в протокол </w:t>
      </w:r>
      <w:r w:rsidRPr="006F3E35">
        <w:rPr>
          <w:sz w:val="26"/>
          <w:szCs w:val="26"/>
        </w:rPr>
        <w:t>IP</w:t>
      </w:r>
      <w:r w:rsidRPr="00DD33A2">
        <w:rPr>
          <w:sz w:val="26"/>
          <w:szCs w:val="26"/>
          <w:lang w:val="ru-RU"/>
        </w:rPr>
        <w:t>);</w:t>
      </w:r>
    </w:p>
    <w:p w:rsidR="00DD33A2" w:rsidRPr="00DD33A2" w:rsidRDefault="00DD33A2" w:rsidP="00DD33A2">
      <w:pPr>
        <w:tabs>
          <w:tab w:val="left" w:pos="2880"/>
        </w:tabs>
        <w:ind w:firstLine="426"/>
        <w:rPr>
          <w:sz w:val="26"/>
          <w:szCs w:val="26"/>
          <w:lang w:val="ru-RU"/>
        </w:rPr>
      </w:pPr>
      <w:r w:rsidRPr="00DD33A2">
        <w:rPr>
          <w:sz w:val="26"/>
          <w:szCs w:val="26"/>
          <w:lang w:val="ru-RU"/>
        </w:rPr>
        <w:t>-   номер порта отправителя;</w:t>
      </w:r>
    </w:p>
    <w:p w:rsidR="00DD33A2" w:rsidRPr="00DD33A2" w:rsidRDefault="00DD33A2" w:rsidP="00DD33A2">
      <w:pPr>
        <w:tabs>
          <w:tab w:val="left" w:pos="2880"/>
        </w:tabs>
        <w:ind w:firstLine="426"/>
        <w:rPr>
          <w:sz w:val="26"/>
          <w:szCs w:val="26"/>
          <w:lang w:val="ru-RU"/>
        </w:rPr>
      </w:pPr>
      <w:r w:rsidRPr="00DD33A2">
        <w:rPr>
          <w:sz w:val="26"/>
          <w:szCs w:val="26"/>
          <w:lang w:val="ru-RU"/>
        </w:rPr>
        <w:t>-   номер порта получателя;</w:t>
      </w:r>
    </w:p>
    <w:p w:rsidR="00DD33A2" w:rsidRPr="00DD33A2" w:rsidRDefault="00DD33A2" w:rsidP="00DD33A2">
      <w:pPr>
        <w:tabs>
          <w:tab w:val="left" w:pos="2880"/>
        </w:tabs>
        <w:ind w:left="426"/>
        <w:rPr>
          <w:sz w:val="26"/>
          <w:szCs w:val="26"/>
          <w:lang w:val="ru-RU"/>
        </w:rPr>
      </w:pPr>
      <w:r w:rsidRPr="00DD33A2">
        <w:rPr>
          <w:sz w:val="26"/>
          <w:szCs w:val="26"/>
          <w:lang w:val="ru-RU"/>
        </w:rPr>
        <w:lastRenderedPageBreak/>
        <w:t xml:space="preserve">- метки </w:t>
      </w:r>
      <w:r w:rsidRPr="006F3E35">
        <w:rPr>
          <w:sz w:val="26"/>
          <w:szCs w:val="26"/>
        </w:rPr>
        <w:t>DSCP</w:t>
      </w:r>
      <w:r w:rsidRPr="00DD33A2">
        <w:rPr>
          <w:sz w:val="26"/>
          <w:szCs w:val="26"/>
          <w:lang w:val="ru-RU"/>
        </w:rPr>
        <w:t xml:space="preserve"> (элемент архитектуры компьютерных сетей, присваиваемый маршрутизатором, описывающий простой масштабируемый механизм классификации, управления трафиком и обеспечения качества обслуживания);</w:t>
      </w:r>
    </w:p>
    <w:p w:rsidR="00DD33A2" w:rsidRPr="00DD33A2" w:rsidRDefault="00DD33A2" w:rsidP="00DD33A2">
      <w:pPr>
        <w:tabs>
          <w:tab w:val="left" w:pos="2880"/>
        </w:tabs>
        <w:ind w:firstLine="426"/>
        <w:rPr>
          <w:sz w:val="26"/>
          <w:szCs w:val="26"/>
          <w:lang w:val="ru-RU"/>
        </w:rPr>
      </w:pPr>
      <w:r w:rsidRPr="00DD33A2">
        <w:rPr>
          <w:sz w:val="26"/>
          <w:szCs w:val="26"/>
          <w:lang w:val="ru-RU"/>
        </w:rPr>
        <w:t xml:space="preserve">-  метки </w:t>
      </w:r>
      <w:r w:rsidRPr="006F3E35">
        <w:rPr>
          <w:sz w:val="26"/>
          <w:szCs w:val="26"/>
        </w:rPr>
        <w:t>ToS</w:t>
      </w:r>
      <w:r w:rsidRPr="00DD33A2">
        <w:rPr>
          <w:sz w:val="26"/>
          <w:szCs w:val="26"/>
          <w:lang w:val="ru-RU"/>
        </w:rPr>
        <w:t xml:space="preserve"> (байт в пакете трафика, содержащий набор критериев, определяющих тип обслуживания</w:t>
      </w:r>
      <w:r w:rsidRPr="006F3E35">
        <w:rPr>
          <w:sz w:val="26"/>
          <w:szCs w:val="26"/>
        </w:rPr>
        <w:t> </w:t>
      </w:r>
      <w:r w:rsidRPr="00DD33A2">
        <w:rPr>
          <w:sz w:val="26"/>
          <w:szCs w:val="26"/>
          <w:lang w:val="ru-RU"/>
        </w:rPr>
        <w:t xml:space="preserve"> </w:t>
      </w:r>
      <w:r w:rsidRPr="006F3E35">
        <w:rPr>
          <w:sz w:val="26"/>
          <w:szCs w:val="26"/>
        </w:rPr>
        <w:t>IP</w:t>
      </w:r>
      <w:r w:rsidRPr="00DD33A2">
        <w:rPr>
          <w:sz w:val="26"/>
          <w:szCs w:val="26"/>
          <w:lang w:val="ru-RU"/>
        </w:rPr>
        <w:t>-пакетов);</w:t>
      </w:r>
    </w:p>
    <w:p w:rsidR="00DD33A2" w:rsidRPr="00DD33A2" w:rsidRDefault="00DD33A2" w:rsidP="00DD33A2">
      <w:pPr>
        <w:tabs>
          <w:tab w:val="left" w:pos="2880"/>
        </w:tabs>
        <w:ind w:firstLine="426"/>
        <w:rPr>
          <w:sz w:val="26"/>
          <w:szCs w:val="26"/>
          <w:lang w:val="ru-RU"/>
        </w:rPr>
      </w:pPr>
      <w:r w:rsidRPr="00DD33A2">
        <w:rPr>
          <w:sz w:val="26"/>
          <w:szCs w:val="26"/>
          <w:lang w:val="ru-RU"/>
        </w:rPr>
        <w:t xml:space="preserve">-  параметры потока </w:t>
      </w:r>
      <w:r w:rsidRPr="006F3E35">
        <w:rPr>
          <w:sz w:val="26"/>
          <w:szCs w:val="26"/>
        </w:rPr>
        <w:t>RTP</w:t>
      </w:r>
      <w:r w:rsidRPr="00DD33A2">
        <w:rPr>
          <w:sz w:val="26"/>
          <w:szCs w:val="26"/>
          <w:lang w:val="ru-RU"/>
        </w:rPr>
        <w:t xml:space="preserve"> (по настроенным протоколам сигнализации: </w:t>
      </w:r>
      <w:r w:rsidRPr="006F3E35">
        <w:rPr>
          <w:sz w:val="26"/>
          <w:szCs w:val="26"/>
        </w:rPr>
        <w:t>H</w:t>
      </w:r>
      <w:r w:rsidRPr="00DD33A2">
        <w:rPr>
          <w:sz w:val="26"/>
          <w:szCs w:val="26"/>
          <w:lang w:val="ru-RU"/>
        </w:rPr>
        <w:t xml:space="preserve">.323, </w:t>
      </w:r>
      <w:r w:rsidRPr="006F3E35">
        <w:rPr>
          <w:sz w:val="26"/>
          <w:szCs w:val="26"/>
        </w:rPr>
        <w:t>MGCP</w:t>
      </w:r>
      <w:r w:rsidRPr="00DD33A2">
        <w:rPr>
          <w:sz w:val="26"/>
          <w:szCs w:val="26"/>
          <w:lang w:val="ru-RU"/>
        </w:rPr>
        <w:t xml:space="preserve">, </w:t>
      </w:r>
      <w:r w:rsidRPr="006F3E35">
        <w:rPr>
          <w:sz w:val="26"/>
          <w:szCs w:val="26"/>
        </w:rPr>
        <w:t>MEGACO</w:t>
      </w:r>
      <w:r w:rsidRPr="00DD33A2">
        <w:rPr>
          <w:sz w:val="26"/>
          <w:szCs w:val="26"/>
          <w:lang w:val="ru-RU"/>
        </w:rPr>
        <w:t xml:space="preserve">, </w:t>
      </w:r>
      <w:r w:rsidRPr="006F3E35">
        <w:rPr>
          <w:sz w:val="26"/>
          <w:szCs w:val="26"/>
        </w:rPr>
        <w:t>IAX</w:t>
      </w:r>
      <w:r w:rsidRPr="00DD33A2">
        <w:rPr>
          <w:sz w:val="26"/>
          <w:szCs w:val="26"/>
          <w:lang w:val="ru-RU"/>
        </w:rPr>
        <w:t xml:space="preserve">2, </w:t>
      </w:r>
      <w:r w:rsidRPr="006F3E35">
        <w:rPr>
          <w:sz w:val="26"/>
          <w:szCs w:val="26"/>
        </w:rPr>
        <w:t>SIP</w:t>
      </w:r>
      <w:r w:rsidRPr="00DD33A2">
        <w:rPr>
          <w:sz w:val="26"/>
          <w:szCs w:val="26"/>
          <w:lang w:val="ru-RU"/>
        </w:rPr>
        <w:t xml:space="preserve">  и пр.);</w:t>
      </w:r>
    </w:p>
    <w:p w:rsidR="00DD33A2" w:rsidRPr="00DD33A2" w:rsidRDefault="00DD33A2" w:rsidP="00DD33A2">
      <w:pPr>
        <w:tabs>
          <w:tab w:val="left" w:pos="2880"/>
        </w:tabs>
        <w:ind w:firstLine="426"/>
        <w:rPr>
          <w:sz w:val="26"/>
          <w:szCs w:val="26"/>
          <w:lang w:val="ru-RU"/>
        </w:rPr>
      </w:pPr>
      <w:r w:rsidRPr="00DD33A2">
        <w:rPr>
          <w:sz w:val="26"/>
          <w:szCs w:val="26"/>
          <w:lang w:val="ru-RU"/>
        </w:rPr>
        <w:t xml:space="preserve">-  кодеки протокола сигнализации </w:t>
      </w:r>
      <w:r>
        <w:rPr>
          <w:sz w:val="26"/>
          <w:szCs w:val="26"/>
        </w:rPr>
        <w:t>SIP</w:t>
      </w:r>
      <w:r w:rsidRPr="00DD33A2">
        <w:rPr>
          <w:sz w:val="26"/>
          <w:szCs w:val="26"/>
          <w:lang w:val="ru-RU"/>
        </w:rPr>
        <w:t xml:space="preserve"> (алгоритмы сжатия голоса при передаче данных по сети): </w:t>
      </w:r>
      <w:r w:rsidRPr="006F3E35">
        <w:rPr>
          <w:sz w:val="26"/>
          <w:szCs w:val="26"/>
        </w:rPr>
        <w:t>pcmu</w:t>
      </w:r>
      <w:r w:rsidRPr="00DD33A2">
        <w:rPr>
          <w:sz w:val="26"/>
          <w:szCs w:val="26"/>
          <w:lang w:val="ru-RU"/>
        </w:rPr>
        <w:t xml:space="preserve">, </w:t>
      </w:r>
      <w:r w:rsidRPr="006F3E35">
        <w:rPr>
          <w:sz w:val="26"/>
          <w:szCs w:val="26"/>
        </w:rPr>
        <w:t>pcma</w:t>
      </w:r>
      <w:r w:rsidRPr="00DD33A2">
        <w:rPr>
          <w:sz w:val="26"/>
          <w:szCs w:val="26"/>
          <w:lang w:val="ru-RU"/>
        </w:rPr>
        <w:t>,</w:t>
      </w:r>
      <w:r w:rsidRPr="006F3E35">
        <w:rPr>
          <w:sz w:val="26"/>
          <w:szCs w:val="26"/>
        </w:rPr>
        <w:t>gsm</w:t>
      </w:r>
      <w:r w:rsidRPr="00DD33A2">
        <w:rPr>
          <w:sz w:val="26"/>
          <w:szCs w:val="26"/>
          <w:lang w:val="ru-RU"/>
        </w:rPr>
        <w:t>,</w:t>
      </w:r>
      <w:r w:rsidRPr="006F3E35">
        <w:rPr>
          <w:sz w:val="26"/>
          <w:szCs w:val="26"/>
        </w:rPr>
        <w:t>gsm</w:t>
      </w:r>
      <w:r w:rsidRPr="00DD33A2">
        <w:rPr>
          <w:sz w:val="26"/>
          <w:szCs w:val="26"/>
          <w:lang w:val="ru-RU"/>
        </w:rPr>
        <w:t>-</w:t>
      </w:r>
      <w:r w:rsidRPr="006F3E35">
        <w:rPr>
          <w:sz w:val="26"/>
          <w:szCs w:val="26"/>
        </w:rPr>
        <w:t>efr</w:t>
      </w:r>
      <w:r w:rsidRPr="00DD33A2">
        <w:rPr>
          <w:sz w:val="26"/>
          <w:szCs w:val="26"/>
          <w:lang w:val="ru-RU"/>
        </w:rPr>
        <w:t>,</w:t>
      </w:r>
      <w:r w:rsidRPr="006F3E35">
        <w:rPr>
          <w:sz w:val="26"/>
          <w:szCs w:val="26"/>
        </w:rPr>
        <w:t>g</w:t>
      </w:r>
      <w:r w:rsidRPr="00DD33A2">
        <w:rPr>
          <w:sz w:val="26"/>
          <w:szCs w:val="26"/>
          <w:lang w:val="ru-RU"/>
        </w:rPr>
        <w:t>723,</w:t>
      </w:r>
      <w:r w:rsidRPr="006F3E35">
        <w:rPr>
          <w:sz w:val="26"/>
          <w:szCs w:val="26"/>
        </w:rPr>
        <w:t>g</w:t>
      </w:r>
      <w:r w:rsidRPr="00DD33A2">
        <w:rPr>
          <w:sz w:val="26"/>
          <w:szCs w:val="26"/>
          <w:lang w:val="ru-RU"/>
        </w:rPr>
        <w:t>726-16,</w:t>
      </w:r>
      <w:r w:rsidRPr="006F3E35">
        <w:rPr>
          <w:sz w:val="26"/>
          <w:szCs w:val="26"/>
        </w:rPr>
        <w:t>g</w:t>
      </w:r>
      <w:r w:rsidRPr="00DD33A2">
        <w:rPr>
          <w:sz w:val="26"/>
          <w:szCs w:val="26"/>
          <w:lang w:val="ru-RU"/>
        </w:rPr>
        <w:t>726-24,</w:t>
      </w:r>
      <w:r w:rsidRPr="006F3E35">
        <w:rPr>
          <w:sz w:val="26"/>
          <w:szCs w:val="26"/>
        </w:rPr>
        <w:t>g</w:t>
      </w:r>
      <w:r w:rsidRPr="00DD33A2">
        <w:rPr>
          <w:sz w:val="26"/>
          <w:szCs w:val="26"/>
          <w:lang w:val="ru-RU"/>
        </w:rPr>
        <w:t>726-32,</w:t>
      </w:r>
      <w:r w:rsidRPr="006F3E35">
        <w:rPr>
          <w:sz w:val="26"/>
          <w:szCs w:val="26"/>
        </w:rPr>
        <w:t>g</w:t>
      </w:r>
      <w:r w:rsidRPr="00DD33A2">
        <w:rPr>
          <w:sz w:val="26"/>
          <w:szCs w:val="26"/>
          <w:lang w:val="ru-RU"/>
        </w:rPr>
        <w:t>726-40,</w:t>
      </w:r>
      <w:r w:rsidRPr="006F3E35">
        <w:rPr>
          <w:sz w:val="26"/>
          <w:szCs w:val="26"/>
        </w:rPr>
        <w:t>g</w:t>
      </w:r>
      <w:r w:rsidRPr="00DD33A2">
        <w:rPr>
          <w:sz w:val="26"/>
          <w:szCs w:val="26"/>
          <w:lang w:val="ru-RU"/>
        </w:rPr>
        <w:t>728,</w:t>
      </w:r>
      <w:r w:rsidRPr="006F3E35">
        <w:rPr>
          <w:sz w:val="26"/>
          <w:szCs w:val="26"/>
        </w:rPr>
        <w:t>g</w:t>
      </w:r>
      <w:r w:rsidRPr="00DD33A2">
        <w:rPr>
          <w:sz w:val="26"/>
          <w:szCs w:val="26"/>
          <w:lang w:val="ru-RU"/>
        </w:rPr>
        <w:t>729,</w:t>
      </w:r>
      <w:r w:rsidRPr="006F3E35">
        <w:rPr>
          <w:sz w:val="26"/>
          <w:szCs w:val="26"/>
        </w:rPr>
        <w:t>g</w:t>
      </w:r>
      <w:r w:rsidRPr="00DD33A2">
        <w:rPr>
          <w:sz w:val="26"/>
          <w:szCs w:val="26"/>
          <w:lang w:val="ru-RU"/>
        </w:rPr>
        <w:t>729</w:t>
      </w:r>
      <w:r w:rsidRPr="006F3E35">
        <w:rPr>
          <w:sz w:val="26"/>
          <w:szCs w:val="26"/>
        </w:rPr>
        <w:t>a</w:t>
      </w:r>
      <w:r w:rsidRPr="00DD33A2">
        <w:rPr>
          <w:sz w:val="26"/>
          <w:szCs w:val="26"/>
          <w:lang w:val="ru-RU"/>
        </w:rPr>
        <w:t>,</w:t>
      </w:r>
      <w:r w:rsidRPr="006F3E35">
        <w:rPr>
          <w:sz w:val="26"/>
          <w:szCs w:val="26"/>
        </w:rPr>
        <w:t>g</w:t>
      </w:r>
      <w:r w:rsidRPr="00DD33A2">
        <w:rPr>
          <w:sz w:val="26"/>
          <w:szCs w:val="26"/>
          <w:lang w:val="ru-RU"/>
        </w:rPr>
        <w:t>729</w:t>
      </w:r>
      <w:r w:rsidRPr="006F3E35">
        <w:rPr>
          <w:sz w:val="26"/>
          <w:szCs w:val="26"/>
        </w:rPr>
        <w:t>ab</w:t>
      </w:r>
      <w:r w:rsidRPr="00DD33A2">
        <w:rPr>
          <w:sz w:val="26"/>
          <w:szCs w:val="26"/>
          <w:lang w:val="ru-RU"/>
        </w:rPr>
        <w:t>,</w:t>
      </w:r>
      <w:r w:rsidRPr="006F3E35">
        <w:rPr>
          <w:sz w:val="26"/>
          <w:szCs w:val="26"/>
        </w:rPr>
        <w:t>g</w:t>
      </w:r>
      <w:r w:rsidRPr="00DD33A2">
        <w:rPr>
          <w:sz w:val="26"/>
          <w:szCs w:val="26"/>
          <w:lang w:val="ru-RU"/>
        </w:rPr>
        <w:t>729</w:t>
      </w:r>
      <w:r w:rsidRPr="006F3E35">
        <w:rPr>
          <w:sz w:val="26"/>
          <w:szCs w:val="26"/>
        </w:rPr>
        <w:t>d</w:t>
      </w:r>
      <w:r w:rsidRPr="00DD33A2">
        <w:rPr>
          <w:sz w:val="26"/>
          <w:szCs w:val="26"/>
          <w:lang w:val="ru-RU"/>
        </w:rPr>
        <w:t>,</w:t>
      </w:r>
      <w:r w:rsidRPr="006F3E35">
        <w:rPr>
          <w:sz w:val="26"/>
          <w:szCs w:val="26"/>
        </w:rPr>
        <w:t>g</w:t>
      </w:r>
      <w:r w:rsidRPr="00DD33A2">
        <w:rPr>
          <w:sz w:val="26"/>
          <w:szCs w:val="26"/>
          <w:lang w:val="ru-RU"/>
        </w:rPr>
        <w:t>729</w:t>
      </w:r>
      <w:r w:rsidRPr="006F3E35">
        <w:rPr>
          <w:sz w:val="26"/>
          <w:szCs w:val="26"/>
        </w:rPr>
        <w:t>e</w:t>
      </w:r>
      <w:r w:rsidRPr="00DD33A2">
        <w:rPr>
          <w:sz w:val="26"/>
          <w:szCs w:val="26"/>
          <w:lang w:val="ru-RU"/>
        </w:rPr>
        <w:t>,</w:t>
      </w:r>
      <w:r w:rsidRPr="006F3E35">
        <w:rPr>
          <w:sz w:val="26"/>
          <w:szCs w:val="26"/>
        </w:rPr>
        <w:t>lpc</w:t>
      </w:r>
      <w:r w:rsidRPr="00DD33A2">
        <w:rPr>
          <w:sz w:val="26"/>
          <w:szCs w:val="26"/>
          <w:lang w:val="ru-RU"/>
        </w:rPr>
        <w:t>,</w:t>
      </w:r>
      <w:r w:rsidRPr="006F3E35">
        <w:rPr>
          <w:sz w:val="26"/>
          <w:szCs w:val="26"/>
        </w:rPr>
        <w:t>l</w:t>
      </w:r>
      <w:r w:rsidRPr="00DD33A2">
        <w:rPr>
          <w:sz w:val="26"/>
          <w:szCs w:val="26"/>
          <w:lang w:val="ru-RU"/>
        </w:rPr>
        <w:t>16,</w:t>
      </w:r>
      <w:r w:rsidRPr="006F3E35">
        <w:rPr>
          <w:sz w:val="26"/>
          <w:szCs w:val="26"/>
        </w:rPr>
        <w:t>qcelp</w:t>
      </w:r>
      <w:r w:rsidRPr="00DD33A2">
        <w:rPr>
          <w:sz w:val="26"/>
          <w:szCs w:val="26"/>
          <w:lang w:val="ru-RU"/>
        </w:rPr>
        <w:t>,</w:t>
      </w:r>
      <w:r w:rsidRPr="006F3E35">
        <w:rPr>
          <w:sz w:val="26"/>
          <w:szCs w:val="26"/>
        </w:rPr>
        <w:t>vdvi</w:t>
      </w:r>
      <w:r w:rsidRPr="00DD33A2">
        <w:rPr>
          <w:sz w:val="26"/>
          <w:szCs w:val="26"/>
          <w:lang w:val="ru-RU"/>
        </w:rPr>
        <w:t>).</w:t>
      </w:r>
    </w:p>
    <w:p w:rsidR="001F3575" w:rsidRDefault="001F3575" w:rsidP="00E14FCE">
      <w:pPr>
        <w:pStyle w:val="2"/>
        <w:tabs>
          <w:tab w:val="left" w:pos="426"/>
        </w:tabs>
        <w:spacing w:before="66"/>
        <w:ind w:left="426"/>
        <w:rPr>
          <w:lang w:val="ru-RU"/>
        </w:rPr>
      </w:pPr>
    </w:p>
    <w:p w:rsidR="00D25497" w:rsidRPr="008D442C" w:rsidRDefault="002273C4" w:rsidP="00E14FCE">
      <w:pPr>
        <w:pStyle w:val="2"/>
        <w:tabs>
          <w:tab w:val="left" w:pos="426"/>
        </w:tabs>
        <w:spacing w:before="66"/>
        <w:ind w:left="426"/>
        <w:rPr>
          <w:lang w:val="ru-RU"/>
        </w:rPr>
      </w:pPr>
      <w:r w:rsidRPr="008D442C">
        <w:rPr>
          <w:lang w:val="ru-RU"/>
        </w:rPr>
        <w:t>Нестандартные тарифы (Нестандартный ТП)**</w:t>
      </w:r>
    </w:p>
    <w:p w:rsidR="00D25497" w:rsidRPr="007368C7" w:rsidRDefault="002273C4" w:rsidP="00E14FCE">
      <w:pPr>
        <w:tabs>
          <w:tab w:val="left" w:pos="426"/>
        </w:tabs>
        <w:spacing w:before="149" w:line="244" w:lineRule="auto"/>
        <w:ind w:left="426" w:right="114"/>
        <w:jc w:val="both"/>
        <w:rPr>
          <w:lang w:val="ru-RU"/>
        </w:rPr>
      </w:pPr>
      <w:r w:rsidRPr="007368C7">
        <w:rPr>
          <w:b/>
          <w:sz w:val="24"/>
          <w:lang w:val="ru-RU"/>
        </w:rPr>
        <w:t>**</w:t>
      </w:r>
      <w:r w:rsidRPr="007368C7">
        <w:rPr>
          <w:lang w:val="ru-RU"/>
        </w:rPr>
        <w:t>Устанавливаются Принципалом в порядке п. 2.2.2. Договора, размер вознаграждения агента по договору, заключенному по нестандартному тарифу, выплачивается ежемесячно и определяется по формуле:</w:t>
      </w:r>
    </w:p>
    <w:p w:rsidR="00D25497" w:rsidRPr="007368C7" w:rsidRDefault="00D25497" w:rsidP="00E14FCE">
      <w:pPr>
        <w:pStyle w:val="a4"/>
        <w:tabs>
          <w:tab w:val="left" w:pos="426"/>
        </w:tabs>
        <w:ind w:left="426"/>
        <w:rPr>
          <w:sz w:val="9"/>
          <w:lang w:val="ru-RU"/>
        </w:rPr>
      </w:pPr>
    </w:p>
    <w:tbl>
      <w:tblPr>
        <w:tblStyle w:val="TableNormal"/>
        <w:tblW w:w="0" w:type="auto"/>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1"/>
        <w:gridCol w:w="5274"/>
      </w:tblGrid>
      <w:tr w:rsidR="00D25497">
        <w:trPr>
          <w:trHeight w:hRule="exact" w:val="434"/>
        </w:trPr>
        <w:tc>
          <w:tcPr>
            <w:tcW w:w="3341" w:type="dxa"/>
          </w:tcPr>
          <w:p w:rsidR="00D25497" w:rsidRDefault="002273C4" w:rsidP="00E14FCE">
            <w:pPr>
              <w:pStyle w:val="TableParagraph"/>
              <w:tabs>
                <w:tab w:val="left" w:pos="426"/>
              </w:tabs>
              <w:spacing w:before="6"/>
              <w:ind w:left="426"/>
              <w:rPr>
                <w:b/>
                <w:sz w:val="24"/>
              </w:rPr>
            </w:pPr>
            <w:r>
              <w:rPr>
                <w:b/>
                <w:sz w:val="24"/>
              </w:rPr>
              <w:t>Нестандартный ТП</w:t>
            </w:r>
          </w:p>
        </w:tc>
        <w:tc>
          <w:tcPr>
            <w:tcW w:w="5274" w:type="dxa"/>
          </w:tcPr>
          <w:p w:rsidR="00D25497" w:rsidRDefault="002273C4" w:rsidP="00E14FCE">
            <w:pPr>
              <w:pStyle w:val="TableParagraph"/>
              <w:tabs>
                <w:tab w:val="left" w:pos="426"/>
              </w:tabs>
              <w:spacing w:before="6"/>
              <w:ind w:left="426"/>
              <w:rPr>
                <w:b/>
                <w:sz w:val="24"/>
              </w:rPr>
            </w:pPr>
            <w:r>
              <w:rPr>
                <w:b/>
                <w:sz w:val="24"/>
              </w:rPr>
              <w:t>10% ≤ Стандартный ТП ≥ 10%</w:t>
            </w:r>
          </w:p>
        </w:tc>
      </w:tr>
      <w:tr w:rsidR="00D25497">
        <w:trPr>
          <w:trHeight w:hRule="exact" w:val="439"/>
        </w:trPr>
        <w:tc>
          <w:tcPr>
            <w:tcW w:w="3341" w:type="dxa"/>
          </w:tcPr>
          <w:p w:rsidR="00D25497" w:rsidRDefault="002273C4" w:rsidP="00E14FCE">
            <w:pPr>
              <w:pStyle w:val="TableParagraph"/>
              <w:tabs>
                <w:tab w:val="left" w:pos="426"/>
              </w:tabs>
              <w:spacing w:before="8"/>
              <w:ind w:left="426"/>
              <w:rPr>
                <w:b/>
                <w:sz w:val="24"/>
              </w:rPr>
            </w:pPr>
            <w:r>
              <w:rPr>
                <w:b/>
                <w:sz w:val="24"/>
              </w:rPr>
              <w:t>Размер вознаграждения</w:t>
            </w:r>
          </w:p>
        </w:tc>
        <w:tc>
          <w:tcPr>
            <w:tcW w:w="5274" w:type="dxa"/>
          </w:tcPr>
          <w:p w:rsidR="00D25497" w:rsidRDefault="002273C4" w:rsidP="00E14FCE">
            <w:pPr>
              <w:pStyle w:val="TableParagraph"/>
              <w:tabs>
                <w:tab w:val="left" w:pos="426"/>
              </w:tabs>
              <w:spacing w:before="6"/>
              <w:ind w:left="426"/>
              <w:rPr>
                <w:b/>
                <w:sz w:val="24"/>
              </w:rPr>
            </w:pPr>
            <w:r>
              <w:rPr>
                <w:b/>
                <w:sz w:val="24"/>
              </w:rPr>
              <w:t>X%-(≤10%) ≤ X% ≥ X%+(≥10%)</w:t>
            </w:r>
          </w:p>
        </w:tc>
      </w:tr>
    </w:tbl>
    <w:p w:rsidR="00D25497" w:rsidRDefault="00D25497" w:rsidP="00E14FCE">
      <w:pPr>
        <w:pStyle w:val="a4"/>
        <w:tabs>
          <w:tab w:val="left" w:pos="426"/>
        </w:tabs>
        <w:spacing w:before="1"/>
        <w:ind w:left="426"/>
        <w:rPr>
          <w:sz w:val="25"/>
        </w:rPr>
      </w:pPr>
    </w:p>
    <w:p w:rsidR="00D25497" w:rsidRPr="007368C7" w:rsidRDefault="005D0E7C" w:rsidP="00E14FCE">
      <w:pPr>
        <w:tabs>
          <w:tab w:val="left" w:pos="426"/>
        </w:tabs>
        <w:ind w:left="426"/>
        <w:jc w:val="both"/>
        <w:rPr>
          <w:lang w:val="ru-RU"/>
        </w:rPr>
      </w:pPr>
      <w:r>
        <w:rPr>
          <w:noProof/>
          <w:lang w:val="ru-RU" w:eastAsia="ru-RU"/>
        </w:rPr>
        <mc:AlternateContent>
          <mc:Choice Requires="wpg">
            <w:drawing>
              <wp:anchor distT="0" distB="0" distL="114300" distR="114300" simplePos="0" relativeHeight="502974704" behindDoc="1" locked="0" layoutInCell="1" allowOverlap="1" wp14:anchorId="6F28A4E1" wp14:editId="054A33AB">
                <wp:simplePos x="0" y="0"/>
                <wp:positionH relativeFrom="page">
                  <wp:posOffset>4473575</wp:posOffset>
                </wp:positionH>
                <wp:positionV relativeFrom="paragraph">
                  <wp:posOffset>899160</wp:posOffset>
                </wp:positionV>
                <wp:extent cx="1454150" cy="180340"/>
                <wp:effectExtent l="6350" t="3810" r="6350" b="6350"/>
                <wp:wrapNone/>
                <wp:docPr id="10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80340"/>
                          <a:chOff x="7045" y="1416"/>
                          <a:chExt cx="2290" cy="284"/>
                        </a:xfrm>
                      </wpg:grpSpPr>
                      <wps:wsp>
                        <wps:cNvPr id="110" name="Rectangle 57"/>
                        <wps:cNvSpPr>
                          <a:spLocks noChangeArrowheads="1"/>
                        </wps:cNvSpPr>
                        <wps:spPr bwMode="auto">
                          <a:xfrm>
                            <a:off x="7050" y="1416"/>
                            <a:ext cx="2280" cy="2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56"/>
                        <wps:cNvCnPr/>
                        <wps:spPr bwMode="auto">
                          <a:xfrm>
                            <a:off x="7050" y="1688"/>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498A51" id="Group 55" o:spid="_x0000_s1026" style="position:absolute;margin-left:352.25pt;margin-top:70.8pt;width:114.5pt;height:14.2pt;z-index:-341776;mso-position-horizontal-relative:page" coordorigin="7045,1416" coordsize="229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">
                <v:rect id="Rectangle 57" o:spid="_x0000_s1027" style="position:absolute;left:7050;top:1416;width:22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" fillcolor="yellow" stroked="f"/>
                <v:line id="Line 56" o:spid="_x0000_s1028" style="position:absolute;visibility:visible;mso-wrap-style:square" from="7050,1688" to="9330,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w10:wrap anchorx="page"/>
              </v:group>
            </w:pict>
          </mc:Fallback>
        </mc:AlternateContent>
      </w:r>
      <w:r>
        <w:rPr>
          <w:noProof/>
          <w:lang w:val="ru-RU" w:eastAsia="ru-RU"/>
        </w:rPr>
        <mc:AlternateContent>
          <mc:Choice Requires="wpg">
            <w:drawing>
              <wp:anchor distT="0" distB="0" distL="114300" distR="114300" simplePos="0" relativeHeight="502974728" behindDoc="1" locked="0" layoutInCell="1" allowOverlap="1" wp14:anchorId="0AACD834" wp14:editId="23EEF565">
                <wp:simplePos x="0" y="0"/>
                <wp:positionH relativeFrom="page">
                  <wp:posOffset>4743450</wp:posOffset>
                </wp:positionH>
                <wp:positionV relativeFrom="paragraph">
                  <wp:posOffset>1168400</wp:posOffset>
                </wp:positionV>
                <wp:extent cx="1454150" cy="180340"/>
                <wp:effectExtent l="9525" t="0" r="3175" b="3810"/>
                <wp:wrapNone/>
                <wp:docPr id="10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80340"/>
                          <a:chOff x="7470" y="1840"/>
                          <a:chExt cx="2290" cy="284"/>
                        </a:xfrm>
                      </wpg:grpSpPr>
                      <wps:wsp>
                        <wps:cNvPr id="104" name="Rectangle 54"/>
                        <wps:cNvSpPr>
                          <a:spLocks noChangeArrowheads="1"/>
                        </wps:cNvSpPr>
                        <wps:spPr bwMode="auto">
                          <a:xfrm>
                            <a:off x="7475" y="1840"/>
                            <a:ext cx="2280" cy="2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53"/>
                        <wps:cNvCnPr/>
                        <wps:spPr bwMode="auto">
                          <a:xfrm>
                            <a:off x="7475" y="2113"/>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931C6B" id="Group 52" o:spid="_x0000_s1026" style="position:absolute;margin-left:373.5pt;margin-top:92pt;width:114.5pt;height:14.2pt;z-index:-341752;mso-position-horizontal-relative:page" coordorigin="7470,1840" coordsize="229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">
                <v:rect id="Rectangle 54" o:spid="_x0000_s1027" style="position:absolute;left:7475;top:1840;width:22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" fillcolor="yellow" stroked="f"/>
                <v:line id="Line 53" o:spid="_x0000_s1028" style="position:absolute;visibility:visible;mso-wrap-style:square" from="7475,2113" to="9755,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w10:wrap anchorx="page"/>
              </v:group>
            </w:pict>
          </mc:Fallback>
        </mc:AlternateContent>
      </w:r>
      <w:r w:rsidR="002273C4" w:rsidRPr="007368C7">
        <w:rPr>
          <w:lang w:val="ru-RU"/>
        </w:rPr>
        <w:t>Где “</w:t>
      </w:r>
      <w:r w:rsidR="002273C4">
        <w:t>X</w:t>
      </w:r>
      <w:r w:rsidR="002273C4" w:rsidRPr="007368C7">
        <w:rPr>
          <w:lang w:val="ru-RU"/>
        </w:rPr>
        <w:t>” – Размер вознаграждения агента за отчетный период с НДС.</w:t>
      </w:r>
    </w:p>
    <w:p w:rsidR="00D25497" w:rsidRPr="007368C7" w:rsidRDefault="00D25497" w:rsidP="00E14FCE">
      <w:pPr>
        <w:pStyle w:val="a4"/>
        <w:tabs>
          <w:tab w:val="left" w:pos="426"/>
        </w:tabs>
        <w:spacing w:before="5"/>
        <w:ind w:left="426"/>
        <w:rPr>
          <w:lang w:val="ru-RU"/>
        </w:rPr>
      </w:pPr>
    </w:p>
    <w:tbl>
      <w:tblPr>
        <w:tblStyle w:val="TableNormal"/>
        <w:tblW w:w="0" w:type="auto"/>
        <w:tblInd w:w="106" w:type="dxa"/>
        <w:tblLayout w:type="fixed"/>
        <w:tblLook w:val="01E0" w:firstRow="1" w:lastRow="1" w:firstColumn="1" w:lastColumn="1" w:noHBand="0" w:noVBand="0"/>
      </w:tblPr>
      <w:tblGrid>
        <w:gridCol w:w="4432"/>
        <w:gridCol w:w="4823"/>
      </w:tblGrid>
      <w:tr w:rsidR="00D25497" w:rsidRPr="00073109" w:rsidTr="00FA4CD6">
        <w:trPr>
          <w:trHeight w:hRule="exact" w:val="367"/>
        </w:trPr>
        <w:tc>
          <w:tcPr>
            <w:tcW w:w="4432" w:type="dxa"/>
          </w:tcPr>
          <w:p w:rsidR="00D25497" w:rsidRPr="00073109" w:rsidRDefault="002273C4" w:rsidP="00E14FCE">
            <w:pPr>
              <w:pStyle w:val="TableParagraph"/>
              <w:tabs>
                <w:tab w:val="left" w:pos="426"/>
              </w:tabs>
              <w:spacing w:line="266" w:lineRule="exact"/>
              <w:ind w:left="426"/>
              <w:rPr>
                <w:b/>
                <w:sz w:val="24"/>
                <w:szCs w:val="24"/>
              </w:rPr>
            </w:pPr>
            <w:r w:rsidRPr="00073109">
              <w:rPr>
                <w:b/>
                <w:sz w:val="24"/>
                <w:szCs w:val="24"/>
              </w:rPr>
              <w:t>От ПРИНЦИПАЛА:</w:t>
            </w:r>
          </w:p>
        </w:tc>
        <w:tc>
          <w:tcPr>
            <w:tcW w:w="4823" w:type="dxa"/>
          </w:tcPr>
          <w:p w:rsidR="00D25497" w:rsidRPr="00073109" w:rsidRDefault="002273C4" w:rsidP="00E14FCE">
            <w:pPr>
              <w:pStyle w:val="TableParagraph"/>
              <w:tabs>
                <w:tab w:val="left" w:pos="426"/>
              </w:tabs>
              <w:spacing w:line="266" w:lineRule="exact"/>
              <w:ind w:left="426"/>
              <w:rPr>
                <w:b/>
                <w:sz w:val="24"/>
                <w:szCs w:val="24"/>
              </w:rPr>
            </w:pPr>
            <w:r w:rsidRPr="00073109">
              <w:rPr>
                <w:b/>
                <w:sz w:val="24"/>
                <w:szCs w:val="24"/>
              </w:rPr>
              <w:t>От АГЕНТА:</w:t>
            </w:r>
          </w:p>
        </w:tc>
      </w:tr>
      <w:tr w:rsidR="00D25497" w:rsidRPr="00073109" w:rsidTr="00FA4CD6">
        <w:trPr>
          <w:trHeight w:hRule="exact" w:val="514"/>
        </w:trPr>
        <w:tc>
          <w:tcPr>
            <w:tcW w:w="4432" w:type="dxa"/>
          </w:tcPr>
          <w:p w:rsidR="00D25497" w:rsidRPr="00073109" w:rsidRDefault="002273C4" w:rsidP="00E14FCE">
            <w:pPr>
              <w:pStyle w:val="TableParagraph"/>
              <w:tabs>
                <w:tab w:val="left" w:pos="426"/>
                <w:tab w:val="left" w:pos="4031"/>
              </w:tabs>
              <w:spacing w:before="91"/>
              <w:ind w:left="426"/>
              <w:rPr>
                <w:sz w:val="24"/>
                <w:szCs w:val="24"/>
              </w:rPr>
            </w:pPr>
            <w:r w:rsidRPr="00073109">
              <w:rPr>
                <w:sz w:val="24"/>
                <w:szCs w:val="24"/>
              </w:rPr>
              <w:t xml:space="preserve">Подпись: </w:t>
            </w:r>
            <w:r w:rsidRPr="00073109">
              <w:rPr>
                <w:sz w:val="24"/>
                <w:szCs w:val="24"/>
                <w:u w:val="single"/>
              </w:rPr>
              <w:t xml:space="preserve"> </w:t>
            </w:r>
            <w:r w:rsidRPr="00073109">
              <w:rPr>
                <w:sz w:val="24"/>
                <w:szCs w:val="24"/>
                <w:u w:val="single"/>
              </w:rPr>
              <w:tab/>
            </w:r>
          </w:p>
        </w:tc>
        <w:tc>
          <w:tcPr>
            <w:tcW w:w="4823" w:type="dxa"/>
          </w:tcPr>
          <w:p w:rsidR="00D25497" w:rsidRPr="00073109" w:rsidRDefault="002273C4" w:rsidP="00E14FCE">
            <w:pPr>
              <w:pStyle w:val="TableParagraph"/>
              <w:tabs>
                <w:tab w:val="left" w:pos="426"/>
                <w:tab w:val="left" w:pos="4160"/>
              </w:tabs>
              <w:spacing w:before="91"/>
              <w:ind w:left="426"/>
              <w:rPr>
                <w:sz w:val="24"/>
                <w:szCs w:val="24"/>
              </w:rPr>
            </w:pPr>
            <w:r w:rsidRPr="00073109">
              <w:rPr>
                <w:sz w:val="24"/>
                <w:szCs w:val="24"/>
              </w:rPr>
              <w:t xml:space="preserve">Подпись: </w:t>
            </w:r>
            <w:r w:rsidRPr="00073109">
              <w:rPr>
                <w:sz w:val="24"/>
                <w:szCs w:val="24"/>
                <w:u w:val="single"/>
              </w:rPr>
              <w:t xml:space="preserve"> </w:t>
            </w:r>
            <w:r w:rsidRPr="00073109">
              <w:rPr>
                <w:sz w:val="24"/>
                <w:szCs w:val="24"/>
                <w:u w:val="single"/>
              </w:rPr>
              <w:tab/>
            </w:r>
          </w:p>
        </w:tc>
      </w:tr>
      <w:tr w:rsidR="00D25497" w:rsidRPr="008B4D0A" w:rsidTr="00FA4CD6">
        <w:trPr>
          <w:trHeight w:hRule="exact" w:val="276"/>
        </w:trPr>
        <w:tc>
          <w:tcPr>
            <w:tcW w:w="4432" w:type="dxa"/>
          </w:tcPr>
          <w:p w:rsidR="00D25497" w:rsidRPr="00924256" w:rsidRDefault="002273C4" w:rsidP="00924256">
            <w:pPr>
              <w:pStyle w:val="TableParagraph"/>
              <w:tabs>
                <w:tab w:val="left" w:pos="426"/>
              </w:tabs>
              <w:spacing w:before="1"/>
              <w:ind w:left="426"/>
              <w:rPr>
                <w:sz w:val="24"/>
                <w:szCs w:val="24"/>
              </w:rPr>
            </w:pPr>
            <w:r w:rsidRPr="00924256">
              <w:rPr>
                <w:sz w:val="24"/>
                <w:szCs w:val="24"/>
                <w:lang w:val="ru-RU"/>
              </w:rPr>
              <w:t>Ф</w:t>
            </w:r>
            <w:r w:rsidRPr="00924256">
              <w:rPr>
                <w:sz w:val="24"/>
                <w:szCs w:val="24"/>
              </w:rPr>
              <w:t>.</w:t>
            </w:r>
            <w:r w:rsidRPr="00924256">
              <w:rPr>
                <w:sz w:val="24"/>
                <w:szCs w:val="24"/>
                <w:lang w:val="ru-RU"/>
              </w:rPr>
              <w:t>И</w:t>
            </w:r>
            <w:r w:rsidRPr="00924256">
              <w:rPr>
                <w:sz w:val="24"/>
                <w:szCs w:val="24"/>
              </w:rPr>
              <w:t>.</w:t>
            </w:r>
            <w:r w:rsidRPr="00924256">
              <w:rPr>
                <w:sz w:val="24"/>
                <w:szCs w:val="24"/>
                <w:lang w:val="ru-RU"/>
              </w:rPr>
              <w:t>О</w:t>
            </w:r>
            <w:r w:rsidRPr="00924256">
              <w:rPr>
                <w:sz w:val="24"/>
                <w:szCs w:val="24"/>
              </w:rPr>
              <w:t xml:space="preserve">.: </w:t>
            </w:r>
            <w:r w:rsidR="00924256" w:rsidRPr="00924256">
              <w:rPr>
                <w:sz w:val="24"/>
                <w:szCs w:val="24"/>
                <w:lang w:val="ru-RU"/>
              </w:rPr>
              <w:t>М</w:t>
            </w:r>
            <w:r w:rsidR="00924256" w:rsidRPr="00924256">
              <w:rPr>
                <w:sz w:val="24"/>
                <w:szCs w:val="24"/>
              </w:rPr>
              <w:t>.</w:t>
            </w:r>
            <w:r w:rsidR="00924256" w:rsidRPr="00924256">
              <w:rPr>
                <w:sz w:val="24"/>
                <w:szCs w:val="24"/>
                <w:lang w:val="ru-RU"/>
              </w:rPr>
              <w:t>Н</w:t>
            </w:r>
            <w:r w:rsidR="00924256" w:rsidRPr="00924256">
              <w:rPr>
                <w:sz w:val="24"/>
                <w:szCs w:val="24"/>
              </w:rPr>
              <w:t xml:space="preserve">. </w:t>
            </w:r>
            <w:r w:rsidR="00924256" w:rsidRPr="00924256">
              <w:rPr>
                <w:sz w:val="24"/>
                <w:szCs w:val="24"/>
                <w:lang w:val="ru-RU"/>
              </w:rPr>
              <w:t>Муттерперл</w:t>
            </w:r>
          </w:p>
        </w:tc>
        <w:tc>
          <w:tcPr>
            <w:tcW w:w="4823" w:type="dxa"/>
          </w:tcPr>
          <w:p w:rsidR="00D25497" w:rsidRPr="00BE71BC" w:rsidRDefault="002273C4" w:rsidP="008B4D0A">
            <w:pPr>
              <w:pStyle w:val="TableParagraph"/>
              <w:tabs>
                <w:tab w:val="left" w:pos="426"/>
                <w:tab w:val="left" w:pos="1928"/>
                <w:tab w:val="left" w:pos="3368"/>
              </w:tabs>
              <w:spacing w:before="1"/>
              <w:ind w:left="426"/>
              <w:rPr>
                <w:sz w:val="24"/>
                <w:szCs w:val="24"/>
                <w:lang w:val="ru-RU"/>
              </w:rPr>
            </w:pPr>
            <w:r w:rsidRPr="00073109">
              <w:rPr>
                <w:sz w:val="24"/>
                <w:szCs w:val="24"/>
                <w:lang w:val="ru-RU"/>
              </w:rPr>
              <w:t>Ф</w:t>
            </w:r>
            <w:r w:rsidRPr="00FA4CD6">
              <w:rPr>
                <w:sz w:val="24"/>
                <w:szCs w:val="24"/>
                <w:lang w:val="ru-RU"/>
              </w:rPr>
              <w:t>.</w:t>
            </w:r>
            <w:r w:rsidRPr="00073109">
              <w:rPr>
                <w:sz w:val="24"/>
                <w:szCs w:val="24"/>
                <w:lang w:val="ru-RU"/>
              </w:rPr>
              <w:t>И</w:t>
            </w:r>
            <w:r w:rsidRPr="00FA4CD6">
              <w:rPr>
                <w:sz w:val="24"/>
                <w:szCs w:val="24"/>
                <w:lang w:val="ru-RU"/>
              </w:rPr>
              <w:t>.</w:t>
            </w:r>
            <w:r w:rsidRPr="00073109">
              <w:rPr>
                <w:sz w:val="24"/>
                <w:szCs w:val="24"/>
                <w:lang w:val="ru-RU"/>
              </w:rPr>
              <w:t>О</w:t>
            </w:r>
            <w:r w:rsidRPr="00FA4CD6">
              <w:rPr>
                <w:sz w:val="24"/>
                <w:szCs w:val="24"/>
                <w:lang w:val="ru-RU"/>
              </w:rPr>
              <w:t>.:</w:t>
            </w:r>
            <w:r w:rsidR="004E3776" w:rsidRPr="00FA4CD6">
              <w:rPr>
                <w:sz w:val="24"/>
                <w:szCs w:val="24"/>
                <w:lang w:val="ru-RU"/>
              </w:rPr>
              <w:t xml:space="preserve"> </w:t>
            </w:r>
            <w:r w:rsidR="00924256">
              <w:rPr>
                <w:sz w:val="24"/>
                <w:szCs w:val="24"/>
                <w:lang w:val="ru-RU"/>
              </w:rPr>
              <w:t xml:space="preserve"> </w:t>
            </w:r>
          </w:p>
        </w:tc>
      </w:tr>
      <w:tr w:rsidR="00D25497" w:rsidRPr="008B4D0A" w:rsidTr="00FA4CD6">
        <w:trPr>
          <w:trHeight w:hRule="exact" w:val="149"/>
        </w:trPr>
        <w:tc>
          <w:tcPr>
            <w:tcW w:w="4432" w:type="dxa"/>
          </w:tcPr>
          <w:p w:rsidR="00D25497" w:rsidRPr="00924256" w:rsidRDefault="00D25497" w:rsidP="00E14FCE">
            <w:pPr>
              <w:tabs>
                <w:tab w:val="left" w:pos="426"/>
              </w:tabs>
              <w:ind w:left="426"/>
              <w:rPr>
                <w:sz w:val="24"/>
                <w:szCs w:val="24"/>
                <w:lang w:val="ru-RU"/>
              </w:rPr>
            </w:pPr>
          </w:p>
        </w:tc>
        <w:tc>
          <w:tcPr>
            <w:tcW w:w="4823" w:type="dxa"/>
          </w:tcPr>
          <w:p w:rsidR="00D25497" w:rsidRPr="00FA4CD6" w:rsidRDefault="00D25497" w:rsidP="00E14FCE">
            <w:pPr>
              <w:tabs>
                <w:tab w:val="left" w:pos="426"/>
              </w:tabs>
              <w:ind w:left="426"/>
              <w:rPr>
                <w:sz w:val="24"/>
                <w:szCs w:val="24"/>
                <w:lang w:val="ru-RU"/>
              </w:rPr>
            </w:pPr>
          </w:p>
        </w:tc>
      </w:tr>
      <w:tr w:rsidR="00D25497" w:rsidRPr="00073109" w:rsidTr="00FA4CD6">
        <w:trPr>
          <w:trHeight w:hRule="exact" w:val="278"/>
        </w:trPr>
        <w:tc>
          <w:tcPr>
            <w:tcW w:w="4432" w:type="dxa"/>
          </w:tcPr>
          <w:p w:rsidR="00D25497" w:rsidRPr="00924256" w:rsidRDefault="002273C4" w:rsidP="00924256">
            <w:pPr>
              <w:pStyle w:val="TableParagraph"/>
              <w:tabs>
                <w:tab w:val="left" w:pos="426"/>
              </w:tabs>
              <w:spacing w:before="1"/>
              <w:ind w:left="426"/>
              <w:rPr>
                <w:sz w:val="24"/>
                <w:szCs w:val="24"/>
                <w:lang w:val="ru-RU"/>
              </w:rPr>
            </w:pPr>
            <w:r w:rsidRPr="00924256">
              <w:rPr>
                <w:sz w:val="24"/>
                <w:szCs w:val="24"/>
              </w:rPr>
              <w:t xml:space="preserve">Должность: </w:t>
            </w:r>
            <w:r w:rsidR="00924256" w:rsidRPr="00924256">
              <w:rPr>
                <w:sz w:val="24"/>
                <w:szCs w:val="24"/>
                <w:lang w:val="ru-RU"/>
              </w:rPr>
              <w:t>Коммерческий директор</w:t>
            </w:r>
          </w:p>
        </w:tc>
        <w:tc>
          <w:tcPr>
            <w:tcW w:w="4823" w:type="dxa"/>
          </w:tcPr>
          <w:p w:rsidR="00D25497" w:rsidRPr="00FA4CD6" w:rsidRDefault="00FA4CD6" w:rsidP="002B65C7">
            <w:pPr>
              <w:pStyle w:val="TableParagraph"/>
              <w:tabs>
                <w:tab w:val="left" w:pos="426"/>
                <w:tab w:val="center" w:pos="2348"/>
              </w:tabs>
              <w:spacing w:before="1"/>
              <w:ind w:left="426"/>
              <w:rPr>
                <w:sz w:val="24"/>
                <w:szCs w:val="24"/>
                <w:lang w:val="ru-RU"/>
              </w:rPr>
            </w:pPr>
            <w:r>
              <w:rPr>
                <w:sz w:val="24"/>
                <w:szCs w:val="24"/>
              </w:rPr>
              <w:t>Должност</w:t>
            </w:r>
            <w:r>
              <w:rPr>
                <w:sz w:val="24"/>
                <w:szCs w:val="24"/>
                <w:lang w:val="ru-RU"/>
              </w:rPr>
              <w:t>ь:</w:t>
            </w:r>
            <w:r>
              <w:rPr>
                <w:sz w:val="24"/>
                <w:szCs w:val="24"/>
                <w:lang w:val="ru-RU"/>
              </w:rPr>
              <w:tab/>
              <w:t xml:space="preserve">       </w:t>
            </w:r>
            <w:r w:rsidR="008323A3">
              <w:rPr>
                <w:sz w:val="24"/>
                <w:szCs w:val="24"/>
                <w:lang w:val="ru-RU"/>
              </w:rPr>
              <w:t xml:space="preserve">    </w:t>
            </w:r>
          </w:p>
        </w:tc>
      </w:tr>
      <w:tr w:rsidR="00D25497" w:rsidRPr="00073109" w:rsidTr="00FA4CD6">
        <w:trPr>
          <w:trHeight w:hRule="exact" w:val="425"/>
        </w:trPr>
        <w:tc>
          <w:tcPr>
            <w:tcW w:w="4432" w:type="dxa"/>
          </w:tcPr>
          <w:p w:rsidR="00D25497" w:rsidRPr="002B65C7" w:rsidRDefault="002273C4" w:rsidP="00E14FCE">
            <w:pPr>
              <w:pStyle w:val="TableParagraph"/>
              <w:tabs>
                <w:tab w:val="left" w:pos="426"/>
                <w:tab w:val="left" w:pos="670"/>
                <w:tab w:val="left" w:pos="1740"/>
                <w:tab w:val="left" w:pos="2395"/>
              </w:tabs>
              <w:spacing w:before="149"/>
              <w:ind w:left="426"/>
              <w:rPr>
                <w:sz w:val="24"/>
                <w:szCs w:val="24"/>
                <w:u w:val="single"/>
              </w:rPr>
            </w:pPr>
            <w:r w:rsidRPr="00073109">
              <w:rPr>
                <w:spacing w:val="-10"/>
                <w:sz w:val="24"/>
                <w:szCs w:val="24"/>
              </w:rPr>
              <w:t>«</w:t>
            </w:r>
            <w:r w:rsidRPr="00073109">
              <w:rPr>
                <w:spacing w:val="-10"/>
                <w:sz w:val="24"/>
                <w:szCs w:val="24"/>
                <w:u w:val="single"/>
              </w:rPr>
              <w:t xml:space="preserve"> </w:t>
            </w:r>
            <w:r w:rsidRPr="00073109">
              <w:rPr>
                <w:spacing w:val="-10"/>
                <w:sz w:val="24"/>
                <w:szCs w:val="24"/>
                <w:u w:val="single"/>
              </w:rPr>
              <w:tab/>
            </w:r>
            <w:r w:rsidRPr="00073109">
              <w:rPr>
                <w:spacing w:val="-10"/>
                <w:sz w:val="24"/>
                <w:szCs w:val="24"/>
              </w:rPr>
              <w:t>»</w:t>
            </w:r>
            <w:r w:rsidRPr="00073109">
              <w:rPr>
                <w:spacing w:val="-10"/>
                <w:sz w:val="24"/>
                <w:szCs w:val="24"/>
                <w:u w:val="single"/>
              </w:rPr>
              <w:t xml:space="preserve"> </w:t>
            </w:r>
            <w:r w:rsidRPr="00073109">
              <w:rPr>
                <w:spacing w:val="-10"/>
                <w:sz w:val="24"/>
                <w:szCs w:val="24"/>
                <w:u w:val="single"/>
              </w:rPr>
              <w:tab/>
            </w:r>
            <w:r w:rsidR="002B65C7">
              <w:rPr>
                <w:sz w:val="24"/>
                <w:szCs w:val="24"/>
              </w:rPr>
              <w:t>20</w:t>
            </w:r>
            <w:r w:rsidR="002B65C7">
              <w:rPr>
                <w:sz w:val="24"/>
                <w:szCs w:val="24"/>
                <w:u w:val="single"/>
              </w:rPr>
              <w:t xml:space="preserve">     </w:t>
            </w:r>
          </w:p>
        </w:tc>
        <w:tc>
          <w:tcPr>
            <w:tcW w:w="4823" w:type="dxa"/>
          </w:tcPr>
          <w:p w:rsidR="00D25497" w:rsidRPr="002B65C7" w:rsidRDefault="002273C4" w:rsidP="002B65C7">
            <w:pPr>
              <w:pStyle w:val="TableParagraph"/>
              <w:tabs>
                <w:tab w:val="left" w:pos="426"/>
                <w:tab w:val="left" w:pos="919"/>
                <w:tab w:val="left" w:pos="1989"/>
                <w:tab w:val="left" w:pos="2644"/>
              </w:tabs>
              <w:spacing w:before="149"/>
              <w:ind w:left="426"/>
              <w:rPr>
                <w:sz w:val="24"/>
                <w:szCs w:val="24"/>
                <w:u w:val="single"/>
                <w:lang w:val="ru-RU"/>
              </w:rPr>
            </w:pPr>
            <w:r w:rsidRPr="00073109">
              <w:rPr>
                <w:spacing w:val="-10"/>
                <w:sz w:val="24"/>
                <w:szCs w:val="24"/>
              </w:rPr>
              <w:t>«</w:t>
            </w:r>
            <w:r w:rsidRPr="00073109">
              <w:rPr>
                <w:spacing w:val="-10"/>
                <w:sz w:val="24"/>
                <w:szCs w:val="24"/>
                <w:u w:val="single"/>
              </w:rPr>
              <w:t xml:space="preserve"> </w:t>
            </w:r>
            <w:r w:rsidRPr="00073109">
              <w:rPr>
                <w:spacing w:val="-10"/>
                <w:sz w:val="24"/>
                <w:szCs w:val="24"/>
                <w:u w:val="single"/>
              </w:rPr>
              <w:tab/>
            </w:r>
            <w:r w:rsidRPr="00073109">
              <w:rPr>
                <w:spacing w:val="-10"/>
                <w:sz w:val="24"/>
                <w:szCs w:val="24"/>
              </w:rPr>
              <w:t>»</w:t>
            </w:r>
            <w:r w:rsidRPr="00073109">
              <w:rPr>
                <w:spacing w:val="-10"/>
                <w:sz w:val="24"/>
                <w:szCs w:val="24"/>
                <w:u w:val="single"/>
              </w:rPr>
              <w:t xml:space="preserve"> </w:t>
            </w:r>
            <w:r w:rsidRPr="00073109">
              <w:rPr>
                <w:spacing w:val="-10"/>
                <w:sz w:val="24"/>
                <w:szCs w:val="24"/>
                <w:u w:val="single"/>
              </w:rPr>
              <w:tab/>
            </w:r>
            <w:r w:rsidRPr="00073109">
              <w:rPr>
                <w:sz w:val="24"/>
                <w:szCs w:val="24"/>
              </w:rPr>
              <w:t>20</w:t>
            </w:r>
            <w:r w:rsidR="002B65C7">
              <w:rPr>
                <w:sz w:val="24"/>
                <w:szCs w:val="24"/>
                <w:u w:val="single"/>
              </w:rPr>
              <w:t xml:space="preserve">     </w:t>
            </w:r>
          </w:p>
        </w:tc>
      </w:tr>
    </w:tbl>
    <w:p w:rsidR="00D25497" w:rsidRDefault="00D25497" w:rsidP="00E14FCE">
      <w:pPr>
        <w:pStyle w:val="a4"/>
        <w:tabs>
          <w:tab w:val="left" w:pos="426"/>
        </w:tabs>
        <w:ind w:left="426"/>
        <w:rPr>
          <w:sz w:val="20"/>
        </w:rPr>
      </w:pPr>
    </w:p>
    <w:p w:rsidR="00CB5202" w:rsidRDefault="00CB5202" w:rsidP="00E14FCE">
      <w:pPr>
        <w:tabs>
          <w:tab w:val="left" w:pos="426"/>
        </w:tabs>
        <w:ind w:left="426"/>
        <w:rPr>
          <w:b/>
          <w:spacing w:val="-1"/>
          <w:sz w:val="24"/>
          <w:lang w:val="ru-RU"/>
        </w:rPr>
      </w:pPr>
      <w:r>
        <w:rPr>
          <w:b/>
          <w:spacing w:val="-1"/>
          <w:sz w:val="24"/>
          <w:lang w:val="ru-RU"/>
        </w:rPr>
        <w:br w:type="page"/>
      </w:r>
    </w:p>
    <w:p w:rsidR="006F729B" w:rsidRDefault="001819C9" w:rsidP="004D4A91">
      <w:pPr>
        <w:tabs>
          <w:tab w:val="left" w:pos="-7088"/>
          <w:tab w:val="left" w:pos="426"/>
        </w:tabs>
        <w:spacing w:before="60" w:line="244" w:lineRule="auto"/>
        <w:ind w:left="426" w:right="108" w:firstLine="1500"/>
        <w:jc w:val="right"/>
        <w:rPr>
          <w:b/>
          <w:spacing w:val="-1"/>
          <w:sz w:val="24"/>
          <w:lang w:val="ru-RU"/>
        </w:rPr>
      </w:pPr>
      <w:r>
        <w:rPr>
          <w:b/>
          <w:spacing w:val="-1"/>
          <w:sz w:val="24"/>
          <w:lang w:val="ru-RU"/>
        </w:rPr>
        <w:lastRenderedPageBreak/>
        <w:t xml:space="preserve">                                                                   </w:t>
      </w:r>
      <w:r w:rsidR="002273C4" w:rsidRPr="007368C7">
        <w:rPr>
          <w:b/>
          <w:spacing w:val="-1"/>
          <w:sz w:val="24"/>
          <w:lang w:val="ru-RU"/>
        </w:rPr>
        <w:t xml:space="preserve">Приложение№3 </w:t>
      </w:r>
    </w:p>
    <w:p w:rsidR="00BD5C02" w:rsidRPr="004D4A91" w:rsidRDefault="007368C7" w:rsidP="004D4A91">
      <w:pPr>
        <w:tabs>
          <w:tab w:val="left" w:pos="-7088"/>
          <w:tab w:val="left" w:pos="426"/>
        </w:tabs>
        <w:spacing w:before="60" w:line="244" w:lineRule="auto"/>
        <w:ind w:left="426" w:right="108" w:firstLine="1500"/>
        <w:jc w:val="right"/>
        <w:rPr>
          <w:sz w:val="24"/>
          <w:lang w:val="ru-RU"/>
        </w:rPr>
      </w:pPr>
      <w:r w:rsidRPr="007368C7">
        <w:rPr>
          <w:spacing w:val="-1"/>
          <w:sz w:val="24"/>
          <w:lang w:val="ru-RU"/>
        </w:rPr>
        <w:t>к</w:t>
      </w:r>
      <w:r w:rsidR="002273C4" w:rsidRPr="007368C7">
        <w:rPr>
          <w:sz w:val="24"/>
          <w:lang w:val="ru-RU"/>
        </w:rPr>
        <w:t xml:space="preserve"> Агентскому</w:t>
      </w:r>
      <w:r w:rsidR="002273C4" w:rsidRPr="007368C7">
        <w:rPr>
          <w:spacing w:val="-11"/>
          <w:sz w:val="24"/>
          <w:lang w:val="ru-RU"/>
        </w:rPr>
        <w:t xml:space="preserve"> </w:t>
      </w:r>
      <w:r w:rsidR="002273C4" w:rsidRPr="004D4A91">
        <w:rPr>
          <w:sz w:val="24"/>
          <w:lang w:val="ru-RU"/>
        </w:rPr>
        <w:t>Договору</w:t>
      </w:r>
      <w:r w:rsidR="002273C4" w:rsidRPr="004D4A91">
        <w:rPr>
          <w:spacing w:val="-10"/>
          <w:sz w:val="24"/>
          <w:lang w:val="ru-RU"/>
        </w:rPr>
        <w:t xml:space="preserve"> </w:t>
      </w:r>
      <w:r w:rsidR="002273C4" w:rsidRPr="004D4A91">
        <w:rPr>
          <w:sz w:val="24"/>
          <w:lang w:val="ru-RU"/>
        </w:rPr>
        <w:t>№</w:t>
      </w:r>
      <w:r w:rsidR="00540F1E">
        <w:rPr>
          <w:sz w:val="24"/>
          <w:lang w:val="ru-RU"/>
        </w:rPr>
        <w:t>____________</w:t>
      </w:r>
      <w:r w:rsidR="002273C4" w:rsidRPr="004D4A91">
        <w:rPr>
          <w:sz w:val="24"/>
          <w:lang w:val="ru-RU"/>
        </w:rPr>
        <w:t xml:space="preserve"> </w:t>
      </w:r>
    </w:p>
    <w:p w:rsidR="00D25497" w:rsidRPr="004D4A91" w:rsidRDefault="002273C4" w:rsidP="004D4A91">
      <w:pPr>
        <w:tabs>
          <w:tab w:val="left" w:pos="-7088"/>
          <w:tab w:val="left" w:pos="426"/>
        </w:tabs>
        <w:spacing w:before="60" w:line="244" w:lineRule="auto"/>
        <w:ind w:left="426" w:right="108" w:firstLine="1500"/>
        <w:jc w:val="right"/>
        <w:rPr>
          <w:sz w:val="24"/>
          <w:lang w:val="ru-RU"/>
        </w:rPr>
      </w:pPr>
      <w:r w:rsidRPr="004D4A91">
        <w:rPr>
          <w:sz w:val="24"/>
          <w:lang w:val="ru-RU"/>
        </w:rPr>
        <w:t xml:space="preserve">от </w:t>
      </w:r>
      <w:r w:rsidR="00540F1E">
        <w:rPr>
          <w:spacing w:val="-10"/>
          <w:sz w:val="24"/>
          <w:lang w:val="ru-RU"/>
        </w:rPr>
        <w:t>«_____</w:t>
      </w:r>
      <w:r w:rsidRPr="004D4A91">
        <w:rPr>
          <w:spacing w:val="-10"/>
          <w:sz w:val="24"/>
          <w:lang w:val="ru-RU"/>
        </w:rPr>
        <w:t>»</w:t>
      </w:r>
      <w:r w:rsidR="00540F1E">
        <w:rPr>
          <w:spacing w:val="-10"/>
          <w:sz w:val="24"/>
          <w:lang w:val="ru-RU"/>
        </w:rPr>
        <w:t>_________</w:t>
      </w:r>
      <w:r w:rsidR="00540F1E">
        <w:rPr>
          <w:sz w:val="24"/>
          <w:lang w:val="ru-RU"/>
        </w:rPr>
        <w:t xml:space="preserve"> _____</w:t>
      </w:r>
      <w:r w:rsidRPr="004D4A91">
        <w:rPr>
          <w:sz w:val="24"/>
          <w:lang w:val="ru-RU"/>
        </w:rPr>
        <w:t>г.</w:t>
      </w:r>
    </w:p>
    <w:p w:rsidR="00D25497" w:rsidRPr="007368C7" w:rsidRDefault="00D25497" w:rsidP="00E14FCE">
      <w:pPr>
        <w:pStyle w:val="a4"/>
        <w:tabs>
          <w:tab w:val="left" w:pos="426"/>
        </w:tabs>
        <w:ind w:left="426"/>
        <w:rPr>
          <w:sz w:val="26"/>
          <w:lang w:val="ru-RU"/>
        </w:rPr>
      </w:pPr>
    </w:p>
    <w:p w:rsidR="00D25497" w:rsidRPr="007352E6" w:rsidRDefault="00D25497" w:rsidP="00E14FCE">
      <w:pPr>
        <w:pStyle w:val="a4"/>
        <w:tabs>
          <w:tab w:val="left" w:pos="426"/>
        </w:tabs>
        <w:spacing w:before="8"/>
        <w:ind w:left="426"/>
        <w:rPr>
          <w:lang w:val="ru-RU"/>
        </w:rPr>
      </w:pPr>
    </w:p>
    <w:p w:rsidR="00D25497" w:rsidRPr="007352E6" w:rsidRDefault="002273C4" w:rsidP="00543CBE">
      <w:pPr>
        <w:pStyle w:val="2"/>
        <w:tabs>
          <w:tab w:val="left" w:pos="426"/>
        </w:tabs>
        <w:spacing w:before="1"/>
        <w:ind w:left="426"/>
        <w:jc w:val="center"/>
        <w:rPr>
          <w:lang w:val="ru-RU"/>
        </w:rPr>
      </w:pPr>
      <w:r w:rsidRPr="007352E6">
        <w:rPr>
          <w:lang w:val="ru-RU"/>
        </w:rPr>
        <w:t>Порядок оказания услуг поддержки ПОЛЬЗОВАТЕЛЕЙ</w:t>
      </w:r>
    </w:p>
    <w:p w:rsidR="00D25497" w:rsidRPr="007352E6" w:rsidRDefault="00D25497" w:rsidP="00E14FCE">
      <w:pPr>
        <w:pStyle w:val="a4"/>
        <w:tabs>
          <w:tab w:val="left" w:pos="426"/>
        </w:tabs>
        <w:spacing w:before="9"/>
        <w:ind w:left="426"/>
        <w:rPr>
          <w:b/>
          <w:lang w:val="ru-RU"/>
        </w:rPr>
      </w:pPr>
    </w:p>
    <w:p w:rsidR="00D25497" w:rsidRPr="007352E6" w:rsidRDefault="002273C4" w:rsidP="00E14FCE">
      <w:pPr>
        <w:pStyle w:val="a6"/>
        <w:numPr>
          <w:ilvl w:val="0"/>
          <w:numId w:val="3"/>
        </w:numPr>
        <w:tabs>
          <w:tab w:val="left" w:pos="426"/>
          <w:tab w:val="left" w:pos="1212"/>
          <w:tab w:val="left" w:pos="1213"/>
        </w:tabs>
        <w:spacing w:line="247" w:lineRule="auto"/>
        <w:ind w:left="426" w:right="194" w:firstLine="0"/>
        <w:rPr>
          <w:sz w:val="24"/>
          <w:szCs w:val="24"/>
          <w:lang w:val="ru-RU"/>
        </w:rPr>
      </w:pPr>
      <w:r w:rsidRPr="007352E6">
        <w:rPr>
          <w:sz w:val="24"/>
          <w:szCs w:val="24"/>
          <w:lang w:val="ru-RU"/>
        </w:rPr>
        <w:t xml:space="preserve">Для оказания </w:t>
      </w:r>
      <w:r w:rsidRPr="007352E6">
        <w:rPr>
          <w:spacing w:val="-4"/>
          <w:sz w:val="24"/>
          <w:szCs w:val="24"/>
          <w:lang w:val="ru-RU"/>
        </w:rPr>
        <w:t>услуг</w:t>
      </w:r>
      <w:r w:rsidRPr="007352E6">
        <w:rPr>
          <w:spacing w:val="52"/>
          <w:sz w:val="24"/>
          <w:szCs w:val="24"/>
          <w:lang w:val="ru-RU"/>
        </w:rPr>
        <w:t xml:space="preserve"> </w:t>
      </w:r>
      <w:r w:rsidRPr="007352E6">
        <w:rPr>
          <w:sz w:val="24"/>
          <w:szCs w:val="24"/>
          <w:lang w:val="ru-RU"/>
        </w:rPr>
        <w:t>поддержки ПОЛЬЗОВАТЕЛЯМ АГЕНТ выделяет персонал. Режим работы персонала АГЕНТ определяет самостоятельно, но не менее чем с 9:00 до 18:00 часов местного времени в рабочие</w:t>
      </w:r>
      <w:r w:rsidRPr="007352E6">
        <w:rPr>
          <w:spacing w:val="-13"/>
          <w:sz w:val="24"/>
          <w:szCs w:val="24"/>
          <w:lang w:val="ru-RU"/>
        </w:rPr>
        <w:t xml:space="preserve"> </w:t>
      </w:r>
      <w:r w:rsidRPr="007352E6">
        <w:rPr>
          <w:sz w:val="24"/>
          <w:szCs w:val="24"/>
          <w:lang w:val="ru-RU"/>
        </w:rPr>
        <w:t>дни.</w:t>
      </w:r>
    </w:p>
    <w:p w:rsidR="00D25497" w:rsidRPr="007352E6" w:rsidRDefault="002273C4" w:rsidP="00E14FCE">
      <w:pPr>
        <w:pStyle w:val="a4"/>
        <w:tabs>
          <w:tab w:val="left" w:pos="426"/>
        </w:tabs>
        <w:spacing w:line="247" w:lineRule="auto"/>
        <w:ind w:left="426" w:right="194"/>
        <w:jc w:val="both"/>
        <w:rPr>
          <w:lang w:val="ru-RU"/>
        </w:rPr>
      </w:pPr>
      <w:r w:rsidRPr="007352E6">
        <w:rPr>
          <w:lang w:val="ru-RU"/>
        </w:rPr>
        <w:t xml:space="preserve">АГЕНТ обязан сообщать ПРИНЦИПАЛУ контактные данные (Ф.И.О., № телефона, </w:t>
      </w:r>
      <w:r w:rsidRPr="007352E6">
        <w:t>email</w:t>
      </w:r>
      <w:r w:rsidRPr="007352E6">
        <w:rPr>
          <w:lang w:val="ru-RU"/>
        </w:rPr>
        <w:t>) для взаимодействия с выделенным персоналом.</w:t>
      </w:r>
    </w:p>
    <w:p w:rsidR="00D25497" w:rsidRPr="007352E6" w:rsidRDefault="002273C4" w:rsidP="00E14FCE">
      <w:pPr>
        <w:pStyle w:val="a6"/>
        <w:numPr>
          <w:ilvl w:val="0"/>
          <w:numId w:val="3"/>
        </w:numPr>
        <w:tabs>
          <w:tab w:val="left" w:pos="426"/>
          <w:tab w:val="left" w:pos="1212"/>
          <w:tab w:val="left" w:pos="1213"/>
        </w:tabs>
        <w:spacing w:before="1"/>
        <w:ind w:left="426" w:right="194"/>
        <w:rPr>
          <w:sz w:val="24"/>
          <w:szCs w:val="24"/>
          <w:lang w:val="ru-RU"/>
        </w:rPr>
      </w:pPr>
      <w:r w:rsidRPr="007352E6">
        <w:rPr>
          <w:sz w:val="24"/>
          <w:szCs w:val="24"/>
          <w:lang w:val="ru-RU"/>
        </w:rPr>
        <w:t>Поддержка ПОЛЬЗОВАТЕЛЕЙ включает в</w:t>
      </w:r>
      <w:r w:rsidRPr="007352E6">
        <w:rPr>
          <w:spacing w:val="-15"/>
          <w:sz w:val="24"/>
          <w:szCs w:val="24"/>
          <w:lang w:val="ru-RU"/>
        </w:rPr>
        <w:t xml:space="preserve"> </w:t>
      </w:r>
      <w:r w:rsidRPr="007352E6">
        <w:rPr>
          <w:sz w:val="24"/>
          <w:szCs w:val="24"/>
          <w:lang w:val="ru-RU"/>
        </w:rPr>
        <w:t>себя:</w:t>
      </w:r>
    </w:p>
    <w:p w:rsidR="00D25497" w:rsidRPr="007352E6" w:rsidRDefault="002273C4" w:rsidP="00E14FCE">
      <w:pPr>
        <w:pStyle w:val="a6"/>
        <w:numPr>
          <w:ilvl w:val="1"/>
          <w:numId w:val="3"/>
        </w:numPr>
        <w:tabs>
          <w:tab w:val="left" w:pos="426"/>
          <w:tab w:val="left" w:pos="1179"/>
        </w:tabs>
        <w:spacing w:before="7" w:line="247" w:lineRule="auto"/>
        <w:ind w:left="426" w:right="194" w:firstLine="0"/>
        <w:jc w:val="left"/>
        <w:rPr>
          <w:sz w:val="24"/>
          <w:szCs w:val="24"/>
          <w:lang w:val="ru-RU"/>
        </w:rPr>
      </w:pPr>
      <w:r w:rsidRPr="007352E6">
        <w:rPr>
          <w:sz w:val="24"/>
          <w:szCs w:val="24"/>
          <w:lang w:val="ru-RU"/>
        </w:rPr>
        <w:t>своевременное информирование ПОЛЬЗОВАТЕЛЕЙ о плановых и неплановых перерывах в оказании</w:t>
      </w:r>
      <w:r w:rsidRPr="007352E6">
        <w:rPr>
          <w:spacing w:val="-1"/>
          <w:sz w:val="24"/>
          <w:szCs w:val="24"/>
          <w:lang w:val="ru-RU"/>
        </w:rPr>
        <w:t xml:space="preserve"> </w:t>
      </w:r>
      <w:r w:rsidRPr="007352E6">
        <w:rPr>
          <w:spacing w:val="-3"/>
          <w:sz w:val="24"/>
          <w:szCs w:val="24"/>
          <w:lang w:val="ru-RU"/>
        </w:rPr>
        <w:t>услуг;</w:t>
      </w:r>
    </w:p>
    <w:p w:rsidR="00D25497" w:rsidRPr="007352E6" w:rsidRDefault="002273C4" w:rsidP="00E14FCE">
      <w:pPr>
        <w:pStyle w:val="a6"/>
        <w:numPr>
          <w:ilvl w:val="1"/>
          <w:numId w:val="3"/>
        </w:numPr>
        <w:tabs>
          <w:tab w:val="left" w:pos="426"/>
          <w:tab w:val="left" w:pos="1066"/>
        </w:tabs>
        <w:spacing w:line="275" w:lineRule="exact"/>
        <w:ind w:left="426" w:right="194" w:hanging="140"/>
        <w:jc w:val="left"/>
        <w:rPr>
          <w:sz w:val="24"/>
          <w:szCs w:val="24"/>
          <w:lang w:val="ru-RU"/>
        </w:rPr>
      </w:pPr>
      <w:r w:rsidRPr="007352E6">
        <w:rPr>
          <w:sz w:val="24"/>
          <w:szCs w:val="24"/>
          <w:lang w:val="ru-RU"/>
        </w:rPr>
        <w:t>прием и регистрация заявок о проблемах от ПОЛЬЗОВАТЕЛЕЙ и их</w:t>
      </w:r>
      <w:r w:rsidRPr="007352E6">
        <w:rPr>
          <w:spacing w:val="-11"/>
          <w:sz w:val="24"/>
          <w:szCs w:val="24"/>
          <w:lang w:val="ru-RU"/>
        </w:rPr>
        <w:t xml:space="preserve"> </w:t>
      </w:r>
      <w:r w:rsidRPr="007352E6">
        <w:rPr>
          <w:sz w:val="24"/>
          <w:szCs w:val="24"/>
          <w:lang w:val="ru-RU"/>
        </w:rPr>
        <w:t>классификации;</w:t>
      </w:r>
    </w:p>
    <w:p w:rsidR="00D25497" w:rsidRPr="007352E6" w:rsidRDefault="002273C4" w:rsidP="00E14FCE">
      <w:pPr>
        <w:pStyle w:val="a6"/>
        <w:numPr>
          <w:ilvl w:val="1"/>
          <w:numId w:val="3"/>
        </w:numPr>
        <w:tabs>
          <w:tab w:val="left" w:pos="426"/>
          <w:tab w:val="left" w:pos="1066"/>
        </w:tabs>
        <w:spacing w:before="7"/>
        <w:ind w:left="426" w:right="194" w:hanging="140"/>
        <w:jc w:val="left"/>
        <w:rPr>
          <w:sz w:val="24"/>
          <w:szCs w:val="24"/>
          <w:lang w:val="ru-RU"/>
        </w:rPr>
      </w:pPr>
      <w:r w:rsidRPr="007352E6">
        <w:rPr>
          <w:sz w:val="24"/>
          <w:szCs w:val="24"/>
          <w:lang w:val="ru-RU"/>
        </w:rPr>
        <w:t>информирование ПОЛЬЗОВАТЕЛЕЙ о статусе решения</w:t>
      </w:r>
      <w:r w:rsidRPr="007352E6">
        <w:rPr>
          <w:spacing w:val="-24"/>
          <w:sz w:val="24"/>
          <w:szCs w:val="24"/>
          <w:lang w:val="ru-RU"/>
        </w:rPr>
        <w:t xml:space="preserve"> </w:t>
      </w:r>
      <w:r w:rsidRPr="007352E6">
        <w:rPr>
          <w:sz w:val="24"/>
          <w:szCs w:val="24"/>
          <w:lang w:val="ru-RU"/>
        </w:rPr>
        <w:t>проблем;</w:t>
      </w:r>
    </w:p>
    <w:p w:rsidR="00D25497" w:rsidRPr="007352E6" w:rsidRDefault="002273C4" w:rsidP="00E14FCE">
      <w:pPr>
        <w:pStyle w:val="a6"/>
        <w:numPr>
          <w:ilvl w:val="1"/>
          <w:numId w:val="3"/>
        </w:numPr>
        <w:tabs>
          <w:tab w:val="left" w:pos="426"/>
          <w:tab w:val="left" w:pos="1301"/>
          <w:tab w:val="left" w:pos="1302"/>
          <w:tab w:val="left" w:pos="2504"/>
          <w:tab w:val="left" w:pos="3946"/>
          <w:tab w:val="left" w:pos="5562"/>
          <w:tab w:val="left" w:pos="6745"/>
          <w:tab w:val="left" w:pos="8718"/>
          <w:tab w:val="left" w:pos="9124"/>
        </w:tabs>
        <w:spacing w:before="7" w:line="247" w:lineRule="auto"/>
        <w:ind w:left="426" w:right="194" w:firstLine="0"/>
        <w:jc w:val="left"/>
        <w:rPr>
          <w:sz w:val="24"/>
          <w:szCs w:val="24"/>
          <w:lang w:val="ru-RU"/>
        </w:rPr>
      </w:pPr>
      <w:r w:rsidRPr="007352E6">
        <w:rPr>
          <w:sz w:val="24"/>
          <w:szCs w:val="24"/>
          <w:lang w:val="ru-RU"/>
        </w:rPr>
        <w:t>оказание</w:t>
      </w:r>
      <w:r w:rsidRPr="007352E6">
        <w:rPr>
          <w:sz w:val="24"/>
          <w:szCs w:val="24"/>
          <w:lang w:val="ru-RU"/>
        </w:rPr>
        <w:tab/>
        <w:t>содействия</w:t>
      </w:r>
      <w:r w:rsidRPr="007352E6">
        <w:rPr>
          <w:sz w:val="24"/>
          <w:szCs w:val="24"/>
          <w:lang w:val="ru-RU"/>
        </w:rPr>
        <w:tab/>
        <w:t>техническим</w:t>
      </w:r>
      <w:r w:rsidRPr="007352E6">
        <w:rPr>
          <w:sz w:val="24"/>
          <w:szCs w:val="24"/>
          <w:lang w:val="ru-RU"/>
        </w:rPr>
        <w:tab/>
        <w:t>службам</w:t>
      </w:r>
      <w:r w:rsidRPr="007352E6">
        <w:rPr>
          <w:sz w:val="24"/>
          <w:szCs w:val="24"/>
          <w:lang w:val="ru-RU"/>
        </w:rPr>
        <w:tab/>
        <w:t>ПРИНЦИПАЛА</w:t>
      </w:r>
      <w:r w:rsidRPr="007352E6">
        <w:rPr>
          <w:sz w:val="24"/>
          <w:szCs w:val="24"/>
          <w:lang w:val="ru-RU"/>
        </w:rPr>
        <w:tab/>
        <w:t>в</w:t>
      </w:r>
      <w:r w:rsidRPr="007352E6">
        <w:rPr>
          <w:sz w:val="24"/>
          <w:szCs w:val="24"/>
          <w:lang w:val="ru-RU"/>
        </w:rPr>
        <w:tab/>
        <w:t>решении зарегистрированных проблем</w:t>
      </w:r>
      <w:r w:rsidRPr="007352E6">
        <w:rPr>
          <w:spacing w:val="-13"/>
          <w:sz w:val="24"/>
          <w:szCs w:val="24"/>
          <w:lang w:val="ru-RU"/>
        </w:rPr>
        <w:t xml:space="preserve"> </w:t>
      </w:r>
      <w:r w:rsidRPr="007352E6">
        <w:rPr>
          <w:sz w:val="24"/>
          <w:szCs w:val="24"/>
          <w:lang w:val="ru-RU"/>
        </w:rPr>
        <w:t>ПОЛЬЗОВАТЕЛЕЙ.</w:t>
      </w:r>
    </w:p>
    <w:p w:rsidR="00D25497" w:rsidRPr="007352E6" w:rsidRDefault="002273C4" w:rsidP="00E14FCE">
      <w:pPr>
        <w:pStyle w:val="a6"/>
        <w:numPr>
          <w:ilvl w:val="0"/>
          <w:numId w:val="3"/>
        </w:numPr>
        <w:tabs>
          <w:tab w:val="left" w:pos="426"/>
          <w:tab w:val="left" w:pos="553"/>
        </w:tabs>
        <w:spacing w:line="247" w:lineRule="auto"/>
        <w:ind w:left="426" w:right="194" w:firstLine="0"/>
        <w:rPr>
          <w:sz w:val="24"/>
          <w:szCs w:val="24"/>
          <w:lang w:val="ru-RU"/>
        </w:rPr>
      </w:pPr>
      <w:r w:rsidRPr="007352E6">
        <w:rPr>
          <w:sz w:val="24"/>
          <w:szCs w:val="24"/>
          <w:lang w:val="ru-RU"/>
        </w:rPr>
        <w:t>При поступлении от ПРИНЦИПАЛА информации о плановых работах, связанных с перерывами сервиса, АГЕНТ обязан информировать ПОЛЬЗОВАТЕЛЕЙ о сроках и продолжительности проведения указанных</w:t>
      </w:r>
      <w:r w:rsidRPr="007352E6">
        <w:rPr>
          <w:spacing w:val="-12"/>
          <w:sz w:val="24"/>
          <w:szCs w:val="24"/>
          <w:lang w:val="ru-RU"/>
        </w:rPr>
        <w:t xml:space="preserve"> </w:t>
      </w:r>
      <w:r w:rsidRPr="007352E6">
        <w:rPr>
          <w:sz w:val="24"/>
          <w:szCs w:val="24"/>
          <w:lang w:val="ru-RU"/>
        </w:rPr>
        <w:t>работ.</w:t>
      </w:r>
    </w:p>
    <w:p w:rsidR="00D25497" w:rsidRPr="007352E6" w:rsidRDefault="002273C4" w:rsidP="00E14FCE">
      <w:pPr>
        <w:pStyle w:val="a6"/>
        <w:numPr>
          <w:ilvl w:val="0"/>
          <w:numId w:val="3"/>
        </w:numPr>
        <w:tabs>
          <w:tab w:val="left" w:pos="426"/>
          <w:tab w:val="left" w:pos="529"/>
        </w:tabs>
        <w:spacing w:line="247" w:lineRule="auto"/>
        <w:ind w:left="426" w:right="194" w:firstLine="0"/>
        <w:rPr>
          <w:sz w:val="24"/>
          <w:szCs w:val="24"/>
          <w:lang w:val="ru-RU"/>
        </w:rPr>
      </w:pPr>
      <w:r w:rsidRPr="007352E6">
        <w:rPr>
          <w:sz w:val="24"/>
          <w:szCs w:val="24"/>
          <w:lang w:val="ru-RU"/>
        </w:rPr>
        <w:t>При поступлении от ПРИНЦИПАЛА информации о неплановых работах, связанных с перерывами сервиса, АГЕНТ обязан незамедлительно информировать ПОЛЬЗОВАТЕЛЕЙ об ожидаемых сроках восстановления</w:t>
      </w:r>
      <w:r w:rsidRPr="007352E6">
        <w:rPr>
          <w:spacing w:val="-12"/>
          <w:sz w:val="24"/>
          <w:szCs w:val="24"/>
          <w:lang w:val="ru-RU"/>
        </w:rPr>
        <w:t xml:space="preserve"> </w:t>
      </w:r>
      <w:r w:rsidRPr="007352E6">
        <w:rPr>
          <w:sz w:val="24"/>
          <w:szCs w:val="24"/>
          <w:lang w:val="ru-RU"/>
        </w:rPr>
        <w:t>сервиса.</w:t>
      </w:r>
    </w:p>
    <w:p w:rsidR="00D25497" w:rsidRPr="00FF1495" w:rsidRDefault="002273C4" w:rsidP="00E14FCE">
      <w:pPr>
        <w:pStyle w:val="a6"/>
        <w:numPr>
          <w:ilvl w:val="0"/>
          <w:numId w:val="3"/>
        </w:numPr>
        <w:tabs>
          <w:tab w:val="left" w:pos="426"/>
          <w:tab w:val="left" w:pos="466"/>
        </w:tabs>
        <w:spacing w:line="247" w:lineRule="auto"/>
        <w:ind w:left="426" w:right="194" w:firstLine="0"/>
        <w:rPr>
          <w:sz w:val="24"/>
          <w:szCs w:val="24"/>
          <w:lang w:val="ru-RU"/>
        </w:rPr>
      </w:pPr>
      <w:r w:rsidRPr="007352E6">
        <w:rPr>
          <w:sz w:val="24"/>
          <w:szCs w:val="24"/>
          <w:lang w:val="ru-RU"/>
        </w:rPr>
        <w:t xml:space="preserve">АГЕНТ осуществляет прием и регистрацию заявок о проблемах от ПОЛЬЗОВАТЕЛЕЙ. При приеме заявок персонал АГЕНТА обязан провести классификацию ПОЛЬЗОВАТЕЛЕЙ и классификацию проблем в соответствии с правилами ПРИНЦИПАЛА. </w:t>
      </w:r>
      <w:r w:rsidRPr="00FF1495">
        <w:rPr>
          <w:sz w:val="24"/>
          <w:szCs w:val="24"/>
          <w:lang w:val="ru-RU"/>
        </w:rPr>
        <w:t>Прием заявок осуществляется по телефону, факсу,</w:t>
      </w:r>
      <w:r w:rsidRPr="00FF1495">
        <w:rPr>
          <w:spacing w:val="-31"/>
          <w:sz w:val="24"/>
          <w:szCs w:val="24"/>
          <w:lang w:val="ru-RU"/>
        </w:rPr>
        <w:t xml:space="preserve"> </w:t>
      </w:r>
      <w:r w:rsidRPr="007352E6">
        <w:rPr>
          <w:sz w:val="24"/>
          <w:szCs w:val="24"/>
        </w:rPr>
        <w:t>email</w:t>
      </w:r>
      <w:r w:rsidRPr="00FF1495">
        <w:rPr>
          <w:sz w:val="24"/>
          <w:szCs w:val="24"/>
          <w:lang w:val="ru-RU"/>
        </w:rPr>
        <w:t>.</w:t>
      </w:r>
    </w:p>
    <w:p w:rsidR="00D25497" w:rsidRPr="007352E6" w:rsidRDefault="002273C4" w:rsidP="00E14FCE">
      <w:pPr>
        <w:pStyle w:val="a4"/>
        <w:tabs>
          <w:tab w:val="left" w:pos="426"/>
        </w:tabs>
        <w:spacing w:before="1" w:line="275" w:lineRule="exact"/>
        <w:ind w:left="426"/>
        <w:jc w:val="both"/>
      </w:pPr>
      <w:r w:rsidRPr="007352E6">
        <w:t>Классификация проблем:</w:t>
      </w:r>
    </w:p>
    <w:p w:rsidR="00D25497" w:rsidRPr="007352E6" w:rsidRDefault="002273C4" w:rsidP="00E14FCE">
      <w:pPr>
        <w:pStyle w:val="a4"/>
        <w:tabs>
          <w:tab w:val="left" w:pos="426"/>
        </w:tabs>
        <w:spacing w:before="7"/>
        <w:ind w:left="426"/>
        <w:jc w:val="both"/>
        <w:rPr>
          <w:lang w:val="ru-RU"/>
        </w:rPr>
      </w:pPr>
      <w:r w:rsidRPr="007352E6">
        <w:rPr>
          <w:lang w:val="ru-RU"/>
        </w:rPr>
        <w:t>Приоритет и время устранения неисправности определяется в соответствии с Таблицей 1.</w:t>
      </w:r>
    </w:p>
    <w:p w:rsidR="00D25497" w:rsidRPr="00543CBE" w:rsidRDefault="00D25497" w:rsidP="00E14FCE">
      <w:pPr>
        <w:pStyle w:val="a4"/>
        <w:tabs>
          <w:tab w:val="left" w:pos="426"/>
        </w:tabs>
        <w:spacing w:before="2"/>
        <w:ind w:left="426"/>
        <w:rPr>
          <w:sz w:val="22"/>
          <w:szCs w:val="22"/>
          <w:lang w:val="ru-RU"/>
        </w:rPr>
      </w:pPr>
    </w:p>
    <w:p w:rsidR="00D25497" w:rsidRPr="00543CBE" w:rsidRDefault="002273C4" w:rsidP="00E14FCE">
      <w:pPr>
        <w:pStyle w:val="a4"/>
        <w:tabs>
          <w:tab w:val="left" w:pos="426"/>
        </w:tabs>
        <w:spacing w:after="5"/>
        <w:ind w:left="426" w:right="194"/>
        <w:jc w:val="right"/>
        <w:rPr>
          <w:sz w:val="22"/>
          <w:szCs w:val="22"/>
        </w:rPr>
      </w:pPr>
      <w:r w:rsidRPr="00543CBE">
        <w:rPr>
          <w:sz w:val="22"/>
          <w:szCs w:val="22"/>
        </w:rPr>
        <w:t>Таблица 1</w:t>
      </w:r>
    </w:p>
    <w:tbl>
      <w:tblPr>
        <w:tblStyle w:val="TableNormal"/>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5"/>
        <w:gridCol w:w="2410"/>
        <w:gridCol w:w="3839"/>
        <w:gridCol w:w="2117"/>
      </w:tblGrid>
      <w:tr w:rsidR="00D25497" w:rsidTr="00341CBE">
        <w:trPr>
          <w:trHeight w:hRule="exact" w:val="652"/>
        </w:trPr>
        <w:tc>
          <w:tcPr>
            <w:tcW w:w="1275" w:type="dxa"/>
          </w:tcPr>
          <w:p w:rsidR="00D25497" w:rsidRDefault="002273C4" w:rsidP="0066739A">
            <w:pPr>
              <w:pStyle w:val="TableParagraph"/>
              <w:tabs>
                <w:tab w:val="left" w:pos="426"/>
              </w:tabs>
              <w:spacing w:line="247" w:lineRule="auto"/>
              <w:ind w:left="426" w:right="104" w:hanging="197"/>
              <w:rPr>
                <w:sz w:val="20"/>
              </w:rPr>
            </w:pPr>
            <w:r>
              <w:rPr>
                <w:sz w:val="20"/>
              </w:rPr>
              <w:t>Приоритет</w:t>
            </w:r>
          </w:p>
        </w:tc>
        <w:tc>
          <w:tcPr>
            <w:tcW w:w="2410" w:type="dxa"/>
          </w:tcPr>
          <w:p w:rsidR="00D25497" w:rsidRDefault="002273C4" w:rsidP="00E14FCE">
            <w:pPr>
              <w:pStyle w:val="TableParagraph"/>
              <w:tabs>
                <w:tab w:val="left" w:pos="426"/>
              </w:tabs>
              <w:spacing w:before="118"/>
              <w:ind w:left="426"/>
              <w:rPr>
                <w:sz w:val="20"/>
              </w:rPr>
            </w:pPr>
            <w:r>
              <w:rPr>
                <w:sz w:val="20"/>
              </w:rPr>
              <w:t>Определение состояния</w:t>
            </w:r>
          </w:p>
        </w:tc>
        <w:tc>
          <w:tcPr>
            <w:tcW w:w="3839" w:type="dxa"/>
          </w:tcPr>
          <w:p w:rsidR="00D25497" w:rsidRPr="007368C7" w:rsidRDefault="002273C4" w:rsidP="00341CBE">
            <w:pPr>
              <w:pStyle w:val="TableParagraph"/>
              <w:tabs>
                <w:tab w:val="left" w:pos="426"/>
              </w:tabs>
              <w:spacing w:line="247" w:lineRule="auto"/>
              <w:ind w:left="426" w:right="54" w:hanging="848"/>
              <w:jc w:val="center"/>
              <w:rPr>
                <w:sz w:val="20"/>
                <w:lang w:val="ru-RU"/>
              </w:rPr>
            </w:pPr>
            <w:r w:rsidRPr="007368C7">
              <w:rPr>
                <w:sz w:val="20"/>
                <w:lang w:val="ru-RU"/>
              </w:rPr>
              <w:t>О</w:t>
            </w:r>
            <w:r w:rsidR="00341CBE">
              <w:rPr>
                <w:sz w:val="20"/>
                <w:lang w:val="ru-RU"/>
              </w:rPr>
              <w:t xml:space="preserve">        О</w:t>
            </w:r>
            <w:r w:rsidRPr="007368C7">
              <w:rPr>
                <w:sz w:val="20"/>
                <w:lang w:val="ru-RU"/>
              </w:rPr>
              <w:t>ценка состояния услуги по отношению к критерию качества</w:t>
            </w:r>
          </w:p>
        </w:tc>
        <w:tc>
          <w:tcPr>
            <w:tcW w:w="2117" w:type="dxa"/>
          </w:tcPr>
          <w:p w:rsidR="00D25497" w:rsidRDefault="002273C4" w:rsidP="00E14FCE">
            <w:pPr>
              <w:pStyle w:val="TableParagraph"/>
              <w:tabs>
                <w:tab w:val="left" w:pos="426"/>
              </w:tabs>
              <w:spacing w:line="247" w:lineRule="auto"/>
              <w:ind w:left="426" w:hanging="142"/>
              <w:rPr>
                <w:sz w:val="20"/>
              </w:rPr>
            </w:pPr>
            <w:r>
              <w:rPr>
                <w:sz w:val="20"/>
              </w:rPr>
              <w:t>Время устранения неисправности</w:t>
            </w:r>
          </w:p>
        </w:tc>
      </w:tr>
      <w:tr w:rsidR="00D25497" w:rsidTr="00341CBE">
        <w:trPr>
          <w:trHeight w:hRule="exact" w:val="720"/>
        </w:trPr>
        <w:tc>
          <w:tcPr>
            <w:tcW w:w="1275" w:type="dxa"/>
          </w:tcPr>
          <w:p w:rsidR="00D25497" w:rsidRDefault="00D25497" w:rsidP="00E14FCE">
            <w:pPr>
              <w:pStyle w:val="TableParagraph"/>
              <w:tabs>
                <w:tab w:val="left" w:pos="426"/>
              </w:tabs>
              <w:spacing w:before="5"/>
              <w:ind w:left="426"/>
              <w:rPr>
                <w:sz w:val="20"/>
              </w:rPr>
            </w:pPr>
          </w:p>
          <w:p w:rsidR="00D25497" w:rsidRDefault="002273C4" w:rsidP="00E14FCE">
            <w:pPr>
              <w:pStyle w:val="TableParagraph"/>
              <w:tabs>
                <w:tab w:val="left" w:pos="426"/>
              </w:tabs>
              <w:ind w:left="426"/>
              <w:rPr>
                <w:sz w:val="20"/>
              </w:rPr>
            </w:pPr>
            <w:r>
              <w:rPr>
                <w:w w:val="99"/>
                <w:sz w:val="20"/>
              </w:rPr>
              <w:t>1</w:t>
            </w:r>
          </w:p>
        </w:tc>
        <w:tc>
          <w:tcPr>
            <w:tcW w:w="2410" w:type="dxa"/>
          </w:tcPr>
          <w:p w:rsidR="00D25497" w:rsidRPr="007368C7" w:rsidRDefault="002273C4" w:rsidP="00E14FCE">
            <w:pPr>
              <w:pStyle w:val="TableParagraph"/>
              <w:tabs>
                <w:tab w:val="left" w:pos="426"/>
              </w:tabs>
              <w:spacing w:line="244" w:lineRule="auto"/>
              <w:ind w:left="426"/>
              <w:rPr>
                <w:sz w:val="20"/>
                <w:lang w:val="ru-RU"/>
              </w:rPr>
            </w:pPr>
            <w:r w:rsidRPr="007368C7">
              <w:rPr>
                <w:sz w:val="20"/>
                <w:lang w:val="ru-RU"/>
              </w:rPr>
              <w:t>Авария на магистральном канале, концентрирующем оборудовании.</w:t>
            </w:r>
          </w:p>
        </w:tc>
        <w:tc>
          <w:tcPr>
            <w:tcW w:w="3839" w:type="dxa"/>
          </w:tcPr>
          <w:p w:rsidR="00D25497" w:rsidRPr="007368C7" w:rsidRDefault="002273C4" w:rsidP="00E14FCE">
            <w:pPr>
              <w:pStyle w:val="TableParagraph"/>
              <w:tabs>
                <w:tab w:val="left" w:pos="426"/>
              </w:tabs>
              <w:spacing w:before="118" w:line="244" w:lineRule="auto"/>
              <w:ind w:left="426" w:right="54"/>
              <w:rPr>
                <w:sz w:val="20"/>
                <w:lang w:val="ru-RU"/>
              </w:rPr>
            </w:pPr>
            <w:r w:rsidRPr="007368C7">
              <w:rPr>
                <w:sz w:val="20"/>
                <w:lang w:val="ru-RU"/>
              </w:rPr>
              <w:t>Полное отсутствие услуги для группы пользователей</w:t>
            </w:r>
          </w:p>
        </w:tc>
        <w:tc>
          <w:tcPr>
            <w:tcW w:w="2117" w:type="dxa"/>
          </w:tcPr>
          <w:p w:rsidR="00D25497" w:rsidRPr="007368C7" w:rsidRDefault="00D25497" w:rsidP="00E14FCE">
            <w:pPr>
              <w:pStyle w:val="TableParagraph"/>
              <w:tabs>
                <w:tab w:val="left" w:pos="426"/>
              </w:tabs>
              <w:spacing w:before="5"/>
              <w:ind w:left="426"/>
              <w:rPr>
                <w:sz w:val="20"/>
                <w:lang w:val="ru-RU"/>
              </w:rPr>
            </w:pPr>
          </w:p>
          <w:p w:rsidR="00D25497" w:rsidRDefault="002273C4" w:rsidP="00E14FCE">
            <w:pPr>
              <w:pStyle w:val="TableParagraph"/>
              <w:tabs>
                <w:tab w:val="left" w:pos="426"/>
              </w:tabs>
              <w:ind w:left="426"/>
              <w:rPr>
                <w:sz w:val="20"/>
              </w:rPr>
            </w:pPr>
            <w:r>
              <w:rPr>
                <w:sz w:val="20"/>
              </w:rPr>
              <w:t>Не более 4 часов</w:t>
            </w:r>
          </w:p>
        </w:tc>
      </w:tr>
      <w:tr w:rsidR="00D25497" w:rsidTr="00341CBE">
        <w:trPr>
          <w:trHeight w:hRule="exact" w:val="485"/>
        </w:trPr>
        <w:tc>
          <w:tcPr>
            <w:tcW w:w="1275" w:type="dxa"/>
          </w:tcPr>
          <w:p w:rsidR="00D25497" w:rsidRDefault="002273C4" w:rsidP="00E14FCE">
            <w:pPr>
              <w:pStyle w:val="TableParagraph"/>
              <w:tabs>
                <w:tab w:val="left" w:pos="426"/>
              </w:tabs>
              <w:spacing w:before="118"/>
              <w:ind w:left="426"/>
              <w:rPr>
                <w:sz w:val="20"/>
              </w:rPr>
            </w:pPr>
            <w:r>
              <w:rPr>
                <w:w w:val="99"/>
                <w:sz w:val="20"/>
              </w:rPr>
              <w:t>2</w:t>
            </w:r>
          </w:p>
        </w:tc>
        <w:tc>
          <w:tcPr>
            <w:tcW w:w="2410" w:type="dxa"/>
          </w:tcPr>
          <w:p w:rsidR="00D25497" w:rsidRDefault="002273C4" w:rsidP="00E14FCE">
            <w:pPr>
              <w:pStyle w:val="TableParagraph"/>
              <w:tabs>
                <w:tab w:val="left" w:pos="426"/>
              </w:tabs>
              <w:spacing w:before="118"/>
              <w:ind w:left="426"/>
              <w:rPr>
                <w:sz w:val="20"/>
              </w:rPr>
            </w:pPr>
            <w:r>
              <w:rPr>
                <w:sz w:val="20"/>
              </w:rPr>
              <w:t>Перерыв услуги</w:t>
            </w:r>
          </w:p>
        </w:tc>
        <w:tc>
          <w:tcPr>
            <w:tcW w:w="3839" w:type="dxa"/>
          </w:tcPr>
          <w:p w:rsidR="00D25497" w:rsidRPr="007368C7" w:rsidRDefault="002273C4" w:rsidP="00E14FCE">
            <w:pPr>
              <w:pStyle w:val="TableParagraph"/>
              <w:tabs>
                <w:tab w:val="left" w:pos="426"/>
              </w:tabs>
              <w:spacing w:line="244" w:lineRule="auto"/>
              <w:ind w:left="426" w:right="54"/>
              <w:rPr>
                <w:sz w:val="20"/>
                <w:lang w:val="ru-RU"/>
              </w:rPr>
            </w:pPr>
            <w:r w:rsidRPr="007368C7">
              <w:rPr>
                <w:sz w:val="20"/>
                <w:lang w:val="ru-RU"/>
              </w:rPr>
              <w:t>Полное отсутствие услуги для одного пользователя.</w:t>
            </w:r>
          </w:p>
        </w:tc>
        <w:tc>
          <w:tcPr>
            <w:tcW w:w="2117" w:type="dxa"/>
          </w:tcPr>
          <w:p w:rsidR="00D25497" w:rsidRDefault="002273C4" w:rsidP="00E14FCE">
            <w:pPr>
              <w:pStyle w:val="TableParagraph"/>
              <w:tabs>
                <w:tab w:val="left" w:pos="426"/>
              </w:tabs>
              <w:spacing w:before="118"/>
              <w:ind w:left="426"/>
              <w:rPr>
                <w:sz w:val="20"/>
              </w:rPr>
            </w:pPr>
            <w:r>
              <w:rPr>
                <w:sz w:val="20"/>
              </w:rPr>
              <w:t>Не более 8 часов</w:t>
            </w:r>
          </w:p>
        </w:tc>
      </w:tr>
      <w:tr w:rsidR="00D25497" w:rsidTr="00341CBE">
        <w:trPr>
          <w:trHeight w:hRule="exact" w:val="724"/>
        </w:trPr>
        <w:tc>
          <w:tcPr>
            <w:tcW w:w="1275" w:type="dxa"/>
          </w:tcPr>
          <w:p w:rsidR="00D25497" w:rsidRDefault="002273C4" w:rsidP="00E14FCE">
            <w:pPr>
              <w:pStyle w:val="TableParagraph"/>
              <w:tabs>
                <w:tab w:val="left" w:pos="426"/>
              </w:tabs>
              <w:spacing w:before="118"/>
              <w:ind w:left="426"/>
              <w:rPr>
                <w:sz w:val="20"/>
              </w:rPr>
            </w:pPr>
            <w:r>
              <w:rPr>
                <w:w w:val="99"/>
                <w:sz w:val="20"/>
              </w:rPr>
              <w:t>3</w:t>
            </w:r>
          </w:p>
        </w:tc>
        <w:tc>
          <w:tcPr>
            <w:tcW w:w="2410" w:type="dxa"/>
          </w:tcPr>
          <w:p w:rsidR="00D25497" w:rsidRDefault="002273C4" w:rsidP="00E14FCE">
            <w:pPr>
              <w:pStyle w:val="TableParagraph"/>
              <w:tabs>
                <w:tab w:val="left" w:pos="426"/>
              </w:tabs>
              <w:spacing w:before="118"/>
              <w:ind w:left="426"/>
              <w:rPr>
                <w:sz w:val="20"/>
              </w:rPr>
            </w:pPr>
            <w:r>
              <w:rPr>
                <w:sz w:val="20"/>
              </w:rPr>
              <w:t>Ухудшение качества услуги</w:t>
            </w:r>
          </w:p>
        </w:tc>
        <w:tc>
          <w:tcPr>
            <w:tcW w:w="3839" w:type="dxa"/>
          </w:tcPr>
          <w:p w:rsidR="00D25497" w:rsidRPr="007368C7" w:rsidRDefault="002273C4" w:rsidP="00E14FCE">
            <w:pPr>
              <w:pStyle w:val="TableParagraph"/>
              <w:tabs>
                <w:tab w:val="left" w:pos="426"/>
              </w:tabs>
              <w:spacing w:line="244" w:lineRule="auto"/>
              <w:ind w:left="426" w:right="54"/>
              <w:rPr>
                <w:sz w:val="20"/>
                <w:lang w:val="ru-RU"/>
              </w:rPr>
            </w:pPr>
            <w:r w:rsidRPr="007368C7">
              <w:rPr>
                <w:sz w:val="20"/>
                <w:lang w:val="ru-RU"/>
              </w:rPr>
              <w:t>Параметры услуги не соответствуют требуемому качеству.</w:t>
            </w:r>
          </w:p>
        </w:tc>
        <w:tc>
          <w:tcPr>
            <w:tcW w:w="2117" w:type="dxa"/>
          </w:tcPr>
          <w:p w:rsidR="00D25497" w:rsidRDefault="002273C4" w:rsidP="00E14FCE">
            <w:pPr>
              <w:pStyle w:val="TableParagraph"/>
              <w:tabs>
                <w:tab w:val="left" w:pos="426"/>
              </w:tabs>
              <w:spacing w:before="118"/>
              <w:ind w:left="426"/>
              <w:rPr>
                <w:sz w:val="20"/>
              </w:rPr>
            </w:pPr>
            <w:r>
              <w:rPr>
                <w:sz w:val="20"/>
              </w:rPr>
              <w:t>Не более 72 часов</w:t>
            </w:r>
          </w:p>
        </w:tc>
      </w:tr>
    </w:tbl>
    <w:p w:rsidR="00D25497" w:rsidRDefault="00D25497" w:rsidP="00E14FCE">
      <w:pPr>
        <w:pStyle w:val="a4"/>
        <w:tabs>
          <w:tab w:val="left" w:pos="426"/>
        </w:tabs>
        <w:spacing w:before="8"/>
        <w:ind w:left="426"/>
      </w:pPr>
    </w:p>
    <w:p w:rsidR="00D25497" w:rsidRPr="007352E6" w:rsidRDefault="002273C4" w:rsidP="007352E6">
      <w:pPr>
        <w:pStyle w:val="a4"/>
        <w:tabs>
          <w:tab w:val="left" w:pos="426"/>
        </w:tabs>
        <w:spacing w:line="247" w:lineRule="auto"/>
        <w:ind w:left="426" w:right="194"/>
        <w:jc w:val="both"/>
        <w:rPr>
          <w:lang w:val="ru-RU"/>
        </w:rPr>
      </w:pPr>
      <w:r w:rsidRPr="007352E6">
        <w:rPr>
          <w:lang w:val="ru-RU"/>
        </w:rPr>
        <w:t>Классификация ПОЛЬЗОВАТЕЛЕЙ производится по уровню их значимости (</w:t>
      </w:r>
      <w:r w:rsidRPr="007352E6">
        <w:t>VIP</w:t>
      </w:r>
      <w:r w:rsidRPr="007352E6">
        <w:rPr>
          <w:lang w:val="ru-RU"/>
        </w:rPr>
        <w:t xml:space="preserve">- ПОЛЬЗОВАТЕЛИ). Приоритет решения проблем, связанных с </w:t>
      </w:r>
      <w:r w:rsidRPr="007352E6">
        <w:rPr>
          <w:spacing w:val="-2"/>
          <w:lang w:val="ru-RU"/>
        </w:rPr>
        <w:t xml:space="preserve">услугами, </w:t>
      </w:r>
      <w:r w:rsidRPr="007352E6">
        <w:rPr>
          <w:lang w:val="ru-RU"/>
        </w:rPr>
        <w:t xml:space="preserve">предоставляемыми </w:t>
      </w:r>
      <w:r w:rsidRPr="007352E6">
        <w:t>VIP</w:t>
      </w:r>
      <w:r w:rsidRPr="007352E6">
        <w:rPr>
          <w:lang w:val="ru-RU"/>
        </w:rPr>
        <w:t xml:space="preserve"> пользователям, повышается на одну ступень. Список </w:t>
      </w:r>
      <w:r w:rsidRPr="007352E6">
        <w:t>VIP</w:t>
      </w:r>
      <w:r w:rsidRPr="007352E6">
        <w:rPr>
          <w:lang w:val="ru-RU"/>
        </w:rPr>
        <w:t xml:space="preserve"> пользователей </w:t>
      </w:r>
      <w:r w:rsidRPr="007352E6">
        <w:rPr>
          <w:spacing w:val="-4"/>
          <w:lang w:val="ru-RU"/>
        </w:rPr>
        <w:t xml:space="preserve">услуг </w:t>
      </w:r>
      <w:r w:rsidRPr="007352E6">
        <w:rPr>
          <w:lang w:val="ru-RU"/>
        </w:rPr>
        <w:t>должен быть согласован между АГЕНТОМ и</w:t>
      </w:r>
      <w:r w:rsidRPr="007352E6">
        <w:rPr>
          <w:spacing w:val="-18"/>
          <w:lang w:val="ru-RU"/>
        </w:rPr>
        <w:t xml:space="preserve"> </w:t>
      </w:r>
      <w:r w:rsidRPr="007352E6">
        <w:rPr>
          <w:lang w:val="ru-RU"/>
        </w:rPr>
        <w:t>ПРИНЦИПАЛОМ.</w:t>
      </w:r>
    </w:p>
    <w:p w:rsidR="00D25497" w:rsidRPr="007352E6" w:rsidRDefault="002273C4" w:rsidP="007352E6">
      <w:pPr>
        <w:pStyle w:val="a4"/>
        <w:tabs>
          <w:tab w:val="left" w:pos="426"/>
        </w:tabs>
        <w:spacing w:line="247" w:lineRule="auto"/>
        <w:ind w:left="426" w:right="195"/>
        <w:jc w:val="both"/>
        <w:rPr>
          <w:lang w:val="ru-RU"/>
        </w:rPr>
      </w:pPr>
      <w:r w:rsidRPr="007352E6">
        <w:rPr>
          <w:lang w:val="ru-RU"/>
        </w:rPr>
        <w:lastRenderedPageBreak/>
        <w:t>Если с пользователем подписано отдельное соглашение об уровне обслуживания предоставляемой услуги (</w:t>
      </w:r>
      <w:r w:rsidRPr="007352E6">
        <w:t>SLA</w:t>
      </w:r>
      <w:r w:rsidRPr="007352E6">
        <w:rPr>
          <w:lang w:val="ru-RU"/>
        </w:rPr>
        <w:t xml:space="preserve">), который подразумевает отклонение контрольных сроков от стандартных,  то  указанные  в  </w:t>
      </w:r>
      <w:r w:rsidRPr="007352E6">
        <w:t>SLA</w:t>
      </w:r>
      <w:r w:rsidRPr="007352E6">
        <w:rPr>
          <w:lang w:val="ru-RU"/>
        </w:rPr>
        <w:t xml:space="preserve">  сроки  имеют  преимущество  над  стандартными. Список</w:t>
      </w:r>
    </w:p>
    <w:p w:rsidR="00D25497" w:rsidRPr="007352E6" w:rsidRDefault="00D25497" w:rsidP="007352E6">
      <w:pPr>
        <w:pStyle w:val="a4"/>
        <w:tabs>
          <w:tab w:val="left" w:pos="426"/>
        </w:tabs>
        <w:spacing w:before="2"/>
        <w:ind w:left="426"/>
        <w:jc w:val="both"/>
        <w:rPr>
          <w:lang w:val="ru-RU"/>
        </w:rPr>
      </w:pPr>
    </w:p>
    <w:p w:rsidR="00D25497" w:rsidRPr="007352E6" w:rsidRDefault="002273C4" w:rsidP="007352E6">
      <w:pPr>
        <w:pStyle w:val="a4"/>
        <w:tabs>
          <w:tab w:val="left" w:pos="426"/>
        </w:tabs>
        <w:spacing w:before="76" w:line="247" w:lineRule="auto"/>
        <w:ind w:left="426" w:right="116"/>
        <w:jc w:val="both"/>
        <w:rPr>
          <w:lang w:val="ru-RU"/>
        </w:rPr>
      </w:pPr>
      <w:r w:rsidRPr="007352E6">
        <w:rPr>
          <w:lang w:val="ru-RU"/>
        </w:rPr>
        <w:t xml:space="preserve">пользователей услуг с </w:t>
      </w:r>
      <w:r w:rsidRPr="007352E6">
        <w:t>SLA</w:t>
      </w:r>
      <w:r w:rsidRPr="007352E6">
        <w:rPr>
          <w:lang w:val="ru-RU"/>
        </w:rPr>
        <w:t xml:space="preserve"> и условия их обслуживания, также должен быть согласован между АГЕНТОМ и ПРИНЦИПАЛОМ.</w:t>
      </w:r>
    </w:p>
    <w:p w:rsidR="00D25497" w:rsidRPr="007352E6" w:rsidRDefault="002273C4" w:rsidP="007352E6">
      <w:pPr>
        <w:pStyle w:val="a6"/>
        <w:numPr>
          <w:ilvl w:val="0"/>
          <w:numId w:val="3"/>
        </w:numPr>
        <w:tabs>
          <w:tab w:val="left" w:pos="426"/>
          <w:tab w:val="left" w:pos="490"/>
        </w:tabs>
        <w:spacing w:line="247" w:lineRule="auto"/>
        <w:ind w:left="426" w:right="114" w:firstLine="0"/>
        <w:rPr>
          <w:sz w:val="24"/>
          <w:szCs w:val="24"/>
          <w:lang w:val="ru-RU"/>
        </w:rPr>
      </w:pPr>
      <w:r w:rsidRPr="007352E6">
        <w:rPr>
          <w:sz w:val="24"/>
          <w:szCs w:val="24"/>
          <w:lang w:val="ru-RU"/>
        </w:rPr>
        <w:t xml:space="preserve">Регистрация заявок осуществляется с использованием системы </w:t>
      </w:r>
      <w:r w:rsidRPr="007352E6">
        <w:rPr>
          <w:sz w:val="24"/>
          <w:szCs w:val="24"/>
        </w:rPr>
        <w:t>TTS</w:t>
      </w:r>
      <w:r w:rsidRPr="007352E6">
        <w:rPr>
          <w:sz w:val="24"/>
          <w:szCs w:val="24"/>
          <w:lang w:val="ru-RU"/>
        </w:rPr>
        <w:t xml:space="preserve"> (</w:t>
      </w:r>
      <w:r w:rsidRPr="007352E6">
        <w:rPr>
          <w:sz w:val="24"/>
          <w:szCs w:val="24"/>
        </w:rPr>
        <w:t>TROUBLE</w:t>
      </w:r>
      <w:r w:rsidRPr="007352E6">
        <w:rPr>
          <w:sz w:val="24"/>
          <w:szCs w:val="24"/>
          <w:lang w:val="ru-RU"/>
        </w:rPr>
        <w:t xml:space="preserve"> </w:t>
      </w:r>
      <w:r w:rsidRPr="007352E6">
        <w:rPr>
          <w:sz w:val="24"/>
          <w:szCs w:val="24"/>
        </w:rPr>
        <w:t>TICKET</w:t>
      </w:r>
      <w:r w:rsidRPr="007352E6">
        <w:rPr>
          <w:sz w:val="24"/>
          <w:szCs w:val="24"/>
          <w:lang w:val="ru-RU"/>
        </w:rPr>
        <w:t xml:space="preserve"> </w:t>
      </w:r>
      <w:r w:rsidRPr="007352E6">
        <w:rPr>
          <w:sz w:val="24"/>
          <w:szCs w:val="24"/>
        </w:rPr>
        <w:t>SYSTEM</w:t>
      </w:r>
      <w:r w:rsidRPr="007352E6">
        <w:rPr>
          <w:sz w:val="24"/>
          <w:szCs w:val="24"/>
          <w:lang w:val="ru-RU"/>
        </w:rPr>
        <w:t>)</w:t>
      </w:r>
      <w:r w:rsidRPr="007352E6">
        <w:rPr>
          <w:spacing w:val="-4"/>
          <w:sz w:val="24"/>
          <w:szCs w:val="24"/>
          <w:lang w:val="ru-RU"/>
        </w:rPr>
        <w:t xml:space="preserve"> </w:t>
      </w:r>
      <w:r w:rsidRPr="007352E6">
        <w:rPr>
          <w:sz w:val="24"/>
          <w:szCs w:val="24"/>
          <w:lang w:val="ru-RU"/>
        </w:rPr>
        <w:t>ПРИНЦИПАЛА.</w:t>
      </w:r>
    </w:p>
    <w:p w:rsidR="00D25497" w:rsidRPr="007352E6" w:rsidRDefault="002273C4" w:rsidP="007352E6">
      <w:pPr>
        <w:pStyle w:val="a4"/>
        <w:tabs>
          <w:tab w:val="left" w:pos="426"/>
        </w:tabs>
        <w:spacing w:line="247" w:lineRule="auto"/>
        <w:ind w:left="426" w:right="119"/>
        <w:jc w:val="both"/>
        <w:rPr>
          <w:lang w:val="ru-RU"/>
        </w:rPr>
      </w:pPr>
      <w:r w:rsidRPr="007352E6">
        <w:rPr>
          <w:lang w:val="ru-RU"/>
        </w:rPr>
        <w:t xml:space="preserve">ПРИНЦИПАЛ обеспечивает АГЕНТУ поставку необходимого программного обеспечения и инструктаж персонала. Если </w:t>
      </w:r>
      <w:r w:rsidRPr="007352E6">
        <w:t>TTS</w:t>
      </w:r>
      <w:r w:rsidRPr="007352E6">
        <w:rPr>
          <w:lang w:val="ru-RU"/>
        </w:rPr>
        <w:t xml:space="preserve"> недоступна, то проблема транслируется в ЦУС ПРИНЦИПАЛА телефонограммой.</w:t>
      </w:r>
    </w:p>
    <w:p w:rsidR="00D25497" w:rsidRPr="007352E6" w:rsidRDefault="002273C4" w:rsidP="007352E6">
      <w:pPr>
        <w:pStyle w:val="a6"/>
        <w:numPr>
          <w:ilvl w:val="0"/>
          <w:numId w:val="3"/>
        </w:numPr>
        <w:tabs>
          <w:tab w:val="left" w:pos="426"/>
          <w:tab w:val="left" w:pos="497"/>
        </w:tabs>
        <w:spacing w:line="247" w:lineRule="auto"/>
        <w:ind w:left="426" w:right="119" w:firstLine="0"/>
        <w:rPr>
          <w:sz w:val="24"/>
          <w:szCs w:val="24"/>
          <w:lang w:val="ru-RU"/>
        </w:rPr>
      </w:pPr>
      <w:r w:rsidRPr="007352E6">
        <w:rPr>
          <w:sz w:val="24"/>
          <w:szCs w:val="24"/>
          <w:lang w:val="ru-RU"/>
        </w:rPr>
        <w:t>АГЕНТ по запросу ПОЛЬЗОВАТЕЛЕЙ информирует их о статусе решения проблем на основании информации, получаемой из системы</w:t>
      </w:r>
      <w:r w:rsidRPr="007352E6">
        <w:rPr>
          <w:spacing w:val="-15"/>
          <w:sz w:val="24"/>
          <w:szCs w:val="24"/>
          <w:lang w:val="ru-RU"/>
        </w:rPr>
        <w:t xml:space="preserve"> </w:t>
      </w:r>
      <w:r w:rsidRPr="007352E6">
        <w:rPr>
          <w:sz w:val="24"/>
          <w:szCs w:val="24"/>
        </w:rPr>
        <w:t>TTS</w:t>
      </w:r>
      <w:r w:rsidRPr="007352E6">
        <w:rPr>
          <w:sz w:val="24"/>
          <w:szCs w:val="24"/>
          <w:lang w:val="ru-RU"/>
        </w:rPr>
        <w:t>.</w:t>
      </w:r>
    </w:p>
    <w:p w:rsidR="00D25497" w:rsidRPr="007352E6" w:rsidRDefault="002273C4" w:rsidP="007352E6">
      <w:pPr>
        <w:pStyle w:val="a6"/>
        <w:numPr>
          <w:ilvl w:val="0"/>
          <w:numId w:val="3"/>
        </w:numPr>
        <w:tabs>
          <w:tab w:val="left" w:pos="426"/>
          <w:tab w:val="left" w:pos="492"/>
        </w:tabs>
        <w:spacing w:before="4" w:line="247" w:lineRule="auto"/>
        <w:ind w:left="426" w:right="115" w:firstLine="0"/>
        <w:rPr>
          <w:sz w:val="24"/>
          <w:szCs w:val="24"/>
          <w:lang w:val="ru-RU"/>
        </w:rPr>
      </w:pPr>
      <w:r w:rsidRPr="007352E6">
        <w:rPr>
          <w:sz w:val="24"/>
          <w:szCs w:val="24"/>
          <w:lang w:val="ru-RU"/>
        </w:rPr>
        <w:t>В случае необходимости, выявленной в ходе работ по разрешению зарегистрированных проблем, и по запросу ПРИНЦИПАЛА АГЕНТ направляет свой персонал в помещения ПОЛЬЗОВАТЕЛЯ, где установлено оборудование, используемое для предоставления</w:t>
      </w:r>
      <w:r w:rsidRPr="007352E6">
        <w:rPr>
          <w:spacing w:val="-29"/>
          <w:sz w:val="24"/>
          <w:szCs w:val="24"/>
          <w:lang w:val="ru-RU"/>
        </w:rPr>
        <w:t xml:space="preserve"> </w:t>
      </w:r>
      <w:r w:rsidRPr="007352E6">
        <w:rPr>
          <w:sz w:val="24"/>
          <w:szCs w:val="24"/>
          <w:lang w:val="ru-RU"/>
        </w:rPr>
        <w:t>УСЛУГИ (далее – оборудование) для выполнения работ, не требующих специальной технической подготовки, по поддержке и сопровождению решения проблем.. Под управлением и по инструкциям ПРИНЦИПАЛА указанный персонал АГЕНТА должен</w:t>
      </w:r>
      <w:r w:rsidRPr="007352E6">
        <w:rPr>
          <w:spacing w:val="-29"/>
          <w:sz w:val="24"/>
          <w:szCs w:val="24"/>
          <w:lang w:val="ru-RU"/>
        </w:rPr>
        <w:t xml:space="preserve"> </w:t>
      </w:r>
      <w:r w:rsidRPr="007352E6">
        <w:rPr>
          <w:sz w:val="24"/>
          <w:szCs w:val="24"/>
          <w:lang w:val="ru-RU"/>
        </w:rPr>
        <w:t>обеспечивать:</w:t>
      </w:r>
    </w:p>
    <w:p w:rsidR="00D25497" w:rsidRPr="007352E6" w:rsidRDefault="002273C4" w:rsidP="007352E6">
      <w:pPr>
        <w:pStyle w:val="a6"/>
        <w:numPr>
          <w:ilvl w:val="1"/>
          <w:numId w:val="3"/>
        </w:numPr>
        <w:tabs>
          <w:tab w:val="left" w:pos="426"/>
          <w:tab w:val="left" w:pos="765"/>
          <w:tab w:val="left" w:pos="766"/>
        </w:tabs>
        <w:spacing w:line="247" w:lineRule="auto"/>
        <w:ind w:left="426" w:right="116" w:hanging="283"/>
        <w:rPr>
          <w:sz w:val="24"/>
          <w:szCs w:val="24"/>
          <w:lang w:val="ru-RU"/>
        </w:rPr>
      </w:pPr>
      <w:r w:rsidRPr="007352E6">
        <w:rPr>
          <w:sz w:val="24"/>
          <w:szCs w:val="24"/>
          <w:lang w:val="ru-RU"/>
        </w:rPr>
        <w:t>контроль соответствия условий эксплуатации оборудования (температура, влажность, запыленность, загазованность, вибрации) условиям</w:t>
      </w:r>
      <w:r w:rsidRPr="007352E6">
        <w:rPr>
          <w:spacing w:val="-20"/>
          <w:sz w:val="24"/>
          <w:szCs w:val="24"/>
          <w:lang w:val="ru-RU"/>
        </w:rPr>
        <w:t xml:space="preserve"> </w:t>
      </w:r>
      <w:r w:rsidRPr="007352E6">
        <w:rPr>
          <w:sz w:val="24"/>
          <w:szCs w:val="24"/>
          <w:lang w:val="ru-RU"/>
        </w:rPr>
        <w:t>Договора;</w:t>
      </w:r>
    </w:p>
    <w:p w:rsidR="00D25497" w:rsidRPr="007352E6" w:rsidRDefault="002273C4" w:rsidP="007352E6">
      <w:pPr>
        <w:pStyle w:val="a6"/>
        <w:numPr>
          <w:ilvl w:val="1"/>
          <w:numId w:val="3"/>
        </w:numPr>
        <w:tabs>
          <w:tab w:val="left" w:pos="426"/>
          <w:tab w:val="left" w:pos="765"/>
          <w:tab w:val="left" w:pos="766"/>
          <w:tab w:val="left" w:pos="1746"/>
          <w:tab w:val="left" w:pos="3487"/>
          <w:tab w:val="left" w:pos="4686"/>
          <w:tab w:val="left" w:pos="5267"/>
          <w:tab w:val="left" w:pos="6881"/>
          <w:tab w:val="left" w:pos="8250"/>
          <w:tab w:val="left" w:pos="9876"/>
        </w:tabs>
        <w:spacing w:line="247" w:lineRule="auto"/>
        <w:ind w:left="426" w:right="119" w:hanging="283"/>
        <w:rPr>
          <w:sz w:val="24"/>
          <w:szCs w:val="24"/>
          <w:lang w:val="ru-RU"/>
        </w:rPr>
      </w:pPr>
      <w:r w:rsidRPr="007352E6">
        <w:rPr>
          <w:sz w:val="24"/>
          <w:szCs w:val="24"/>
          <w:lang w:val="ru-RU"/>
        </w:rPr>
        <w:t>осмотр</w:t>
      </w:r>
      <w:r w:rsidRPr="007352E6">
        <w:rPr>
          <w:sz w:val="24"/>
          <w:szCs w:val="24"/>
          <w:lang w:val="ru-RU"/>
        </w:rPr>
        <w:tab/>
        <w:t>оборудования,</w:t>
      </w:r>
      <w:r w:rsidRPr="007352E6">
        <w:rPr>
          <w:sz w:val="24"/>
          <w:szCs w:val="24"/>
          <w:lang w:val="ru-RU"/>
        </w:rPr>
        <w:tab/>
        <w:t>контроль</w:t>
      </w:r>
      <w:r w:rsidRPr="007352E6">
        <w:rPr>
          <w:sz w:val="24"/>
          <w:szCs w:val="24"/>
          <w:lang w:val="ru-RU"/>
        </w:rPr>
        <w:tab/>
        <w:t>его</w:t>
      </w:r>
      <w:r w:rsidRPr="007352E6">
        <w:rPr>
          <w:sz w:val="24"/>
          <w:szCs w:val="24"/>
          <w:lang w:val="ru-RU"/>
        </w:rPr>
        <w:tab/>
        <w:t>сохранности,</w:t>
      </w:r>
      <w:r w:rsidRPr="007352E6">
        <w:rPr>
          <w:sz w:val="24"/>
          <w:szCs w:val="24"/>
          <w:lang w:val="ru-RU"/>
        </w:rPr>
        <w:tab/>
        <w:t>отсутствия</w:t>
      </w:r>
      <w:r w:rsidRPr="007352E6">
        <w:rPr>
          <w:sz w:val="24"/>
          <w:szCs w:val="24"/>
          <w:lang w:val="ru-RU"/>
        </w:rPr>
        <w:tab/>
        <w:t>повреждений</w:t>
      </w:r>
      <w:r w:rsidRPr="007352E6">
        <w:rPr>
          <w:sz w:val="24"/>
          <w:szCs w:val="24"/>
          <w:lang w:val="ru-RU"/>
        </w:rPr>
        <w:tab/>
        <w:t>и несанкционированных подключений, а также индикации правильности</w:t>
      </w:r>
      <w:r w:rsidRPr="007352E6">
        <w:rPr>
          <w:spacing w:val="-5"/>
          <w:sz w:val="24"/>
          <w:szCs w:val="24"/>
          <w:lang w:val="ru-RU"/>
        </w:rPr>
        <w:t xml:space="preserve"> </w:t>
      </w:r>
      <w:r w:rsidRPr="007352E6">
        <w:rPr>
          <w:sz w:val="24"/>
          <w:szCs w:val="24"/>
          <w:lang w:val="ru-RU"/>
        </w:rPr>
        <w:t>работы;</w:t>
      </w:r>
    </w:p>
    <w:p w:rsidR="00D25497" w:rsidRPr="007352E6" w:rsidRDefault="002273C4" w:rsidP="007352E6">
      <w:pPr>
        <w:pStyle w:val="a6"/>
        <w:numPr>
          <w:ilvl w:val="1"/>
          <w:numId w:val="3"/>
        </w:numPr>
        <w:tabs>
          <w:tab w:val="left" w:pos="426"/>
          <w:tab w:val="left" w:pos="765"/>
          <w:tab w:val="left" w:pos="766"/>
        </w:tabs>
        <w:spacing w:line="247" w:lineRule="auto"/>
        <w:ind w:left="426" w:right="117" w:hanging="283"/>
        <w:rPr>
          <w:sz w:val="24"/>
          <w:szCs w:val="24"/>
          <w:lang w:val="ru-RU"/>
        </w:rPr>
      </w:pPr>
      <w:r w:rsidRPr="007352E6">
        <w:rPr>
          <w:sz w:val="24"/>
          <w:szCs w:val="24"/>
          <w:lang w:val="ru-RU"/>
        </w:rPr>
        <w:t>контроль целостности соединений и отсутствия повреждений соединительных линий и монтажно-кабельных изделий, присоединяемых к</w:t>
      </w:r>
      <w:r w:rsidRPr="007352E6">
        <w:rPr>
          <w:spacing w:val="-6"/>
          <w:sz w:val="24"/>
          <w:szCs w:val="24"/>
          <w:lang w:val="ru-RU"/>
        </w:rPr>
        <w:t xml:space="preserve"> </w:t>
      </w:r>
      <w:r w:rsidRPr="007352E6">
        <w:rPr>
          <w:sz w:val="24"/>
          <w:szCs w:val="24"/>
          <w:lang w:val="ru-RU"/>
        </w:rPr>
        <w:t>оборудованию;</w:t>
      </w:r>
    </w:p>
    <w:p w:rsidR="00D25497" w:rsidRPr="007352E6" w:rsidRDefault="002273C4" w:rsidP="007352E6">
      <w:pPr>
        <w:pStyle w:val="a6"/>
        <w:numPr>
          <w:ilvl w:val="1"/>
          <w:numId w:val="3"/>
        </w:numPr>
        <w:tabs>
          <w:tab w:val="left" w:pos="426"/>
          <w:tab w:val="left" w:pos="765"/>
          <w:tab w:val="left" w:pos="766"/>
        </w:tabs>
        <w:spacing w:before="1" w:line="275" w:lineRule="exact"/>
        <w:ind w:left="426" w:hanging="283"/>
        <w:rPr>
          <w:sz w:val="24"/>
          <w:szCs w:val="24"/>
          <w:lang w:val="ru-RU"/>
        </w:rPr>
      </w:pPr>
      <w:r w:rsidRPr="007352E6">
        <w:rPr>
          <w:sz w:val="24"/>
          <w:szCs w:val="24"/>
          <w:lang w:val="ru-RU"/>
        </w:rPr>
        <w:t>выявление внешних причин отказов</w:t>
      </w:r>
      <w:r w:rsidRPr="007352E6">
        <w:rPr>
          <w:spacing w:val="-12"/>
          <w:sz w:val="24"/>
          <w:szCs w:val="24"/>
          <w:lang w:val="ru-RU"/>
        </w:rPr>
        <w:t xml:space="preserve"> </w:t>
      </w:r>
      <w:r w:rsidRPr="007352E6">
        <w:rPr>
          <w:sz w:val="24"/>
          <w:szCs w:val="24"/>
          <w:lang w:val="ru-RU"/>
        </w:rPr>
        <w:t>оборудования;</w:t>
      </w:r>
    </w:p>
    <w:p w:rsidR="00D25497" w:rsidRPr="007352E6" w:rsidRDefault="002273C4" w:rsidP="007352E6">
      <w:pPr>
        <w:pStyle w:val="a6"/>
        <w:numPr>
          <w:ilvl w:val="1"/>
          <w:numId w:val="3"/>
        </w:numPr>
        <w:tabs>
          <w:tab w:val="left" w:pos="426"/>
          <w:tab w:val="left" w:pos="765"/>
          <w:tab w:val="left" w:pos="766"/>
        </w:tabs>
        <w:spacing w:before="6"/>
        <w:ind w:left="426" w:hanging="283"/>
        <w:rPr>
          <w:sz w:val="24"/>
          <w:szCs w:val="24"/>
          <w:lang w:val="ru-RU"/>
        </w:rPr>
      </w:pPr>
      <w:r w:rsidRPr="007352E6">
        <w:rPr>
          <w:sz w:val="24"/>
          <w:szCs w:val="24"/>
          <w:lang w:val="ru-RU"/>
        </w:rPr>
        <w:t>обеспечение перезапуска оборудования и инициацию</w:t>
      </w:r>
      <w:r w:rsidRPr="007352E6">
        <w:rPr>
          <w:spacing w:val="-28"/>
          <w:sz w:val="24"/>
          <w:szCs w:val="24"/>
          <w:lang w:val="ru-RU"/>
        </w:rPr>
        <w:t xml:space="preserve"> </w:t>
      </w:r>
      <w:r w:rsidRPr="007352E6">
        <w:rPr>
          <w:sz w:val="24"/>
          <w:szCs w:val="24"/>
          <w:lang w:val="ru-RU"/>
        </w:rPr>
        <w:t>тестов;</w:t>
      </w:r>
    </w:p>
    <w:p w:rsidR="00D25497" w:rsidRPr="007352E6" w:rsidRDefault="002273C4" w:rsidP="007352E6">
      <w:pPr>
        <w:pStyle w:val="a6"/>
        <w:numPr>
          <w:ilvl w:val="1"/>
          <w:numId w:val="3"/>
        </w:numPr>
        <w:tabs>
          <w:tab w:val="left" w:pos="426"/>
          <w:tab w:val="left" w:pos="765"/>
          <w:tab w:val="left" w:pos="766"/>
        </w:tabs>
        <w:spacing w:before="7"/>
        <w:ind w:left="426" w:hanging="283"/>
        <w:rPr>
          <w:sz w:val="24"/>
          <w:szCs w:val="24"/>
          <w:lang w:val="ru-RU"/>
        </w:rPr>
      </w:pPr>
      <w:r w:rsidRPr="007352E6">
        <w:rPr>
          <w:sz w:val="24"/>
          <w:szCs w:val="24"/>
          <w:lang w:val="ru-RU"/>
        </w:rPr>
        <w:t>обеспечение</w:t>
      </w:r>
      <w:r w:rsidRPr="007352E6">
        <w:rPr>
          <w:spacing w:val="-5"/>
          <w:sz w:val="24"/>
          <w:szCs w:val="24"/>
          <w:lang w:val="ru-RU"/>
        </w:rPr>
        <w:t xml:space="preserve"> </w:t>
      </w:r>
      <w:r w:rsidRPr="007352E6">
        <w:rPr>
          <w:sz w:val="24"/>
          <w:szCs w:val="24"/>
          <w:lang w:val="ru-RU"/>
        </w:rPr>
        <w:t>удаленного</w:t>
      </w:r>
      <w:r w:rsidRPr="007352E6">
        <w:rPr>
          <w:spacing w:val="-4"/>
          <w:sz w:val="24"/>
          <w:szCs w:val="24"/>
          <w:lang w:val="ru-RU"/>
        </w:rPr>
        <w:t xml:space="preserve"> </w:t>
      </w:r>
      <w:r w:rsidRPr="007352E6">
        <w:rPr>
          <w:sz w:val="24"/>
          <w:szCs w:val="24"/>
          <w:lang w:val="ru-RU"/>
        </w:rPr>
        <w:t>доступа</w:t>
      </w:r>
      <w:r w:rsidRPr="007352E6">
        <w:rPr>
          <w:spacing w:val="-5"/>
          <w:sz w:val="24"/>
          <w:szCs w:val="24"/>
          <w:lang w:val="ru-RU"/>
        </w:rPr>
        <w:t xml:space="preserve"> </w:t>
      </w:r>
      <w:r w:rsidRPr="007352E6">
        <w:rPr>
          <w:sz w:val="24"/>
          <w:szCs w:val="24"/>
          <w:lang w:val="ru-RU"/>
        </w:rPr>
        <w:t>по</w:t>
      </w:r>
      <w:r w:rsidRPr="007352E6">
        <w:rPr>
          <w:spacing w:val="-2"/>
          <w:sz w:val="24"/>
          <w:szCs w:val="24"/>
          <w:lang w:val="ru-RU"/>
        </w:rPr>
        <w:t xml:space="preserve"> </w:t>
      </w:r>
      <w:r w:rsidRPr="007352E6">
        <w:rPr>
          <w:sz w:val="24"/>
          <w:szCs w:val="24"/>
          <w:lang w:val="ru-RU"/>
        </w:rPr>
        <w:t>сети</w:t>
      </w:r>
      <w:r w:rsidRPr="007352E6">
        <w:rPr>
          <w:spacing w:val="-4"/>
          <w:sz w:val="24"/>
          <w:szCs w:val="24"/>
          <w:lang w:val="ru-RU"/>
        </w:rPr>
        <w:t xml:space="preserve"> </w:t>
      </w:r>
      <w:r w:rsidRPr="007352E6">
        <w:rPr>
          <w:sz w:val="24"/>
          <w:szCs w:val="24"/>
          <w:lang w:val="ru-RU"/>
        </w:rPr>
        <w:t>ТФОП</w:t>
      </w:r>
      <w:r w:rsidRPr="007352E6">
        <w:rPr>
          <w:spacing w:val="-4"/>
          <w:sz w:val="24"/>
          <w:szCs w:val="24"/>
          <w:lang w:val="ru-RU"/>
        </w:rPr>
        <w:t xml:space="preserve"> </w:t>
      </w:r>
      <w:r w:rsidRPr="007352E6">
        <w:rPr>
          <w:sz w:val="24"/>
          <w:szCs w:val="24"/>
          <w:lang w:val="ru-RU"/>
        </w:rPr>
        <w:t>к</w:t>
      </w:r>
      <w:r w:rsidRPr="007352E6">
        <w:rPr>
          <w:spacing w:val="-4"/>
          <w:sz w:val="24"/>
          <w:szCs w:val="24"/>
          <w:lang w:val="ru-RU"/>
        </w:rPr>
        <w:t xml:space="preserve"> </w:t>
      </w:r>
      <w:r w:rsidRPr="007352E6">
        <w:rPr>
          <w:sz w:val="24"/>
          <w:szCs w:val="24"/>
          <w:lang w:val="ru-RU"/>
        </w:rPr>
        <w:t>консольному</w:t>
      </w:r>
      <w:r w:rsidRPr="007352E6">
        <w:rPr>
          <w:spacing w:val="-12"/>
          <w:sz w:val="24"/>
          <w:szCs w:val="24"/>
          <w:lang w:val="ru-RU"/>
        </w:rPr>
        <w:t xml:space="preserve"> </w:t>
      </w:r>
      <w:r w:rsidRPr="007352E6">
        <w:rPr>
          <w:sz w:val="24"/>
          <w:szCs w:val="24"/>
          <w:lang w:val="ru-RU"/>
        </w:rPr>
        <w:t>порту</w:t>
      </w:r>
      <w:r w:rsidRPr="007352E6">
        <w:rPr>
          <w:spacing w:val="-12"/>
          <w:sz w:val="24"/>
          <w:szCs w:val="24"/>
          <w:lang w:val="ru-RU"/>
        </w:rPr>
        <w:t xml:space="preserve"> </w:t>
      </w:r>
      <w:r w:rsidRPr="007352E6">
        <w:rPr>
          <w:sz w:val="24"/>
          <w:szCs w:val="24"/>
          <w:lang w:val="ru-RU"/>
        </w:rPr>
        <w:t>оборудования;</w:t>
      </w:r>
    </w:p>
    <w:p w:rsidR="00D25497" w:rsidRPr="007352E6" w:rsidRDefault="002273C4" w:rsidP="007352E6">
      <w:pPr>
        <w:pStyle w:val="a6"/>
        <w:numPr>
          <w:ilvl w:val="1"/>
          <w:numId w:val="3"/>
        </w:numPr>
        <w:tabs>
          <w:tab w:val="left" w:pos="426"/>
          <w:tab w:val="left" w:pos="765"/>
          <w:tab w:val="left" w:pos="766"/>
        </w:tabs>
        <w:spacing w:before="7"/>
        <w:ind w:left="426" w:hanging="283"/>
        <w:rPr>
          <w:sz w:val="24"/>
          <w:szCs w:val="24"/>
          <w:lang w:val="ru-RU"/>
        </w:rPr>
      </w:pPr>
      <w:r w:rsidRPr="007352E6">
        <w:rPr>
          <w:sz w:val="24"/>
          <w:szCs w:val="24"/>
          <w:lang w:val="ru-RU"/>
        </w:rPr>
        <w:t>демонтаж\монтаж оборудования в случае необходимости его</w:t>
      </w:r>
      <w:r w:rsidRPr="007352E6">
        <w:rPr>
          <w:spacing w:val="-33"/>
          <w:sz w:val="24"/>
          <w:szCs w:val="24"/>
          <w:lang w:val="ru-RU"/>
        </w:rPr>
        <w:t xml:space="preserve"> </w:t>
      </w:r>
      <w:r w:rsidRPr="007352E6">
        <w:rPr>
          <w:sz w:val="24"/>
          <w:szCs w:val="24"/>
          <w:lang w:val="ru-RU"/>
        </w:rPr>
        <w:t>замены;</w:t>
      </w:r>
    </w:p>
    <w:p w:rsidR="00D25497" w:rsidRPr="007352E6" w:rsidRDefault="005D0E7C" w:rsidP="007352E6">
      <w:pPr>
        <w:pStyle w:val="a6"/>
        <w:numPr>
          <w:ilvl w:val="1"/>
          <w:numId w:val="3"/>
        </w:numPr>
        <w:tabs>
          <w:tab w:val="left" w:pos="426"/>
          <w:tab w:val="left" w:pos="765"/>
          <w:tab w:val="left" w:pos="766"/>
        </w:tabs>
        <w:spacing w:before="7" w:line="247" w:lineRule="auto"/>
        <w:ind w:left="426" w:right="114" w:hanging="283"/>
        <w:rPr>
          <w:sz w:val="24"/>
          <w:szCs w:val="24"/>
          <w:lang w:val="ru-RU"/>
        </w:rPr>
      </w:pPr>
      <w:r w:rsidRPr="007352E6">
        <w:rPr>
          <w:noProof/>
          <w:sz w:val="24"/>
          <w:szCs w:val="24"/>
          <w:lang w:val="ru-RU" w:eastAsia="ru-RU"/>
        </w:rPr>
        <mc:AlternateContent>
          <mc:Choice Requires="wpg">
            <w:drawing>
              <wp:anchor distT="0" distB="0" distL="114300" distR="114300" simplePos="0" relativeHeight="502974752" behindDoc="1" locked="0" layoutInCell="1" allowOverlap="1" wp14:anchorId="2148E781" wp14:editId="04E6021B">
                <wp:simplePos x="0" y="0"/>
                <wp:positionH relativeFrom="page">
                  <wp:posOffset>4473575</wp:posOffset>
                </wp:positionH>
                <wp:positionV relativeFrom="paragraph">
                  <wp:posOffset>1339850</wp:posOffset>
                </wp:positionV>
                <wp:extent cx="1454150" cy="180340"/>
                <wp:effectExtent l="6350" t="0" r="6350" b="3810"/>
                <wp:wrapNone/>
                <wp:docPr id="9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80340"/>
                          <a:chOff x="7045" y="2110"/>
                          <a:chExt cx="2290" cy="284"/>
                        </a:xfrm>
                      </wpg:grpSpPr>
                      <wps:wsp>
                        <wps:cNvPr id="98" name="Rectangle 51"/>
                        <wps:cNvSpPr>
                          <a:spLocks noChangeArrowheads="1"/>
                        </wps:cNvSpPr>
                        <wps:spPr bwMode="auto">
                          <a:xfrm>
                            <a:off x="7050" y="2110"/>
                            <a:ext cx="2280" cy="2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50"/>
                        <wps:cNvCnPr/>
                        <wps:spPr bwMode="auto">
                          <a:xfrm>
                            <a:off x="7050" y="2383"/>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7D3872" id="Group 49" o:spid="_x0000_s1026" style="position:absolute;margin-left:352.25pt;margin-top:105.5pt;width:114.5pt;height:14.2pt;z-index:-341728;mso-position-horizontal-relative:page" coordorigin="7045,2110" coordsize="229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">
                <v:rect id="Rectangle 51" o:spid="_x0000_s1027" style="position:absolute;left:7050;top:2110;width:22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" fillcolor="yellow" stroked="f"/>
                <v:line id="Line 50" o:spid="_x0000_s1028" style="position:absolute;visibility:visible;mso-wrap-style:square" from="7050,2383" to="9330,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w10:wrap anchorx="page"/>
              </v:group>
            </w:pict>
          </mc:Fallback>
        </mc:AlternateContent>
      </w:r>
      <w:r w:rsidRPr="007352E6">
        <w:rPr>
          <w:noProof/>
          <w:sz w:val="24"/>
          <w:szCs w:val="24"/>
          <w:lang w:val="ru-RU" w:eastAsia="ru-RU"/>
        </w:rPr>
        <mc:AlternateContent>
          <mc:Choice Requires="wpg">
            <w:drawing>
              <wp:anchor distT="0" distB="0" distL="114300" distR="114300" simplePos="0" relativeHeight="502974776" behindDoc="1" locked="0" layoutInCell="1" allowOverlap="1" wp14:anchorId="06EB68CE" wp14:editId="102053A5">
                <wp:simplePos x="0" y="0"/>
                <wp:positionH relativeFrom="page">
                  <wp:posOffset>4743450</wp:posOffset>
                </wp:positionH>
                <wp:positionV relativeFrom="paragraph">
                  <wp:posOffset>1609725</wp:posOffset>
                </wp:positionV>
                <wp:extent cx="1454150" cy="180340"/>
                <wp:effectExtent l="9525" t="0" r="3175" b="635"/>
                <wp:wrapNone/>
                <wp:docPr id="9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80340"/>
                          <a:chOff x="7470" y="2535"/>
                          <a:chExt cx="2290" cy="284"/>
                        </a:xfrm>
                      </wpg:grpSpPr>
                      <wps:wsp>
                        <wps:cNvPr id="92" name="Rectangle 48"/>
                        <wps:cNvSpPr>
                          <a:spLocks noChangeArrowheads="1"/>
                        </wps:cNvSpPr>
                        <wps:spPr bwMode="auto">
                          <a:xfrm>
                            <a:off x="7475" y="2535"/>
                            <a:ext cx="2280" cy="28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47"/>
                        <wps:cNvCnPr/>
                        <wps:spPr bwMode="auto">
                          <a:xfrm>
                            <a:off x="7475" y="2808"/>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D1CB2D" id="Group 46" o:spid="_x0000_s1026" style="position:absolute;margin-left:373.5pt;margin-top:126.75pt;width:114.5pt;height:14.2pt;z-index:-341704;mso-position-horizontal-relative:page" coordorigin="7470,2535" coordsize="229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">
                <v:rect id="Rectangle 48" o:spid="_x0000_s1027" style="position:absolute;left:7475;top:2535;width:228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" fillcolor="yellow" stroked="f"/>
                <v:line id="Line 47" o:spid="_x0000_s1028" style="position:absolute;visibility:visible;mso-wrap-style:square" from="7475,2808" to="9755,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w10:wrap anchorx="page"/>
              </v:group>
            </w:pict>
          </mc:Fallback>
        </mc:AlternateContent>
      </w:r>
      <w:r w:rsidR="002273C4" w:rsidRPr="007352E6">
        <w:rPr>
          <w:sz w:val="24"/>
          <w:szCs w:val="24"/>
          <w:lang w:val="ru-RU"/>
        </w:rPr>
        <w:t>устранение выявленных замечаний на месте, информирование ПРИНЦИПАЛА о выполненных работах и нерешенных</w:t>
      </w:r>
      <w:r w:rsidR="002273C4" w:rsidRPr="007352E6">
        <w:rPr>
          <w:spacing w:val="2"/>
          <w:sz w:val="24"/>
          <w:szCs w:val="24"/>
          <w:lang w:val="ru-RU"/>
        </w:rPr>
        <w:t xml:space="preserve"> </w:t>
      </w:r>
      <w:r w:rsidR="002273C4" w:rsidRPr="007352E6">
        <w:rPr>
          <w:sz w:val="24"/>
          <w:szCs w:val="24"/>
          <w:lang w:val="ru-RU"/>
        </w:rPr>
        <w:t>проблемах.</w:t>
      </w:r>
    </w:p>
    <w:p w:rsidR="00D25497" w:rsidRPr="007368C7" w:rsidRDefault="00D25497" w:rsidP="00E14FCE">
      <w:pPr>
        <w:pStyle w:val="a4"/>
        <w:tabs>
          <w:tab w:val="left" w:pos="426"/>
        </w:tabs>
        <w:ind w:left="426"/>
        <w:rPr>
          <w:sz w:val="20"/>
          <w:lang w:val="ru-RU"/>
        </w:rPr>
      </w:pPr>
    </w:p>
    <w:p w:rsidR="00D25497" w:rsidRPr="007368C7" w:rsidRDefault="00D25497" w:rsidP="00E14FCE">
      <w:pPr>
        <w:pStyle w:val="a4"/>
        <w:tabs>
          <w:tab w:val="left" w:pos="426"/>
        </w:tabs>
        <w:ind w:left="426"/>
        <w:rPr>
          <w:sz w:val="20"/>
          <w:lang w:val="ru-RU"/>
        </w:rPr>
      </w:pPr>
    </w:p>
    <w:p w:rsidR="00D25497" w:rsidRPr="007368C7" w:rsidRDefault="00D25497" w:rsidP="00E14FCE">
      <w:pPr>
        <w:pStyle w:val="a4"/>
        <w:tabs>
          <w:tab w:val="left" w:pos="426"/>
        </w:tabs>
        <w:spacing w:before="10" w:after="1"/>
        <w:ind w:left="426"/>
        <w:rPr>
          <w:sz w:val="25"/>
          <w:lang w:val="ru-RU"/>
        </w:rPr>
      </w:pPr>
    </w:p>
    <w:tbl>
      <w:tblPr>
        <w:tblStyle w:val="TableNormal"/>
        <w:tblW w:w="0" w:type="auto"/>
        <w:tblInd w:w="106" w:type="dxa"/>
        <w:tblBorders>
          <w:top w:val="nil"/>
          <w:left w:val="nil"/>
          <w:bottom w:val="nil"/>
          <w:right w:val="nil"/>
          <w:insideH w:val="nil"/>
          <w:insideV w:val="nil"/>
        </w:tblBorders>
        <w:tblLayout w:type="fixed"/>
        <w:tblLook w:val="01E0" w:firstRow="1" w:lastRow="1" w:firstColumn="1" w:lastColumn="1" w:noHBand="0" w:noVBand="0"/>
      </w:tblPr>
      <w:tblGrid>
        <w:gridCol w:w="4432"/>
        <w:gridCol w:w="4306"/>
      </w:tblGrid>
      <w:tr w:rsidR="00D25497">
        <w:trPr>
          <w:trHeight w:hRule="exact" w:val="315"/>
        </w:trPr>
        <w:tc>
          <w:tcPr>
            <w:tcW w:w="4432" w:type="dxa"/>
          </w:tcPr>
          <w:p w:rsidR="00D25497" w:rsidRDefault="002273C4" w:rsidP="00E14FCE">
            <w:pPr>
              <w:pStyle w:val="TableParagraph"/>
              <w:tabs>
                <w:tab w:val="left" w:pos="426"/>
              </w:tabs>
              <w:spacing w:line="266" w:lineRule="exact"/>
              <w:ind w:left="426"/>
              <w:rPr>
                <w:b/>
                <w:sz w:val="24"/>
              </w:rPr>
            </w:pPr>
            <w:r>
              <w:rPr>
                <w:b/>
                <w:sz w:val="24"/>
              </w:rPr>
              <w:t>От ПРИНЦИПАЛА:</w:t>
            </w:r>
          </w:p>
        </w:tc>
        <w:tc>
          <w:tcPr>
            <w:tcW w:w="4306" w:type="dxa"/>
          </w:tcPr>
          <w:p w:rsidR="00D25497" w:rsidRDefault="002273C4" w:rsidP="00E14FCE">
            <w:pPr>
              <w:pStyle w:val="TableParagraph"/>
              <w:tabs>
                <w:tab w:val="left" w:pos="426"/>
              </w:tabs>
              <w:spacing w:line="266" w:lineRule="exact"/>
              <w:ind w:left="426"/>
              <w:rPr>
                <w:b/>
                <w:sz w:val="24"/>
              </w:rPr>
            </w:pPr>
            <w:r>
              <w:rPr>
                <w:b/>
                <w:sz w:val="24"/>
              </w:rPr>
              <w:t>От АГЕНТА:</w:t>
            </w:r>
          </w:p>
        </w:tc>
      </w:tr>
      <w:tr w:rsidR="00D25497">
        <w:trPr>
          <w:trHeight w:hRule="exact" w:val="463"/>
        </w:trPr>
        <w:tc>
          <w:tcPr>
            <w:tcW w:w="4432" w:type="dxa"/>
          </w:tcPr>
          <w:p w:rsidR="00D25497" w:rsidRPr="007352E6" w:rsidRDefault="002273C4" w:rsidP="00E14FCE">
            <w:pPr>
              <w:pStyle w:val="TableParagraph"/>
              <w:tabs>
                <w:tab w:val="left" w:pos="426"/>
                <w:tab w:val="left" w:pos="4031"/>
              </w:tabs>
              <w:spacing w:before="39"/>
              <w:ind w:left="426"/>
            </w:pPr>
            <w:r w:rsidRPr="007352E6">
              <w:t xml:space="preserve">Подпись: </w:t>
            </w:r>
            <w:r w:rsidRPr="007352E6">
              <w:rPr>
                <w:u w:val="single"/>
              </w:rPr>
              <w:t xml:space="preserve"> </w:t>
            </w:r>
            <w:r w:rsidRPr="007352E6">
              <w:rPr>
                <w:u w:val="single"/>
              </w:rPr>
              <w:tab/>
            </w:r>
          </w:p>
        </w:tc>
        <w:tc>
          <w:tcPr>
            <w:tcW w:w="4306" w:type="dxa"/>
          </w:tcPr>
          <w:p w:rsidR="00D25497" w:rsidRPr="007352E6" w:rsidRDefault="002273C4" w:rsidP="00E14FCE">
            <w:pPr>
              <w:pStyle w:val="TableParagraph"/>
              <w:tabs>
                <w:tab w:val="left" w:pos="426"/>
                <w:tab w:val="left" w:pos="4160"/>
              </w:tabs>
              <w:spacing w:before="39"/>
              <w:ind w:left="426"/>
            </w:pPr>
            <w:r w:rsidRPr="007352E6">
              <w:t xml:space="preserve">Подпись: </w:t>
            </w:r>
            <w:r w:rsidRPr="007352E6">
              <w:rPr>
                <w:u w:val="single"/>
              </w:rPr>
              <w:t xml:space="preserve"> </w:t>
            </w:r>
            <w:r w:rsidRPr="007352E6">
              <w:rPr>
                <w:u w:val="single"/>
              </w:rPr>
              <w:tab/>
            </w:r>
          </w:p>
        </w:tc>
      </w:tr>
      <w:tr w:rsidR="00D25497" w:rsidRPr="008B4D0A">
        <w:trPr>
          <w:trHeight w:hRule="exact" w:val="276"/>
        </w:trPr>
        <w:tc>
          <w:tcPr>
            <w:tcW w:w="4432" w:type="dxa"/>
          </w:tcPr>
          <w:p w:rsidR="00D25497" w:rsidRPr="00924256" w:rsidRDefault="002273C4" w:rsidP="00924256">
            <w:pPr>
              <w:pStyle w:val="TableParagraph"/>
              <w:tabs>
                <w:tab w:val="left" w:pos="426"/>
              </w:tabs>
              <w:spacing w:before="1"/>
              <w:ind w:left="426"/>
            </w:pPr>
            <w:r w:rsidRPr="00924256">
              <w:rPr>
                <w:lang w:val="ru-RU"/>
              </w:rPr>
              <w:t>Ф</w:t>
            </w:r>
            <w:r w:rsidRPr="00924256">
              <w:t>.</w:t>
            </w:r>
            <w:r w:rsidRPr="00924256">
              <w:rPr>
                <w:lang w:val="ru-RU"/>
              </w:rPr>
              <w:t>И</w:t>
            </w:r>
            <w:r w:rsidRPr="00924256">
              <w:t>.</w:t>
            </w:r>
            <w:r w:rsidRPr="00924256">
              <w:rPr>
                <w:lang w:val="ru-RU"/>
              </w:rPr>
              <w:t>О</w:t>
            </w:r>
            <w:r w:rsidRPr="00924256">
              <w:t xml:space="preserve">.: </w:t>
            </w:r>
            <w:r w:rsidR="00924256" w:rsidRPr="00924256">
              <w:rPr>
                <w:lang w:val="ru-RU"/>
              </w:rPr>
              <w:t>М</w:t>
            </w:r>
            <w:r w:rsidR="00924256" w:rsidRPr="00924256">
              <w:t>.</w:t>
            </w:r>
            <w:r w:rsidR="00924256" w:rsidRPr="00924256">
              <w:rPr>
                <w:lang w:val="ru-RU"/>
              </w:rPr>
              <w:t>Н</w:t>
            </w:r>
            <w:r w:rsidR="00924256" w:rsidRPr="00924256">
              <w:t xml:space="preserve">. </w:t>
            </w:r>
            <w:r w:rsidR="00924256" w:rsidRPr="00924256">
              <w:rPr>
                <w:lang w:val="ru-RU"/>
              </w:rPr>
              <w:t>Муттерперл</w:t>
            </w:r>
          </w:p>
        </w:tc>
        <w:tc>
          <w:tcPr>
            <w:tcW w:w="4306" w:type="dxa"/>
          </w:tcPr>
          <w:p w:rsidR="00D25497" w:rsidRPr="00FA4CD6" w:rsidRDefault="002273C4" w:rsidP="008B4D0A">
            <w:pPr>
              <w:pStyle w:val="TableParagraph"/>
              <w:tabs>
                <w:tab w:val="left" w:pos="426"/>
                <w:tab w:val="center" w:pos="2366"/>
              </w:tabs>
              <w:spacing w:before="1"/>
              <w:ind w:left="426"/>
              <w:rPr>
                <w:lang w:val="ru-RU"/>
              </w:rPr>
            </w:pPr>
            <w:r w:rsidRPr="00FA4CD6">
              <w:rPr>
                <w:lang w:val="ru-RU"/>
              </w:rPr>
              <w:t>Ф.И.О.:</w:t>
            </w:r>
            <w:r w:rsidR="004D4A91" w:rsidRPr="00FA4CD6">
              <w:rPr>
                <w:lang w:val="ru-RU"/>
              </w:rPr>
              <w:t xml:space="preserve"> </w:t>
            </w:r>
            <w:r w:rsidR="00924256">
              <w:rPr>
                <w:lang w:val="ru-RU"/>
              </w:rPr>
              <w:t xml:space="preserve"> </w:t>
            </w:r>
            <w:r w:rsidR="00FA4CD6" w:rsidRPr="00FA4CD6">
              <w:rPr>
                <w:lang w:val="ru-RU"/>
              </w:rPr>
              <w:tab/>
            </w:r>
          </w:p>
        </w:tc>
      </w:tr>
      <w:tr w:rsidR="00D25497" w:rsidRPr="008B4D0A">
        <w:trPr>
          <w:trHeight w:hRule="exact" w:val="149"/>
        </w:trPr>
        <w:tc>
          <w:tcPr>
            <w:tcW w:w="4432" w:type="dxa"/>
          </w:tcPr>
          <w:p w:rsidR="00D25497" w:rsidRPr="00924256" w:rsidRDefault="00D25497" w:rsidP="00E14FCE">
            <w:pPr>
              <w:tabs>
                <w:tab w:val="left" w:pos="426"/>
              </w:tabs>
              <w:ind w:left="426"/>
              <w:rPr>
                <w:lang w:val="ru-RU"/>
              </w:rPr>
            </w:pPr>
          </w:p>
        </w:tc>
        <w:tc>
          <w:tcPr>
            <w:tcW w:w="4306" w:type="dxa"/>
          </w:tcPr>
          <w:p w:rsidR="00D25497" w:rsidRPr="00FA4CD6" w:rsidRDefault="00D25497" w:rsidP="00E14FCE">
            <w:pPr>
              <w:tabs>
                <w:tab w:val="left" w:pos="426"/>
              </w:tabs>
              <w:ind w:left="426"/>
              <w:rPr>
                <w:lang w:val="ru-RU"/>
              </w:rPr>
            </w:pPr>
          </w:p>
        </w:tc>
      </w:tr>
      <w:tr w:rsidR="00D25497">
        <w:trPr>
          <w:trHeight w:hRule="exact" w:val="278"/>
        </w:trPr>
        <w:tc>
          <w:tcPr>
            <w:tcW w:w="4432" w:type="dxa"/>
          </w:tcPr>
          <w:p w:rsidR="00D25497" w:rsidRPr="00924256" w:rsidRDefault="002273C4" w:rsidP="00924256">
            <w:pPr>
              <w:pStyle w:val="TableParagraph"/>
              <w:tabs>
                <w:tab w:val="left" w:pos="426"/>
              </w:tabs>
              <w:spacing w:before="2"/>
              <w:ind w:left="426"/>
              <w:rPr>
                <w:lang w:val="ru-RU"/>
              </w:rPr>
            </w:pPr>
            <w:r w:rsidRPr="00924256">
              <w:t xml:space="preserve">Должность: </w:t>
            </w:r>
            <w:r w:rsidR="00924256" w:rsidRPr="00924256">
              <w:rPr>
                <w:lang w:val="ru-RU"/>
              </w:rPr>
              <w:t>Коммерческий директор</w:t>
            </w:r>
          </w:p>
        </w:tc>
        <w:tc>
          <w:tcPr>
            <w:tcW w:w="4306" w:type="dxa"/>
          </w:tcPr>
          <w:p w:rsidR="00D25497" w:rsidRPr="00FA4CD6" w:rsidRDefault="002273C4" w:rsidP="002B65C7">
            <w:pPr>
              <w:pStyle w:val="TableParagraph"/>
              <w:tabs>
                <w:tab w:val="left" w:pos="426"/>
                <w:tab w:val="center" w:pos="2366"/>
              </w:tabs>
              <w:spacing w:before="2"/>
              <w:ind w:left="426"/>
              <w:rPr>
                <w:lang w:val="ru-RU"/>
              </w:rPr>
            </w:pPr>
            <w:r w:rsidRPr="007352E6">
              <w:t>Должность:</w:t>
            </w:r>
            <w:r w:rsidR="00FA4CD6">
              <w:tab/>
            </w:r>
            <w:r w:rsidR="00FA4CD6">
              <w:rPr>
                <w:lang w:val="ru-RU"/>
              </w:rPr>
              <w:t xml:space="preserve">          </w:t>
            </w:r>
            <w:r w:rsidR="008323A3">
              <w:rPr>
                <w:lang w:val="ru-RU"/>
              </w:rPr>
              <w:t xml:space="preserve">   </w:t>
            </w:r>
          </w:p>
        </w:tc>
      </w:tr>
      <w:tr w:rsidR="00D25497">
        <w:trPr>
          <w:trHeight w:hRule="exact" w:val="504"/>
        </w:trPr>
        <w:tc>
          <w:tcPr>
            <w:tcW w:w="4432" w:type="dxa"/>
          </w:tcPr>
          <w:p w:rsidR="00D25497" w:rsidRPr="002B65C7" w:rsidRDefault="002273C4" w:rsidP="00E14FCE">
            <w:pPr>
              <w:pStyle w:val="TableParagraph"/>
              <w:tabs>
                <w:tab w:val="left" w:pos="426"/>
                <w:tab w:val="left" w:pos="670"/>
                <w:tab w:val="left" w:pos="1740"/>
                <w:tab w:val="left" w:pos="2395"/>
              </w:tabs>
              <w:spacing w:before="149"/>
              <w:ind w:left="426"/>
              <w:rPr>
                <w:u w:val="single"/>
              </w:rPr>
            </w:pPr>
            <w:r w:rsidRPr="007352E6">
              <w:rPr>
                <w:spacing w:val="-10"/>
              </w:rPr>
              <w:t>«</w:t>
            </w:r>
            <w:r w:rsidRPr="007352E6">
              <w:rPr>
                <w:spacing w:val="-10"/>
                <w:u w:val="single"/>
              </w:rPr>
              <w:t xml:space="preserve"> </w:t>
            </w:r>
            <w:r w:rsidRPr="007352E6">
              <w:rPr>
                <w:spacing w:val="-10"/>
                <w:u w:val="single"/>
              </w:rPr>
              <w:tab/>
            </w:r>
            <w:r w:rsidRPr="007352E6">
              <w:rPr>
                <w:spacing w:val="-10"/>
              </w:rPr>
              <w:t>»</w:t>
            </w:r>
            <w:r w:rsidRPr="007352E6">
              <w:rPr>
                <w:spacing w:val="-10"/>
                <w:u w:val="single"/>
              </w:rPr>
              <w:t xml:space="preserve"> </w:t>
            </w:r>
            <w:r w:rsidRPr="007352E6">
              <w:rPr>
                <w:spacing w:val="-10"/>
                <w:u w:val="single"/>
              </w:rPr>
              <w:tab/>
            </w:r>
            <w:r w:rsidR="002B65C7">
              <w:t>20</w:t>
            </w:r>
            <w:r w:rsidR="002B65C7">
              <w:rPr>
                <w:u w:val="single"/>
              </w:rPr>
              <w:t xml:space="preserve">     </w:t>
            </w:r>
          </w:p>
        </w:tc>
        <w:tc>
          <w:tcPr>
            <w:tcW w:w="4306" w:type="dxa"/>
          </w:tcPr>
          <w:p w:rsidR="00D25497" w:rsidRPr="002B65C7" w:rsidRDefault="002273C4" w:rsidP="00E14FCE">
            <w:pPr>
              <w:pStyle w:val="TableParagraph"/>
              <w:tabs>
                <w:tab w:val="left" w:pos="426"/>
                <w:tab w:val="left" w:pos="919"/>
                <w:tab w:val="left" w:pos="1989"/>
                <w:tab w:val="left" w:pos="2644"/>
              </w:tabs>
              <w:spacing w:before="149"/>
              <w:ind w:left="426"/>
              <w:rPr>
                <w:u w:val="single"/>
              </w:rPr>
            </w:pPr>
            <w:r w:rsidRPr="007352E6">
              <w:rPr>
                <w:spacing w:val="-10"/>
              </w:rPr>
              <w:t>«</w:t>
            </w:r>
            <w:r w:rsidRPr="007352E6">
              <w:rPr>
                <w:spacing w:val="-10"/>
                <w:u w:val="single"/>
              </w:rPr>
              <w:t xml:space="preserve"> </w:t>
            </w:r>
            <w:r w:rsidRPr="007352E6">
              <w:rPr>
                <w:spacing w:val="-10"/>
                <w:u w:val="single"/>
              </w:rPr>
              <w:tab/>
            </w:r>
            <w:r w:rsidRPr="007352E6">
              <w:rPr>
                <w:spacing w:val="-10"/>
              </w:rPr>
              <w:t>»</w:t>
            </w:r>
            <w:r w:rsidRPr="007352E6">
              <w:rPr>
                <w:spacing w:val="-10"/>
                <w:u w:val="single"/>
              </w:rPr>
              <w:t xml:space="preserve"> </w:t>
            </w:r>
            <w:r w:rsidRPr="007352E6">
              <w:rPr>
                <w:spacing w:val="-10"/>
                <w:u w:val="single"/>
              </w:rPr>
              <w:tab/>
            </w:r>
            <w:r w:rsidR="002B65C7">
              <w:t>20</w:t>
            </w:r>
            <w:r w:rsidR="002B65C7">
              <w:rPr>
                <w:u w:val="single"/>
              </w:rPr>
              <w:t xml:space="preserve">    </w:t>
            </w:r>
          </w:p>
        </w:tc>
      </w:tr>
    </w:tbl>
    <w:p w:rsidR="00D25497" w:rsidRDefault="00D25497" w:rsidP="00E14FCE">
      <w:pPr>
        <w:pStyle w:val="a4"/>
        <w:tabs>
          <w:tab w:val="left" w:pos="426"/>
        </w:tabs>
        <w:ind w:left="426"/>
        <w:rPr>
          <w:sz w:val="20"/>
        </w:rPr>
      </w:pPr>
    </w:p>
    <w:p w:rsidR="004D4A91" w:rsidRDefault="00315D05" w:rsidP="004D4A91">
      <w:pPr>
        <w:tabs>
          <w:tab w:val="left" w:pos="-7088"/>
          <w:tab w:val="left" w:pos="426"/>
        </w:tabs>
        <w:spacing w:before="60" w:line="244" w:lineRule="auto"/>
        <w:ind w:left="426" w:right="108" w:firstLine="1500"/>
        <w:jc w:val="right"/>
        <w:rPr>
          <w:b/>
          <w:spacing w:val="-1"/>
          <w:sz w:val="24"/>
          <w:lang w:val="ru-RU"/>
        </w:rPr>
      </w:pPr>
      <w:r>
        <w:rPr>
          <w:b/>
          <w:spacing w:val="-1"/>
          <w:sz w:val="24"/>
          <w:lang w:val="ru-RU"/>
        </w:rPr>
        <w:t xml:space="preserve">                                                                     </w:t>
      </w:r>
    </w:p>
    <w:p w:rsidR="00654A6E" w:rsidRDefault="00654A6E" w:rsidP="004D4A91">
      <w:pPr>
        <w:tabs>
          <w:tab w:val="left" w:pos="-7088"/>
          <w:tab w:val="left" w:pos="426"/>
        </w:tabs>
        <w:spacing w:before="60" w:line="244" w:lineRule="auto"/>
        <w:ind w:left="426" w:right="108" w:firstLine="1500"/>
        <w:jc w:val="right"/>
        <w:rPr>
          <w:b/>
          <w:spacing w:val="-1"/>
          <w:sz w:val="24"/>
          <w:lang w:val="ru-RU"/>
        </w:rPr>
      </w:pPr>
    </w:p>
    <w:p w:rsidR="00654A6E" w:rsidRDefault="00654A6E" w:rsidP="004D4A91">
      <w:pPr>
        <w:tabs>
          <w:tab w:val="left" w:pos="-7088"/>
          <w:tab w:val="left" w:pos="426"/>
        </w:tabs>
        <w:spacing w:before="60" w:line="244" w:lineRule="auto"/>
        <w:ind w:left="426" w:right="108" w:firstLine="1500"/>
        <w:jc w:val="right"/>
        <w:rPr>
          <w:b/>
          <w:spacing w:val="-1"/>
          <w:sz w:val="24"/>
          <w:lang w:val="ru-RU"/>
        </w:rPr>
      </w:pPr>
    </w:p>
    <w:p w:rsidR="00654A6E" w:rsidRDefault="00654A6E" w:rsidP="004D4A91">
      <w:pPr>
        <w:tabs>
          <w:tab w:val="left" w:pos="-7088"/>
          <w:tab w:val="left" w:pos="426"/>
        </w:tabs>
        <w:spacing w:before="60" w:line="244" w:lineRule="auto"/>
        <w:ind w:left="426" w:right="108" w:firstLine="1500"/>
        <w:jc w:val="right"/>
        <w:rPr>
          <w:b/>
          <w:spacing w:val="-1"/>
          <w:sz w:val="24"/>
          <w:lang w:val="ru-RU"/>
        </w:rPr>
      </w:pPr>
    </w:p>
    <w:p w:rsidR="00654A6E" w:rsidRDefault="00654A6E" w:rsidP="004D4A91">
      <w:pPr>
        <w:tabs>
          <w:tab w:val="left" w:pos="-7088"/>
          <w:tab w:val="left" w:pos="426"/>
        </w:tabs>
        <w:spacing w:before="60" w:line="244" w:lineRule="auto"/>
        <w:ind w:left="426" w:right="108" w:firstLine="1500"/>
        <w:jc w:val="right"/>
        <w:rPr>
          <w:b/>
          <w:spacing w:val="-1"/>
          <w:sz w:val="24"/>
          <w:lang w:val="ru-RU"/>
        </w:rPr>
      </w:pPr>
    </w:p>
    <w:p w:rsidR="006F729B" w:rsidRDefault="00827139" w:rsidP="004D4A91">
      <w:pPr>
        <w:tabs>
          <w:tab w:val="left" w:pos="-7088"/>
          <w:tab w:val="left" w:pos="426"/>
        </w:tabs>
        <w:spacing w:before="60" w:line="244" w:lineRule="auto"/>
        <w:ind w:left="426" w:right="108" w:firstLine="1500"/>
        <w:jc w:val="right"/>
        <w:rPr>
          <w:b/>
          <w:spacing w:val="-1"/>
          <w:sz w:val="24"/>
          <w:lang w:val="ru-RU"/>
        </w:rPr>
      </w:pPr>
      <w:r w:rsidRPr="007368C7">
        <w:rPr>
          <w:b/>
          <w:spacing w:val="-1"/>
          <w:sz w:val="24"/>
          <w:lang w:val="ru-RU"/>
        </w:rPr>
        <w:lastRenderedPageBreak/>
        <w:t>Приложение</w:t>
      </w:r>
      <w:r w:rsidR="006F729B">
        <w:rPr>
          <w:b/>
          <w:spacing w:val="-1"/>
          <w:sz w:val="24"/>
          <w:lang w:val="ru-RU"/>
        </w:rPr>
        <w:t xml:space="preserve"> </w:t>
      </w:r>
      <w:r w:rsidRPr="007368C7">
        <w:rPr>
          <w:b/>
          <w:spacing w:val="-1"/>
          <w:sz w:val="24"/>
          <w:lang w:val="ru-RU"/>
        </w:rPr>
        <w:t>№</w:t>
      </w:r>
      <w:r w:rsidR="006F729B">
        <w:rPr>
          <w:b/>
          <w:spacing w:val="-1"/>
          <w:sz w:val="24"/>
          <w:lang w:val="ru-RU"/>
        </w:rPr>
        <w:t xml:space="preserve"> </w:t>
      </w:r>
      <w:r>
        <w:rPr>
          <w:b/>
          <w:spacing w:val="-1"/>
          <w:sz w:val="24"/>
          <w:lang w:val="ru-RU"/>
        </w:rPr>
        <w:t>4</w:t>
      </w:r>
      <w:r w:rsidRPr="007368C7">
        <w:rPr>
          <w:b/>
          <w:spacing w:val="-1"/>
          <w:sz w:val="24"/>
          <w:lang w:val="ru-RU"/>
        </w:rPr>
        <w:t xml:space="preserve"> </w:t>
      </w:r>
    </w:p>
    <w:p w:rsidR="006F729B" w:rsidRPr="004D4A91" w:rsidRDefault="00827139" w:rsidP="004D4A91">
      <w:pPr>
        <w:tabs>
          <w:tab w:val="left" w:pos="-7088"/>
          <w:tab w:val="left" w:pos="426"/>
        </w:tabs>
        <w:spacing w:before="60" w:line="244" w:lineRule="auto"/>
        <w:ind w:left="426" w:right="108" w:firstLine="1500"/>
        <w:jc w:val="right"/>
        <w:rPr>
          <w:sz w:val="24"/>
          <w:lang w:val="ru-RU"/>
        </w:rPr>
      </w:pPr>
      <w:r w:rsidRPr="004D4A91">
        <w:rPr>
          <w:spacing w:val="-1"/>
          <w:sz w:val="24"/>
          <w:lang w:val="ru-RU"/>
        </w:rPr>
        <w:t>к</w:t>
      </w:r>
      <w:r w:rsidRPr="004D4A91">
        <w:rPr>
          <w:sz w:val="24"/>
          <w:lang w:val="ru-RU"/>
        </w:rPr>
        <w:t xml:space="preserve"> Агентскому</w:t>
      </w:r>
      <w:r w:rsidRPr="004D4A91">
        <w:rPr>
          <w:spacing w:val="-11"/>
          <w:sz w:val="24"/>
          <w:lang w:val="ru-RU"/>
        </w:rPr>
        <w:t xml:space="preserve"> </w:t>
      </w:r>
      <w:r w:rsidRPr="004D4A91">
        <w:rPr>
          <w:sz w:val="24"/>
          <w:lang w:val="ru-RU"/>
        </w:rPr>
        <w:t>Договору</w:t>
      </w:r>
      <w:r w:rsidRPr="004D4A91">
        <w:rPr>
          <w:spacing w:val="-10"/>
          <w:sz w:val="24"/>
          <w:lang w:val="ru-RU"/>
        </w:rPr>
        <w:t xml:space="preserve"> </w:t>
      </w:r>
      <w:r w:rsidRPr="004D4A91">
        <w:rPr>
          <w:sz w:val="24"/>
          <w:lang w:val="ru-RU"/>
        </w:rPr>
        <w:t>№</w:t>
      </w:r>
      <w:r w:rsidR="00540F1E">
        <w:rPr>
          <w:sz w:val="24"/>
          <w:lang w:val="ru-RU"/>
        </w:rPr>
        <w:t>___________________</w:t>
      </w:r>
    </w:p>
    <w:p w:rsidR="00827139" w:rsidRPr="004D4A91" w:rsidRDefault="00827139" w:rsidP="00540F1E">
      <w:pPr>
        <w:tabs>
          <w:tab w:val="left" w:pos="-7088"/>
          <w:tab w:val="left" w:pos="426"/>
        </w:tabs>
        <w:spacing w:before="60" w:line="244" w:lineRule="auto"/>
        <w:ind w:left="426" w:right="108" w:firstLine="1500"/>
        <w:jc w:val="right"/>
        <w:rPr>
          <w:sz w:val="24"/>
          <w:lang w:val="ru-RU"/>
        </w:rPr>
      </w:pPr>
      <w:r w:rsidRPr="004D4A91">
        <w:rPr>
          <w:sz w:val="24"/>
          <w:lang w:val="ru-RU"/>
        </w:rPr>
        <w:t xml:space="preserve">от </w:t>
      </w:r>
      <w:r w:rsidRPr="004D4A91">
        <w:rPr>
          <w:spacing w:val="-10"/>
          <w:sz w:val="24"/>
          <w:lang w:val="ru-RU"/>
        </w:rPr>
        <w:t>«</w:t>
      </w:r>
      <w:r w:rsidR="00540F1E">
        <w:rPr>
          <w:spacing w:val="-10"/>
          <w:sz w:val="24"/>
          <w:lang w:val="ru-RU"/>
        </w:rPr>
        <w:t>____</w:t>
      </w:r>
      <w:r w:rsidRPr="004D4A91">
        <w:rPr>
          <w:spacing w:val="-10"/>
          <w:sz w:val="24"/>
          <w:lang w:val="ru-RU"/>
        </w:rPr>
        <w:t>»</w:t>
      </w:r>
      <w:r w:rsidR="00540F1E">
        <w:rPr>
          <w:spacing w:val="-10"/>
          <w:sz w:val="24"/>
          <w:lang w:val="ru-RU"/>
        </w:rPr>
        <w:t xml:space="preserve"> _____________</w:t>
      </w:r>
      <w:r w:rsidR="004D4A91" w:rsidRPr="004D4A91">
        <w:rPr>
          <w:spacing w:val="-10"/>
          <w:sz w:val="24"/>
          <w:lang w:val="ru-RU"/>
        </w:rPr>
        <w:t xml:space="preserve"> </w:t>
      </w:r>
      <w:r w:rsidR="00540F1E">
        <w:rPr>
          <w:sz w:val="24"/>
          <w:lang w:val="ru-RU"/>
        </w:rPr>
        <w:t>_____</w:t>
      </w:r>
      <w:r w:rsidRPr="004D4A91">
        <w:rPr>
          <w:sz w:val="24"/>
          <w:lang w:val="ru-RU"/>
        </w:rPr>
        <w:t>г.</w:t>
      </w:r>
    </w:p>
    <w:p w:rsidR="00827139" w:rsidRPr="007368C7" w:rsidRDefault="00827139" w:rsidP="00827139">
      <w:pPr>
        <w:pStyle w:val="a4"/>
        <w:tabs>
          <w:tab w:val="left" w:pos="426"/>
        </w:tabs>
        <w:ind w:left="426"/>
        <w:rPr>
          <w:sz w:val="26"/>
          <w:lang w:val="ru-RU"/>
        </w:rPr>
      </w:pPr>
    </w:p>
    <w:p w:rsidR="00D25497" w:rsidRPr="007368C7" w:rsidRDefault="00D25497" w:rsidP="00E14FCE">
      <w:pPr>
        <w:pStyle w:val="a4"/>
        <w:tabs>
          <w:tab w:val="left" w:pos="426"/>
        </w:tabs>
        <w:spacing w:before="4"/>
        <w:ind w:left="426"/>
        <w:rPr>
          <w:sz w:val="17"/>
          <w:lang w:val="ru-RU"/>
        </w:rPr>
      </w:pPr>
    </w:p>
    <w:p w:rsidR="00D25497" w:rsidRPr="007368C7" w:rsidRDefault="002273C4" w:rsidP="00E14FCE">
      <w:pPr>
        <w:pStyle w:val="2"/>
        <w:tabs>
          <w:tab w:val="left" w:pos="426"/>
        </w:tabs>
        <w:spacing w:before="90"/>
        <w:ind w:left="426" w:right="305"/>
        <w:jc w:val="center"/>
        <w:rPr>
          <w:lang w:val="ru-RU"/>
        </w:rPr>
      </w:pPr>
      <w:r w:rsidRPr="007368C7">
        <w:rPr>
          <w:lang w:val="ru-RU"/>
        </w:rPr>
        <w:t>ФОРМА Отчета Агента</w:t>
      </w:r>
    </w:p>
    <w:p w:rsidR="00D25497" w:rsidRPr="007368C7" w:rsidRDefault="00D25497" w:rsidP="00E14FCE">
      <w:pPr>
        <w:pStyle w:val="a4"/>
        <w:tabs>
          <w:tab w:val="left" w:pos="426"/>
        </w:tabs>
        <w:spacing w:before="3"/>
        <w:ind w:left="426"/>
        <w:rPr>
          <w:b/>
          <w:sz w:val="25"/>
          <w:lang w:val="ru-RU"/>
        </w:rPr>
      </w:pPr>
    </w:p>
    <w:p w:rsidR="00D25497" w:rsidRPr="007368C7" w:rsidRDefault="002273C4" w:rsidP="00E14FCE">
      <w:pPr>
        <w:tabs>
          <w:tab w:val="left" w:pos="426"/>
          <w:tab w:val="left" w:pos="2701"/>
        </w:tabs>
        <w:ind w:left="426" w:right="250"/>
        <w:jc w:val="center"/>
        <w:rPr>
          <w:sz w:val="24"/>
          <w:lang w:val="ru-RU"/>
        </w:rPr>
      </w:pPr>
      <w:r w:rsidRPr="007368C7">
        <w:rPr>
          <w:b/>
          <w:sz w:val="24"/>
          <w:lang w:val="ru-RU"/>
        </w:rPr>
        <w:t>Отчет</w:t>
      </w:r>
      <w:r w:rsidRPr="007368C7">
        <w:rPr>
          <w:b/>
          <w:spacing w:val="1"/>
          <w:sz w:val="24"/>
          <w:lang w:val="ru-RU"/>
        </w:rPr>
        <w:t xml:space="preserve"> </w:t>
      </w:r>
      <w:r w:rsidRPr="007368C7">
        <w:rPr>
          <w:sz w:val="24"/>
          <w:u w:val="single"/>
          <w:lang w:val="ru-RU"/>
        </w:rPr>
        <w:t xml:space="preserve"> </w:t>
      </w:r>
      <w:r w:rsidRPr="007368C7">
        <w:rPr>
          <w:sz w:val="24"/>
          <w:u w:val="single"/>
          <w:lang w:val="ru-RU"/>
        </w:rPr>
        <w:tab/>
      </w:r>
    </w:p>
    <w:p w:rsidR="00D25497" w:rsidRPr="007368C7" w:rsidRDefault="002273C4" w:rsidP="00E14FCE">
      <w:pPr>
        <w:pStyle w:val="2"/>
        <w:tabs>
          <w:tab w:val="left" w:pos="426"/>
          <w:tab w:val="left" w:pos="2291"/>
          <w:tab w:val="left" w:pos="3090"/>
          <w:tab w:val="left" w:pos="4299"/>
        </w:tabs>
        <w:spacing w:before="7"/>
        <w:ind w:left="426" w:right="305"/>
        <w:jc w:val="center"/>
        <w:rPr>
          <w:lang w:val="ru-RU"/>
        </w:rPr>
      </w:pPr>
      <w:r w:rsidRPr="007368C7">
        <w:rPr>
          <w:lang w:val="ru-RU"/>
        </w:rPr>
        <w:t>по</w:t>
      </w:r>
      <w:r w:rsidRPr="007368C7">
        <w:rPr>
          <w:spacing w:val="-1"/>
          <w:lang w:val="ru-RU"/>
        </w:rPr>
        <w:t xml:space="preserve"> </w:t>
      </w:r>
      <w:r w:rsidRPr="007368C7">
        <w:rPr>
          <w:lang w:val="ru-RU"/>
        </w:rPr>
        <w:t>Договору</w:t>
      </w:r>
      <w:r w:rsidRPr="007368C7">
        <w:rPr>
          <w:spacing w:val="-1"/>
          <w:lang w:val="ru-RU"/>
        </w:rPr>
        <w:t xml:space="preserve"> </w:t>
      </w:r>
      <w:r w:rsidRPr="007368C7">
        <w:rPr>
          <w:lang w:val="ru-RU"/>
        </w:rPr>
        <w:t>№</w:t>
      </w:r>
      <w:r w:rsidRPr="007368C7">
        <w:rPr>
          <w:b w:val="0"/>
          <w:u w:val="single"/>
          <w:lang w:val="ru-RU"/>
        </w:rPr>
        <w:t xml:space="preserve"> </w:t>
      </w:r>
      <w:r w:rsidRPr="007368C7">
        <w:rPr>
          <w:b w:val="0"/>
          <w:u w:val="single"/>
          <w:lang w:val="ru-RU"/>
        </w:rPr>
        <w:tab/>
      </w:r>
      <w:r w:rsidRPr="007368C7">
        <w:rPr>
          <w:lang w:val="ru-RU"/>
        </w:rPr>
        <w:t>от "</w:t>
      </w:r>
      <w:r w:rsidRPr="007368C7">
        <w:rPr>
          <w:b w:val="0"/>
          <w:u w:val="single"/>
          <w:lang w:val="ru-RU"/>
        </w:rPr>
        <w:t xml:space="preserve"> </w:t>
      </w:r>
      <w:r w:rsidRPr="007368C7">
        <w:rPr>
          <w:b w:val="0"/>
          <w:u w:val="single"/>
          <w:lang w:val="ru-RU"/>
        </w:rPr>
        <w:tab/>
      </w:r>
      <w:r w:rsidRPr="007368C7">
        <w:rPr>
          <w:lang w:val="ru-RU"/>
        </w:rPr>
        <w:t>"</w:t>
      </w:r>
      <w:r w:rsidRPr="007368C7">
        <w:rPr>
          <w:b w:val="0"/>
          <w:u w:val="single"/>
          <w:lang w:val="ru-RU"/>
        </w:rPr>
        <w:t xml:space="preserve"> </w:t>
      </w:r>
      <w:r w:rsidRPr="007368C7">
        <w:rPr>
          <w:b w:val="0"/>
          <w:u w:val="single"/>
          <w:lang w:val="ru-RU"/>
        </w:rPr>
        <w:tab/>
      </w:r>
      <w:r w:rsidR="00075514">
        <w:rPr>
          <w:lang w:val="ru-RU"/>
        </w:rPr>
        <w:t>20</w:t>
      </w:r>
      <w:r w:rsidR="00075514">
        <w:t xml:space="preserve">  </w:t>
      </w:r>
      <w:r w:rsidRPr="007368C7">
        <w:rPr>
          <w:spacing w:val="-2"/>
          <w:lang w:val="ru-RU"/>
        </w:rPr>
        <w:t xml:space="preserve"> </w:t>
      </w:r>
      <w:r w:rsidRPr="007368C7">
        <w:rPr>
          <w:lang w:val="ru-RU"/>
        </w:rPr>
        <w:t>г.</w:t>
      </w:r>
    </w:p>
    <w:p w:rsidR="00D25497" w:rsidRPr="007368C7" w:rsidRDefault="002273C4" w:rsidP="00E14FCE">
      <w:pPr>
        <w:tabs>
          <w:tab w:val="left" w:pos="426"/>
          <w:tab w:val="left" w:pos="1801"/>
        </w:tabs>
        <w:spacing w:before="7"/>
        <w:ind w:left="426" w:right="307"/>
        <w:jc w:val="center"/>
        <w:rPr>
          <w:b/>
          <w:sz w:val="24"/>
          <w:lang w:val="ru-RU"/>
        </w:rPr>
      </w:pPr>
      <w:r w:rsidRPr="007368C7">
        <w:rPr>
          <w:b/>
          <w:sz w:val="24"/>
          <w:lang w:val="ru-RU"/>
        </w:rPr>
        <w:t>За</w:t>
      </w:r>
      <w:r w:rsidRPr="007368C7">
        <w:rPr>
          <w:sz w:val="24"/>
          <w:u w:val="single"/>
          <w:lang w:val="ru-RU"/>
        </w:rPr>
        <w:t xml:space="preserve"> </w:t>
      </w:r>
      <w:r w:rsidRPr="007368C7">
        <w:rPr>
          <w:sz w:val="24"/>
          <w:u w:val="single"/>
          <w:lang w:val="ru-RU"/>
        </w:rPr>
        <w:tab/>
      </w:r>
      <w:r w:rsidRPr="007368C7">
        <w:rPr>
          <w:b/>
          <w:sz w:val="24"/>
          <w:lang w:val="ru-RU"/>
        </w:rPr>
        <w:t>месяц</w:t>
      </w:r>
      <w:r w:rsidRPr="007368C7">
        <w:rPr>
          <w:b/>
          <w:spacing w:val="-4"/>
          <w:sz w:val="24"/>
          <w:lang w:val="ru-RU"/>
        </w:rPr>
        <w:t xml:space="preserve"> </w:t>
      </w:r>
      <w:r w:rsidR="00075514">
        <w:rPr>
          <w:b/>
          <w:sz w:val="24"/>
          <w:lang w:val="ru-RU"/>
        </w:rPr>
        <w:t>20</w:t>
      </w:r>
      <w:r w:rsidR="00075514">
        <w:rPr>
          <w:b/>
          <w:sz w:val="24"/>
        </w:rPr>
        <w:t xml:space="preserve"> </w:t>
      </w:r>
      <w:r w:rsidR="00075514">
        <w:rPr>
          <w:sz w:val="24"/>
          <w:u w:val="single"/>
        </w:rPr>
        <w:t xml:space="preserve">     </w:t>
      </w:r>
      <w:r w:rsidR="00075514">
        <w:rPr>
          <w:sz w:val="24"/>
        </w:rPr>
        <w:t xml:space="preserve"> </w:t>
      </w:r>
      <w:r w:rsidRPr="007368C7">
        <w:rPr>
          <w:b/>
          <w:sz w:val="24"/>
          <w:lang w:val="ru-RU"/>
        </w:rPr>
        <w:t>г.</w:t>
      </w:r>
    </w:p>
    <w:p w:rsidR="00D25497" w:rsidRPr="007368C7" w:rsidRDefault="00D25497" w:rsidP="00E14FCE">
      <w:pPr>
        <w:pStyle w:val="a4"/>
        <w:tabs>
          <w:tab w:val="left" w:pos="426"/>
        </w:tabs>
        <w:spacing w:before="9"/>
        <w:ind w:left="426"/>
        <w:rPr>
          <w:b/>
          <w:lang w:val="ru-RU"/>
        </w:rPr>
      </w:pPr>
    </w:p>
    <w:p w:rsidR="00D25497" w:rsidRPr="007368C7" w:rsidRDefault="002273C4" w:rsidP="00E14FCE">
      <w:pPr>
        <w:pStyle w:val="a4"/>
        <w:tabs>
          <w:tab w:val="left" w:pos="426"/>
          <w:tab w:val="left" w:pos="4345"/>
          <w:tab w:val="left" w:pos="9698"/>
        </w:tabs>
        <w:spacing w:line="247" w:lineRule="auto"/>
        <w:ind w:left="426" w:right="560"/>
        <w:jc w:val="center"/>
        <w:rPr>
          <w:lang w:val="ru-RU"/>
        </w:rPr>
      </w:pPr>
      <w:r w:rsidRPr="007368C7">
        <w:rPr>
          <w:lang w:val="ru-RU"/>
        </w:rPr>
        <w:t xml:space="preserve">Настоящим </w:t>
      </w:r>
      <w:r w:rsidRPr="007368C7">
        <w:rPr>
          <w:spacing w:val="21"/>
          <w:lang w:val="ru-RU"/>
        </w:rPr>
        <w:t xml:space="preserve"> </w:t>
      </w:r>
      <w:r w:rsidRPr="007368C7">
        <w:rPr>
          <w:lang w:val="ru-RU"/>
        </w:rPr>
        <w:t>Отчетом</w:t>
      </w:r>
      <w:r w:rsidRPr="007368C7">
        <w:rPr>
          <w:u w:val="single"/>
          <w:lang w:val="ru-RU"/>
        </w:rPr>
        <w:tab/>
      </w:r>
      <w:r w:rsidRPr="007368C7">
        <w:rPr>
          <w:lang w:val="ru-RU"/>
        </w:rPr>
        <w:t xml:space="preserve">(далее  -  АГЕНТ)  уведомляет  АО  </w:t>
      </w:r>
      <w:r w:rsidRPr="007368C7">
        <w:rPr>
          <w:spacing w:val="40"/>
          <w:lang w:val="ru-RU"/>
        </w:rPr>
        <w:t xml:space="preserve"> </w:t>
      </w:r>
      <w:r w:rsidRPr="007368C7">
        <w:rPr>
          <w:lang w:val="ru-RU"/>
        </w:rPr>
        <w:t xml:space="preserve">«РТКомм.РУ» </w:t>
      </w:r>
      <w:r w:rsidRPr="007368C7">
        <w:rPr>
          <w:spacing w:val="10"/>
          <w:lang w:val="ru-RU"/>
        </w:rPr>
        <w:t xml:space="preserve"> </w:t>
      </w:r>
      <w:r w:rsidRPr="007368C7">
        <w:rPr>
          <w:lang w:val="ru-RU"/>
        </w:rPr>
        <w:t xml:space="preserve">(далее ПРИНЦИПАЛ)  о  том,  что  в  соответствии  с  Агентским </w:t>
      </w:r>
      <w:r w:rsidRPr="007368C7">
        <w:rPr>
          <w:spacing w:val="52"/>
          <w:lang w:val="ru-RU"/>
        </w:rPr>
        <w:t xml:space="preserve"> </w:t>
      </w:r>
      <w:r w:rsidRPr="007368C7">
        <w:rPr>
          <w:lang w:val="ru-RU"/>
        </w:rPr>
        <w:t xml:space="preserve">договором </w:t>
      </w:r>
      <w:r w:rsidRPr="007368C7">
        <w:rPr>
          <w:spacing w:val="4"/>
          <w:lang w:val="ru-RU"/>
        </w:rPr>
        <w:t xml:space="preserve"> </w:t>
      </w:r>
      <w:r w:rsidRPr="007368C7">
        <w:rPr>
          <w:lang w:val="ru-RU"/>
        </w:rPr>
        <w:t>от</w:t>
      </w:r>
      <w:r w:rsidRPr="007368C7">
        <w:rPr>
          <w:u w:val="single"/>
          <w:lang w:val="ru-RU"/>
        </w:rPr>
        <w:t xml:space="preserve"> </w:t>
      </w:r>
      <w:r w:rsidRPr="007368C7">
        <w:rPr>
          <w:u w:val="single"/>
          <w:lang w:val="ru-RU"/>
        </w:rPr>
        <w:tab/>
      </w:r>
      <w:r w:rsidR="00075514">
        <w:rPr>
          <w:lang w:val="ru-RU"/>
        </w:rPr>
        <w:t>20</w:t>
      </w:r>
      <w:r w:rsidR="00075514" w:rsidRPr="00075514">
        <w:rPr>
          <w:u w:val="single"/>
          <w:lang w:val="ru-RU"/>
        </w:rPr>
        <w:t xml:space="preserve">   </w:t>
      </w:r>
      <w:r w:rsidRPr="007368C7">
        <w:rPr>
          <w:lang w:val="ru-RU"/>
        </w:rPr>
        <w:t xml:space="preserve">  </w:t>
      </w:r>
      <w:r w:rsidRPr="007368C7">
        <w:rPr>
          <w:spacing w:val="59"/>
          <w:lang w:val="ru-RU"/>
        </w:rPr>
        <w:t xml:space="preserve"> </w:t>
      </w:r>
      <w:r w:rsidRPr="007368C7">
        <w:rPr>
          <w:lang w:val="ru-RU"/>
        </w:rPr>
        <w:t>г.</w:t>
      </w:r>
    </w:p>
    <w:p w:rsidR="00D25497" w:rsidRDefault="002273C4" w:rsidP="00E14FCE">
      <w:pPr>
        <w:pStyle w:val="a4"/>
        <w:tabs>
          <w:tab w:val="left" w:pos="426"/>
          <w:tab w:val="left" w:pos="1203"/>
          <w:tab w:val="left" w:pos="4403"/>
          <w:tab w:val="left" w:pos="7099"/>
        </w:tabs>
        <w:spacing w:line="247" w:lineRule="auto"/>
        <w:ind w:left="426" w:right="567"/>
      </w:pPr>
      <w:r w:rsidRPr="007368C7">
        <w:rPr>
          <w:lang w:val="ru-RU"/>
        </w:rPr>
        <w:t>№</w:t>
      </w:r>
      <w:r w:rsidRPr="007368C7">
        <w:rPr>
          <w:u w:val="single"/>
          <w:lang w:val="ru-RU"/>
        </w:rPr>
        <w:t xml:space="preserve"> </w:t>
      </w:r>
      <w:r w:rsidRPr="007368C7">
        <w:rPr>
          <w:u w:val="single"/>
          <w:lang w:val="ru-RU"/>
        </w:rPr>
        <w:tab/>
      </w:r>
      <w:r w:rsidRPr="007368C7">
        <w:rPr>
          <w:lang w:val="ru-RU"/>
        </w:rPr>
        <w:t xml:space="preserve">,  в </w:t>
      </w:r>
      <w:r w:rsidRPr="007368C7">
        <w:rPr>
          <w:spacing w:val="50"/>
          <w:lang w:val="ru-RU"/>
        </w:rPr>
        <w:t xml:space="preserve"> </w:t>
      </w:r>
      <w:r w:rsidRPr="007368C7">
        <w:rPr>
          <w:lang w:val="ru-RU"/>
        </w:rPr>
        <w:t xml:space="preserve">период </w:t>
      </w:r>
      <w:r w:rsidRPr="007368C7">
        <w:rPr>
          <w:spacing w:val="23"/>
          <w:lang w:val="ru-RU"/>
        </w:rPr>
        <w:t xml:space="preserve"> </w:t>
      </w:r>
      <w:r w:rsidRPr="007368C7">
        <w:rPr>
          <w:lang w:val="ru-RU"/>
        </w:rPr>
        <w:t>с</w:t>
      </w:r>
      <w:r w:rsidRPr="007368C7">
        <w:rPr>
          <w:u w:val="single"/>
          <w:lang w:val="ru-RU"/>
        </w:rPr>
        <w:tab/>
      </w:r>
      <w:r w:rsidRPr="007368C7">
        <w:rPr>
          <w:lang w:val="ru-RU"/>
        </w:rPr>
        <w:t>по</w:t>
      </w:r>
      <w:r w:rsidRPr="007368C7">
        <w:rPr>
          <w:u w:val="single"/>
          <w:lang w:val="ru-RU"/>
        </w:rPr>
        <w:tab/>
      </w:r>
      <w:r w:rsidRPr="007368C7">
        <w:rPr>
          <w:lang w:val="ru-RU"/>
        </w:rPr>
        <w:t xml:space="preserve">АГЕНТ  оказал </w:t>
      </w:r>
      <w:r w:rsidRPr="007368C7">
        <w:rPr>
          <w:spacing w:val="45"/>
          <w:lang w:val="ru-RU"/>
        </w:rPr>
        <w:t xml:space="preserve"> </w:t>
      </w:r>
      <w:r w:rsidRPr="007368C7">
        <w:rPr>
          <w:lang w:val="ru-RU"/>
        </w:rPr>
        <w:t xml:space="preserve">по </w:t>
      </w:r>
      <w:r w:rsidRPr="007368C7">
        <w:rPr>
          <w:spacing w:val="22"/>
          <w:lang w:val="ru-RU"/>
        </w:rPr>
        <w:t xml:space="preserve"> </w:t>
      </w:r>
      <w:r w:rsidRPr="007368C7">
        <w:rPr>
          <w:lang w:val="ru-RU"/>
        </w:rPr>
        <w:t>поручению</w:t>
      </w:r>
      <w:r w:rsidRPr="007368C7">
        <w:rPr>
          <w:w w:val="99"/>
          <w:lang w:val="ru-RU"/>
        </w:rPr>
        <w:t xml:space="preserve"> </w:t>
      </w:r>
      <w:r>
        <w:t xml:space="preserve">ПРИНЦИПАЛА следующие </w:t>
      </w:r>
      <w:r>
        <w:rPr>
          <w:spacing w:val="-3"/>
        </w:rPr>
        <w:t>услуги</w:t>
      </w:r>
      <w:r>
        <w:rPr>
          <w:spacing w:val="-16"/>
        </w:rPr>
        <w:t xml:space="preserve"> </w:t>
      </w:r>
      <w:r>
        <w:t>ПОЛЬЗОВАТЕЛЯМ:</w:t>
      </w:r>
    </w:p>
    <w:p w:rsidR="00D25497" w:rsidRDefault="00D25497" w:rsidP="00E14FCE">
      <w:pPr>
        <w:pStyle w:val="a4"/>
        <w:tabs>
          <w:tab w:val="left" w:pos="426"/>
        </w:tabs>
        <w:spacing w:before="6"/>
        <w:ind w:left="426"/>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560"/>
        <w:gridCol w:w="1277"/>
        <w:gridCol w:w="1418"/>
        <w:gridCol w:w="992"/>
        <w:gridCol w:w="1561"/>
        <w:gridCol w:w="1560"/>
        <w:gridCol w:w="1558"/>
      </w:tblGrid>
      <w:tr w:rsidR="00D25497" w:rsidRPr="00FB1C78" w:rsidTr="00AF534D">
        <w:trPr>
          <w:trHeight w:hRule="exact" w:val="1309"/>
        </w:trPr>
        <w:tc>
          <w:tcPr>
            <w:tcW w:w="711" w:type="dxa"/>
          </w:tcPr>
          <w:p w:rsidR="00D25497" w:rsidRPr="00AF534D" w:rsidRDefault="00D25497" w:rsidP="00AF534D">
            <w:pPr>
              <w:pStyle w:val="TableParagraph"/>
              <w:tabs>
                <w:tab w:val="left" w:pos="426"/>
              </w:tabs>
              <w:ind w:left="426"/>
              <w:jc w:val="both"/>
              <w:rPr>
                <w:b/>
                <w:sz w:val="21"/>
              </w:rPr>
            </w:pPr>
          </w:p>
          <w:p w:rsidR="00D25497" w:rsidRPr="00AF534D" w:rsidRDefault="002273C4" w:rsidP="00AF534D">
            <w:pPr>
              <w:pStyle w:val="TableParagraph"/>
              <w:tabs>
                <w:tab w:val="left" w:pos="426"/>
              </w:tabs>
              <w:spacing w:line="247" w:lineRule="auto"/>
              <w:ind w:right="133"/>
              <w:jc w:val="both"/>
              <w:rPr>
                <w:b/>
                <w:sz w:val="24"/>
              </w:rPr>
            </w:pPr>
            <w:r w:rsidRPr="00AF534D">
              <w:rPr>
                <w:b/>
                <w:sz w:val="24"/>
              </w:rPr>
              <w:t>№ п.п.</w:t>
            </w:r>
          </w:p>
        </w:tc>
        <w:tc>
          <w:tcPr>
            <w:tcW w:w="1560" w:type="dxa"/>
          </w:tcPr>
          <w:p w:rsidR="00D25497" w:rsidRPr="00AF534D" w:rsidRDefault="002273C4" w:rsidP="00AF534D">
            <w:pPr>
              <w:pStyle w:val="TableParagraph"/>
              <w:tabs>
                <w:tab w:val="left" w:pos="426"/>
              </w:tabs>
              <w:spacing w:before="6" w:line="244" w:lineRule="auto"/>
              <w:ind w:right="171"/>
              <w:jc w:val="both"/>
              <w:rPr>
                <w:b/>
                <w:lang w:val="ru-RU"/>
              </w:rPr>
            </w:pPr>
            <w:r w:rsidRPr="00AF534D">
              <w:rPr>
                <w:b/>
                <w:lang w:val="ru-RU"/>
              </w:rPr>
              <w:t>Юридиче- ское назва- ние Пользо- вателя</w:t>
            </w:r>
          </w:p>
        </w:tc>
        <w:tc>
          <w:tcPr>
            <w:tcW w:w="1277" w:type="dxa"/>
          </w:tcPr>
          <w:p w:rsidR="00D25497" w:rsidRPr="00AF534D" w:rsidRDefault="002273C4" w:rsidP="00AF534D">
            <w:pPr>
              <w:pStyle w:val="TableParagraph"/>
              <w:tabs>
                <w:tab w:val="left" w:pos="426"/>
              </w:tabs>
              <w:spacing w:before="135"/>
              <w:ind w:right="232"/>
              <w:jc w:val="both"/>
              <w:rPr>
                <w:b/>
              </w:rPr>
            </w:pPr>
            <w:r w:rsidRPr="00AF534D">
              <w:rPr>
                <w:b/>
              </w:rPr>
              <w:t>ИНН</w:t>
            </w:r>
          </w:p>
          <w:p w:rsidR="00D25497" w:rsidRPr="00AF534D" w:rsidRDefault="002273C4" w:rsidP="00AF534D">
            <w:pPr>
              <w:pStyle w:val="TableParagraph"/>
              <w:tabs>
                <w:tab w:val="left" w:pos="426"/>
              </w:tabs>
              <w:spacing w:before="6" w:line="244" w:lineRule="auto"/>
              <w:ind w:right="234"/>
              <w:jc w:val="both"/>
              <w:rPr>
                <w:b/>
              </w:rPr>
            </w:pPr>
            <w:r w:rsidRPr="00AF534D">
              <w:rPr>
                <w:b/>
              </w:rPr>
              <w:t>Пользо вателя</w:t>
            </w:r>
          </w:p>
        </w:tc>
        <w:tc>
          <w:tcPr>
            <w:tcW w:w="1418" w:type="dxa"/>
          </w:tcPr>
          <w:p w:rsidR="00D25497" w:rsidRPr="00AF534D" w:rsidRDefault="002273C4" w:rsidP="00AF534D">
            <w:pPr>
              <w:pStyle w:val="TableParagraph"/>
              <w:tabs>
                <w:tab w:val="left" w:pos="426"/>
                <w:tab w:val="left" w:pos="678"/>
              </w:tabs>
              <w:spacing w:before="6" w:line="244" w:lineRule="auto"/>
              <w:ind w:right="132"/>
              <w:jc w:val="both"/>
              <w:rPr>
                <w:b/>
                <w:lang w:val="ru-RU"/>
              </w:rPr>
            </w:pPr>
            <w:r w:rsidRPr="00AF534D">
              <w:rPr>
                <w:b/>
                <w:lang w:val="ru-RU"/>
              </w:rPr>
              <w:t>№</w:t>
            </w:r>
            <w:r w:rsidRPr="00AF534D">
              <w:rPr>
                <w:b/>
                <w:u w:val="single"/>
                <w:lang w:val="ru-RU"/>
              </w:rPr>
              <w:t xml:space="preserve"> </w:t>
            </w:r>
            <w:r w:rsidRPr="00AF534D">
              <w:rPr>
                <w:b/>
                <w:u w:val="single"/>
                <w:lang w:val="ru-RU"/>
              </w:rPr>
              <w:tab/>
            </w:r>
            <w:r w:rsidRPr="00AF534D">
              <w:rPr>
                <w:b/>
                <w:lang w:val="ru-RU"/>
              </w:rPr>
              <w:t>дого- вора</w:t>
            </w:r>
            <w:r w:rsidRPr="00AF534D">
              <w:rPr>
                <w:b/>
                <w:spacing w:val="1"/>
                <w:lang w:val="ru-RU"/>
              </w:rPr>
              <w:t xml:space="preserve"> </w:t>
            </w:r>
            <w:r w:rsidRPr="00AF534D">
              <w:rPr>
                <w:b/>
                <w:lang w:val="ru-RU"/>
              </w:rPr>
              <w:t>и</w:t>
            </w:r>
            <w:r w:rsidRPr="00AF534D">
              <w:rPr>
                <w:b/>
                <w:spacing w:val="1"/>
                <w:lang w:val="ru-RU"/>
              </w:rPr>
              <w:t xml:space="preserve"> </w:t>
            </w:r>
            <w:r w:rsidRPr="00AF534D">
              <w:rPr>
                <w:b/>
                <w:lang w:val="ru-RU"/>
              </w:rPr>
              <w:t>дата заключе- ния</w:t>
            </w:r>
          </w:p>
        </w:tc>
        <w:tc>
          <w:tcPr>
            <w:tcW w:w="992" w:type="dxa"/>
          </w:tcPr>
          <w:p w:rsidR="00D25497" w:rsidRPr="00AF534D" w:rsidRDefault="002273C4" w:rsidP="00AF534D">
            <w:pPr>
              <w:pStyle w:val="TableParagraph"/>
              <w:tabs>
                <w:tab w:val="left" w:pos="426"/>
              </w:tabs>
              <w:spacing w:before="135" w:line="244" w:lineRule="auto"/>
              <w:ind w:right="106"/>
              <w:jc w:val="both"/>
              <w:rPr>
                <w:b/>
              </w:rPr>
            </w:pPr>
            <w:r w:rsidRPr="00AF534D">
              <w:rPr>
                <w:b/>
              </w:rPr>
              <w:t>№ под- писан- ного БЗ</w:t>
            </w:r>
          </w:p>
        </w:tc>
        <w:tc>
          <w:tcPr>
            <w:tcW w:w="1561" w:type="dxa"/>
          </w:tcPr>
          <w:p w:rsidR="00D25497" w:rsidRPr="00AF534D" w:rsidRDefault="002273C4" w:rsidP="00AF534D">
            <w:pPr>
              <w:pStyle w:val="TableParagraph"/>
              <w:tabs>
                <w:tab w:val="left" w:pos="426"/>
              </w:tabs>
              <w:spacing w:line="244" w:lineRule="auto"/>
              <w:ind w:right="149"/>
              <w:jc w:val="both"/>
              <w:rPr>
                <w:b/>
                <w:lang w:val="ru-RU"/>
              </w:rPr>
            </w:pPr>
            <w:r w:rsidRPr="00AF534D">
              <w:rPr>
                <w:b/>
                <w:lang w:val="ru-RU"/>
              </w:rPr>
              <w:t>Наименова- ние услуги в БЗ</w:t>
            </w:r>
          </w:p>
        </w:tc>
        <w:tc>
          <w:tcPr>
            <w:tcW w:w="1560" w:type="dxa"/>
          </w:tcPr>
          <w:p w:rsidR="00D25497" w:rsidRPr="00AF534D" w:rsidRDefault="002273C4" w:rsidP="00AF534D">
            <w:pPr>
              <w:pStyle w:val="TableParagraph"/>
              <w:tabs>
                <w:tab w:val="left" w:pos="426"/>
              </w:tabs>
              <w:spacing w:line="244" w:lineRule="auto"/>
              <w:ind w:right="112"/>
              <w:jc w:val="both"/>
              <w:rPr>
                <w:b/>
                <w:lang w:val="ru-RU"/>
              </w:rPr>
            </w:pPr>
            <w:r w:rsidRPr="00AF534D">
              <w:rPr>
                <w:b/>
                <w:lang w:val="ru-RU"/>
              </w:rPr>
              <w:t>Дата начала предостав- ления услуги</w:t>
            </w:r>
          </w:p>
        </w:tc>
        <w:tc>
          <w:tcPr>
            <w:tcW w:w="1558" w:type="dxa"/>
          </w:tcPr>
          <w:p w:rsidR="00D25497" w:rsidRPr="00AF534D" w:rsidRDefault="002273C4" w:rsidP="00AF534D">
            <w:pPr>
              <w:pStyle w:val="TableParagraph"/>
              <w:tabs>
                <w:tab w:val="left" w:pos="426"/>
              </w:tabs>
              <w:spacing w:before="6" w:line="244" w:lineRule="auto"/>
              <w:ind w:right="110"/>
              <w:jc w:val="both"/>
              <w:rPr>
                <w:b/>
                <w:lang w:val="ru-RU"/>
              </w:rPr>
            </w:pPr>
            <w:r w:rsidRPr="00AF534D">
              <w:rPr>
                <w:b/>
                <w:lang w:val="ru-RU"/>
              </w:rPr>
              <w:t>Дата пре- кращения предостав- ления услуги</w:t>
            </w:r>
          </w:p>
        </w:tc>
      </w:tr>
      <w:tr w:rsidR="00D25497" w:rsidRPr="00FB1C78">
        <w:trPr>
          <w:trHeight w:hRule="exact" w:val="293"/>
        </w:trPr>
        <w:tc>
          <w:tcPr>
            <w:tcW w:w="711" w:type="dxa"/>
          </w:tcPr>
          <w:p w:rsidR="00D25497" w:rsidRPr="007368C7" w:rsidRDefault="00D25497" w:rsidP="00E14FCE">
            <w:pPr>
              <w:tabs>
                <w:tab w:val="left" w:pos="426"/>
              </w:tabs>
              <w:ind w:left="426"/>
              <w:rPr>
                <w:lang w:val="ru-RU"/>
              </w:rPr>
            </w:pPr>
          </w:p>
        </w:tc>
        <w:tc>
          <w:tcPr>
            <w:tcW w:w="1560" w:type="dxa"/>
          </w:tcPr>
          <w:p w:rsidR="00D25497" w:rsidRPr="007368C7" w:rsidRDefault="00D25497" w:rsidP="00E14FCE">
            <w:pPr>
              <w:tabs>
                <w:tab w:val="left" w:pos="426"/>
              </w:tabs>
              <w:ind w:left="426"/>
              <w:rPr>
                <w:lang w:val="ru-RU"/>
              </w:rPr>
            </w:pPr>
          </w:p>
        </w:tc>
        <w:tc>
          <w:tcPr>
            <w:tcW w:w="1277" w:type="dxa"/>
          </w:tcPr>
          <w:p w:rsidR="00D25497" w:rsidRPr="007368C7" w:rsidRDefault="00D25497" w:rsidP="00E14FCE">
            <w:pPr>
              <w:tabs>
                <w:tab w:val="left" w:pos="426"/>
              </w:tabs>
              <w:ind w:left="426"/>
              <w:rPr>
                <w:lang w:val="ru-RU"/>
              </w:rPr>
            </w:pPr>
          </w:p>
        </w:tc>
        <w:tc>
          <w:tcPr>
            <w:tcW w:w="1418" w:type="dxa"/>
          </w:tcPr>
          <w:p w:rsidR="00D25497" w:rsidRPr="007368C7" w:rsidRDefault="00D25497" w:rsidP="00E14FCE">
            <w:pPr>
              <w:tabs>
                <w:tab w:val="left" w:pos="426"/>
              </w:tabs>
              <w:ind w:left="426"/>
              <w:rPr>
                <w:lang w:val="ru-RU"/>
              </w:rPr>
            </w:pPr>
          </w:p>
        </w:tc>
        <w:tc>
          <w:tcPr>
            <w:tcW w:w="992" w:type="dxa"/>
          </w:tcPr>
          <w:p w:rsidR="00D25497" w:rsidRPr="007368C7" w:rsidRDefault="00D25497" w:rsidP="00E14FCE">
            <w:pPr>
              <w:tabs>
                <w:tab w:val="left" w:pos="426"/>
              </w:tabs>
              <w:ind w:left="426"/>
              <w:rPr>
                <w:lang w:val="ru-RU"/>
              </w:rPr>
            </w:pPr>
          </w:p>
        </w:tc>
        <w:tc>
          <w:tcPr>
            <w:tcW w:w="1561" w:type="dxa"/>
          </w:tcPr>
          <w:p w:rsidR="00D25497" w:rsidRPr="007368C7" w:rsidRDefault="00D25497" w:rsidP="00E14FCE">
            <w:pPr>
              <w:tabs>
                <w:tab w:val="left" w:pos="426"/>
              </w:tabs>
              <w:ind w:left="426"/>
              <w:rPr>
                <w:lang w:val="ru-RU"/>
              </w:rPr>
            </w:pPr>
          </w:p>
        </w:tc>
        <w:tc>
          <w:tcPr>
            <w:tcW w:w="1560" w:type="dxa"/>
          </w:tcPr>
          <w:p w:rsidR="00D25497" w:rsidRPr="007368C7" w:rsidRDefault="00D25497" w:rsidP="00E14FCE">
            <w:pPr>
              <w:tabs>
                <w:tab w:val="left" w:pos="426"/>
              </w:tabs>
              <w:ind w:left="426"/>
              <w:rPr>
                <w:lang w:val="ru-RU"/>
              </w:rPr>
            </w:pPr>
          </w:p>
        </w:tc>
        <w:tc>
          <w:tcPr>
            <w:tcW w:w="1558" w:type="dxa"/>
          </w:tcPr>
          <w:p w:rsidR="00D25497" w:rsidRPr="007368C7" w:rsidRDefault="00D25497" w:rsidP="00E14FCE">
            <w:pPr>
              <w:tabs>
                <w:tab w:val="left" w:pos="426"/>
              </w:tabs>
              <w:ind w:left="426"/>
              <w:rPr>
                <w:lang w:val="ru-RU"/>
              </w:rPr>
            </w:pPr>
          </w:p>
        </w:tc>
      </w:tr>
      <w:tr w:rsidR="00D25497" w:rsidRPr="00FB1C78">
        <w:trPr>
          <w:trHeight w:hRule="exact" w:val="293"/>
        </w:trPr>
        <w:tc>
          <w:tcPr>
            <w:tcW w:w="711" w:type="dxa"/>
          </w:tcPr>
          <w:p w:rsidR="00D25497" w:rsidRPr="007368C7" w:rsidRDefault="00D25497" w:rsidP="00E14FCE">
            <w:pPr>
              <w:tabs>
                <w:tab w:val="left" w:pos="426"/>
              </w:tabs>
              <w:ind w:left="426"/>
              <w:rPr>
                <w:lang w:val="ru-RU"/>
              </w:rPr>
            </w:pPr>
          </w:p>
        </w:tc>
        <w:tc>
          <w:tcPr>
            <w:tcW w:w="1560" w:type="dxa"/>
          </w:tcPr>
          <w:p w:rsidR="00D25497" w:rsidRPr="007368C7" w:rsidRDefault="00D25497" w:rsidP="00E14FCE">
            <w:pPr>
              <w:tabs>
                <w:tab w:val="left" w:pos="426"/>
              </w:tabs>
              <w:ind w:left="426"/>
              <w:rPr>
                <w:lang w:val="ru-RU"/>
              </w:rPr>
            </w:pPr>
          </w:p>
        </w:tc>
        <w:tc>
          <w:tcPr>
            <w:tcW w:w="1277" w:type="dxa"/>
          </w:tcPr>
          <w:p w:rsidR="00D25497" w:rsidRPr="007368C7" w:rsidRDefault="00D25497" w:rsidP="00E14FCE">
            <w:pPr>
              <w:tabs>
                <w:tab w:val="left" w:pos="426"/>
              </w:tabs>
              <w:ind w:left="426"/>
              <w:rPr>
                <w:lang w:val="ru-RU"/>
              </w:rPr>
            </w:pPr>
          </w:p>
        </w:tc>
        <w:tc>
          <w:tcPr>
            <w:tcW w:w="1418" w:type="dxa"/>
          </w:tcPr>
          <w:p w:rsidR="00D25497" w:rsidRPr="007368C7" w:rsidRDefault="00D25497" w:rsidP="00E14FCE">
            <w:pPr>
              <w:tabs>
                <w:tab w:val="left" w:pos="426"/>
              </w:tabs>
              <w:ind w:left="426"/>
              <w:rPr>
                <w:lang w:val="ru-RU"/>
              </w:rPr>
            </w:pPr>
          </w:p>
        </w:tc>
        <w:tc>
          <w:tcPr>
            <w:tcW w:w="992" w:type="dxa"/>
          </w:tcPr>
          <w:p w:rsidR="00D25497" w:rsidRPr="007368C7" w:rsidRDefault="00D25497" w:rsidP="00E14FCE">
            <w:pPr>
              <w:tabs>
                <w:tab w:val="left" w:pos="426"/>
              </w:tabs>
              <w:ind w:left="426"/>
              <w:rPr>
                <w:lang w:val="ru-RU"/>
              </w:rPr>
            </w:pPr>
          </w:p>
        </w:tc>
        <w:tc>
          <w:tcPr>
            <w:tcW w:w="1561" w:type="dxa"/>
          </w:tcPr>
          <w:p w:rsidR="00D25497" w:rsidRPr="007368C7" w:rsidRDefault="00D25497" w:rsidP="00E14FCE">
            <w:pPr>
              <w:tabs>
                <w:tab w:val="left" w:pos="426"/>
              </w:tabs>
              <w:ind w:left="426"/>
              <w:rPr>
                <w:lang w:val="ru-RU"/>
              </w:rPr>
            </w:pPr>
          </w:p>
        </w:tc>
        <w:tc>
          <w:tcPr>
            <w:tcW w:w="1560" w:type="dxa"/>
          </w:tcPr>
          <w:p w:rsidR="00D25497" w:rsidRPr="007368C7" w:rsidRDefault="00D25497" w:rsidP="00E14FCE">
            <w:pPr>
              <w:tabs>
                <w:tab w:val="left" w:pos="426"/>
              </w:tabs>
              <w:ind w:left="426"/>
              <w:rPr>
                <w:lang w:val="ru-RU"/>
              </w:rPr>
            </w:pPr>
          </w:p>
        </w:tc>
        <w:tc>
          <w:tcPr>
            <w:tcW w:w="1558" w:type="dxa"/>
          </w:tcPr>
          <w:p w:rsidR="00D25497" w:rsidRPr="007368C7" w:rsidRDefault="00D25497" w:rsidP="00E14FCE">
            <w:pPr>
              <w:tabs>
                <w:tab w:val="left" w:pos="426"/>
              </w:tabs>
              <w:ind w:left="426"/>
              <w:rPr>
                <w:lang w:val="ru-RU"/>
              </w:rPr>
            </w:pPr>
          </w:p>
        </w:tc>
      </w:tr>
      <w:tr w:rsidR="00D25497" w:rsidRPr="00FB1C78">
        <w:trPr>
          <w:trHeight w:hRule="exact" w:val="293"/>
        </w:trPr>
        <w:tc>
          <w:tcPr>
            <w:tcW w:w="711" w:type="dxa"/>
          </w:tcPr>
          <w:p w:rsidR="00D25497" w:rsidRPr="007368C7" w:rsidRDefault="00D25497" w:rsidP="00E14FCE">
            <w:pPr>
              <w:tabs>
                <w:tab w:val="left" w:pos="426"/>
              </w:tabs>
              <w:ind w:left="426"/>
              <w:rPr>
                <w:lang w:val="ru-RU"/>
              </w:rPr>
            </w:pPr>
          </w:p>
        </w:tc>
        <w:tc>
          <w:tcPr>
            <w:tcW w:w="1560" w:type="dxa"/>
          </w:tcPr>
          <w:p w:rsidR="00D25497" w:rsidRPr="007368C7" w:rsidRDefault="00D25497" w:rsidP="00E14FCE">
            <w:pPr>
              <w:tabs>
                <w:tab w:val="left" w:pos="426"/>
              </w:tabs>
              <w:ind w:left="426"/>
              <w:rPr>
                <w:lang w:val="ru-RU"/>
              </w:rPr>
            </w:pPr>
          </w:p>
        </w:tc>
        <w:tc>
          <w:tcPr>
            <w:tcW w:w="1277" w:type="dxa"/>
          </w:tcPr>
          <w:p w:rsidR="00D25497" w:rsidRPr="007368C7" w:rsidRDefault="00D25497" w:rsidP="00E14FCE">
            <w:pPr>
              <w:tabs>
                <w:tab w:val="left" w:pos="426"/>
              </w:tabs>
              <w:ind w:left="426"/>
              <w:rPr>
                <w:lang w:val="ru-RU"/>
              </w:rPr>
            </w:pPr>
          </w:p>
        </w:tc>
        <w:tc>
          <w:tcPr>
            <w:tcW w:w="1418" w:type="dxa"/>
          </w:tcPr>
          <w:p w:rsidR="00D25497" w:rsidRPr="007368C7" w:rsidRDefault="00D25497" w:rsidP="00E14FCE">
            <w:pPr>
              <w:tabs>
                <w:tab w:val="left" w:pos="426"/>
              </w:tabs>
              <w:ind w:left="426"/>
              <w:rPr>
                <w:lang w:val="ru-RU"/>
              </w:rPr>
            </w:pPr>
          </w:p>
        </w:tc>
        <w:tc>
          <w:tcPr>
            <w:tcW w:w="992" w:type="dxa"/>
          </w:tcPr>
          <w:p w:rsidR="00D25497" w:rsidRPr="007368C7" w:rsidRDefault="00D25497" w:rsidP="00E14FCE">
            <w:pPr>
              <w:tabs>
                <w:tab w:val="left" w:pos="426"/>
              </w:tabs>
              <w:ind w:left="426"/>
              <w:rPr>
                <w:lang w:val="ru-RU"/>
              </w:rPr>
            </w:pPr>
          </w:p>
        </w:tc>
        <w:tc>
          <w:tcPr>
            <w:tcW w:w="1561" w:type="dxa"/>
          </w:tcPr>
          <w:p w:rsidR="00D25497" w:rsidRPr="007368C7" w:rsidRDefault="00D25497" w:rsidP="00E14FCE">
            <w:pPr>
              <w:tabs>
                <w:tab w:val="left" w:pos="426"/>
              </w:tabs>
              <w:ind w:left="426"/>
              <w:rPr>
                <w:lang w:val="ru-RU"/>
              </w:rPr>
            </w:pPr>
          </w:p>
        </w:tc>
        <w:tc>
          <w:tcPr>
            <w:tcW w:w="1560" w:type="dxa"/>
          </w:tcPr>
          <w:p w:rsidR="00D25497" w:rsidRPr="007368C7" w:rsidRDefault="00D25497" w:rsidP="00E14FCE">
            <w:pPr>
              <w:tabs>
                <w:tab w:val="left" w:pos="426"/>
              </w:tabs>
              <w:ind w:left="426"/>
              <w:rPr>
                <w:lang w:val="ru-RU"/>
              </w:rPr>
            </w:pPr>
          </w:p>
        </w:tc>
        <w:tc>
          <w:tcPr>
            <w:tcW w:w="1558" w:type="dxa"/>
          </w:tcPr>
          <w:p w:rsidR="00D25497" w:rsidRPr="007368C7" w:rsidRDefault="00D25497" w:rsidP="00E14FCE">
            <w:pPr>
              <w:tabs>
                <w:tab w:val="left" w:pos="426"/>
              </w:tabs>
              <w:ind w:left="426"/>
              <w:rPr>
                <w:lang w:val="ru-RU"/>
              </w:rPr>
            </w:pPr>
          </w:p>
        </w:tc>
      </w:tr>
    </w:tbl>
    <w:p w:rsidR="00D25497" w:rsidRPr="007368C7" w:rsidRDefault="00D25497" w:rsidP="00E14FCE">
      <w:pPr>
        <w:pStyle w:val="a4"/>
        <w:tabs>
          <w:tab w:val="left" w:pos="426"/>
        </w:tabs>
        <w:ind w:left="426"/>
        <w:rPr>
          <w:sz w:val="20"/>
          <w:lang w:val="ru-RU"/>
        </w:rPr>
      </w:pPr>
    </w:p>
    <w:p w:rsidR="00D25497" w:rsidRPr="007368C7" w:rsidRDefault="00D25497" w:rsidP="00E14FCE">
      <w:pPr>
        <w:pStyle w:val="a4"/>
        <w:tabs>
          <w:tab w:val="left" w:pos="426"/>
        </w:tabs>
        <w:ind w:left="426"/>
        <w:rPr>
          <w:sz w:val="20"/>
          <w:lang w:val="ru-RU"/>
        </w:rPr>
      </w:pPr>
    </w:p>
    <w:p w:rsidR="00D25497" w:rsidRPr="007368C7" w:rsidRDefault="00D25497" w:rsidP="00E14FCE">
      <w:pPr>
        <w:pStyle w:val="a4"/>
        <w:tabs>
          <w:tab w:val="left" w:pos="426"/>
        </w:tabs>
        <w:spacing w:before="9" w:after="1"/>
        <w:ind w:left="426"/>
        <w:rPr>
          <w:sz w:val="13"/>
          <w:lang w:val="ru-RU"/>
        </w:rPr>
      </w:pPr>
    </w:p>
    <w:tbl>
      <w:tblPr>
        <w:tblStyle w:val="TableNormal"/>
        <w:tblW w:w="0" w:type="auto"/>
        <w:tblInd w:w="163" w:type="dxa"/>
        <w:tblBorders>
          <w:top w:val="nil"/>
          <w:left w:val="nil"/>
          <w:bottom w:val="nil"/>
          <w:right w:val="nil"/>
          <w:insideH w:val="nil"/>
          <w:insideV w:val="nil"/>
        </w:tblBorders>
        <w:tblLayout w:type="fixed"/>
        <w:tblLook w:val="01E0" w:firstRow="1" w:lastRow="1" w:firstColumn="1" w:lastColumn="1" w:noHBand="0" w:noVBand="0"/>
      </w:tblPr>
      <w:tblGrid>
        <w:gridCol w:w="4428"/>
        <w:gridCol w:w="4308"/>
      </w:tblGrid>
      <w:tr w:rsidR="00D25497">
        <w:trPr>
          <w:trHeight w:hRule="exact" w:val="386"/>
        </w:trPr>
        <w:tc>
          <w:tcPr>
            <w:tcW w:w="4428" w:type="dxa"/>
          </w:tcPr>
          <w:p w:rsidR="00D25497" w:rsidRDefault="002273C4" w:rsidP="00E14FCE">
            <w:pPr>
              <w:pStyle w:val="TableParagraph"/>
              <w:tabs>
                <w:tab w:val="left" w:pos="426"/>
              </w:tabs>
              <w:spacing w:line="266" w:lineRule="exact"/>
              <w:ind w:left="426"/>
              <w:rPr>
                <w:b/>
                <w:sz w:val="24"/>
              </w:rPr>
            </w:pPr>
            <w:r>
              <w:rPr>
                <w:b/>
                <w:sz w:val="24"/>
              </w:rPr>
              <w:t>От ПРИНЦИПАЛА:</w:t>
            </w:r>
          </w:p>
        </w:tc>
        <w:tc>
          <w:tcPr>
            <w:tcW w:w="4308" w:type="dxa"/>
          </w:tcPr>
          <w:p w:rsidR="00D25497" w:rsidRDefault="002273C4" w:rsidP="00E14FCE">
            <w:pPr>
              <w:pStyle w:val="TableParagraph"/>
              <w:tabs>
                <w:tab w:val="left" w:pos="426"/>
              </w:tabs>
              <w:spacing w:line="266" w:lineRule="exact"/>
              <w:ind w:left="426"/>
              <w:rPr>
                <w:b/>
                <w:sz w:val="24"/>
              </w:rPr>
            </w:pPr>
            <w:r>
              <w:rPr>
                <w:b/>
                <w:sz w:val="24"/>
              </w:rPr>
              <w:t>От АГЕНТА:</w:t>
            </w:r>
          </w:p>
        </w:tc>
      </w:tr>
      <w:tr w:rsidR="00D25497">
        <w:trPr>
          <w:trHeight w:hRule="exact" w:val="395"/>
        </w:trPr>
        <w:tc>
          <w:tcPr>
            <w:tcW w:w="4428" w:type="dxa"/>
          </w:tcPr>
          <w:p w:rsidR="00D25497" w:rsidRDefault="002273C4" w:rsidP="00E14FCE">
            <w:pPr>
              <w:pStyle w:val="TableParagraph"/>
              <w:tabs>
                <w:tab w:val="left" w:pos="426"/>
                <w:tab w:val="left" w:pos="4031"/>
              </w:tabs>
              <w:spacing w:before="110"/>
              <w:ind w:left="426"/>
              <w:rPr>
                <w:sz w:val="24"/>
              </w:rPr>
            </w:pPr>
            <w:r>
              <w:rPr>
                <w:sz w:val="24"/>
              </w:rPr>
              <w:t xml:space="preserve">Подпись: </w:t>
            </w:r>
            <w:r>
              <w:rPr>
                <w:sz w:val="24"/>
                <w:u w:val="single"/>
              </w:rPr>
              <w:t xml:space="preserve"> </w:t>
            </w:r>
            <w:r>
              <w:rPr>
                <w:sz w:val="24"/>
                <w:u w:val="single"/>
              </w:rPr>
              <w:tab/>
            </w:r>
          </w:p>
        </w:tc>
        <w:tc>
          <w:tcPr>
            <w:tcW w:w="4308" w:type="dxa"/>
          </w:tcPr>
          <w:p w:rsidR="00D25497" w:rsidRDefault="002273C4" w:rsidP="00E14FCE">
            <w:pPr>
              <w:pStyle w:val="TableParagraph"/>
              <w:tabs>
                <w:tab w:val="left" w:pos="426"/>
                <w:tab w:val="left" w:pos="4163"/>
              </w:tabs>
              <w:spacing w:before="110"/>
              <w:ind w:left="426"/>
              <w:rPr>
                <w:sz w:val="24"/>
              </w:rPr>
            </w:pPr>
            <w:r>
              <w:rPr>
                <w:sz w:val="24"/>
              </w:rPr>
              <w:t xml:space="preserve">Подпись: </w:t>
            </w:r>
            <w:r>
              <w:rPr>
                <w:sz w:val="24"/>
                <w:u w:val="single"/>
              </w:rPr>
              <w:t xml:space="preserve"> </w:t>
            </w:r>
            <w:r>
              <w:rPr>
                <w:sz w:val="24"/>
                <w:u w:val="single"/>
              </w:rPr>
              <w:tab/>
            </w:r>
          </w:p>
        </w:tc>
      </w:tr>
      <w:tr w:rsidR="00D25497">
        <w:trPr>
          <w:trHeight w:hRule="exact" w:val="313"/>
        </w:trPr>
        <w:tc>
          <w:tcPr>
            <w:tcW w:w="4428" w:type="dxa"/>
          </w:tcPr>
          <w:p w:rsidR="00D25497" w:rsidRDefault="002273C4" w:rsidP="00E14FCE">
            <w:pPr>
              <w:pStyle w:val="TableParagraph"/>
              <w:tabs>
                <w:tab w:val="left" w:pos="426"/>
              </w:tabs>
              <w:spacing w:line="274" w:lineRule="exact"/>
              <w:ind w:left="426"/>
              <w:rPr>
                <w:sz w:val="24"/>
              </w:rPr>
            </w:pPr>
            <w:r>
              <w:rPr>
                <w:sz w:val="24"/>
              </w:rPr>
              <w:t>Ф.И.О.:</w:t>
            </w:r>
          </w:p>
        </w:tc>
        <w:tc>
          <w:tcPr>
            <w:tcW w:w="4308" w:type="dxa"/>
          </w:tcPr>
          <w:p w:rsidR="00D25497" w:rsidRDefault="002273C4" w:rsidP="00E14FCE">
            <w:pPr>
              <w:pStyle w:val="TableParagraph"/>
              <w:tabs>
                <w:tab w:val="left" w:pos="426"/>
              </w:tabs>
              <w:spacing w:line="274" w:lineRule="exact"/>
              <w:ind w:left="426"/>
              <w:rPr>
                <w:sz w:val="24"/>
              </w:rPr>
            </w:pPr>
            <w:r>
              <w:rPr>
                <w:sz w:val="24"/>
              </w:rPr>
              <w:t>Ф.И.О.:</w:t>
            </w:r>
          </w:p>
        </w:tc>
      </w:tr>
      <w:tr w:rsidR="00D25497">
        <w:trPr>
          <w:trHeight w:hRule="exact" w:val="355"/>
        </w:trPr>
        <w:tc>
          <w:tcPr>
            <w:tcW w:w="4428" w:type="dxa"/>
          </w:tcPr>
          <w:p w:rsidR="00D25497" w:rsidRDefault="002273C4" w:rsidP="00E14FCE">
            <w:pPr>
              <w:pStyle w:val="TableParagraph"/>
              <w:tabs>
                <w:tab w:val="left" w:pos="426"/>
              </w:tabs>
              <w:spacing w:before="28"/>
              <w:ind w:left="426"/>
              <w:rPr>
                <w:sz w:val="24"/>
              </w:rPr>
            </w:pPr>
            <w:r>
              <w:rPr>
                <w:sz w:val="24"/>
              </w:rPr>
              <w:t>Должность:</w:t>
            </w:r>
          </w:p>
        </w:tc>
        <w:tc>
          <w:tcPr>
            <w:tcW w:w="4308" w:type="dxa"/>
          </w:tcPr>
          <w:p w:rsidR="00D25497" w:rsidRDefault="002273C4" w:rsidP="00E14FCE">
            <w:pPr>
              <w:pStyle w:val="TableParagraph"/>
              <w:tabs>
                <w:tab w:val="left" w:pos="426"/>
              </w:tabs>
              <w:spacing w:before="28"/>
              <w:ind w:left="426"/>
              <w:rPr>
                <w:sz w:val="24"/>
              </w:rPr>
            </w:pPr>
            <w:r>
              <w:rPr>
                <w:sz w:val="24"/>
              </w:rPr>
              <w:t>Должность:</w:t>
            </w:r>
          </w:p>
        </w:tc>
      </w:tr>
      <w:tr w:rsidR="00D25497">
        <w:trPr>
          <w:trHeight w:hRule="exact" w:val="365"/>
        </w:trPr>
        <w:tc>
          <w:tcPr>
            <w:tcW w:w="4428" w:type="dxa"/>
          </w:tcPr>
          <w:p w:rsidR="00D25497" w:rsidRDefault="002273C4" w:rsidP="00E14FCE">
            <w:pPr>
              <w:pStyle w:val="TableParagraph"/>
              <w:tabs>
                <w:tab w:val="left" w:pos="426"/>
                <w:tab w:val="left" w:pos="670"/>
                <w:tab w:val="left" w:pos="1740"/>
                <w:tab w:val="left" w:pos="2395"/>
              </w:tabs>
              <w:spacing w:before="40"/>
              <w:ind w:left="426"/>
              <w:rPr>
                <w:sz w:val="24"/>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075514">
              <w:rPr>
                <w:sz w:val="24"/>
              </w:rPr>
              <w:t>20</w:t>
            </w:r>
            <w:r>
              <w:rPr>
                <w:sz w:val="24"/>
                <w:u w:val="single"/>
              </w:rPr>
              <w:t xml:space="preserve"> </w:t>
            </w:r>
            <w:r>
              <w:rPr>
                <w:sz w:val="24"/>
                <w:u w:val="single"/>
              </w:rPr>
              <w:tab/>
            </w:r>
          </w:p>
        </w:tc>
        <w:tc>
          <w:tcPr>
            <w:tcW w:w="4308" w:type="dxa"/>
          </w:tcPr>
          <w:p w:rsidR="00D25497" w:rsidRDefault="002273C4" w:rsidP="00E14FCE">
            <w:pPr>
              <w:pStyle w:val="TableParagraph"/>
              <w:tabs>
                <w:tab w:val="left" w:pos="426"/>
                <w:tab w:val="left" w:pos="922"/>
                <w:tab w:val="left" w:pos="1992"/>
                <w:tab w:val="left" w:pos="2648"/>
              </w:tabs>
              <w:spacing w:before="40"/>
              <w:ind w:left="426"/>
              <w:rPr>
                <w:sz w:val="24"/>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075514">
              <w:rPr>
                <w:sz w:val="24"/>
              </w:rPr>
              <w:t>20</w:t>
            </w:r>
            <w:r>
              <w:rPr>
                <w:sz w:val="24"/>
                <w:u w:val="single"/>
              </w:rPr>
              <w:t xml:space="preserve"> </w:t>
            </w:r>
            <w:r>
              <w:rPr>
                <w:sz w:val="24"/>
                <w:u w:val="single"/>
              </w:rPr>
              <w:tab/>
            </w:r>
          </w:p>
        </w:tc>
      </w:tr>
      <w:tr w:rsidR="00D25497">
        <w:trPr>
          <w:trHeight w:hRule="exact" w:val="227"/>
        </w:trPr>
        <w:tc>
          <w:tcPr>
            <w:tcW w:w="4428" w:type="dxa"/>
          </w:tcPr>
          <w:p w:rsidR="00D25497" w:rsidRDefault="002273C4" w:rsidP="00E14FCE">
            <w:pPr>
              <w:pStyle w:val="TableParagraph"/>
              <w:tabs>
                <w:tab w:val="left" w:pos="426"/>
              </w:tabs>
              <w:spacing w:before="42"/>
              <w:ind w:left="426" w:right="1808"/>
              <w:jc w:val="center"/>
              <w:rPr>
                <w:sz w:val="16"/>
              </w:rPr>
            </w:pPr>
            <w:r>
              <w:rPr>
                <w:sz w:val="16"/>
              </w:rPr>
              <w:t>М.П.</w:t>
            </w:r>
          </w:p>
        </w:tc>
        <w:tc>
          <w:tcPr>
            <w:tcW w:w="4308" w:type="dxa"/>
          </w:tcPr>
          <w:p w:rsidR="00D25497" w:rsidRDefault="002273C4" w:rsidP="00E14FCE">
            <w:pPr>
              <w:pStyle w:val="TableParagraph"/>
              <w:tabs>
                <w:tab w:val="left" w:pos="426"/>
              </w:tabs>
              <w:spacing w:before="42"/>
              <w:ind w:left="426" w:right="1435"/>
              <w:jc w:val="center"/>
              <w:rPr>
                <w:sz w:val="16"/>
              </w:rPr>
            </w:pPr>
            <w:r>
              <w:rPr>
                <w:sz w:val="16"/>
              </w:rPr>
              <w:t>М.П.</w:t>
            </w:r>
          </w:p>
        </w:tc>
      </w:tr>
    </w:tbl>
    <w:p w:rsidR="00D25497" w:rsidRDefault="00D25497" w:rsidP="00E14FCE">
      <w:pPr>
        <w:pStyle w:val="a4"/>
        <w:tabs>
          <w:tab w:val="left" w:pos="426"/>
        </w:tabs>
        <w:ind w:left="426"/>
        <w:rPr>
          <w:sz w:val="26"/>
        </w:rPr>
      </w:pPr>
    </w:p>
    <w:p w:rsidR="00D25497" w:rsidRDefault="005D0E7C" w:rsidP="00E14FCE">
      <w:pPr>
        <w:pStyle w:val="2"/>
        <w:tabs>
          <w:tab w:val="left" w:pos="426"/>
        </w:tabs>
        <w:spacing w:after="54"/>
        <w:ind w:left="426" w:right="306"/>
        <w:jc w:val="center"/>
      </w:pPr>
      <w:r>
        <w:rPr>
          <w:noProof/>
          <w:lang w:val="ru-RU" w:eastAsia="ru-RU"/>
        </w:rPr>
        <mc:AlternateContent>
          <mc:Choice Requires="wpg">
            <w:drawing>
              <wp:anchor distT="0" distB="0" distL="114300" distR="114300" simplePos="0" relativeHeight="502974848" behindDoc="1" locked="0" layoutInCell="1" allowOverlap="1" wp14:anchorId="4335AC3F" wp14:editId="7D1DB56A">
                <wp:simplePos x="0" y="0"/>
                <wp:positionH relativeFrom="page">
                  <wp:posOffset>4293870</wp:posOffset>
                </wp:positionH>
                <wp:positionV relativeFrom="paragraph">
                  <wp:posOffset>703580</wp:posOffset>
                </wp:positionV>
                <wp:extent cx="1454150" cy="180340"/>
                <wp:effectExtent l="7620" t="0" r="5080" b="1905"/>
                <wp:wrapNone/>
                <wp:docPr id="8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80340"/>
                          <a:chOff x="6762" y="1108"/>
                          <a:chExt cx="2290" cy="284"/>
                        </a:xfrm>
                      </wpg:grpSpPr>
                      <wps:wsp>
                        <wps:cNvPr id="86" name="Rectangle 45"/>
                        <wps:cNvSpPr>
                          <a:spLocks noChangeArrowheads="1"/>
                        </wps:cNvSpPr>
                        <wps:spPr bwMode="auto">
                          <a:xfrm>
                            <a:off x="6767" y="1108"/>
                            <a:ext cx="2280" cy="2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44"/>
                        <wps:cNvCnPr/>
                        <wps:spPr bwMode="auto">
                          <a:xfrm>
                            <a:off x="6767" y="1381"/>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256711" id="Group 43" o:spid="_x0000_s1026" style="position:absolute;margin-left:338.1pt;margin-top:55.4pt;width:114.5pt;height:14.2pt;z-index:-341632;mso-position-horizontal-relative:page" coordorigin="6762,1108" coordsize="229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">
                <v:rect id="Rectangle 45" o:spid="_x0000_s1027" style="position:absolute;left:6767;top:1108;width:22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" fillcolor="yellow" stroked="f"/>
                <v:line id="Line 44" o:spid="_x0000_s1028" style="position:absolute;visibility:visible;mso-wrap-style:square" from="6767,1381" to="9047,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w10:wrap anchorx="page"/>
              </v:group>
            </w:pict>
          </mc:Fallback>
        </mc:AlternateContent>
      </w:r>
      <w:r>
        <w:rPr>
          <w:noProof/>
          <w:lang w:val="ru-RU" w:eastAsia="ru-RU"/>
        </w:rPr>
        <mc:AlternateContent>
          <mc:Choice Requires="wpg">
            <w:drawing>
              <wp:anchor distT="0" distB="0" distL="114300" distR="114300" simplePos="0" relativeHeight="502974872" behindDoc="1" locked="0" layoutInCell="1" allowOverlap="1" wp14:anchorId="77C59D1D" wp14:editId="73295A3E">
                <wp:simplePos x="0" y="0"/>
                <wp:positionH relativeFrom="page">
                  <wp:posOffset>4563745</wp:posOffset>
                </wp:positionH>
                <wp:positionV relativeFrom="paragraph">
                  <wp:posOffset>973455</wp:posOffset>
                </wp:positionV>
                <wp:extent cx="1454150" cy="180340"/>
                <wp:effectExtent l="10795" t="1905" r="1905" b="0"/>
                <wp:wrapNone/>
                <wp:docPr id="7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80340"/>
                          <a:chOff x="7187" y="1533"/>
                          <a:chExt cx="2290" cy="284"/>
                        </a:xfrm>
                      </wpg:grpSpPr>
                      <wps:wsp>
                        <wps:cNvPr id="80" name="Rectangle 42"/>
                        <wps:cNvSpPr>
                          <a:spLocks noChangeArrowheads="1"/>
                        </wps:cNvSpPr>
                        <wps:spPr bwMode="auto">
                          <a:xfrm>
                            <a:off x="7192" y="1533"/>
                            <a:ext cx="2280" cy="2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41"/>
                        <wps:cNvCnPr/>
                        <wps:spPr bwMode="auto">
                          <a:xfrm>
                            <a:off x="7192" y="1805"/>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C07D7D" id="Group 40" o:spid="_x0000_s1026" style="position:absolute;margin-left:359.35pt;margin-top:76.65pt;width:114.5pt;height:14.2pt;z-index:-341608;mso-position-horizontal-relative:page" coordorigin="7187,1533" coordsize="229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">
                <v:rect id="Rectangle 42" o:spid="_x0000_s1027" style="position:absolute;left:7192;top:1533;width:22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" fillcolor="yellow" stroked="f"/>
                <v:line id="Line 41" o:spid="_x0000_s1028" style="position:absolute;visibility:visible;mso-wrap-style:square" from="7192,1805" to="947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w10:wrap anchorx="page"/>
              </v:group>
            </w:pict>
          </mc:Fallback>
        </mc:AlternateContent>
      </w:r>
      <w:r w:rsidR="002273C4">
        <w:t>Форма ОТЧЕТА Агента согласована:</w:t>
      </w:r>
    </w:p>
    <w:tbl>
      <w:tblPr>
        <w:tblStyle w:val="TableNormal"/>
        <w:tblW w:w="0" w:type="auto"/>
        <w:tblInd w:w="163" w:type="dxa"/>
        <w:tblBorders>
          <w:top w:val="nil"/>
          <w:left w:val="nil"/>
          <w:bottom w:val="nil"/>
          <w:right w:val="nil"/>
          <w:insideH w:val="nil"/>
          <w:insideV w:val="nil"/>
        </w:tblBorders>
        <w:tblLayout w:type="fixed"/>
        <w:tblLook w:val="01E0" w:firstRow="1" w:lastRow="1" w:firstColumn="1" w:lastColumn="1" w:noHBand="0" w:noVBand="0"/>
      </w:tblPr>
      <w:tblGrid>
        <w:gridCol w:w="4431"/>
        <w:gridCol w:w="4305"/>
      </w:tblGrid>
      <w:tr w:rsidR="00D25497">
        <w:trPr>
          <w:trHeight w:hRule="exact" w:val="315"/>
        </w:trPr>
        <w:tc>
          <w:tcPr>
            <w:tcW w:w="4431" w:type="dxa"/>
          </w:tcPr>
          <w:p w:rsidR="00D25497" w:rsidRDefault="002273C4" w:rsidP="00E14FCE">
            <w:pPr>
              <w:pStyle w:val="TableParagraph"/>
              <w:tabs>
                <w:tab w:val="left" w:pos="426"/>
              </w:tabs>
              <w:spacing w:line="266" w:lineRule="exact"/>
              <w:ind w:left="426"/>
              <w:rPr>
                <w:b/>
                <w:sz w:val="24"/>
              </w:rPr>
            </w:pPr>
            <w:r>
              <w:rPr>
                <w:b/>
                <w:sz w:val="24"/>
              </w:rPr>
              <w:t>От ПРИНЦИПАЛА:</w:t>
            </w:r>
          </w:p>
        </w:tc>
        <w:tc>
          <w:tcPr>
            <w:tcW w:w="4305" w:type="dxa"/>
          </w:tcPr>
          <w:p w:rsidR="00D25497" w:rsidRDefault="002273C4" w:rsidP="00E14FCE">
            <w:pPr>
              <w:pStyle w:val="TableParagraph"/>
              <w:tabs>
                <w:tab w:val="left" w:pos="426"/>
              </w:tabs>
              <w:spacing w:line="266" w:lineRule="exact"/>
              <w:ind w:left="426"/>
              <w:rPr>
                <w:b/>
                <w:sz w:val="24"/>
              </w:rPr>
            </w:pPr>
            <w:r>
              <w:rPr>
                <w:b/>
                <w:sz w:val="24"/>
              </w:rPr>
              <w:t>От АГЕНТА:</w:t>
            </w:r>
          </w:p>
        </w:tc>
      </w:tr>
      <w:tr w:rsidR="00D25497">
        <w:trPr>
          <w:trHeight w:hRule="exact" w:val="463"/>
        </w:trPr>
        <w:tc>
          <w:tcPr>
            <w:tcW w:w="4431" w:type="dxa"/>
          </w:tcPr>
          <w:p w:rsidR="00D25497" w:rsidRDefault="002273C4" w:rsidP="00E14FCE">
            <w:pPr>
              <w:pStyle w:val="TableParagraph"/>
              <w:tabs>
                <w:tab w:val="left" w:pos="426"/>
                <w:tab w:val="left" w:pos="4032"/>
              </w:tabs>
              <w:spacing w:before="39"/>
              <w:ind w:left="426"/>
              <w:rPr>
                <w:sz w:val="24"/>
              </w:rPr>
            </w:pPr>
            <w:r>
              <w:rPr>
                <w:sz w:val="24"/>
              </w:rPr>
              <w:t xml:space="preserve">Подпись: </w:t>
            </w:r>
            <w:r>
              <w:rPr>
                <w:sz w:val="24"/>
                <w:u w:val="single"/>
              </w:rPr>
              <w:t xml:space="preserve"> </w:t>
            </w:r>
            <w:r>
              <w:rPr>
                <w:sz w:val="24"/>
                <w:u w:val="single"/>
              </w:rPr>
              <w:tab/>
            </w:r>
          </w:p>
        </w:tc>
        <w:tc>
          <w:tcPr>
            <w:tcW w:w="4305" w:type="dxa"/>
          </w:tcPr>
          <w:p w:rsidR="00D25497" w:rsidRDefault="002273C4" w:rsidP="00E14FCE">
            <w:pPr>
              <w:pStyle w:val="TableParagraph"/>
              <w:tabs>
                <w:tab w:val="left" w:pos="426"/>
                <w:tab w:val="left" w:pos="4160"/>
              </w:tabs>
              <w:spacing w:before="39"/>
              <w:ind w:left="426"/>
              <w:rPr>
                <w:sz w:val="24"/>
              </w:rPr>
            </w:pPr>
            <w:r>
              <w:rPr>
                <w:sz w:val="24"/>
              </w:rPr>
              <w:t xml:space="preserve">Подпись: </w:t>
            </w:r>
            <w:r>
              <w:rPr>
                <w:sz w:val="24"/>
                <w:u w:val="single"/>
              </w:rPr>
              <w:t xml:space="preserve"> </w:t>
            </w:r>
            <w:r>
              <w:rPr>
                <w:sz w:val="24"/>
                <w:u w:val="single"/>
              </w:rPr>
              <w:tab/>
            </w:r>
          </w:p>
        </w:tc>
      </w:tr>
      <w:tr w:rsidR="00D25497" w:rsidRPr="008B4D0A">
        <w:trPr>
          <w:trHeight w:hRule="exact" w:val="276"/>
        </w:trPr>
        <w:tc>
          <w:tcPr>
            <w:tcW w:w="4431" w:type="dxa"/>
          </w:tcPr>
          <w:p w:rsidR="00D25497" w:rsidRPr="00924256" w:rsidRDefault="002273C4" w:rsidP="00924256">
            <w:pPr>
              <w:pStyle w:val="TableParagraph"/>
              <w:tabs>
                <w:tab w:val="left" w:pos="426"/>
              </w:tabs>
              <w:spacing w:before="1"/>
              <w:ind w:left="426"/>
              <w:rPr>
                <w:sz w:val="24"/>
              </w:rPr>
            </w:pPr>
            <w:r w:rsidRPr="007368C7">
              <w:rPr>
                <w:sz w:val="24"/>
                <w:lang w:val="ru-RU"/>
              </w:rPr>
              <w:t>Ф</w:t>
            </w:r>
            <w:r w:rsidRPr="00924256">
              <w:rPr>
                <w:sz w:val="24"/>
              </w:rPr>
              <w:t>.</w:t>
            </w:r>
            <w:r w:rsidRPr="007368C7">
              <w:rPr>
                <w:sz w:val="24"/>
                <w:lang w:val="ru-RU"/>
              </w:rPr>
              <w:t>И</w:t>
            </w:r>
            <w:r w:rsidRPr="00924256">
              <w:rPr>
                <w:sz w:val="24"/>
              </w:rPr>
              <w:t>.</w:t>
            </w:r>
            <w:r w:rsidRPr="007368C7">
              <w:rPr>
                <w:sz w:val="24"/>
                <w:lang w:val="ru-RU"/>
              </w:rPr>
              <w:t>О</w:t>
            </w:r>
            <w:r w:rsidRPr="00924256">
              <w:rPr>
                <w:sz w:val="24"/>
              </w:rPr>
              <w:t xml:space="preserve">.: </w:t>
            </w:r>
            <w:r w:rsidR="00924256">
              <w:rPr>
                <w:sz w:val="24"/>
                <w:lang w:val="ru-RU"/>
              </w:rPr>
              <w:t>М</w:t>
            </w:r>
            <w:r w:rsidR="00924256" w:rsidRPr="00924256">
              <w:rPr>
                <w:sz w:val="24"/>
              </w:rPr>
              <w:t>.</w:t>
            </w:r>
            <w:r w:rsidR="00924256">
              <w:rPr>
                <w:sz w:val="24"/>
                <w:lang w:val="ru-RU"/>
              </w:rPr>
              <w:t>Н</w:t>
            </w:r>
            <w:r w:rsidR="00924256" w:rsidRPr="00924256">
              <w:rPr>
                <w:sz w:val="24"/>
              </w:rPr>
              <w:t xml:space="preserve">. </w:t>
            </w:r>
            <w:r w:rsidR="00924256">
              <w:rPr>
                <w:sz w:val="24"/>
                <w:lang w:val="ru-RU"/>
              </w:rPr>
              <w:t>Муттерперл</w:t>
            </w:r>
          </w:p>
        </w:tc>
        <w:tc>
          <w:tcPr>
            <w:tcW w:w="4305" w:type="dxa"/>
          </w:tcPr>
          <w:p w:rsidR="00D25497" w:rsidRPr="00FA4CD6" w:rsidRDefault="002273C4" w:rsidP="008B4D0A">
            <w:pPr>
              <w:pStyle w:val="TableParagraph"/>
              <w:tabs>
                <w:tab w:val="left" w:pos="426"/>
                <w:tab w:val="left" w:pos="1853"/>
              </w:tabs>
              <w:spacing w:before="1"/>
              <w:ind w:left="426"/>
              <w:rPr>
                <w:sz w:val="24"/>
                <w:lang w:val="ru-RU"/>
              </w:rPr>
            </w:pPr>
            <w:r w:rsidRPr="00FA4CD6">
              <w:rPr>
                <w:sz w:val="24"/>
                <w:lang w:val="ru-RU"/>
              </w:rPr>
              <w:t>Ф.И.О.:</w:t>
            </w:r>
            <w:r w:rsidR="00924256">
              <w:rPr>
                <w:sz w:val="24"/>
                <w:lang w:val="ru-RU"/>
              </w:rPr>
              <w:t xml:space="preserve"> </w:t>
            </w:r>
          </w:p>
        </w:tc>
      </w:tr>
      <w:tr w:rsidR="00D25497" w:rsidRPr="008B4D0A">
        <w:trPr>
          <w:trHeight w:hRule="exact" w:val="149"/>
        </w:trPr>
        <w:tc>
          <w:tcPr>
            <w:tcW w:w="4431" w:type="dxa"/>
          </w:tcPr>
          <w:p w:rsidR="00D25497" w:rsidRPr="00FA4CD6" w:rsidRDefault="00D25497" w:rsidP="00E14FCE">
            <w:pPr>
              <w:tabs>
                <w:tab w:val="left" w:pos="426"/>
              </w:tabs>
              <w:ind w:left="426"/>
              <w:rPr>
                <w:lang w:val="ru-RU"/>
              </w:rPr>
            </w:pPr>
          </w:p>
        </w:tc>
        <w:tc>
          <w:tcPr>
            <w:tcW w:w="4305" w:type="dxa"/>
          </w:tcPr>
          <w:p w:rsidR="00D25497" w:rsidRPr="00FA4CD6" w:rsidRDefault="00D25497" w:rsidP="00E14FCE">
            <w:pPr>
              <w:tabs>
                <w:tab w:val="left" w:pos="426"/>
              </w:tabs>
              <w:ind w:left="426"/>
              <w:rPr>
                <w:lang w:val="ru-RU"/>
              </w:rPr>
            </w:pPr>
          </w:p>
        </w:tc>
      </w:tr>
      <w:tr w:rsidR="00D25497">
        <w:trPr>
          <w:trHeight w:hRule="exact" w:val="278"/>
        </w:trPr>
        <w:tc>
          <w:tcPr>
            <w:tcW w:w="4431" w:type="dxa"/>
          </w:tcPr>
          <w:p w:rsidR="00D25497" w:rsidRPr="00BA16F1" w:rsidRDefault="002273C4" w:rsidP="00924256">
            <w:pPr>
              <w:pStyle w:val="TableParagraph"/>
              <w:tabs>
                <w:tab w:val="left" w:pos="426"/>
              </w:tabs>
              <w:spacing w:before="1"/>
              <w:ind w:left="426"/>
              <w:rPr>
                <w:sz w:val="24"/>
                <w:lang w:val="ru-RU"/>
              </w:rPr>
            </w:pPr>
            <w:r>
              <w:rPr>
                <w:sz w:val="24"/>
              </w:rPr>
              <w:t xml:space="preserve">Должность: </w:t>
            </w:r>
            <w:r w:rsidR="00924256">
              <w:rPr>
                <w:sz w:val="24"/>
                <w:lang w:val="ru-RU"/>
              </w:rPr>
              <w:t>Коммерческий директор</w:t>
            </w:r>
          </w:p>
        </w:tc>
        <w:tc>
          <w:tcPr>
            <w:tcW w:w="4305" w:type="dxa"/>
          </w:tcPr>
          <w:p w:rsidR="00D25497" w:rsidRPr="00FA4CD6" w:rsidRDefault="002273C4" w:rsidP="002B65C7">
            <w:pPr>
              <w:pStyle w:val="TableParagraph"/>
              <w:tabs>
                <w:tab w:val="left" w:pos="426"/>
                <w:tab w:val="center" w:pos="2365"/>
              </w:tabs>
              <w:spacing w:before="1"/>
              <w:ind w:left="426"/>
              <w:rPr>
                <w:sz w:val="24"/>
                <w:lang w:val="ru-RU"/>
              </w:rPr>
            </w:pPr>
            <w:r>
              <w:rPr>
                <w:sz w:val="24"/>
              </w:rPr>
              <w:t>Должность:</w:t>
            </w:r>
            <w:r w:rsidR="00FA4CD6">
              <w:rPr>
                <w:sz w:val="24"/>
                <w:lang w:val="ru-RU"/>
              </w:rPr>
              <w:t xml:space="preserve">  </w:t>
            </w:r>
            <w:r w:rsidR="00FA4CD6">
              <w:rPr>
                <w:sz w:val="24"/>
              </w:rPr>
              <w:tab/>
            </w:r>
            <w:r w:rsidR="008323A3">
              <w:rPr>
                <w:sz w:val="24"/>
                <w:lang w:val="ru-RU"/>
              </w:rPr>
              <w:t xml:space="preserve">  </w:t>
            </w:r>
          </w:p>
        </w:tc>
      </w:tr>
      <w:tr w:rsidR="00D25497">
        <w:trPr>
          <w:trHeight w:hRule="exact" w:val="502"/>
        </w:trPr>
        <w:tc>
          <w:tcPr>
            <w:tcW w:w="4431" w:type="dxa"/>
          </w:tcPr>
          <w:p w:rsidR="00D25497" w:rsidRPr="002B65C7" w:rsidRDefault="002273C4" w:rsidP="00E14FCE">
            <w:pPr>
              <w:pStyle w:val="TableParagraph"/>
              <w:tabs>
                <w:tab w:val="left" w:pos="426"/>
                <w:tab w:val="left" w:pos="670"/>
                <w:tab w:val="left" w:pos="1740"/>
                <w:tab w:val="left" w:pos="2395"/>
              </w:tabs>
              <w:spacing w:before="149"/>
              <w:ind w:left="426"/>
              <w:rPr>
                <w:sz w:val="24"/>
                <w:u w:val="single"/>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2B65C7">
              <w:rPr>
                <w:sz w:val="24"/>
              </w:rPr>
              <w:t>20</w:t>
            </w:r>
            <w:r w:rsidR="002B65C7">
              <w:rPr>
                <w:sz w:val="24"/>
                <w:u w:val="single"/>
              </w:rPr>
              <w:t xml:space="preserve">    </w:t>
            </w:r>
          </w:p>
        </w:tc>
        <w:tc>
          <w:tcPr>
            <w:tcW w:w="4305" w:type="dxa"/>
          </w:tcPr>
          <w:p w:rsidR="00D25497" w:rsidRPr="002B65C7" w:rsidRDefault="002273C4" w:rsidP="00E14FCE">
            <w:pPr>
              <w:pStyle w:val="TableParagraph"/>
              <w:tabs>
                <w:tab w:val="left" w:pos="426"/>
                <w:tab w:val="left" w:pos="919"/>
                <w:tab w:val="left" w:pos="1989"/>
                <w:tab w:val="left" w:pos="2644"/>
              </w:tabs>
              <w:spacing w:before="149"/>
              <w:ind w:left="426"/>
              <w:rPr>
                <w:sz w:val="24"/>
                <w:u w:val="single"/>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2B65C7">
              <w:rPr>
                <w:sz w:val="24"/>
              </w:rPr>
              <w:t>20</w:t>
            </w:r>
            <w:r w:rsidR="002B65C7">
              <w:rPr>
                <w:sz w:val="24"/>
                <w:u w:val="single"/>
              </w:rPr>
              <w:t xml:space="preserve">    </w:t>
            </w:r>
          </w:p>
        </w:tc>
      </w:tr>
      <w:tr w:rsidR="00D25497">
        <w:trPr>
          <w:trHeight w:hRule="exact" w:val="256"/>
        </w:trPr>
        <w:tc>
          <w:tcPr>
            <w:tcW w:w="4431" w:type="dxa"/>
          </w:tcPr>
          <w:p w:rsidR="00D25497" w:rsidRDefault="002273C4" w:rsidP="00E14FCE">
            <w:pPr>
              <w:pStyle w:val="TableParagraph"/>
              <w:tabs>
                <w:tab w:val="left" w:pos="426"/>
              </w:tabs>
              <w:spacing w:before="71"/>
              <w:ind w:left="426" w:right="1811"/>
              <w:jc w:val="center"/>
              <w:rPr>
                <w:sz w:val="16"/>
              </w:rPr>
            </w:pPr>
            <w:r>
              <w:rPr>
                <w:sz w:val="16"/>
              </w:rPr>
              <w:t>М.П.</w:t>
            </w:r>
          </w:p>
        </w:tc>
        <w:tc>
          <w:tcPr>
            <w:tcW w:w="4305" w:type="dxa"/>
          </w:tcPr>
          <w:p w:rsidR="00D25497" w:rsidRDefault="002273C4" w:rsidP="00E14FCE">
            <w:pPr>
              <w:pStyle w:val="TableParagraph"/>
              <w:tabs>
                <w:tab w:val="left" w:pos="426"/>
              </w:tabs>
              <w:spacing w:before="71"/>
              <w:ind w:left="426" w:right="1435"/>
              <w:jc w:val="center"/>
              <w:rPr>
                <w:sz w:val="16"/>
              </w:rPr>
            </w:pPr>
            <w:r>
              <w:rPr>
                <w:sz w:val="16"/>
              </w:rPr>
              <w:t>М.П.</w:t>
            </w:r>
          </w:p>
        </w:tc>
      </w:tr>
    </w:tbl>
    <w:p w:rsidR="00341CBE" w:rsidRDefault="00DB2D99" w:rsidP="00DB2D99">
      <w:pPr>
        <w:tabs>
          <w:tab w:val="left" w:pos="-7088"/>
          <w:tab w:val="left" w:pos="426"/>
        </w:tabs>
        <w:spacing w:before="60" w:line="244" w:lineRule="auto"/>
        <w:ind w:left="426" w:right="108" w:firstLine="1500"/>
        <w:jc w:val="center"/>
        <w:rPr>
          <w:b/>
          <w:spacing w:val="-1"/>
          <w:sz w:val="24"/>
          <w:lang w:val="ru-RU"/>
        </w:rPr>
      </w:pPr>
      <w:r>
        <w:rPr>
          <w:b/>
          <w:spacing w:val="-1"/>
          <w:sz w:val="24"/>
          <w:lang w:val="ru-RU"/>
        </w:rPr>
        <w:t xml:space="preserve">                                                                            </w:t>
      </w:r>
    </w:p>
    <w:p w:rsidR="00341CBE" w:rsidRDefault="00341CBE" w:rsidP="00DB2D99">
      <w:pPr>
        <w:tabs>
          <w:tab w:val="left" w:pos="-7088"/>
          <w:tab w:val="left" w:pos="426"/>
        </w:tabs>
        <w:spacing w:before="60" w:line="244" w:lineRule="auto"/>
        <w:ind w:left="426" w:right="108" w:firstLine="1500"/>
        <w:jc w:val="center"/>
        <w:rPr>
          <w:b/>
          <w:spacing w:val="-1"/>
          <w:sz w:val="24"/>
          <w:lang w:val="ru-RU"/>
        </w:rPr>
      </w:pPr>
    </w:p>
    <w:p w:rsidR="00341CBE" w:rsidRDefault="00341CBE" w:rsidP="00DB2D99">
      <w:pPr>
        <w:tabs>
          <w:tab w:val="left" w:pos="-7088"/>
          <w:tab w:val="left" w:pos="426"/>
        </w:tabs>
        <w:spacing w:before="60" w:line="244" w:lineRule="auto"/>
        <w:ind w:left="426" w:right="108" w:firstLine="1500"/>
        <w:jc w:val="center"/>
        <w:rPr>
          <w:b/>
          <w:spacing w:val="-1"/>
          <w:sz w:val="24"/>
          <w:lang w:val="ru-RU"/>
        </w:rPr>
      </w:pPr>
    </w:p>
    <w:p w:rsidR="006F729B" w:rsidRDefault="00827139" w:rsidP="00341CBE">
      <w:pPr>
        <w:tabs>
          <w:tab w:val="left" w:pos="-7088"/>
          <w:tab w:val="left" w:pos="426"/>
        </w:tabs>
        <w:spacing w:before="60" w:line="244" w:lineRule="auto"/>
        <w:ind w:left="426" w:right="108" w:firstLine="1500"/>
        <w:jc w:val="right"/>
        <w:rPr>
          <w:b/>
          <w:spacing w:val="-1"/>
          <w:sz w:val="24"/>
          <w:lang w:val="ru-RU"/>
        </w:rPr>
      </w:pPr>
      <w:r w:rsidRPr="007368C7">
        <w:rPr>
          <w:b/>
          <w:spacing w:val="-1"/>
          <w:sz w:val="24"/>
          <w:lang w:val="ru-RU"/>
        </w:rPr>
        <w:lastRenderedPageBreak/>
        <w:t>Приложение</w:t>
      </w:r>
      <w:r w:rsidR="006F729B">
        <w:rPr>
          <w:b/>
          <w:spacing w:val="-1"/>
          <w:sz w:val="24"/>
          <w:lang w:val="ru-RU"/>
        </w:rPr>
        <w:t xml:space="preserve"> </w:t>
      </w:r>
      <w:r w:rsidRPr="007368C7">
        <w:rPr>
          <w:b/>
          <w:spacing w:val="-1"/>
          <w:sz w:val="24"/>
          <w:lang w:val="ru-RU"/>
        </w:rPr>
        <w:t>№</w:t>
      </w:r>
      <w:r w:rsidR="006F729B">
        <w:rPr>
          <w:b/>
          <w:spacing w:val="-1"/>
          <w:sz w:val="24"/>
          <w:lang w:val="ru-RU"/>
        </w:rPr>
        <w:t xml:space="preserve"> </w:t>
      </w:r>
      <w:r>
        <w:rPr>
          <w:b/>
          <w:spacing w:val="-1"/>
          <w:sz w:val="24"/>
          <w:lang w:val="ru-RU"/>
        </w:rPr>
        <w:t>5</w:t>
      </w:r>
    </w:p>
    <w:p w:rsidR="006F729B" w:rsidRPr="004D4A91" w:rsidRDefault="00827139" w:rsidP="00341CBE">
      <w:pPr>
        <w:tabs>
          <w:tab w:val="left" w:pos="-7088"/>
          <w:tab w:val="left" w:pos="426"/>
        </w:tabs>
        <w:spacing w:before="60" w:line="244" w:lineRule="auto"/>
        <w:ind w:left="426" w:right="108" w:firstLine="1500"/>
        <w:jc w:val="right"/>
        <w:rPr>
          <w:sz w:val="24"/>
          <w:lang w:val="ru-RU"/>
        </w:rPr>
      </w:pPr>
      <w:r w:rsidRPr="007368C7">
        <w:rPr>
          <w:b/>
          <w:spacing w:val="-1"/>
          <w:sz w:val="24"/>
          <w:lang w:val="ru-RU"/>
        </w:rPr>
        <w:t xml:space="preserve"> </w:t>
      </w:r>
      <w:r w:rsidRPr="007368C7">
        <w:rPr>
          <w:spacing w:val="-1"/>
          <w:sz w:val="24"/>
          <w:lang w:val="ru-RU"/>
        </w:rPr>
        <w:t>к</w:t>
      </w:r>
      <w:r w:rsidRPr="007368C7">
        <w:rPr>
          <w:sz w:val="24"/>
          <w:lang w:val="ru-RU"/>
        </w:rPr>
        <w:t xml:space="preserve"> Агентскому</w:t>
      </w:r>
      <w:r w:rsidRPr="007368C7">
        <w:rPr>
          <w:spacing w:val="-11"/>
          <w:sz w:val="24"/>
          <w:lang w:val="ru-RU"/>
        </w:rPr>
        <w:t xml:space="preserve"> </w:t>
      </w:r>
      <w:r w:rsidRPr="007368C7">
        <w:rPr>
          <w:sz w:val="24"/>
          <w:lang w:val="ru-RU"/>
        </w:rPr>
        <w:t>Договору</w:t>
      </w:r>
      <w:r w:rsidRPr="007368C7">
        <w:rPr>
          <w:spacing w:val="-10"/>
          <w:sz w:val="24"/>
          <w:lang w:val="ru-RU"/>
        </w:rPr>
        <w:t xml:space="preserve"> </w:t>
      </w:r>
      <w:r w:rsidRPr="007368C7">
        <w:rPr>
          <w:sz w:val="24"/>
          <w:lang w:val="ru-RU"/>
        </w:rPr>
        <w:t>№</w:t>
      </w:r>
      <w:r w:rsidR="00540F1E">
        <w:rPr>
          <w:sz w:val="24"/>
          <w:lang w:val="ru-RU"/>
        </w:rPr>
        <w:t>____________</w:t>
      </w:r>
    </w:p>
    <w:p w:rsidR="00827139" w:rsidRPr="004D4A91" w:rsidRDefault="00827139" w:rsidP="00341CBE">
      <w:pPr>
        <w:tabs>
          <w:tab w:val="left" w:pos="-7088"/>
          <w:tab w:val="left" w:pos="426"/>
        </w:tabs>
        <w:spacing w:before="60" w:line="244" w:lineRule="auto"/>
        <w:ind w:left="426" w:right="108" w:firstLine="1500"/>
        <w:jc w:val="right"/>
        <w:rPr>
          <w:sz w:val="24"/>
          <w:lang w:val="ru-RU"/>
        </w:rPr>
      </w:pPr>
      <w:r w:rsidRPr="004D4A91">
        <w:rPr>
          <w:sz w:val="24"/>
          <w:lang w:val="ru-RU"/>
        </w:rPr>
        <w:t xml:space="preserve">от </w:t>
      </w:r>
      <w:r w:rsidRPr="004D4A91">
        <w:rPr>
          <w:spacing w:val="-10"/>
          <w:sz w:val="24"/>
          <w:lang w:val="ru-RU"/>
        </w:rPr>
        <w:t>«</w:t>
      </w:r>
      <w:r w:rsidR="00540F1E">
        <w:rPr>
          <w:spacing w:val="-10"/>
          <w:sz w:val="24"/>
          <w:lang w:val="ru-RU"/>
        </w:rPr>
        <w:t>____</w:t>
      </w:r>
      <w:r w:rsidRPr="004D4A91">
        <w:rPr>
          <w:spacing w:val="-10"/>
          <w:sz w:val="24"/>
          <w:lang w:val="ru-RU"/>
        </w:rPr>
        <w:t>»</w:t>
      </w:r>
      <w:r w:rsidR="00540F1E">
        <w:rPr>
          <w:spacing w:val="-10"/>
          <w:sz w:val="24"/>
          <w:lang w:val="ru-RU"/>
        </w:rPr>
        <w:t>______________</w:t>
      </w:r>
      <w:r w:rsidR="00540F1E">
        <w:rPr>
          <w:sz w:val="24"/>
          <w:lang w:val="ru-RU"/>
        </w:rPr>
        <w:t xml:space="preserve"> ___</w:t>
      </w:r>
      <w:r w:rsidRPr="004D4A91">
        <w:rPr>
          <w:sz w:val="24"/>
          <w:lang w:val="ru-RU"/>
        </w:rPr>
        <w:t>г.</w:t>
      </w:r>
    </w:p>
    <w:p w:rsidR="00827139" w:rsidRPr="007368C7" w:rsidRDefault="00827139" w:rsidP="00827139">
      <w:pPr>
        <w:pStyle w:val="a4"/>
        <w:tabs>
          <w:tab w:val="left" w:pos="426"/>
        </w:tabs>
        <w:ind w:left="426"/>
        <w:rPr>
          <w:sz w:val="26"/>
          <w:lang w:val="ru-RU"/>
        </w:rPr>
      </w:pPr>
    </w:p>
    <w:p w:rsidR="00827139" w:rsidRDefault="00827139" w:rsidP="00E14FCE">
      <w:pPr>
        <w:pStyle w:val="2"/>
        <w:tabs>
          <w:tab w:val="left" w:pos="426"/>
        </w:tabs>
        <w:spacing w:before="90"/>
        <w:ind w:left="426" w:right="3"/>
        <w:jc w:val="center"/>
        <w:rPr>
          <w:lang w:val="ru-RU"/>
        </w:rPr>
      </w:pPr>
    </w:p>
    <w:p w:rsidR="00D25497" w:rsidRPr="007368C7" w:rsidRDefault="002273C4" w:rsidP="00E14FCE">
      <w:pPr>
        <w:pStyle w:val="2"/>
        <w:tabs>
          <w:tab w:val="left" w:pos="426"/>
        </w:tabs>
        <w:spacing w:before="90"/>
        <w:ind w:left="426" w:right="3"/>
        <w:jc w:val="center"/>
        <w:rPr>
          <w:lang w:val="ru-RU"/>
        </w:rPr>
      </w:pPr>
      <w:r w:rsidRPr="007368C7">
        <w:rPr>
          <w:lang w:val="ru-RU"/>
        </w:rPr>
        <w:t>ФОРМА Акта приема-передачи услуг АГЕНТА (ежемесячный)</w:t>
      </w:r>
    </w:p>
    <w:p w:rsidR="00D25497" w:rsidRPr="007368C7" w:rsidRDefault="00D25497" w:rsidP="00E14FCE">
      <w:pPr>
        <w:pStyle w:val="a4"/>
        <w:tabs>
          <w:tab w:val="left" w:pos="426"/>
        </w:tabs>
        <w:spacing w:before="7"/>
        <w:ind w:left="426"/>
        <w:rPr>
          <w:b/>
          <w:sz w:val="35"/>
          <w:lang w:val="ru-RU"/>
        </w:rPr>
      </w:pPr>
    </w:p>
    <w:p w:rsidR="00D25497" w:rsidRPr="007368C7" w:rsidRDefault="002273C4" w:rsidP="00E14FCE">
      <w:pPr>
        <w:tabs>
          <w:tab w:val="left" w:pos="426"/>
        </w:tabs>
        <w:ind w:left="426" w:right="6"/>
        <w:jc w:val="center"/>
        <w:rPr>
          <w:b/>
          <w:sz w:val="24"/>
          <w:lang w:val="ru-RU"/>
        </w:rPr>
      </w:pPr>
      <w:r w:rsidRPr="007368C7">
        <w:rPr>
          <w:b/>
          <w:sz w:val="24"/>
          <w:lang w:val="ru-RU"/>
        </w:rPr>
        <w:t>АКТ</w:t>
      </w:r>
    </w:p>
    <w:p w:rsidR="00D25497" w:rsidRPr="007368C7" w:rsidRDefault="002273C4" w:rsidP="00E14FCE">
      <w:pPr>
        <w:tabs>
          <w:tab w:val="left" w:pos="426"/>
          <w:tab w:val="left" w:pos="5444"/>
          <w:tab w:val="left" w:pos="6105"/>
        </w:tabs>
        <w:spacing w:before="7" w:line="247" w:lineRule="auto"/>
        <w:ind w:left="426" w:right="4000"/>
        <w:jc w:val="center"/>
        <w:rPr>
          <w:b/>
          <w:sz w:val="24"/>
          <w:lang w:val="ru-RU"/>
        </w:rPr>
      </w:pPr>
      <w:r w:rsidRPr="007368C7">
        <w:rPr>
          <w:b/>
          <w:sz w:val="24"/>
          <w:lang w:val="ru-RU"/>
        </w:rPr>
        <w:t>приема-передачи</w:t>
      </w:r>
      <w:r w:rsidRPr="007368C7">
        <w:rPr>
          <w:b/>
          <w:spacing w:val="-6"/>
          <w:sz w:val="24"/>
          <w:lang w:val="ru-RU"/>
        </w:rPr>
        <w:t xml:space="preserve"> </w:t>
      </w:r>
      <w:r w:rsidRPr="007368C7">
        <w:rPr>
          <w:b/>
          <w:sz w:val="24"/>
          <w:lang w:val="ru-RU"/>
        </w:rPr>
        <w:t>услуг за</w:t>
      </w:r>
      <w:r w:rsidRPr="007368C7">
        <w:rPr>
          <w:sz w:val="24"/>
          <w:u w:val="single"/>
          <w:lang w:val="ru-RU"/>
        </w:rPr>
        <w:t xml:space="preserve"> </w:t>
      </w:r>
      <w:r w:rsidRPr="007368C7">
        <w:rPr>
          <w:sz w:val="24"/>
          <w:u w:val="single"/>
          <w:lang w:val="ru-RU"/>
        </w:rPr>
        <w:tab/>
      </w:r>
      <w:r w:rsidR="00075514">
        <w:rPr>
          <w:b/>
          <w:sz w:val="24"/>
          <w:lang w:val="ru-RU"/>
        </w:rPr>
        <w:t>20</w:t>
      </w:r>
      <w:r w:rsidRPr="007368C7">
        <w:rPr>
          <w:b/>
          <w:sz w:val="24"/>
          <w:u w:val="single"/>
          <w:lang w:val="ru-RU"/>
        </w:rPr>
        <w:t xml:space="preserve"> </w:t>
      </w:r>
      <w:r w:rsidRPr="007368C7">
        <w:rPr>
          <w:b/>
          <w:sz w:val="24"/>
          <w:u w:val="single"/>
          <w:lang w:val="ru-RU"/>
        </w:rPr>
        <w:tab/>
      </w:r>
      <w:r w:rsidRPr="007368C7">
        <w:rPr>
          <w:b/>
          <w:sz w:val="24"/>
          <w:lang w:val="ru-RU"/>
        </w:rPr>
        <w:t>г.</w:t>
      </w:r>
    </w:p>
    <w:p w:rsidR="00D25497" w:rsidRPr="00992E5E" w:rsidRDefault="002273C4" w:rsidP="00E14FCE">
      <w:pPr>
        <w:tabs>
          <w:tab w:val="left" w:pos="426"/>
        </w:tabs>
        <w:spacing w:line="148" w:lineRule="exact"/>
        <w:ind w:left="426" w:right="568"/>
        <w:jc w:val="center"/>
        <w:rPr>
          <w:sz w:val="16"/>
          <w:lang w:val="ru-RU"/>
        </w:rPr>
      </w:pPr>
      <w:r w:rsidRPr="00992E5E">
        <w:rPr>
          <w:sz w:val="16"/>
          <w:lang w:val="ru-RU"/>
        </w:rPr>
        <w:t>(месяц)</w:t>
      </w:r>
    </w:p>
    <w:p w:rsidR="00D25497" w:rsidRPr="00992E5E" w:rsidRDefault="00D25497" w:rsidP="00E14FCE">
      <w:pPr>
        <w:pStyle w:val="a4"/>
        <w:tabs>
          <w:tab w:val="left" w:pos="426"/>
        </w:tabs>
        <w:ind w:left="426"/>
        <w:rPr>
          <w:sz w:val="23"/>
          <w:lang w:val="ru-RU"/>
        </w:rPr>
      </w:pPr>
    </w:p>
    <w:tbl>
      <w:tblPr>
        <w:tblStyle w:val="TableNormal"/>
        <w:tblW w:w="0" w:type="auto"/>
        <w:tblInd w:w="115" w:type="dxa"/>
        <w:tblBorders>
          <w:top w:val="nil"/>
          <w:left w:val="nil"/>
          <w:bottom w:val="nil"/>
          <w:right w:val="nil"/>
          <w:insideH w:val="nil"/>
          <w:insideV w:val="nil"/>
        </w:tblBorders>
        <w:tblLayout w:type="fixed"/>
        <w:tblLook w:val="01E0" w:firstRow="1" w:lastRow="1" w:firstColumn="1" w:lastColumn="1" w:noHBand="0" w:noVBand="0"/>
      </w:tblPr>
      <w:tblGrid>
        <w:gridCol w:w="4484"/>
        <w:gridCol w:w="5448"/>
      </w:tblGrid>
      <w:tr w:rsidR="00D25497" w:rsidRPr="00992E5E">
        <w:trPr>
          <w:trHeight w:hRule="exact" w:val="266"/>
        </w:trPr>
        <w:tc>
          <w:tcPr>
            <w:tcW w:w="4484" w:type="dxa"/>
          </w:tcPr>
          <w:p w:rsidR="00D25497" w:rsidRPr="00992E5E" w:rsidRDefault="002273C4" w:rsidP="00E14FCE">
            <w:pPr>
              <w:pStyle w:val="TableParagraph"/>
              <w:tabs>
                <w:tab w:val="left" w:pos="426"/>
              </w:tabs>
              <w:spacing w:line="266" w:lineRule="exact"/>
              <w:ind w:left="426"/>
              <w:rPr>
                <w:sz w:val="24"/>
                <w:lang w:val="ru-RU"/>
              </w:rPr>
            </w:pPr>
            <w:r w:rsidRPr="00992E5E">
              <w:rPr>
                <w:sz w:val="24"/>
                <w:lang w:val="ru-RU"/>
              </w:rPr>
              <w:t>г. Москва</w:t>
            </w:r>
          </w:p>
        </w:tc>
        <w:tc>
          <w:tcPr>
            <w:tcW w:w="5448" w:type="dxa"/>
          </w:tcPr>
          <w:p w:rsidR="00D25497" w:rsidRPr="00992E5E" w:rsidRDefault="002273C4" w:rsidP="00E14FCE">
            <w:pPr>
              <w:pStyle w:val="TableParagraph"/>
              <w:tabs>
                <w:tab w:val="left" w:pos="426"/>
                <w:tab w:val="left" w:pos="4424"/>
                <w:tab w:val="left" w:pos="5084"/>
              </w:tabs>
              <w:spacing w:line="266" w:lineRule="exact"/>
              <w:ind w:left="426"/>
              <w:rPr>
                <w:sz w:val="24"/>
                <w:lang w:val="ru-RU"/>
              </w:rPr>
            </w:pPr>
            <w:r w:rsidRPr="00992E5E">
              <w:rPr>
                <w:sz w:val="24"/>
                <w:u w:val="single"/>
                <w:lang w:val="ru-RU"/>
              </w:rPr>
              <w:t xml:space="preserve"> </w:t>
            </w:r>
            <w:r w:rsidRPr="00992E5E">
              <w:rPr>
                <w:sz w:val="24"/>
                <w:u w:val="single"/>
                <w:lang w:val="ru-RU"/>
              </w:rPr>
              <w:tab/>
            </w:r>
            <w:r w:rsidR="00075514">
              <w:rPr>
                <w:sz w:val="24"/>
                <w:lang w:val="ru-RU"/>
              </w:rPr>
              <w:t>20</w:t>
            </w:r>
            <w:r w:rsidRPr="00992E5E">
              <w:rPr>
                <w:sz w:val="24"/>
                <w:u w:val="single"/>
                <w:lang w:val="ru-RU"/>
              </w:rPr>
              <w:t xml:space="preserve"> </w:t>
            </w:r>
            <w:r w:rsidRPr="00992E5E">
              <w:rPr>
                <w:sz w:val="24"/>
                <w:u w:val="single"/>
                <w:lang w:val="ru-RU"/>
              </w:rPr>
              <w:tab/>
            </w:r>
            <w:r w:rsidRPr="00992E5E">
              <w:rPr>
                <w:sz w:val="24"/>
                <w:lang w:val="ru-RU"/>
              </w:rPr>
              <w:t>г.</w:t>
            </w:r>
          </w:p>
        </w:tc>
      </w:tr>
    </w:tbl>
    <w:p w:rsidR="00D25497" w:rsidRPr="00992E5E" w:rsidRDefault="00D25497" w:rsidP="00E14FCE">
      <w:pPr>
        <w:pStyle w:val="a4"/>
        <w:tabs>
          <w:tab w:val="left" w:pos="426"/>
        </w:tabs>
        <w:spacing w:before="4"/>
        <w:ind w:left="426"/>
        <w:rPr>
          <w:sz w:val="23"/>
          <w:lang w:val="ru-RU"/>
        </w:rPr>
      </w:pPr>
    </w:p>
    <w:p w:rsidR="00D25497" w:rsidRPr="007368C7" w:rsidRDefault="002273C4" w:rsidP="00E14FCE">
      <w:pPr>
        <w:pStyle w:val="a4"/>
        <w:tabs>
          <w:tab w:val="left" w:pos="426"/>
          <w:tab w:val="left" w:pos="9878"/>
        </w:tabs>
        <w:spacing w:before="1"/>
        <w:ind w:left="426"/>
        <w:jc w:val="center"/>
        <w:rPr>
          <w:lang w:val="ru-RU"/>
        </w:rPr>
      </w:pPr>
      <w:r w:rsidRPr="007368C7">
        <w:rPr>
          <w:lang w:val="ru-RU"/>
        </w:rPr>
        <w:t xml:space="preserve">АО   “РТКомм.РУ”,   в   дальнейшем   ПРИНЦИПАЛ,  </w:t>
      </w:r>
      <w:r w:rsidRPr="007368C7">
        <w:rPr>
          <w:spacing w:val="47"/>
          <w:lang w:val="ru-RU"/>
        </w:rPr>
        <w:t xml:space="preserve"> </w:t>
      </w:r>
      <w:r w:rsidRPr="007368C7">
        <w:rPr>
          <w:lang w:val="ru-RU"/>
        </w:rPr>
        <w:t xml:space="preserve">в  </w:t>
      </w:r>
      <w:r w:rsidRPr="007368C7">
        <w:rPr>
          <w:spacing w:val="7"/>
          <w:lang w:val="ru-RU"/>
        </w:rPr>
        <w:t xml:space="preserve"> </w:t>
      </w:r>
      <w:r w:rsidRPr="007368C7">
        <w:rPr>
          <w:lang w:val="ru-RU"/>
        </w:rPr>
        <w:t>лице</w:t>
      </w:r>
      <w:r w:rsidRPr="007368C7">
        <w:rPr>
          <w:u w:val="single"/>
          <w:lang w:val="ru-RU"/>
        </w:rPr>
        <w:t xml:space="preserve"> </w:t>
      </w:r>
      <w:r w:rsidRPr="007368C7">
        <w:rPr>
          <w:u w:val="single"/>
          <w:lang w:val="ru-RU"/>
        </w:rPr>
        <w:tab/>
      </w:r>
      <w:r w:rsidRPr="007368C7">
        <w:rPr>
          <w:lang w:val="ru-RU"/>
        </w:rPr>
        <w:t xml:space="preserve">,  </w:t>
      </w:r>
      <w:r w:rsidRPr="007368C7">
        <w:rPr>
          <w:spacing w:val="13"/>
          <w:lang w:val="ru-RU"/>
        </w:rPr>
        <w:t xml:space="preserve"> </w:t>
      </w:r>
      <w:r w:rsidRPr="007368C7">
        <w:rPr>
          <w:lang w:val="ru-RU"/>
        </w:rPr>
        <w:t>на</w:t>
      </w:r>
    </w:p>
    <w:p w:rsidR="00D25497" w:rsidRPr="007368C7" w:rsidRDefault="002273C4" w:rsidP="00E14FCE">
      <w:pPr>
        <w:pStyle w:val="a4"/>
        <w:tabs>
          <w:tab w:val="left" w:pos="426"/>
          <w:tab w:val="left" w:pos="1614"/>
          <w:tab w:val="left" w:pos="2749"/>
          <w:tab w:val="left" w:pos="3239"/>
          <w:tab w:val="left" w:pos="4078"/>
          <w:tab w:val="left" w:pos="5217"/>
          <w:tab w:val="left" w:pos="5567"/>
          <w:tab w:val="left" w:pos="6844"/>
          <w:tab w:val="left" w:pos="7175"/>
          <w:tab w:val="left" w:pos="8657"/>
          <w:tab w:val="left" w:pos="9710"/>
          <w:tab w:val="left" w:pos="10039"/>
        </w:tabs>
        <w:spacing w:before="149"/>
        <w:ind w:left="426"/>
        <w:rPr>
          <w:lang w:val="ru-RU"/>
        </w:rPr>
      </w:pPr>
      <w:r w:rsidRPr="007368C7">
        <w:rPr>
          <w:lang w:val="ru-RU"/>
        </w:rPr>
        <w:t>основании</w:t>
      </w:r>
      <w:r w:rsidRPr="007368C7">
        <w:rPr>
          <w:lang w:val="ru-RU"/>
        </w:rPr>
        <w:tab/>
      </w:r>
      <w:r w:rsidRPr="007368C7">
        <w:rPr>
          <w:u w:val="single"/>
          <w:lang w:val="ru-RU"/>
        </w:rPr>
        <w:tab/>
      </w:r>
      <w:r w:rsidRPr="007368C7">
        <w:rPr>
          <w:lang w:val="ru-RU"/>
        </w:rPr>
        <w:t>с</w:t>
      </w:r>
      <w:r w:rsidRPr="007368C7">
        <w:rPr>
          <w:lang w:val="ru-RU"/>
        </w:rPr>
        <w:tab/>
        <w:t>одной</w:t>
      </w:r>
      <w:r w:rsidRPr="007368C7">
        <w:rPr>
          <w:lang w:val="ru-RU"/>
        </w:rPr>
        <w:tab/>
        <w:t>стороны,</w:t>
      </w:r>
      <w:r w:rsidRPr="007368C7">
        <w:rPr>
          <w:lang w:val="ru-RU"/>
        </w:rPr>
        <w:tab/>
        <w:t>и</w:t>
      </w:r>
      <w:r w:rsidRPr="007368C7">
        <w:rPr>
          <w:lang w:val="ru-RU"/>
        </w:rPr>
        <w:tab/>
      </w:r>
      <w:r w:rsidRPr="007368C7">
        <w:rPr>
          <w:spacing w:val="-3"/>
          <w:lang w:val="ru-RU"/>
        </w:rPr>
        <w:t>«АГЕНТ»,</w:t>
      </w:r>
      <w:r w:rsidRPr="007368C7">
        <w:rPr>
          <w:spacing w:val="-3"/>
          <w:lang w:val="ru-RU"/>
        </w:rPr>
        <w:tab/>
      </w:r>
      <w:r w:rsidRPr="007368C7">
        <w:rPr>
          <w:lang w:val="ru-RU"/>
        </w:rPr>
        <w:t>в</w:t>
      </w:r>
      <w:r w:rsidRPr="007368C7">
        <w:rPr>
          <w:lang w:val="ru-RU"/>
        </w:rPr>
        <w:tab/>
        <w:t>дальнейшем</w:t>
      </w:r>
      <w:r w:rsidRPr="007368C7">
        <w:rPr>
          <w:lang w:val="ru-RU"/>
        </w:rPr>
        <w:tab/>
        <w:t>АГЕНТ,</w:t>
      </w:r>
      <w:r w:rsidRPr="007368C7">
        <w:rPr>
          <w:lang w:val="ru-RU"/>
        </w:rPr>
        <w:tab/>
        <w:t>в</w:t>
      </w:r>
      <w:r w:rsidRPr="007368C7">
        <w:rPr>
          <w:lang w:val="ru-RU"/>
        </w:rPr>
        <w:tab/>
        <w:t>лице</w:t>
      </w:r>
    </w:p>
    <w:p w:rsidR="00D25497" w:rsidRPr="007368C7" w:rsidRDefault="002273C4" w:rsidP="00E14FCE">
      <w:pPr>
        <w:pStyle w:val="a4"/>
        <w:tabs>
          <w:tab w:val="left" w:pos="426"/>
          <w:tab w:val="left" w:pos="2715"/>
          <w:tab w:val="left" w:pos="6299"/>
        </w:tabs>
        <w:spacing w:before="149" w:line="369" w:lineRule="auto"/>
        <w:ind w:left="426" w:right="160"/>
        <w:rPr>
          <w:lang w:val="ru-RU"/>
        </w:rPr>
      </w:pPr>
      <w:r w:rsidRPr="007368C7">
        <w:rPr>
          <w:u w:val="single"/>
          <w:lang w:val="ru-RU"/>
        </w:rPr>
        <w:t xml:space="preserve"> </w:t>
      </w:r>
      <w:r w:rsidRPr="007368C7">
        <w:rPr>
          <w:u w:val="single"/>
          <w:lang w:val="ru-RU"/>
        </w:rPr>
        <w:tab/>
      </w:r>
      <w:r w:rsidRPr="007368C7">
        <w:rPr>
          <w:lang w:val="ru-RU"/>
        </w:rPr>
        <w:t>,</w:t>
      </w:r>
      <w:r w:rsidRPr="007368C7">
        <w:rPr>
          <w:spacing w:val="34"/>
          <w:lang w:val="ru-RU"/>
        </w:rPr>
        <w:t xml:space="preserve"> </w:t>
      </w:r>
      <w:r w:rsidRPr="007368C7">
        <w:rPr>
          <w:lang w:val="ru-RU"/>
        </w:rPr>
        <w:t>на</w:t>
      </w:r>
      <w:r w:rsidRPr="007368C7">
        <w:rPr>
          <w:spacing w:val="33"/>
          <w:lang w:val="ru-RU"/>
        </w:rPr>
        <w:t xml:space="preserve"> </w:t>
      </w:r>
      <w:r w:rsidRPr="007368C7">
        <w:rPr>
          <w:lang w:val="ru-RU"/>
        </w:rPr>
        <w:t>основании</w:t>
      </w:r>
      <w:r w:rsidRPr="007368C7">
        <w:rPr>
          <w:u w:val="single"/>
          <w:lang w:val="ru-RU"/>
        </w:rPr>
        <w:t xml:space="preserve"> </w:t>
      </w:r>
      <w:r w:rsidRPr="007368C7">
        <w:rPr>
          <w:u w:val="single"/>
          <w:lang w:val="ru-RU"/>
        </w:rPr>
        <w:tab/>
      </w:r>
      <w:r w:rsidRPr="007368C7">
        <w:rPr>
          <w:lang w:val="ru-RU"/>
        </w:rPr>
        <w:t>,  другой  стороны,</w:t>
      </w:r>
      <w:r w:rsidRPr="007368C7">
        <w:rPr>
          <w:spacing w:val="-21"/>
          <w:lang w:val="ru-RU"/>
        </w:rPr>
        <w:t xml:space="preserve"> </w:t>
      </w:r>
      <w:r w:rsidRPr="007368C7">
        <w:rPr>
          <w:lang w:val="ru-RU"/>
        </w:rPr>
        <w:t>составили</w:t>
      </w:r>
      <w:r w:rsidRPr="007368C7">
        <w:rPr>
          <w:spacing w:val="30"/>
          <w:lang w:val="ru-RU"/>
        </w:rPr>
        <w:t xml:space="preserve"> </w:t>
      </w:r>
      <w:r w:rsidRPr="007368C7">
        <w:rPr>
          <w:lang w:val="ru-RU"/>
        </w:rPr>
        <w:t>настоящий</w:t>
      </w:r>
      <w:r w:rsidRPr="007368C7">
        <w:rPr>
          <w:w w:val="99"/>
          <w:lang w:val="ru-RU"/>
        </w:rPr>
        <w:t xml:space="preserve"> </w:t>
      </w:r>
      <w:r w:rsidRPr="007368C7">
        <w:rPr>
          <w:lang w:val="ru-RU"/>
        </w:rPr>
        <w:t xml:space="preserve">Акт  о  том,  что  АГЕНТ  оказал  Принципалу  </w:t>
      </w:r>
      <w:r w:rsidRPr="007368C7">
        <w:rPr>
          <w:spacing w:val="-3"/>
          <w:lang w:val="ru-RU"/>
        </w:rPr>
        <w:t xml:space="preserve">услуги  </w:t>
      </w:r>
      <w:r w:rsidRPr="007368C7">
        <w:rPr>
          <w:lang w:val="ru-RU"/>
        </w:rPr>
        <w:t>в  соответствии  с  Агентским  договором</w:t>
      </w:r>
      <w:r w:rsidRPr="007368C7">
        <w:rPr>
          <w:spacing w:val="-6"/>
          <w:lang w:val="ru-RU"/>
        </w:rPr>
        <w:t xml:space="preserve"> </w:t>
      </w:r>
      <w:r w:rsidRPr="007368C7">
        <w:rPr>
          <w:lang w:val="ru-RU"/>
        </w:rPr>
        <w:t>от</w:t>
      </w:r>
    </w:p>
    <w:p w:rsidR="00D25497" w:rsidRPr="007368C7" w:rsidRDefault="002273C4" w:rsidP="00E14FCE">
      <w:pPr>
        <w:pStyle w:val="a4"/>
        <w:tabs>
          <w:tab w:val="left" w:pos="426"/>
          <w:tab w:val="left" w:pos="1690"/>
          <w:tab w:val="left" w:pos="2071"/>
          <w:tab w:val="left" w:pos="2609"/>
          <w:tab w:val="left" w:pos="3677"/>
          <w:tab w:val="left" w:pos="5702"/>
          <w:tab w:val="left" w:pos="9127"/>
        </w:tabs>
        <w:spacing w:before="5" w:line="369" w:lineRule="auto"/>
        <w:ind w:left="426" w:right="160"/>
        <w:rPr>
          <w:lang w:val="ru-RU"/>
        </w:rPr>
      </w:pPr>
      <w:r w:rsidRPr="007368C7">
        <w:rPr>
          <w:u w:val="single"/>
          <w:lang w:val="ru-RU"/>
        </w:rPr>
        <w:t xml:space="preserve"> </w:t>
      </w:r>
      <w:r w:rsidRPr="007368C7">
        <w:rPr>
          <w:u w:val="single"/>
          <w:lang w:val="ru-RU"/>
        </w:rPr>
        <w:tab/>
      </w:r>
      <w:r w:rsidRPr="007368C7">
        <w:rPr>
          <w:spacing w:val="-24"/>
          <w:lang w:val="ru-RU"/>
        </w:rPr>
        <w:t xml:space="preserve"> </w:t>
      </w:r>
      <w:r w:rsidRPr="007368C7">
        <w:rPr>
          <w:lang w:val="ru-RU"/>
        </w:rPr>
        <w:t>№</w:t>
      </w:r>
      <w:r w:rsidRPr="007368C7">
        <w:rPr>
          <w:u w:val="single"/>
          <w:lang w:val="ru-RU"/>
        </w:rPr>
        <w:tab/>
      </w:r>
      <w:r w:rsidRPr="007368C7">
        <w:rPr>
          <w:u w:val="single"/>
          <w:lang w:val="ru-RU"/>
        </w:rPr>
        <w:tab/>
      </w:r>
      <w:r w:rsidRPr="007368C7">
        <w:rPr>
          <w:lang w:val="ru-RU"/>
        </w:rPr>
        <w:t>с</w:t>
      </w:r>
      <w:r w:rsidRPr="007368C7">
        <w:rPr>
          <w:u w:val="single"/>
          <w:lang w:val="ru-RU"/>
        </w:rPr>
        <w:t xml:space="preserve"> </w:t>
      </w:r>
      <w:r w:rsidRPr="007368C7">
        <w:rPr>
          <w:u w:val="single"/>
          <w:lang w:val="ru-RU"/>
        </w:rPr>
        <w:tab/>
      </w:r>
      <w:r w:rsidR="00075514">
        <w:rPr>
          <w:lang w:val="ru-RU"/>
        </w:rPr>
        <w:t>20</w:t>
      </w:r>
      <w:r w:rsidR="00075514" w:rsidRPr="00075514">
        <w:rPr>
          <w:u w:val="single"/>
          <w:lang w:val="ru-RU"/>
        </w:rPr>
        <w:t xml:space="preserve">     </w:t>
      </w:r>
      <w:r w:rsidRPr="007368C7">
        <w:rPr>
          <w:lang w:val="ru-RU"/>
        </w:rPr>
        <w:t>г.</w:t>
      </w:r>
      <w:r w:rsidRPr="007368C7">
        <w:rPr>
          <w:spacing w:val="27"/>
          <w:lang w:val="ru-RU"/>
        </w:rPr>
        <w:t xml:space="preserve"> </w:t>
      </w:r>
      <w:r w:rsidRPr="007368C7">
        <w:rPr>
          <w:lang w:val="ru-RU"/>
        </w:rPr>
        <w:t>по</w:t>
      </w:r>
      <w:r w:rsidRPr="007368C7">
        <w:rPr>
          <w:u w:val="single"/>
          <w:lang w:val="ru-RU"/>
        </w:rPr>
        <w:t xml:space="preserve"> </w:t>
      </w:r>
      <w:r w:rsidRPr="007368C7">
        <w:rPr>
          <w:u w:val="single"/>
          <w:lang w:val="ru-RU"/>
        </w:rPr>
        <w:tab/>
      </w:r>
      <w:r w:rsidR="00075514" w:rsidRPr="00075514">
        <w:rPr>
          <w:lang w:val="ru-RU"/>
        </w:rPr>
        <w:t xml:space="preserve">20 </w:t>
      </w:r>
      <w:r w:rsidR="00075514" w:rsidRPr="00075514">
        <w:rPr>
          <w:u w:val="single"/>
          <w:lang w:val="ru-RU"/>
        </w:rPr>
        <w:t xml:space="preserve">     </w:t>
      </w:r>
      <w:r w:rsidR="00075514" w:rsidRPr="00075514">
        <w:rPr>
          <w:lang w:val="ru-RU"/>
        </w:rPr>
        <w:t xml:space="preserve"> </w:t>
      </w:r>
      <w:r w:rsidRPr="00075514">
        <w:rPr>
          <w:lang w:val="ru-RU"/>
        </w:rPr>
        <w:t>г</w:t>
      </w:r>
      <w:r w:rsidRPr="007368C7">
        <w:rPr>
          <w:lang w:val="ru-RU"/>
        </w:rPr>
        <w:t>. на</w:t>
      </w:r>
      <w:r w:rsidRPr="007368C7">
        <w:rPr>
          <w:spacing w:val="54"/>
          <w:lang w:val="ru-RU"/>
        </w:rPr>
        <w:t xml:space="preserve"> </w:t>
      </w:r>
      <w:r w:rsidRPr="007368C7">
        <w:rPr>
          <w:lang w:val="ru-RU"/>
        </w:rPr>
        <w:t>общую</w:t>
      </w:r>
      <w:r w:rsidRPr="007368C7">
        <w:rPr>
          <w:spacing w:val="28"/>
          <w:lang w:val="ru-RU"/>
        </w:rPr>
        <w:t xml:space="preserve"> </w:t>
      </w:r>
      <w:r w:rsidRPr="007368C7">
        <w:rPr>
          <w:spacing w:val="-3"/>
          <w:lang w:val="ru-RU"/>
        </w:rPr>
        <w:t>сумму</w:t>
      </w:r>
      <w:r w:rsidRPr="007368C7">
        <w:rPr>
          <w:spacing w:val="-3"/>
          <w:u w:val="single"/>
          <w:lang w:val="ru-RU"/>
        </w:rPr>
        <w:t xml:space="preserve"> </w:t>
      </w:r>
      <w:r w:rsidRPr="007368C7">
        <w:rPr>
          <w:spacing w:val="-3"/>
          <w:u w:val="single"/>
          <w:lang w:val="ru-RU"/>
        </w:rPr>
        <w:tab/>
      </w:r>
      <w:r w:rsidRPr="007368C7">
        <w:rPr>
          <w:lang w:val="ru-RU"/>
        </w:rPr>
        <w:t>, в</w:t>
      </w:r>
      <w:r w:rsidRPr="007368C7">
        <w:rPr>
          <w:spacing w:val="54"/>
          <w:lang w:val="ru-RU"/>
        </w:rPr>
        <w:t xml:space="preserve"> </w:t>
      </w:r>
      <w:r w:rsidRPr="007368C7">
        <w:rPr>
          <w:lang w:val="ru-RU"/>
        </w:rPr>
        <w:t>том</w:t>
      </w:r>
      <w:r w:rsidRPr="007368C7">
        <w:rPr>
          <w:spacing w:val="26"/>
          <w:lang w:val="ru-RU"/>
        </w:rPr>
        <w:t xml:space="preserve"> </w:t>
      </w:r>
      <w:r w:rsidRPr="007368C7">
        <w:rPr>
          <w:lang w:val="ru-RU"/>
        </w:rPr>
        <w:t>числе НДС</w:t>
      </w:r>
      <w:r w:rsidRPr="007368C7">
        <w:rPr>
          <w:u w:val="single"/>
          <w:lang w:val="ru-RU"/>
        </w:rPr>
        <w:t xml:space="preserve"> </w:t>
      </w:r>
      <w:r w:rsidRPr="007368C7">
        <w:rPr>
          <w:u w:val="single"/>
          <w:lang w:val="ru-RU"/>
        </w:rPr>
        <w:tab/>
      </w:r>
      <w:r w:rsidRPr="007368C7">
        <w:rPr>
          <w:u w:val="single"/>
          <w:lang w:val="ru-RU"/>
        </w:rPr>
        <w:tab/>
      </w:r>
      <w:r w:rsidRPr="007368C7">
        <w:rPr>
          <w:lang w:val="ru-RU"/>
        </w:rPr>
        <w:t>.</w:t>
      </w:r>
    </w:p>
    <w:p w:rsidR="00D25497" w:rsidRPr="007368C7" w:rsidRDefault="00D25497" w:rsidP="00E14FCE">
      <w:pPr>
        <w:pStyle w:val="a4"/>
        <w:tabs>
          <w:tab w:val="left" w:pos="426"/>
        </w:tabs>
        <w:ind w:left="426"/>
        <w:rPr>
          <w:sz w:val="20"/>
          <w:lang w:val="ru-RU"/>
        </w:rPr>
      </w:pPr>
    </w:p>
    <w:p w:rsidR="00D25497" w:rsidRPr="007368C7" w:rsidRDefault="00D25497" w:rsidP="00E14FCE">
      <w:pPr>
        <w:pStyle w:val="a4"/>
        <w:tabs>
          <w:tab w:val="left" w:pos="426"/>
        </w:tabs>
        <w:spacing w:before="5"/>
        <w:ind w:left="426"/>
        <w:rPr>
          <w:sz w:val="26"/>
          <w:lang w:val="ru-RU"/>
        </w:rPr>
      </w:pPr>
    </w:p>
    <w:tbl>
      <w:tblPr>
        <w:tblStyle w:val="TableNormal"/>
        <w:tblW w:w="0" w:type="auto"/>
        <w:tblInd w:w="223" w:type="dxa"/>
        <w:tblBorders>
          <w:top w:val="nil"/>
          <w:left w:val="nil"/>
          <w:bottom w:val="nil"/>
          <w:right w:val="nil"/>
          <w:insideH w:val="nil"/>
          <w:insideV w:val="nil"/>
        </w:tblBorders>
        <w:tblLayout w:type="fixed"/>
        <w:tblLook w:val="01E0" w:firstRow="1" w:lastRow="1" w:firstColumn="1" w:lastColumn="1" w:noHBand="0" w:noVBand="0"/>
      </w:tblPr>
      <w:tblGrid>
        <w:gridCol w:w="4428"/>
        <w:gridCol w:w="4308"/>
      </w:tblGrid>
      <w:tr w:rsidR="00D25497">
        <w:trPr>
          <w:trHeight w:hRule="exact" w:val="386"/>
        </w:trPr>
        <w:tc>
          <w:tcPr>
            <w:tcW w:w="4428" w:type="dxa"/>
          </w:tcPr>
          <w:p w:rsidR="00D25497" w:rsidRDefault="002273C4" w:rsidP="00E14FCE">
            <w:pPr>
              <w:pStyle w:val="TableParagraph"/>
              <w:tabs>
                <w:tab w:val="left" w:pos="426"/>
              </w:tabs>
              <w:spacing w:line="266" w:lineRule="exact"/>
              <w:ind w:left="426"/>
              <w:rPr>
                <w:b/>
                <w:sz w:val="24"/>
              </w:rPr>
            </w:pPr>
            <w:r>
              <w:rPr>
                <w:b/>
                <w:sz w:val="24"/>
              </w:rPr>
              <w:t>От ПРИНЦИПАЛА:</w:t>
            </w:r>
          </w:p>
        </w:tc>
        <w:tc>
          <w:tcPr>
            <w:tcW w:w="4308" w:type="dxa"/>
          </w:tcPr>
          <w:p w:rsidR="00D25497" w:rsidRDefault="002273C4" w:rsidP="00E14FCE">
            <w:pPr>
              <w:pStyle w:val="TableParagraph"/>
              <w:tabs>
                <w:tab w:val="left" w:pos="426"/>
              </w:tabs>
              <w:spacing w:line="266" w:lineRule="exact"/>
              <w:ind w:left="426"/>
              <w:rPr>
                <w:b/>
                <w:sz w:val="24"/>
              </w:rPr>
            </w:pPr>
            <w:r>
              <w:rPr>
                <w:b/>
                <w:sz w:val="24"/>
              </w:rPr>
              <w:t>От АГЕНТА:</w:t>
            </w:r>
          </w:p>
        </w:tc>
      </w:tr>
      <w:tr w:rsidR="00D25497">
        <w:trPr>
          <w:trHeight w:hRule="exact" w:val="395"/>
        </w:trPr>
        <w:tc>
          <w:tcPr>
            <w:tcW w:w="4428" w:type="dxa"/>
          </w:tcPr>
          <w:p w:rsidR="00D25497" w:rsidRDefault="002273C4" w:rsidP="00E14FCE">
            <w:pPr>
              <w:pStyle w:val="TableParagraph"/>
              <w:tabs>
                <w:tab w:val="left" w:pos="426"/>
                <w:tab w:val="left" w:pos="4031"/>
              </w:tabs>
              <w:spacing w:before="110"/>
              <w:ind w:left="426"/>
              <w:rPr>
                <w:sz w:val="24"/>
              </w:rPr>
            </w:pPr>
            <w:r>
              <w:rPr>
                <w:sz w:val="24"/>
              </w:rPr>
              <w:t xml:space="preserve">Подпись: </w:t>
            </w:r>
            <w:r>
              <w:rPr>
                <w:sz w:val="24"/>
                <w:u w:val="single"/>
              </w:rPr>
              <w:t xml:space="preserve"> </w:t>
            </w:r>
            <w:r>
              <w:rPr>
                <w:sz w:val="24"/>
                <w:u w:val="single"/>
              </w:rPr>
              <w:tab/>
            </w:r>
          </w:p>
        </w:tc>
        <w:tc>
          <w:tcPr>
            <w:tcW w:w="4308" w:type="dxa"/>
          </w:tcPr>
          <w:p w:rsidR="00D25497" w:rsidRDefault="002273C4" w:rsidP="00E14FCE">
            <w:pPr>
              <w:pStyle w:val="TableParagraph"/>
              <w:tabs>
                <w:tab w:val="left" w:pos="426"/>
                <w:tab w:val="left" w:pos="4163"/>
              </w:tabs>
              <w:spacing w:before="110"/>
              <w:ind w:left="426"/>
              <w:rPr>
                <w:sz w:val="24"/>
              </w:rPr>
            </w:pPr>
            <w:r>
              <w:rPr>
                <w:sz w:val="24"/>
              </w:rPr>
              <w:t xml:space="preserve">Подпись: </w:t>
            </w:r>
            <w:r>
              <w:rPr>
                <w:sz w:val="24"/>
                <w:u w:val="single"/>
              </w:rPr>
              <w:t xml:space="preserve"> </w:t>
            </w:r>
            <w:r>
              <w:rPr>
                <w:sz w:val="24"/>
                <w:u w:val="single"/>
              </w:rPr>
              <w:tab/>
            </w:r>
          </w:p>
        </w:tc>
      </w:tr>
      <w:tr w:rsidR="00D25497">
        <w:trPr>
          <w:trHeight w:hRule="exact" w:val="313"/>
        </w:trPr>
        <w:tc>
          <w:tcPr>
            <w:tcW w:w="4428" w:type="dxa"/>
          </w:tcPr>
          <w:p w:rsidR="00D25497" w:rsidRDefault="002273C4" w:rsidP="00E14FCE">
            <w:pPr>
              <w:pStyle w:val="TableParagraph"/>
              <w:tabs>
                <w:tab w:val="left" w:pos="426"/>
              </w:tabs>
              <w:spacing w:line="274" w:lineRule="exact"/>
              <w:ind w:left="426"/>
              <w:rPr>
                <w:sz w:val="24"/>
              </w:rPr>
            </w:pPr>
            <w:r>
              <w:rPr>
                <w:sz w:val="24"/>
              </w:rPr>
              <w:t>Ф.И.О.:</w:t>
            </w:r>
          </w:p>
        </w:tc>
        <w:tc>
          <w:tcPr>
            <w:tcW w:w="4308" w:type="dxa"/>
          </w:tcPr>
          <w:p w:rsidR="00D25497" w:rsidRDefault="002273C4" w:rsidP="00E14FCE">
            <w:pPr>
              <w:pStyle w:val="TableParagraph"/>
              <w:tabs>
                <w:tab w:val="left" w:pos="426"/>
              </w:tabs>
              <w:spacing w:line="274" w:lineRule="exact"/>
              <w:ind w:left="426"/>
              <w:rPr>
                <w:sz w:val="24"/>
              </w:rPr>
            </w:pPr>
            <w:r>
              <w:rPr>
                <w:sz w:val="24"/>
              </w:rPr>
              <w:t>Ф.И.О.:</w:t>
            </w:r>
          </w:p>
        </w:tc>
      </w:tr>
      <w:tr w:rsidR="00D25497">
        <w:trPr>
          <w:trHeight w:hRule="exact" w:val="355"/>
        </w:trPr>
        <w:tc>
          <w:tcPr>
            <w:tcW w:w="4428" w:type="dxa"/>
          </w:tcPr>
          <w:p w:rsidR="00D25497" w:rsidRDefault="002273C4" w:rsidP="00E14FCE">
            <w:pPr>
              <w:pStyle w:val="TableParagraph"/>
              <w:tabs>
                <w:tab w:val="left" w:pos="426"/>
              </w:tabs>
              <w:spacing w:before="28"/>
              <w:ind w:left="426"/>
              <w:rPr>
                <w:sz w:val="24"/>
              </w:rPr>
            </w:pPr>
            <w:r>
              <w:rPr>
                <w:sz w:val="24"/>
              </w:rPr>
              <w:t>Должность:</w:t>
            </w:r>
          </w:p>
        </w:tc>
        <w:tc>
          <w:tcPr>
            <w:tcW w:w="4308" w:type="dxa"/>
          </w:tcPr>
          <w:p w:rsidR="00D25497" w:rsidRDefault="002273C4" w:rsidP="00E14FCE">
            <w:pPr>
              <w:pStyle w:val="TableParagraph"/>
              <w:tabs>
                <w:tab w:val="left" w:pos="426"/>
              </w:tabs>
              <w:spacing w:before="28"/>
              <w:ind w:left="426"/>
              <w:rPr>
                <w:sz w:val="24"/>
              </w:rPr>
            </w:pPr>
            <w:r>
              <w:rPr>
                <w:sz w:val="24"/>
              </w:rPr>
              <w:t>Должность:</w:t>
            </w:r>
          </w:p>
        </w:tc>
      </w:tr>
      <w:tr w:rsidR="00D25497">
        <w:trPr>
          <w:trHeight w:hRule="exact" w:val="365"/>
        </w:trPr>
        <w:tc>
          <w:tcPr>
            <w:tcW w:w="4428" w:type="dxa"/>
          </w:tcPr>
          <w:p w:rsidR="00D25497" w:rsidRDefault="002273C4" w:rsidP="00E14FCE">
            <w:pPr>
              <w:pStyle w:val="TableParagraph"/>
              <w:tabs>
                <w:tab w:val="left" w:pos="426"/>
                <w:tab w:val="left" w:pos="670"/>
                <w:tab w:val="left" w:pos="1740"/>
                <w:tab w:val="left" w:pos="2395"/>
              </w:tabs>
              <w:spacing w:before="40"/>
              <w:ind w:left="426"/>
              <w:rPr>
                <w:sz w:val="24"/>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2B65C7">
              <w:rPr>
                <w:sz w:val="24"/>
              </w:rPr>
              <w:t>20</w:t>
            </w:r>
            <w:r>
              <w:rPr>
                <w:sz w:val="24"/>
                <w:u w:val="single"/>
              </w:rPr>
              <w:t xml:space="preserve"> </w:t>
            </w:r>
            <w:r>
              <w:rPr>
                <w:sz w:val="24"/>
                <w:u w:val="single"/>
              </w:rPr>
              <w:tab/>
            </w:r>
          </w:p>
        </w:tc>
        <w:tc>
          <w:tcPr>
            <w:tcW w:w="4308" w:type="dxa"/>
          </w:tcPr>
          <w:p w:rsidR="00D25497" w:rsidRDefault="002273C4" w:rsidP="00E14FCE">
            <w:pPr>
              <w:pStyle w:val="TableParagraph"/>
              <w:tabs>
                <w:tab w:val="left" w:pos="426"/>
                <w:tab w:val="left" w:pos="1993"/>
                <w:tab w:val="left" w:pos="2648"/>
              </w:tabs>
              <w:spacing w:before="40"/>
              <w:ind w:left="426"/>
              <w:rPr>
                <w:sz w:val="24"/>
              </w:rPr>
            </w:pPr>
            <w:r>
              <w:rPr>
                <w:spacing w:val="-5"/>
                <w:sz w:val="24"/>
              </w:rPr>
              <w:t xml:space="preserve">«_   </w:t>
            </w:r>
            <w:r>
              <w:rPr>
                <w:spacing w:val="15"/>
                <w:sz w:val="24"/>
              </w:rPr>
              <w:t xml:space="preserve"> </w:t>
            </w:r>
            <w:r>
              <w:rPr>
                <w:spacing w:val="-10"/>
                <w:sz w:val="24"/>
              </w:rPr>
              <w:t>»</w:t>
            </w:r>
            <w:r>
              <w:rPr>
                <w:spacing w:val="-10"/>
                <w:sz w:val="24"/>
                <w:u w:val="single"/>
              </w:rPr>
              <w:t xml:space="preserve"> </w:t>
            </w:r>
            <w:r>
              <w:rPr>
                <w:spacing w:val="-10"/>
                <w:sz w:val="24"/>
                <w:u w:val="single"/>
              </w:rPr>
              <w:tab/>
            </w:r>
            <w:r w:rsidR="002B65C7">
              <w:rPr>
                <w:sz w:val="24"/>
              </w:rPr>
              <w:t>20</w:t>
            </w:r>
            <w:r>
              <w:rPr>
                <w:sz w:val="24"/>
                <w:u w:val="single"/>
              </w:rPr>
              <w:t xml:space="preserve"> </w:t>
            </w:r>
            <w:r>
              <w:rPr>
                <w:sz w:val="24"/>
                <w:u w:val="single"/>
              </w:rPr>
              <w:tab/>
            </w:r>
          </w:p>
        </w:tc>
      </w:tr>
      <w:tr w:rsidR="00D25497">
        <w:trPr>
          <w:trHeight w:hRule="exact" w:val="227"/>
        </w:trPr>
        <w:tc>
          <w:tcPr>
            <w:tcW w:w="4428" w:type="dxa"/>
          </w:tcPr>
          <w:p w:rsidR="00D25497" w:rsidRDefault="002273C4" w:rsidP="00E14FCE">
            <w:pPr>
              <w:pStyle w:val="TableParagraph"/>
              <w:tabs>
                <w:tab w:val="left" w:pos="426"/>
              </w:tabs>
              <w:spacing w:before="42"/>
              <w:ind w:left="426" w:right="1808"/>
              <w:jc w:val="center"/>
              <w:rPr>
                <w:sz w:val="16"/>
              </w:rPr>
            </w:pPr>
            <w:r>
              <w:rPr>
                <w:sz w:val="16"/>
              </w:rPr>
              <w:t>М.П.</w:t>
            </w:r>
          </w:p>
        </w:tc>
        <w:tc>
          <w:tcPr>
            <w:tcW w:w="4308" w:type="dxa"/>
          </w:tcPr>
          <w:p w:rsidR="00D25497" w:rsidRDefault="002273C4" w:rsidP="00E14FCE">
            <w:pPr>
              <w:pStyle w:val="TableParagraph"/>
              <w:tabs>
                <w:tab w:val="left" w:pos="426"/>
              </w:tabs>
              <w:spacing w:before="42"/>
              <w:ind w:left="426" w:right="1435"/>
              <w:jc w:val="center"/>
              <w:rPr>
                <w:sz w:val="16"/>
              </w:rPr>
            </w:pPr>
            <w:r>
              <w:rPr>
                <w:sz w:val="16"/>
              </w:rPr>
              <w:t>М.П.</w:t>
            </w:r>
          </w:p>
        </w:tc>
      </w:tr>
    </w:tbl>
    <w:p w:rsidR="00D25497" w:rsidRDefault="00D25497" w:rsidP="00E14FCE">
      <w:pPr>
        <w:pStyle w:val="a4"/>
        <w:tabs>
          <w:tab w:val="left" w:pos="426"/>
        </w:tabs>
        <w:ind w:left="426"/>
        <w:rPr>
          <w:sz w:val="20"/>
        </w:rPr>
      </w:pPr>
    </w:p>
    <w:p w:rsidR="00D25497" w:rsidRDefault="00D25497" w:rsidP="00E14FCE">
      <w:pPr>
        <w:pStyle w:val="a4"/>
        <w:tabs>
          <w:tab w:val="left" w:pos="426"/>
        </w:tabs>
        <w:spacing w:before="5"/>
        <w:ind w:left="426"/>
        <w:rPr>
          <w:sz w:val="21"/>
        </w:rPr>
      </w:pPr>
    </w:p>
    <w:p w:rsidR="00D25497" w:rsidRPr="007368C7" w:rsidRDefault="005D0E7C" w:rsidP="00E14FCE">
      <w:pPr>
        <w:pStyle w:val="2"/>
        <w:tabs>
          <w:tab w:val="left" w:pos="426"/>
        </w:tabs>
        <w:ind w:left="426"/>
        <w:rPr>
          <w:lang w:val="ru-RU"/>
        </w:rPr>
      </w:pPr>
      <w:r>
        <w:rPr>
          <w:noProof/>
          <w:lang w:val="ru-RU" w:eastAsia="ru-RU"/>
        </w:rPr>
        <mc:AlternateContent>
          <mc:Choice Requires="wpg">
            <w:drawing>
              <wp:anchor distT="0" distB="0" distL="114300" distR="114300" simplePos="0" relativeHeight="502974896" behindDoc="1" locked="0" layoutInCell="1" allowOverlap="1" wp14:anchorId="1477EE58" wp14:editId="57FF5626">
                <wp:simplePos x="0" y="0"/>
                <wp:positionH relativeFrom="page">
                  <wp:posOffset>4293870</wp:posOffset>
                </wp:positionH>
                <wp:positionV relativeFrom="paragraph">
                  <wp:posOffset>882650</wp:posOffset>
                </wp:positionV>
                <wp:extent cx="1454150" cy="180340"/>
                <wp:effectExtent l="7620" t="0" r="5080" b="3810"/>
                <wp:wrapNone/>
                <wp:docPr id="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80340"/>
                          <a:chOff x="6762" y="1390"/>
                          <a:chExt cx="2290" cy="284"/>
                        </a:xfrm>
                      </wpg:grpSpPr>
                      <wps:wsp>
                        <wps:cNvPr id="46" name="Rectangle 25"/>
                        <wps:cNvSpPr>
                          <a:spLocks noChangeArrowheads="1"/>
                        </wps:cNvSpPr>
                        <wps:spPr bwMode="auto">
                          <a:xfrm>
                            <a:off x="6767" y="1390"/>
                            <a:ext cx="2280" cy="2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4"/>
                        <wps:cNvCnPr/>
                        <wps:spPr bwMode="auto">
                          <a:xfrm>
                            <a:off x="6767" y="1663"/>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442313" id="Group 23" o:spid="_x0000_s1026" style="position:absolute;margin-left:338.1pt;margin-top:69.5pt;width:114.5pt;height:14.2pt;z-index:-341584;mso-position-horizontal-relative:page" coordorigin="6762,1390" coordsize="229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">
                <v:rect id="Rectangle 25" o:spid="_x0000_s1027" style="position:absolute;left:6767;top:1390;width:22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" fillcolor="yellow" stroked="f"/>
                <v:line id="Line 24" o:spid="_x0000_s1028" style="position:absolute;visibility:visible;mso-wrap-style:square" from="6767,1663" to="9047,1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w10:wrap anchorx="page"/>
              </v:group>
            </w:pict>
          </mc:Fallback>
        </mc:AlternateContent>
      </w:r>
      <w:r>
        <w:rPr>
          <w:noProof/>
          <w:lang w:val="ru-RU" w:eastAsia="ru-RU"/>
        </w:rPr>
        <mc:AlternateContent>
          <mc:Choice Requires="wpg">
            <w:drawing>
              <wp:anchor distT="0" distB="0" distL="114300" distR="114300" simplePos="0" relativeHeight="502974920" behindDoc="1" locked="0" layoutInCell="1" allowOverlap="1" wp14:anchorId="7998C1C6" wp14:editId="744EBE31">
                <wp:simplePos x="0" y="0"/>
                <wp:positionH relativeFrom="page">
                  <wp:posOffset>4563745</wp:posOffset>
                </wp:positionH>
                <wp:positionV relativeFrom="paragraph">
                  <wp:posOffset>1152525</wp:posOffset>
                </wp:positionV>
                <wp:extent cx="1454150" cy="180340"/>
                <wp:effectExtent l="10795" t="0" r="1905" b="635"/>
                <wp:wrapNone/>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80340"/>
                          <a:chOff x="7187" y="1815"/>
                          <a:chExt cx="2290" cy="284"/>
                        </a:xfrm>
                      </wpg:grpSpPr>
                      <wps:wsp>
                        <wps:cNvPr id="40" name="Rectangle 22"/>
                        <wps:cNvSpPr>
                          <a:spLocks noChangeArrowheads="1"/>
                        </wps:cNvSpPr>
                        <wps:spPr bwMode="auto">
                          <a:xfrm>
                            <a:off x="7192" y="1815"/>
                            <a:ext cx="2280" cy="2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1"/>
                        <wps:cNvCnPr/>
                        <wps:spPr bwMode="auto">
                          <a:xfrm>
                            <a:off x="7192" y="2088"/>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3D3E2C" id="Group 20" o:spid="_x0000_s1026" style="position:absolute;margin-left:359.35pt;margin-top:90.75pt;width:114.5pt;height:14.2pt;z-index:-341560;mso-position-horizontal-relative:page" coordorigin="7187,1815" coordsize="229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">
                <v:rect id="Rectangle 22" o:spid="_x0000_s1027" style="position:absolute;left:7192;top:1815;width:22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EAwQAAANsAAAAPAAAAZHJzL2Rvd25yZXYueG1sRE/PT8Iw&#10;FL6b+D80j4SbdBBH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PunYQDBAAAA2wAAAA8AAAAA&#10;AAAAAAAAAAAABwIAAGRycy9kb3ducmV2LnhtbFBLBQYAAAAAAwADALcAAAD1AgAAAAA=&#10;" fillcolor="yellow" stroked="f"/>
                <v:line id="Line 21" o:spid="_x0000_s1028" style="position:absolute;visibility:visible;mso-wrap-style:square" from="7192,2088" to="9472,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w10:wrap anchorx="page"/>
              </v:group>
            </w:pict>
          </mc:Fallback>
        </mc:AlternateContent>
      </w:r>
      <w:r w:rsidR="002273C4" w:rsidRPr="007368C7">
        <w:rPr>
          <w:lang w:val="ru-RU"/>
        </w:rPr>
        <w:t>Форма АКТА приема-передачи услуг согласована:</w:t>
      </w:r>
    </w:p>
    <w:p w:rsidR="00D25497" w:rsidRPr="007368C7" w:rsidRDefault="00D25497" w:rsidP="00E14FCE">
      <w:pPr>
        <w:pStyle w:val="a4"/>
        <w:tabs>
          <w:tab w:val="left" w:pos="426"/>
        </w:tabs>
        <w:spacing w:before="3"/>
        <w:ind w:left="426"/>
        <w:rPr>
          <w:b/>
          <w:sz w:val="29"/>
          <w:lang w:val="ru-RU"/>
        </w:rPr>
      </w:pPr>
    </w:p>
    <w:tbl>
      <w:tblPr>
        <w:tblStyle w:val="TableNormal"/>
        <w:tblW w:w="0" w:type="auto"/>
        <w:tblInd w:w="223" w:type="dxa"/>
        <w:tblBorders>
          <w:top w:val="nil"/>
          <w:left w:val="nil"/>
          <w:bottom w:val="nil"/>
          <w:right w:val="nil"/>
          <w:insideH w:val="nil"/>
          <w:insideV w:val="nil"/>
        </w:tblBorders>
        <w:tblLayout w:type="fixed"/>
        <w:tblLook w:val="01E0" w:firstRow="1" w:lastRow="1" w:firstColumn="1" w:lastColumn="1" w:noHBand="0" w:noVBand="0"/>
      </w:tblPr>
      <w:tblGrid>
        <w:gridCol w:w="4431"/>
        <w:gridCol w:w="4305"/>
      </w:tblGrid>
      <w:tr w:rsidR="00D25497">
        <w:trPr>
          <w:trHeight w:hRule="exact" w:val="315"/>
        </w:trPr>
        <w:tc>
          <w:tcPr>
            <w:tcW w:w="4431" w:type="dxa"/>
          </w:tcPr>
          <w:p w:rsidR="00D25497" w:rsidRDefault="002273C4" w:rsidP="00E14FCE">
            <w:pPr>
              <w:pStyle w:val="TableParagraph"/>
              <w:tabs>
                <w:tab w:val="left" w:pos="426"/>
              </w:tabs>
              <w:spacing w:line="266" w:lineRule="exact"/>
              <w:ind w:left="426"/>
              <w:rPr>
                <w:b/>
                <w:sz w:val="24"/>
              </w:rPr>
            </w:pPr>
            <w:r>
              <w:rPr>
                <w:b/>
                <w:sz w:val="24"/>
              </w:rPr>
              <w:t>От ПРИНЦИПАЛА:</w:t>
            </w:r>
          </w:p>
        </w:tc>
        <w:tc>
          <w:tcPr>
            <w:tcW w:w="4305" w:type="dxa"/>
          </w:tcPr>
          <w:p w:rsidR="00D25497" w:rsidRDefault="002273C4" w:rsidP="00E14FCE">
            <w:pPr>
              <w:pStyle w:val="TableParagraph"/>
              <w:tabs>
                <w:tab w:val="left" w:pos="426"/>
              </w:tabs>
              <w:spacing w:line="266" w:lineRule="exact"/>
              <w:ind w:left="426"/>
              <w:rPr>
                <w:b/>
                <w:sz w:val="24"/>
              </w:rPr>
            </w:pPr>
            <w:r>
              <w:rPr>
                <w:b/>
                <w:sz w:val="24"/>
              </w:rPr>
              <w:t>От АГЕНТА:</w:t>
            </w:r>
          </w:p>
        </w:tc>
      </w:tr>
      <w:tr w:rsidR="00D25497">
        <w:trPr>
          <w:trHeight w:hRule="exact" w:val="463"/>
        </w:trPr>
        <w:tc>
          <w:tcPr>
            <w:tcW w:w="4431" w:type="dxa"/>
          </w:tcPr>
          <w:p w:rsidR="00D25497" w:rsidRDefault="002273C4" w:rsidP="00E14FCE">
            <w:pPr>
              <w:pStyle w:val="TableParagraph"/>
              <w:tabs>
                <w:tab w:val="left" w:pos="426"/>
                <w:tab w:val="left" w:pos="4031"/>
              </w:tabs>
              <w:spacing w:before="39"/>
              <w:ind w:left="426"/>
              <w:rPr>
                <w:sz w:val="24"/>
              </w:rPr>
            </w:pPr>
            <w:r>
              <w:rPr>
                <w:sz w:val="24"/>
              </w:rPr>
              <w:t xml:space="preserve">Подпись: </w:t>
            </w:r>
            <w:r>
              <w:rPr>
                <w:sz w:val="24"/>
                <w:u w:val="single"/>
              </w:rPr>
              <w:t xml:space="preserve"> </w:t>
            </w:r>
            <w:r>
              <w:rPr>
                <w:sz w:val="24"/>
                <w:u w:val="single"/>
              </w:rPr>
              <w:tab/>
            </w:r>
          </w:p>
        </w:tc>
        <w:tc>
          <w:tcPr>
            <w:tcW w:w="4305" w:type="dxa"/>
          </w:tcPr>
          <w:p w:rsidR="00D25497" w:rsidRDefault="002273C4" w:rsidP="00E14FCE">
            <w:pPr>
              <w:pStyle w:val="TableParagraph"/>
              <w:tabs>
                <w:tab w:val="left" w:pos="426"/>
                <w:tab w:val="left" w:pos="4160"/>
              </w:tabs>
              <w:spacing w:before="39"/>
              <w:ind w:left="426"/>
              <w:rPr>
                <w:sz w:val="24"/>
              </w:rPr>
            </w:pPr>
            <w:r>
              <w:rPr>
                <w:sz w:val="24"/>
              </w:rPr>
              <w:t xml:space="preserve">Подпись: </w:t>
            </w:r>
            <w:r>
              <w:rPr>
                <w:sz w:val="24"/>
                <w:u w:val="single"/>
              </w:rPr>
              <w:t xml:space="preserve"> </w:t>
            </w:r>
            <w:r>
              <w:rPr>
                <w:sz w:val="24"/>
                <w:u w:val="single"/>
              </w:rPr>
              <w:tab/>
            </w:r>
          </w:p>
        </w:tc>
      </w:tr>
      <w:tr w:rsidR="00D25497" w:rsidRPr="008B4D0A">
        <w:trPr>
          <w:trHeight w:hRule="exact" w:val="276"/>
        </w:trPr>
        <w:tc>
          <w:tcPr>
            <w:tcW w:w="4431" w:type="dxa"/>
          </w:tcPr>
          <w:p w:rsidR="00D25497" w:rsidRPr="00924256" w:rsidRDefault="002273C4" w:rsidP="00924256">
            <w:pPr>
              <w:pStyle w:val="TableParagraph"/>
              <w:tabs>
                <w:tab w:val="left" w:pos="426"/>
              </w:tabs>
              <w:spacing w:before="1"/>
              <w:ind w:left="426"/>
              <w:rPr>
                <w:sz w:val="24"/>
              </w:rPr>
            </w:pPr>
            <w:r w:rsidRPr="00924256">
              <w:rPr>
                <w:sz w:val="24"/>
                <w:lang w:val="ru-RU"/>
              </w:rPr>
              <w:t>Ф</w:t>
            </w:r>
            <w:r w:rsidRPr="00924256">
              <w:rPr>
                <w:sz w:val="24"/>
              </w:rPr>
              <w:t>.</w:t>
            </w:r>
            <w:r w:rsidRPr="00924256">
              <w:rPr>
                <w:sz w:val="24"/>
                <w:lang w:val="ru-RU"/>
              </w:rPr>
              <w:t>И</w:t>
            </w:r>
            <w:r w:rsidRPr="00924256">
              <w:rPr>
                <w:sz w:val="24"/>
              </w:rPr>
              <w:t>.</w:t>
            </w:r>
            <w:r w:rsidRPr="00924256">
              <w:rPr>
                <w:sz w:val="24"/>
                <w:lang w:val="ru-RU"/>
              </w:rPr>
              <w:t>О</w:t>
            </w:r>
            <w:r w:rsidRPr="00924256">
              <w:rPr>
                <w:sz w:val="24"/>
              </w:rPr>
              <w:t>.:</w:t>
            </w:r>
            <w:r w:rsidR="004D4A91" w:rsidRPr="00924256">
              <w:rPr>
                <w:sz w:val="24"/>
              </w:rPr>
              <w:t xml:space="preserve"> </w:t>
            </w:r>
            <w:r w:rsidR="00924256" w:rsidRPr="00924256">
              <w:rPr>
                <w:sz w:val="24"/>
                <w:lang w:val="ru-RU"/>
              </w:rPr>
              <w:t>М</w:t>
            </w:r>
            <w:r w:rsidR="00924256" w:rsidRPr="00924256">
              <w:rPr>
                <w:sz w:val="24"/>
              </w:rPr>
              <w:t>.</w:t>
            </w:r>
            <w:r w:rsidR="00924256" w:rsidRPr="00924256">
              <w:rPr>
                <w:sz w:val="24"/>
                <w:lang w:val="ru-RU"/>
              </w:rPr>
              <w:t>Н</w:t>
            </w:r>
            <w:r w:rsidR="00924256" w:rsidRPr="00924256">
              <w:rPr>
                <w:sz w:val="24"/>
              </w:rPr>
              <w:t xml:space="preserve">. </w:t>
            </w:r>
            <w:r w:rsidR="00924256" w:rsidRPr="00924256">
              <w:rPr>
                <w:sz w:val="24"/>
                <w:lang w:val="ru-RU"/>
              </w:rPr>
              <w:t>Муттерперл</w:t>
            </w:r>
          </w:p>
        </w:tc>
        <w:tc>
          <w:tcPr>
            <w:tcW w:w="4305" w:type="dxa"/>
          </w:tcPr>
          <w:p w:rsidR="00D25497" w:rsidRPr="00FA4CD6" w:rsidRDefault="002273C4" w:rsidP="008B4D0A">
            <w:pPr>
              <w:pStyle w:val="TableParagraph"/>
              <w:tabs>
                <w:tab w:val="left" w:pos="426"/>
              </w:tabs>
              <w:spacing w:before="1"/>
              <w:ind w:left="426"/>
              <w:rPr>
                <w:sz w:val="24"/>
                <w:lang w:val="ru-RU"/>
              </w:rPr>
            </w:pPr>
            <w:r w:rsidRPr="00FA4CD6">
              <w:rPr>
                <w:sz w:val="24"/>
                <w:lang w:val="ru-RU"/>
              </w:rPr>
              <w:t>Ф.И.О.:</w:t>
            </w:r>
            <w:r w:rsidR="004D4A91" w:rsidRPr="00FA4CD6">
              <w:rPr>
                <w:sz w:val="24"/>
                <w:lang w:val="ru-RU"/>
              </w:rPr>
              <w:t xml:space="preserve"> </w:t>
            </w:r>
          </w:p>
        </w:tc>
      </w:tr>
      <w:tr w:rsidR="00D25497" w:rsidRPr="008B4D0A">
        <w:trPr>
          <w:trHeight w:hRule="exact" w:val="149"/>
        </w:trPr>
        <w:tc>
          <w:tcPr>
            <w:tcW w:w="4431" w:type="dxa"/>
          </w:tcPr>
          <w:p w:rsidR="00D25497" w:rsidRPr="00924256" w:rsidRDefault="00D25497" w:rsidP="00E14FCE">
            <w:pPr>
              <w:tabs>
                <w:tab w:val="left" w:pos="426"/>
              </w:tabs>
              <w:ind w:left="426"/>
              <w:rPr>
                <w:lang w:val="ru-RU"/>
              </w:rPr>
            </w:pPr>
          </w:p>
        </w:tc>
        <w:tc>
          <w:tcPr>
            <w:tcW w:w="4305" w:type="dxa"/>
          </w:tcPr>
          <w:p w:rsidR="00D25497" w:rsidRPr="00FA4CD6" w:rsidRDefault="00D25497" w:rsidP="00E14FCE">
            <w:pPr>
              <w:tabs>
                <w:tab w:val="left" w:pos="426"/>
              </w:tabs>
              <w:ind w:left="426"/>
              <w:rPr>
                <w:lang w:val="ru-RU"/>
              </w:rPr>
            </w:pPr>
          </w:p>
        </w:tc>
      </w:tr>
      <w:tr w:rsidR="00D25497">
        <w:trPr>
          <w:trHeight w:hRule="exact" w:val="278"/>
        </w:trPr>
        <w:tc>
          <w:tcPr>
            <w:tcW w:w="4431" w:type="dxa"/>
          </w:tcPr>
          <w:p w:rsidR="00D25497" w:rsidRPr="00924256" w:rsidRDefault="002273C4" w:rsidP="00924256">
            <w:pPr>
              <w:pStyle w:val="TableParagraph"/>
              <w:tabs>
                <w:tab w:val="left" w:pos="426"/>
              </w:tabs>
              <w:spacing w:before="1"/>
              <w:ind w:left="426"/>
              <w:rPr>
                <w:sz w:val="24"/>
                <w:lang w:val="ru-RU"/>
              </w:rPr>
            </w:pPr>
            <w:r w:rsidRPr="00924256">
              <w:rPr>
                <w:sz w:val="24"/>
              </w:rPr>
              <w:t xml:space="preserve">Должность: </w:t>
            </w:r>
            <w:r w:rsidR="00924256" w:rsidRPr="00924256">
              <w:rPr>
                <w:sz w:val="24"/>
                <w:lang w:val="ru-RU"/>
              </w:rPr>
              <w:t>Коммерческий директор</w:t>
            </w:r>
          </w:p>
        </w:tc>
        <w:tc>
          <w:tcPr>
            <w:tcW w:w="4305" w:type="dxa"/>
          </w:tcPr>
          <w:p w:rsidR="00D25497" w:rsidRDefault="002273C4" w:rsidP="002B65C7">
            <w:pPr>
              <w:pStyle w:val="TableParagraph"/>
              <w:tabs>
                <w:tab w:val="left" w:pos="426"/>
                <w:tab w:val="center" w:pos="2365"/>
              </w:tabs>
              <w:spacing w:before="1"/>
              <w:ind w:left="426"/>
              <w:rPr>
                <w:sz w:val="24"/>
              </w:rPr>
            </w:pPr>
            <w:r>
              <w:rPr>
                <w:sz w:val="24"/>
              </w:rPr>
              <w:t>Должность:</w:t>
            </w:r>
            <w:r w:rsidR="002B16AF">
              <w:rPr>
                <w:sz w:val="24"/>
                <w:lang w:val="ru-RU"/>
              </w:rPr>
              <w:t xml:space="preserve"> </w:t>
            </w:r>
            <w:r w:rsidR="008323A3">
              <w:rPr>
                <w:sz w:val="24"/>
                <w:lang w:val="ru-RU"/>
              </w:rPr>
              <w:t xml:space="preserve">    </w:t>
            </w:r>
            <w:r w:rsidR="002B16AF">
              <w:rPr>
                <w:sz w:val="24"/>
              </w:rPr>
              <w:tab/>
            </w:r>
          </w:p>
        </w:tc>
      </w:tr>
      <w:tr w:rsidR="00D25497">
        <w:trPr>
          <w:trHeight w:hRule="exact" w:val="504"/>
        </w:trPr>
        <w:tc>
          <w:tcPr>
            <w:tcW w:w="4431" w:type="dxa"/>
          </w:tcPr>
          <w:p w:rsidR="00D25497" w:rsidRPr="002B65C7" w:rsidRDefault="002273C4" w:rsidP="00E14FCE">
            <w:pPr>
              <w:pStyle w:val="TableParagraph"/>
              <w:tabs>
                <w:tab w:val="left" w:pos="426"/>
                <w:tab w:val="left" w:pos="670"/>
                <w:tab w:val="left" w:pos="1740"/>
                <w:tab w:val="left" w:pos="2395"/>
              </w:tabs>
              <w:spacing w:before="149"/>
              <w:ind w:left="426"/>
              <w:rPr>
                <w:sz w:val="24"/>
                <w:u w:val="single"/>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2B65C7">
              <w:rPr>
                <w:sz w:val="24"/>
              </w:rPr>
              <w:t>20</w:t>
            </w:r>
            <w:r w:rsidR="002B65C7">
              <w:rPr>
                <w:sz w:val="24"/>
                <w:u w:val="single"/>
              </w:rPr>
              <w:t xml:space="preserve">     </w:t>
            </w:r>
          </w:p>
        </w:tc>
        <w:tc>
          <w:tcPr>
            <w:tcW w:w="4305" w:type="dxa"/>
          </w:tcPr>
          <w:p w:rsidR="00D25497" w:rsidRPr="002B65C7" w:rsidRDefault="002273C4" w:rsidP="00E14FCE">
            <w:pPr>
              <w:pStyle w:val="TableParagraph"/>
              <w:tabs>
                <w:tab w:val="left" w:pos="426"/>
                <w:tab w:val="left" w:pos="919"/>
                <w:tab w:val="left" w:pos="1989"/>
                <w:tab w:val="left" w:pos="2644"/>
              </w:tabs>
              <w:spacing w:before="149"/>
              <w:ind w:left="426"/>
              <w:rPr>
                <w:sz w:val="24"/>
                <w:u w:val="single"/>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2B65C7">
              <w:rPr>
                <w:sz w:val="24"/>
              </w:rPr>
              <w:t>20</w:t>
            </w:r>
            <w:r w:rsidR="002B65C7">
              <w:rPr>
                <w:sz w:val="24"/>
                <w:u w:val="single"/>
              </w:rPr>
              <w:t xml:space="preserve">      </w:t>
            </w:r>
          </w:p>
        </w:tc>
      </w:tr>
    </w:tbl>
    <w:p w:rsidR="004D4A91" w:rsidRDefault="004D4A91" w:rsidP="009306A5">
      <w:pPr>
        <w:tabs>
          <w:tab w:val="left" w:pos="-7088"/>
          <w:tab w:val="left" w:pos="426"/>
        </w:tabs>
        <w:spacing w:before="60" w:line="244" w:lineRule="auto"/>
        <w:ind w:left="426" w:right="108" w:firstLine="1500"/>
        <w:jc w:val="center"/>
        <w:rPr>
          <w:b/>
          <w:sz w:val="24"/>
          <w:lang w:val="ru-RU"/>
        </w:rPr>
      </w:pPr>
    </w:p>
    <w:p w:rsidR="00341CBE" w:rsidRDefault="009306A5" w:rsidP="009306A5">
      <w:pPr>
        <w:tabs>
          <w:tab w:val="left" w:pos="-7088"/>
          <w:tab w:val="left" w:pos="426"/>
        </w:tabs>
        <w:spacing w:before="60" w:line="244" w:lineRule="auto"/>
        <w:ind w:left="426" w:right="108" w:firstLine="1500"/>
        <w:jc w:val="center"/>
        <w:rPr>
          <w:b/>
          <w:sz w:val="24"/>
          <w:lang w:val="ru-RU"/>
        </w:rPr>
      </w:pPr>
      <w:r>
        <w:rPr>
          <w:b/>
          <w:sz w:val="24"/>
          <w:lang w:val="ru-RU"/>
        </w:rPr>
        <w:t xml:space="preserve">                                                                       </w:t>
      </w:r>
    </w:p>
    <w:p w:rsidR="00341CBE" w:rsidRDefault="00341CBE" w:rsidP="00341CBE">
      <w:pPr>
        <w:tabs>
          <w:tab w:val="left" w:pos="-7088"/>
          <w:tab w:val="left" w:pos="426"/>
        </w:tabs>
        <w:spacing w:before="60" w:line="244" w:lineRule="auto"/>
        <w:ind w:right="108"/>
        <w:rPr>
          <w:b/>
          <w:sz w:val="24"/>
          <w:lang w:val="ru-RU"/>
        </w:rPr>
      </w:pPr>
    </w:p>
    <w:p w:rsidR="006F729B" w:rsidRDefault="009306A5" w:rsidP="00341CBE">
      <w:pPr>
        <w:tabs>
          <w:tab w:val="left" w:pos="-7088"/>
          <w:tab w:val="left" w:pos="426"/>
        </w:tabs>
        <w:spacing w:before="60" w:line="244" w:lineRule="auto"/>
        <w:ind w:left="426" w:right="108" w:firstLine="1500"/>
        <w:jc w:val="right"/>
        <w:rPr>
          <w:b/>
          <w:sz w:val="24"/>
          <w:lang w:val="ru-RU"/>
        </w:rPr>
      </w:pPr>
      <w:r>
        <w:rPr>
          <w:b/>
          <w:sz w:val="24"/>
          <w:lang w:val="ru-RU"/>
        </w:rPr>
        <w:lastRenderedPageBreak/>
        <w:t xml:space="preserve"> </w:t>
      </w:r>
      <w:r w:rsidR="00827139" w:rsidRPr="007368C7">
        <w:rPr>
          <w:b/>
          <w:sz w:val="24"/>
          <w:lang w:val="ru-RU"/>
        </w:rPr>
        <w:t>Приложение №</w:t>
      </w:r>
      <w:r w:rsidR="00827139">
        <w:rPr>
          <w:b/>
          <w:sz w:val="24"/>
          <w:lang w:val="ru-RU"/>
        </w:rPr>
        <w:t xml:space="preserve"> 6</w:t>
      </w:r>
    </w:p>
    <w:p w:rsidR="006F729B" w:rsidRPr="004D4A91" w:rsidRDefault="00827139" w:rsidP="00341CBE">
      <w:pPr>
        <w:tabs>
          <w:tab w:val="left" w:pos="-7088"/>
          <w:tab w:val="left" w:pos="426"/>
        </w:tabs>
        <w:spacing w:before="60" w:line="244" w:lineRule="auto"/>
        <w:ind w:left="426" w:right="108" w:firstLine="1500"/>
        <w:jc w:val="right"/>
        <w:rPr>
          <w:sz w:val="24"/>
          <w:lang w:val="ru-RU"/>
        </w:rPr>
      </w:pPr>
      <w:r w:rsidRPr="007368C7">
        <w:rPr>
          <w:b/>
          <w:sz w:val="24"/>
          <w:lang w:val="ru-RU"/>
        </w:rPr>
        <w:t xml:space="preserve"> </w:t>
      </w:r>
      <w:r w:rsidR="0096763B" w:rsidRPr="007368C7">
        <w:rPr>
          <w:spacing w:val="-1"/>
          <w:sz w:val="24"/>
          <w:lang w:val="ru-RU"/>
        </w:rPr>
        <w:t>к</w:t>
      </w:r>
      <w:r w:rsidR="0096763B" w:rsidRPr="007368C7">
        <w:rPr>
          <w:sz w:val="24"/>
          <w:lang w:val="ru-RU"/>
        </w:rPr>
        <w:t xml:space="preserve"> Агентскому</w:t>
      </w:r>
      <w:r w:rsidR="0096763B" w:rsidRPr="007368C7">
        <w:rPr>
          <w:spacing w:val="-11"/>
          <w:sz w:val="24"/>
          <w:lang w:val="ru-RU"/>
        </w:rPr>
        <w:t xml:space="preserve"> </w:t>
      </w:r>
      <w:r w:rsidR="0096763B" w:rsidRPr="007368C7">
        <w:rPr>
          <w:sz w:val="24"/>
          <w:lang w:val="ru-RU"/>
        </w:rPr>
        <w:t>Договору</w:t>
      </w:r>
      <w:r w:rsidR="0096763B" w:rsidRPr="007368C7">
        <w:rPr>
          <w:spacing w:val="-10"/>
          <w:sz w:val="24"/>
          <w:lang w:val="ru-RU"/>
        </w:rPr>
        <w:t xml:space="preserve"> </w:t>
      </w:r>
      <w:r w:rsidR="0096763B" w:rsidRPr="004D4A91">
        <w:rPr>
          <w:sz w:val="24"/>
          <w:lang w:val="ru-RU"/>
        </w:rPr>
        <w:t>№</w:t>
      </w:r>
      <w:r w:rsidR="00540F1E">
        <w:rPr>
          <w:sz w:val="24"/>
          <w:lang w:val="ru-RU"/>
        </w:rPr>
        <w:t>_____________</w:t>
      </w:r>
      <w:r w:rsidR="0096763B" w:rsidRPr="004D4A91">
        <w:rPr>
          <w:sz w:val="24"/>
          <w:lang w:val="ru-RU"/>
        </w:rPr>
        <w:t xml:space="preserve"> </w:t>
      </w:r>
    </w:p>
    <w:p w:rsidR="0096763B" w:rsidRPr="004D4A91" w:rsidRDefault="0096763B" w:rsidP="00341CBE">
      <w:pPr>
        <w:tabs>
          <w:tab w:val="left" w:pos="-7088"/>
          <w:tab w:val="left" w:pos="426"/>
        </w:tabs>
        <w:spacing w:before="60" w:line="244" w:lineRule="auto"/>
        <w:ind w:left="426" w:right="108" w:firstLine="1500"/>
        <w:jc w:val="right"/>
        <w:rPr>
          <w:sz w:val="24"/>
          <w:lang w:val="ru-RU"/>
        </w:rPr>
      </w:pPr>
      <w:r w:rsidRPr="004D4A91">
        <w:rPr>
          <w:sz w:val="24"/>
          <w:lang w:val="ru-RU"/>
        </w:rPr>
        <w:t xml:space="preserve">от </w:t>
      </w:r>
      <w:r w:rsidR="00540F1E">
        <w:rPr>
          <w:spacing w:val="-10"/>
          <w:sz w:val="24"/>
          <w:lang w:val="ru-RU"/>
        </w:rPr>
        <w:t>«____</w:t>
      </w:r>
      <w:r w:rsidRPr="004D4A91">
        <w:rPr>
          <w:spacing w:val="-10"/>
          <w:sz w:val="24"/>
          <w:lang w:val="ru-RU"/>
        </w:rPr>
        <w:t>»</w:t>
      </w:r>
      <w:r w:rsidR="00540F1E">
        <w:rPr>
          <w:spacing w:val="-10"/>
          <w:sz w:val="24"/>
          <w:lang w:val="ru-RU"/>
        </w:rPr>
        <w:t>___________ _____</w:t>
      </w:r>
      <w:r w:rsidRPr="004D4A91">
        <w:rPr>
          <w:sz w:val="24"/>
          <w:lang w:val="ru-RU"/>
        </w:rPr>
        <w:t>г.</w:t>
      </w:r>
    </w:p>
    <w:p w:rsidR="00D25497" w:rsidRPr="007368C7" w:rsidRDefault="00D25497" w:rsidP="00827139">
      <w:pPr>
        <w:pStyle w:val="a4"/>
        <w:tabs>
          <w:tab w:val="left" w:pos="426"/>
        </w:tabs>
        <w:spacing w:before="3"/>
        <w:ind w:left="426"/>
        <w:jc w:val="right"/>
        <w:rPr>
          <w:sz w:val="17"/>
          <w:lang w:val="ru-RU"/>
        </w:rPr>
      </w:pPr>
    </w:p>
    <w:p w:rsidR="00D25497" w:rsidRPr="007368C7" w:rsidRDefault="002273C4" w:rsidP="00827139">
      <w:pPr>
        <w:pStyle w:val="2"/>
        <w:tabs>
          <w:tab w:val="left" w:pos="426"/>
        </w:tabs>
        <w:spacing w:before="90"/>
        <w:ind w:left="426"/>
        <w:jc w:val="center"/>
        <w:rPr>
          <w:b w:val="0"/>
          <w:sz w:val="33"/>
          <w:lang w:val="ru-RU"/>
        </w:rPr>
      </w:pPr>
      <w:r w:rsidRPr="007368C7">
        <w:rPr>
          <w:lang w:val="ru-RU"/>
        </w:rPr>
        <w:t>ФОРМА Акта приема-передачи Оборудования</w:t>
      </w:r>
    </w:p>
    <w:p w:rsidR="00D25497" w:rsidRPr="007368C7" w:rsidRDefault="002273C4" w:rsidP="00827139">
      <w:pPr>
        <w:pStyle w:val="a4"/>
        <w:tabs>
          <w:tab w:val="left" w:pos="426"/>
          <w:tab w:val="left" w:pos="1968"/>
        </w:tabs>
        <w:ind w:left="426"/>
        <w:jc w:val="center"/>
        <w:rPr>
          <w:lang w:val="ru-RU"/>
        </w:rPr>
      </w:pPr>
      <w:r w:rsidRPr="007368C7">
        <w:rPr>
          <w:lang w:val="ru-RU"/>
        </w:rPr>
        <w:t>АКТ ПРИЕМА-ПЕРЕДАЧИ ОБОРУДОВАНИЯ</w:t>
      </w:r>
    </w:p>
    <w:p w:rsidR="00D25497" w:rsidRPr="00827139" w:rsidRDefault="00827139" w:rsidP="005F312C">
      <w:pPr>
        <w:pStyle w:val="a4"/>
        <w:tabs>
          <w:tab w:val="left" w:pos="426"/>
          <w:tab w:val="left" w:pos="1968"/>
        </w:tabs>
        <w:ind w:left="426"/>
        <w:rPr>
          <w:u w:val="single"/>
          <w:lang w:val="ru-RU"/>
        </w:rPr>
      </w:pPr>
      <w:r w:rsidRPr="007368C7">
        <w:rPr>
          <w:lang w:val="ru-RU"/>
        </w:rPr>
        <w:t>г.</w:t>
      </w:r>
      <w:r>
        <w:rPr>
          <w:u w:val="single"/>
          <w:lang w:val="ru-RU"/>
        </w:rPr>
        <w:t xml:space="preserve"> </w:t>
      </w:r>
      <w:r>
        <w:rPr>
          <w:u w:val="single"/>
          <w:lang w:val="ru-RU"/>
        </w:rPr>
        <w:tab/>
      </w:r>
      <w:r w:rsidR="005F312C">
        <w:rPr>
          <w:u w:val="single"/>
          <w:lang w:val="ru-RU"/>
        </w:rPr>
        <w:tab/>
      </w:r>
      <w:r w:rsidR="005F312C" w:rsidRPr="005F312C">
        <w:rPr>
          <w:lang w:val="ru-RU"/>
        </w:rPr>
        <w:tab/>
      </w:r>
      <w:r w:rsidR="005F312C" w:rsidRPr="005F312C">
        <w:rPr>
          <w:lang w:val="ru-RU"/>
        </w:rPr>
        <w:tab/>
      </w:r>
      <w:r w:rsidR="005F312C" w:rsidRPr="005F312C">
        <w:rPr>
          <w:lang w:val="ru-RU"/>
        </w:rPr>
        <w:tab/>
      </w:r>
      <w:r w:rsidR="005F312C" w:rsidRPr="005F312C">
        <w:rPr>
          <w:lang w:val="ru-RU"/>
        </w:rPr>
        <w:tab/>
      </w:r>
      <w:r w:rsidR="005F312C" w:rsidRPr="005F312C">
        <w:rPr>
          <w:lang w:val="ru-RU"/>
        </w:rPr>
        <w:tab/>
      </w:r>
      <w:r w:rsidR="005F312C" w:rsidRPr="005F312C">
        <w:rPr>
          <w:lang w:val="ru-RU"/>
        </w:rPr>
        <w:tab/>
      </w:r>
      <w:r w:rsidR="005F312C" w:rsidRPr="005F312C">
        <w:rPr>
          <w:lang w:val="ru-RU"/>
        </w:rPr>
        <w:tab/>
      </w:r>
      <w:r w:rsidR="002273C4">
        <w:rPr>
          <w:rFonts w:ascii="Symbol" w:hAnsi="Symbol"/>
        </w:rPr>
        <w:t></w:t>
      </w:r>
      <w:r w:rsidR="002273C4" w:rsidRPr="007368C7">
        <w:rPr>
          <w:u w:val="single"/>
          <w:lang w:val="ru-RU"/>
        </w:rPr>
        <w:t xml:space="preserve"> </w:t>
      </w:r>
      <w:r w:rsidR="002273C4" w:rsidRPr="007368C7">
        <w:rPr>
          <w:u w:val="single"/>
          <w:lang w:val="ru-RU"/>
        </w:rPr>
        <w:tab/>
      </w:r>
      <w:r w:rsidR="002273C4">
        <w:rPr>
          <w:rFonts w:ascii="Symbol" w:hAnsi="Symbol"/>
        </w:rPr>
        <w:t></w:t>
      </w:r>
      <w:r w:rsidR="002273C4" w:rsidRPr="007368C7">
        <w:rPr>
          <w:u w:val="single"/>
          <w:lang w:val="ru-RU"/>
        </w:rPr>
        <w:t xml:space="preserve"> </w:t>
      </w:r>
      <w:r w:rsidR="002273C4" w:rsidRPr="007368C7">
        <w:rPr>
          <w:u w:val="single"/>
          <w:lang w:val="ru-RU"/>
        </w:rPr>
        <w:tab/>
      </w:r>
      <w:r w:rsidR="002273C4" w:rsidRPr="007368C7">
        <w:rPr>
          <w:lang w:val="ru-RU"/>
        </w:rPr>
        <w:t>201</w:t>
      </w:r>
      <w:r w:rsidR="002273C4" w:rsidRPr="007368C7">
        <w:rPr>
          <w:u w:val="single"/>
          <w:lang w:val="ru-RU"/>
        </w:rPr>
        <w:t xml:space="preserve"> </w:t>
      </w:r>
      <w:r w:rsidR="002273C4" w:rsidRPr="007368C7">
        <w:rPr>
          <w:u w:val="single"/>
          <w:lang w:val="ru-RU"/>
        </w:rPr>
        <w:tab/>
      </w:r>
      <w:r w:rsidR="002273C4" w:rsidRPr="007368C7">
        <w:rPr>
          <w:lang w:val="ru-RU"/>
        </w:rPr>
        <w:t>г.</w:t>
      </w:r>
    </w:p>
    <w:p w:rsidR="00827139" w:rsidRDefault="00827139" w:rsidP="00827139">
      <w:pPr>
        <w:pStyle w:val="a4"/>
        <w:tabs>
          <w:tab w:val="left" w:pos="426"/>
          <w:tab w:val="left" w:pos="9856"/>
          <w:tab w:val="left" w:pos="10342"/>
        </w:tabs>
        <w:spacing w:before="6" w:line="244" w:lineRule="auto"/>
        <w:ind w:right="160"/>
        <w:jc w:val="both"/>
        <w:rPr>
          <w:lang w:val="ru-RU"/>
        </w:rPr>
      </w:pPr>
    </w:p>
    <w:p w:rsidR="00D25497" w:rsidRPr="007368C7" w:rsidRDefault="002273C4" w:rsidP="005F312C">
      <w:pPr>
        <w:pStyle w:val="a4"/>
        <w:tabs>
          <w:tab w:val="left" w:pos="426"/>
          <w:tab w:val="left" w:pos="9856"/>
          <w:tab w:val="left" w:pos="10342"/>
        </w:tabs>
        <w:spacing w:before="6" w:line="244" w:lineRule="auto"/>
        <w:ind w:left="284" w:right="160"/>
        <w:jc w:val="both"/>
        <w:rPr>
          <w:lang w:val="ru-RU"/>
        </w:rPr>
      </w:pPr>
      <w:r w:rsidRPr="007368C7">
        <w:rPr>
          <w:lang w:val="ru-RU"/>
        </w:rPr>
        <w:t xml:space="preserve">Мы,     </w:t>
      </w:r>
      <w:r w:rsidRPr="007368C7">
        <w:rPr>
          <w:spacing w:val="13"/>
          <w:lang w:val="ru-RU"/>
        </w:rPr>
        <w:t xml:space="preserve"> </w:t>
      </w:r>
      <w:r w:rsidRPr="007368C7">
        <w:rPr>
          <w:lang w:val="ru-RU"/>
        </w:rPr>
        <w:t xml:space="preserve">нижеподписавшиеся,     </w:t>
      </w:r>
      <w:r w:rsidRPr="007368C7">
        <w:rPr>
          <w:spacing w:val="11"/>
          <w:lang w:val="ru-RU"/>
        </w:rPr>
        <w:t xml:space="preserve"> </w:t>
      </w:r>
      <w:r w:rsidRPr="007368C7">
        <w:rPr>
          <w:lang w:val="ru-RU"/>
        </w:rPr>
        <w:t>представитель</w:t>
      </w:r>
      <w:r w:rsidRPr="007368C7">
        <w:rPr>
          <w:u w:val="single"/>
          <w:lang w:val="ru-RU"/>
        </w:rPr>
        <w:t xml:space="preserve"> </w:t>
      </w:r>
      <w:r w:rsidRPr="007368C7">
        <w:rPr>
          <w:u w:val="single"/>
          <w:lang w:val="ru-RU"/>
        </w:rPr>
        <w:tab/>
      </w:r>
      <w:r w:rsidR="005F312C">
        <w:rPr>
          <w:lang w:val="ru-RU"/>
        </w:rPr>
        <w:t>,</w:t>
      </w:r>
      <w:r w:rsidRPr="007368C7">
        <w:rPr>
          <w:lang w:val="ru-RU"/>
        </w:rPr>
        <w:t>в</w:t>
      </w:r>
      <w:r w:rsidRPr="007368C7">
        <w:rPr>
          <w:w w:val="99"/>
          <w:lang w:val="ru-RU"/>
        </w:rPr>
        <w:t xml:space="preserve"> </w:t>
      </w:r>
      <w:r w:rsidRPr="007368C7">
        <w:rPr>
          <w:lang w:val="ru-RU"/>
        </w:rPr>
        <w:t>дальнейшем  АГЕНТ,</w:t>
      </w:r>
      <w:r w:rsidRPr="007368C7">
        <w:rPr>
          <w:spacing w:val="4"/>
          <w:lang w:val="ru-RU"/>
        </w:rPr>
        <w:t xml:space="preserve"> </w:t>
      </w:r>
      <w:r w:rsidRPr="007368C7">
        <w:rPr>
          <w:lang w:val="ru-RU"/>
        </w:rPr>
        <w:t>в</w:t>
      </w:r>
      <w:r w:rsidRPr="007368C7">
        <w:rPr>
          <w:spacing w:val="29"/>
          <w:lang w:val="ru-RU"/>
        </w:rPr>
        <w:t xml:space="preserve"> </w:t>
      </w:r>
      <w:r w:rsidRPr="007368C7">
        <w:rPr>
          <w:lang w:val="ru-RU"/>
        </w:rPr>
        <w:t>лице</w:t>
      </w:r>
      <w:r w:rsidRPr="007368C7">
        <w:rPr>
          <w:u w:val="single"/>
          <w:lang w:val="ru-RU"/>
        </w:rPr>
        <w:t xml:space="preserve"> </w:t>
      </w:r>
      <w:r w:rsidRPr="007368C7">
        <w:rPr>
          <w:u w:val="single"/>
          <w:lang w:val="ru-RU"/>
        </w:rPr>
        <w:tab/>
      </w:r>
      <w:r w:rsidRPr="007368C7">
        <w:rPr>
          <w:u w:val="single"/>
          <w:lang w:val="ru-RU"/>
        </w:rPr>
        <w:tab/>
      </w:r>
      <w:r w:rsidRPr="007368C7">
        <w:rPr>
          <w:lang w:val="ru-RU"/>
        </w:rPr>
        <w:t xml:space="preserve">, с  одной  стороны,  и  представитель  АО  </w:t>
      </w:r>
      <w:r>
        <w:rPr>
          <w:rFonts w:ascii="Symbol" w:hAnsi="Symbol"/>
        </w:rPr>
        <w:t></w:t>
      </w:r>
      <w:r w:rsidRPr="007368C7">
        <w:rPr>
          <w:lang w:val="ru-RU"/>
        </w:rPr>
        <w:t>РТКомм.РУ</w:t>
      </w:r>
      <w:r>
        <w:rPr>
          <w:rFonts w:ascii="Symbol" w:hAnsi="Symbol"/>
        </w:rPr>
        <w:t></w:t>
      </w:r>
      <w:r w:rsidRPr="007368C7">
        <w:rPr>
          <w:lang w:val="ru-RU"/>
        </w:rPr>
        <w:t>, в дальнейшем  ПРИНЦИПАЛ,  в лице</w:t>
      </w:r>
    </w:p>
    <w:p w:rsidR="00D25497" w:rsidRPr="007368C7" w:rsidRDefault="002273C4" w:rsidP="005F312C">
      <w:pPr>
        <w:pStyle w:val="a4"/>
        <w:tabs>
          <w:tab w:val="left" w:pos="426"/>
          <w:tab w:val="left" w:pos="9915"/>
        </w:tabs>
        <w:spacing w:line="247" w:lineRule="auto"/>
        <w:ind w:left="284" w:right="158"/>
        <w:jc w:val="both"/>
        <w:rPr>
          <w:lang w:val="ru-RU"/>
        </w:rPr>
      </w:pPr>
      <w:r w:rsidRPr="007368C7">
        <w:rPr>
          <w:u w:val="single"/>
          <w:lang w:val="ru-RU"/>
        </w:rPr>
        <w:t xml:space="preserve"> </w:t>
      </w:r>
      <w:r w:rsidRPr="007368C7">
        <w:rPr>
          <w:u w:val="single"/>
          <w:lang w:val="ru-RU"/>
        </w:rPr>
        <w:tab/>
      </w:r>
      <w:r w:rsidR="005F312C">
        <w:rPr>
          <w:lang w:val="ru-RU"/>
        </w:rPr>
        <w:t>,</w:t>
      </w:r>
      <w:r w:rsidRPr="007368C7">
        <w:rPr>
          <w:lang w:val="ru-RU"/>
        </w:rPr>
        <w:t>с другой стороны, составили настоящий АКТ о</w:t>
      </w:r>
      <w:r w:rsidRPr="007368C7">
        <w:rPr>
          <w:spacing w:val="-22"/>
          <w:lang w:val="ru-RU"/>
        </w:rPr>
        <w:t xml:space="preserve"> </w:t>
      </w:r>
      <w:r w:rsidRPr="007368C7">
        <w:rPr>
          <w:lang w:val="ru-RU"/>
        </w:rPr>
        <w:t>нижеследующем:</w:t>
      </w:r>
    </w:p>
    <w:p w:rsidR="00D25497" w:rsidRPr="007368C7" w:rsidRDefault="00D25497" w:rsidP="005F312C">
      <w:pPr>
        <w:pStyle w:val="a4"/>
        <w:tabs>
          <w:tab w:val="left" w:pos="426"/>
        </w:tabs>
        <w:spacing w:before="7"/>
        <w:ind w:left="284"/>
        <w:rPr>
          <w:lang w:val="ru-RU"/>
        </w:rPr>
      </w:pPr>
    </w:p>
    <w:p w:rsidR="00D25497" w:rsidRPr="007368C7" w:rsidRDefault="002273C4" w:rsidP="005F312C">
      <w:pPr>
        <w:pStyle w:val="a6"/>
        <w:numPr>
          <w:ilvl w:val="0"/>
          <w:numId w:val="2"/>
        </w:numPr>
        <w:tabs>
          <w:tab w:val="left" w:pos="426"/>
          <w:tab w:val="left" w:pos="916"/>
          <w:tab w:val="left" w:pos="5382"/>
          <w:tab w:val="left" w:pos="7795"/>
        </w:tabs>
        <w:spacing w:line="247" w:lineRule="auto"/>
        <w:ind w:left="284" w:right="160" w:firstLine="0"/>
        <w:rPr>
          <w:sz w:val="24"/>
          <w:lang w:val="ru-RU"/>
        </w:rPr>
      </w:pPr>
      <w:r w:rsidRPr="007368C7">
        <w:rPr>
          <w:sz w:val="24"/>
          <w:lang w:val="ru-RU"/>
        </w:rPr>
        <w:t>Во  исполнение</w:t>
      </w:r>
      <w:r w:rsidRPr="007368C7">
        <w:rPr>
          <w:spacing w:val="18"/>
          <w:sz w:val="24"/>
          <w:lang w:val="ru-RU"/>
        </w:rPr>
        <w:t xml:space="preserve"> </w:t>
      </w:r>
      <w:r w:rsidRPr="007368C7">
        <w:rPr>
          <w:sz w:val="24"/>
          <w:lang w:val="ru-RU"/>
        </w:rPr>
        <w:t>Договора</w:t>
      </w:r>
      <w:r w:rsidRPr="007368C7">
        <w:rPr>
          <w:spacing w:val="38"/>
          <w:sz w:val="24"/>
          <w:lang w:val="ru-RU"/>
        </w:rPr>
        <w:t xml:space="preserve"> </w:t>
      </w:r>
      <w:r w:rsidRPr="007368C7">
        <w:rPr>
          <w:sz w:val="24"/>
          <w:lang w:val="ru-RU"/>
        </w:rPr>
        <w:t>№</w:t>
      </w:r>
      <w:r w:rsidRPr="007368C7">
        <w:rPr>
          <w:sz w:val="24"/>
          <w:u w:val="single"/>
          <w:lang w:val="ru-RU"/>
        </w:rPr>
        <w:tab/>
      </w:r>
      <w:r w:rsidRPr="007368C7">
        <w:rPr>
          <w:sz w:val="24"/>
          <w:lang w:val="ru-RU"/>
        </w:rPr>
        <w:t>от</w:t>
      </w:r>
      <w:r w:rsidRPr="007368C7">
        <w:rPr>
          <w:spacing w:val="37"/>
          <w:sz w:val="24"/>
          <w:lang w:val="ru-RU"/>
        </w:rPr>
        <w:t xml:space="preserve"> </w:t>
      </w:r>
      <w:r w:rsidRPr="007368C7">
        <w:rPr>
          <w:sz w:val="24"/>
          <w:lang w:val="ru-RU"/>
        </w:rPr>
        <w:t xml:space="preserve">“      </w:t>
      </w:r>
      <w:r w:rsidRPr="007368C7">
        <w:rPr>
          <w:spacing w:val="37"/>
          <w:sz w:val="24"/>
          <w:lang w:val="ru-RU"/>
        </w:rPr>
        <w:t xml:space="preserve"> </w:t>
      </w:r>
      <w:r w:rsidRPr="007368C7">
        <w:rPr>
          <w:sz w:val="24"/>
          <w:lang w:val="ru-RU"/>
        </w:rPr>
        <w:t>“</w:t>
      </w:r>
      <w:r w:rsidRPr="007368C7">
        <w:rPr>
          <w:sz w:val="24"/>
          <w:u w:val="single"/>
          <w:lang w:val="ru-RU"/>
        </w:rPr>
        <w:tab/>
      </w:r>
      <w:r w:rsidRPr="007368C7">
        <w:rPr>
          <w:sz w:val="24"/>
          <w:lang w:val="ru-RU"/>
        </w:rPr>
        <w:t xml:space="preserve">200      </w:t>
      </w:r>
      <w:r w:rsidRPr="007368C7">
        <w:rPr>
          <w:spacing w:val="15"/>
          <w:sz w:val="24"/>
          <w:lang w:val="ru-RU"/>
        </w:rPr>
        <w:t xml:space="preserve"> </w:t>
      </w:r>
      <w:r w:rsidRPr="007368C7">
        <w:rPr>
          <w:sz w:val="24"/>
          <w:lang w:val="ru-RU"/>
        </w:rPr>
        <w:t>г.</w:t>
      </w:r>
      <w:r w:rsidRPr="007368C7">
        <w:rPr>
          <w:spacing w:val="37"/>
          <w:sz w:val="24"/>
          <w:lang w:val="ru-RU"/>
        </w:rPr>
        <w:t xml:space="preserve"> </w:t>
      </w:r>
      <w:r w:rsidRPr="007368C7">
        <w:rPr>
          <w:sz w:val="24"/>
          <w:lang w:val="ru-RU"/>
        </w:rPr>
        <w:t>ПРИНЦИПАЛ</w:t>
      </w:r>
      <w:r w:rsidRPr="007368C7">
        <w:rPr>
          <w:w w:val="99"/>
          <w:sz w:val="24"/>
          <w:lang w:val="ru-RU"/>
        </w:rPr>
        <w:t xml:space="preserve"> </w:t>
      </w:r>
      <w:r w:rsidRPr="007368C7">
        <w:rPr>
          <w:sz w:val="24"/>
          <w:lang w:val="ru-RU"/>
        </w:rPr>
        <w:t>передал, а АГЕНТ принял следующее оборудование, находящееся в исправном</w:t>
      </w:r>
      <w:r w:rsidRPr="007368C7">
        <w:rPr>
          <w:spacing w:val="-30"/>
          <w:sz w:val="24"/>
          <w:lang w:val="ru-RU"/>
        </w:rPr>
        <w:t xml:space="preserve"> </w:t>
      </w:r>
      <w:r w:rsidRPr="007368C7">
        <w:rPr>
          <w:sz w:val="24"/>
          <w:lang w:val="ru-RU"/>
        </w:rPr>
        <w:t>состоянии:</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3058"/>
        <w:gridCol w:w="2160"/>
        <w:gridCol w:w="1080"/>
        <w:gridCol w:w="1393"/>
        <w:gridCol w:w="1488"/>
      </w:tblGrid>
      <w:tr w:rsidR="00D25497">
        <w:trPr>
          <w:trHeight w:hRule="exact" w:val="576"/>
        </w:trPr>
        <w:tc>
          <w:tcPr>
            <w:tcW w:w="542" w:type="dxa"/>
          </w:tcPr>
          <w:p w:rsidR="00D25497" w:rsidRDefault="002273C4" w:rsidP="00575C34">
            <w:pPr>
              <w:pStyle w:val="TableParagraph"/>
              <w:tabs>
                <w:tab w:val="left" w:pos="426"/>
              </w:tabs>
              <w:spacing w:line="247" w:lineRule="auto"/>
              <w:ind w:right="94"/>
              <w:rPr>
                <w:i/>
                <w:sz w:val="24"/>
              </w:rPr>
            </w:pPr>
            <w:r>
              <w:rPr>
                <w:i/>
                <w:sz w:val="24"/>
              </w:rPr>
              <w:t>№ п/п</w:t>
            </w:r>
          </w:p>
        </w:tc>
        <w:tc>
          <w:tcPr>
            <w:tcW w:w="3058" w:type="dxa"/>
          </w:tcPr>
          <w:p w:rsidR="00D25497" w:rsidRDefault="002273C4" w:rsidP="00E14FCE">
            <w:pPr>
              <w:pStyle w:val="TableParagraph"/>
              <w:tabs>
                <w:tab w:val="left" w:pos="426"/>
              </w:tabs>
              <w:spacing w:line="275" w:lineRule="exact"/>
              <w:ind w:left="426"/>
              <w:rPr>
                <w:i/>
                <w:sz w:val="24"/>
              </w:rPr>
            </w:pPr>
            <w:r>
              <w:rPr>
                <w:i/>
                <w:sz w:val="24"/>
              </w:rPr>
              <w:t>Наименование</w:t>
            </w:r>
          </w:p>
        </w:tc>
        <w:tc>
          <w:tcPr>
            <w:tcW w:w="2160" w:type="dxa"/>
          </w:tcPr>
          <w:p w:rsidR="00D25497" w:rsidRDefault="002273C4" w:rsidP="00575C34">
            <w:pPr>
              <w:pStyle w:val="TableParagraph"/>
              <w:tabs>
                <w:tab w:val="left" w:pos="426"/>
              </w:tabs>
              <w:spacing w:line="275" w:lineRule="exact"/>
              <w:rPr>
                <w:i/>
                <w:sz w:val="24"/>
              </w:rPr>
            </w:pPr>
            <w:r>
              <w:rPr>
                <w:i/>
                <w:sz w:val="24"/>
              </w:rPr>
              <w:t>Серийный номер</w:t>
            </w:r>
          </w:p>
        </w:tc>
        <w:tc>
          <w:tcPr>
            <w:tcW w:w="1080" w:type="dxa"/>
          </w:tcPr>
          <w:p w:rsidR="00D25497" w:rsidRDefault="002273C4" w:rsidP="00575C34">
            <w:pPr>
              <w:pStyle w:val="TableParagraph"/>
              <w:tabs>
                <w:tab w:val="left" w:pos="426"/>
              </w:tabs>
              <w:spacing w:line="275" w:lineRule="exact"/>
              <w:rPr>
                <w:i/>
                <w:sz w:val="24"/>
              </w:rPr>
            </w:pPr>
            <w:r>
              <w:rPr>
                <w:i/>
                <w:sz w:val="24"/>
              </w:rPr>
              <w:t>Кол-во</w:t>
            </w:r>
          </w:p>
        </w:tc>
        <w:tc>
          <w:tcPr>
            <w:tcW w:w="1393" w:type="dxa"/>
          </w:tcPr>
          <w:p w:rsidR="00D25497" w:rsidRDefault="002273C4" w:rsidP="00575C34">
            <w:pPr>
              <w:pStyle w:val="TableParagraph"/>
              <w:tabs>
                <w:tab w:val="left" w:pos="426"/>
              </w:tabs>
              <w:spacing w:line="275" w:lineRule="exact"/>
              <w:rPr>
                <w:i/>
                <w:sz w:val="24"/>
              </w:rPr>
            </w:pPr>
            <w:r>
              <w:rPr>
                <w:i/>
                <w:sz w:val="24"/>
              </w:rPr>
              <w:t>Цена, руб.</w:t>
            </w:r>
          </w:p>
        </w:tc>
        <w:tc>
          <w:tcPr>
            <w:tcW w:w="1488" w:type="dxa"/>
          </w:tcPr>
          <w:p w:rsidR="00D25497" w:rsidRDefault="002273C4" w:rsidP="00575C34">
            <w:pPr>
              <w:pStyle w:val="TableParagraph"/>
              <w:tabs>
                <w:tab w:val="left" w:pos="426"/>
              </w:tabs>
              <w:spacing w:line="275" w:lineRule="exact"/>
              <w:rPr>
                <w:i/>
                <w:sz w:val="24"/>
              </w:rPr>
            </w:pPr>
            <w:r>
              <w:rPr>
                <w:i/>
                <w:sz w:val="24"/>
              </w:rPr>
              <w:t>Сумма, руб.</w:t>
            </w:r>
          </w:p>
        </w:tc>
      </w:tr>
      <w:tr w:rsidR="00D25497">
        <w:trPr>
          <w:trHeight w:hRule="exact" w:val="293"/>
        </w:trPr>
        <w:tc>
          <w:tcPr>
            <w:tcW w:w="542" w:type="dxa"/>
          </w:tcPr>
          <w:p w:rsidR="00D25497" w:rsidRDefault="002273C4" w:rsidP="00575C34">
            <w:pPr>
              <w:pStyle w:val="TableParagraph"/>
              <w:tabs>
                <w:tab w:val="left" w:pos="426"/>
              </w:tabs>
              <w:spacing w:line="275" w:lineRule="exact"/>
              <w:rPr>
                <w:sz w:val="24"/>
              </w:rPr>
            </w:pPr>
            <w:r>
              <w:rPr>
                <w:sz w:val="24"/>
              </w:rPr>
              <w:t>1.</w:t>
            </w:r>
          </w:p>
        </w:tc>
        <w:tc>
          <w:tcPr>
            <w:tcW w:w="3058" w:type="dxa"/>
          </w:tcPr>
          <w:p w:rsidR="00D25497" w:rsidRDefault="00D25497" w:rsidP="00E14FCE">
            <w:pPr>
              <w:tabs>
                <w:tab w:val="left" w:pos="426"/>
              </w:tabs>
              <w:ind w:left="426"/>
            </w:pPr>
          </w:p>
        </w:tc>
        <w:tc>
          <w:tcPr>
            <w:tcW w:w="2160" w:type="dxa"/>
          </w:tcPr>
          <w:p w:rsidR="00D25497" w:rsidRDefault="00D25497" w:rsidP="00E14FCE">
            <w:pPr>
              <w:tabs>
                <w:tab w:val="left" w:pos="426"/>
              </w:tabs>
              <w:ind w:left="426"/>
            </w:pPr>
          </w:p>
        </w:tc>
        <w:tc>
          <w:tcPr>
            <w:tcW w:w="1080" w:type="dxa"/>
          </w:tcPr>
          <w:p w:rsidR="00D25497" w:rsidRDefault="00D25497" w:rsidP="00E14FCE">
            <w:pPr>
              <w:tabs>
                <w:tab w:val="left" w:pos="426"/>
              </w:tabs>
              <w:ind w:left="426"/>
            </w:pPr>
          </w:p>
        </w:tc>
        <w:tc>
          <w:tcPr>
            <w:tcW w:w="1393" w:type="dxa"/>
          </w:tcPr>
          <w:p w:rsidR="00D25497" w:rsidRDefault="00D25497" w:rsidP="00E14FCE">
            <w:pPr>
              <w:tabs>
                <w:tab w:val="left" w:pos="426"/>
              </w:tabs>
              <w:ind w:left="426"/>
            </w:pPr>
          </w:p>
        </w:tc>
        <w:tc>
          <w:tcPr>
            <w:tcW w:w="1488" w:type="dxa"/>
          </w:tcPr>
          <w:p w:rsidR="00D25497" w:rsidRDefault="00D25497" w:rsidP="00E14FCE">
            <w:pPr>
              <w:tabs>
                <w:tab w:val="left" w:pos="426"/>
              </w:tabs>
              <w:ind w:left="426"/>
            </w:pPr>
          </w:p>
        </w:tc>
      </w:tr>
      <w:tr w:rsidR="00D25497">
        <w:trPr>
          <w:trHeight w:hRule="exact" w:val="293"/>
        </w:trPr>
        <w:tc>
          <w:tcPr>
            <w:tcW w:w="542" w:type="dxa"/>
          </w:tcPr>
          <w:p w:rsidR="00D25497" w:rsidRDefault="002273C4" w:rsidP="00575C34">
            <w:pPr>
              <w:pStyle w:val="TableParagraph"/>
              <w:tabs>
                <w:tab w:val="left" w:pos="426"/>
              </w:tabs>
              <w:spacing w:line="275" w:lineRule="exact"/>
              <w:rPr>
                <w:sz w:val="24"/>
              </w:rPr>
            </w:pPr>
            <w:r>
              <w:rPr>
                <w:sz w:val="24"/>
              </w:rPr>
              <w:t>2.</w:t>
            </w:r>
          </w:p>
        </w:tc>
        <w:tc>
          <w:tcPr>
            <w:tcW w:w="3058" w:type="dxa"/>
          </w:tcPr>
          <w:p w:rsidR="00D25497" w:rsidRDefault="00D25497" w:rsidP="00E14FCE">
            <w:pPr>
              <w:tabs>
                <w:tab w:val="left" w:pos="426"/>
              </w:tabs>
              <w:ind w:left="426"/>
            </w:pPr>
          </w:p>
        </w:tc>
        <w:tc>
          <w:tcPr>
            <w:tcW w:w="2160" w:type="dxa"/>
          </w:tcPr>
          <w:p w:rsidR="00D25497" w:rsidRDefault="00D25497" w:rsidP="00E14FCE">
            <w:pPr>
              <w:tabs>
                <w:tab w:val="left" w:pos="426"/>
              </w:tabs>
              <w:ind w:left="426"/>
            </w:pPr>
          </w:p>
        </w:tc>
        <w:tc>
          <w:tcPr>
            <w:tcW w:w="1080" w:type="dxa"/>
          </w:tcPr>
          <w:p w:rsidR="00D25497" w:rsidRDefault="00D25497" w:rsidP="00E14FCE">
            <w:pPr>
              <w:tabs>
                <w:tab w:val="left" w:pos="426"/>
              </w:tabs>
              <w:ind w:left="426"/>
            </w:pPr>
          </w:p>
        </w:tc>
        <w:tc>
          <w:tcPr>
            <w:tcW w:w="1393" w:type="dxa"/>
          </w:tcPr>
          <w:p w:rsidR="00D25497" w:rsidRDefault="00D25497" w:rsidP="00E14FCE">
            <w:pPr>
              <w:tabs>
                <w:tab w:val="left" w:pos="426"/>
              </w:tabs>
              <w:ind w:left="426"/>
            </w:pPr>
          </w:p>
        </w:tc>
        <w:tc>
          <w:tcPr>
            <w:tcW w:w="1488" w:type="dxa"/>
          </w:tcPr>
          <w:p w:rsidR="00D25497" w:rsidRDefault="00D25497" w:rsidP="00E14FCE">
            <w:pPr>
              <w:tabs>
                <w:tab w:val="left" w:pos="426"/>
              </w:tabs>
              <w:ind w:left="426"/>
            </w:pPr>
          </w:p>
        </w:tc>
      </w:tr>
      <w:tr w:rsidR="00D25497">
        <w:trPr>
          <w:trHeight w:hRule="exact" w:val="293"/>
        </w:trPr>
        <w:tc>
          <w:tcPr>
            <w:tcW w:w="542" w:type="dxa"/>
          </w:tcPr>
          <w:p w:rsidR="00D25497" w:rsidRDefault="002273C4" w:rsidP="00575C34">
            <w:pPr>
              <w:pStyle w:val="TableParagraph"/>
              <w:tabs>
                <w:tab w:val="left" w:pos="426"/>
              </w:tabs>
              <w:spacing w:line="275" w:lineRule="exact"/>
              <w:rPr>
                <w:sz w:val="24"/>
              </w:rPr>
            </w:pPr>
            <w:r>
              <w:rPr>
                <w:sz w:val="24"/>
              </w:rPr>
              <w:t>3.</w:t>
            </w:r>
          </w:p>
        </w:tc>
        <w:tc>
          <w:tcPr>
            <w:tcW w:w="3058" w:type="dxa"/>
          </w:tcPr>
          <w:p w:rsidR="00D25497" w:rsidRDefault="00D25497" w:rsidP="00E14FCE">
            <w:pPr>
              <w:tabs>
                <w:tab w:val="left" w:pos="426"/>
              </w:tabs>
              <w:ind w:left="426"/>
            </w:pPr>
          </w:p>
        </w:tc>
        <w:tc>
          <w:tcPr>
            <w:tcW w:w="2160" w:type="dxa"/>
          </w:tcPr>
          <w:p w:rsidR="00D25497" w:rsidRDefault="00D25497" w:rsidP="00E14FCE">
            <w:pPr>
              <w:tabs>
                <w:tab w:val="left" w:pos="426"/>
              </w:tabs>
              <w:ind w:left="426"/>
            </w:pPr>
          </w:p>
        </w:tc>
        <w:tc>
          <w:tcPr>
            <w:tcW w:w="1080" w:type="dxa"/>
          </w:tcPr>
          <w:p w:rsidR="00D25497" w:rsidRDefault="00D25497" w:rsidP="00E14FCE">
            <w:pPr>
              <w:tabs>
                <w:tab w:val="left" w:pos="426"/>
              </w:tabs>
              <w:ind w:left="426"/>
            </w:pPr>
          </w:p>
        </w:tc>
        <w:tc>
          <w:tcPr>
            <w:tcW w:w="1393" w:type="dxa"/>
          </w:tcPr>
          <w:p w:rsidR="00D25497" w:rsidRDefault="00D25497" w:rsidP="00E14FCE">
            <w:pPr>
              <w:tabs>
                <w:tab w:val="left" w:pos="426"/>
              </w:tabs>
              <w:ind w:left="426"/>
            </w:pPr>
          </w:p>
        </w:tc>
        <w:tc>
          <w:tcPr>
            <w:tcW w:w="1488" w:type="dxa"/>
          </w:tcPr>
          <w:p w:rsidR="00D25497" w:rsidRDefault="00D25497" w:rsidP="00E14FCE">
            <w:pPr>
              <w:tabs>
                <w:tab w:val="left" w:pos="426"/>
              </w:tabs>
              <w:ind w:left="426"/>
            </w:pPr>
          </w:p>
        </w:tc>
      </w:tr>
      <w:tr w:rsidR="00D25497">
        <w:trPr>
          <w:trHeight w:hRule="exact" w:val="434"/>
        </w:trPr>
        <w:tc>
          <w:tcPr>
            <w:tcW w:w="542" w:type="dxa"/>
          </w:tcPr>
          <w:p w:rsidR="00D25497" w:rsidRDefault="00D25497" w:rsidP="00E14FCE">
            <w:pPr>
              <w:tabs>
                <w:tab w:val="left" w:pos="426"/>
              </w:tabs>
              <w:ind w:left="426"/>
            </w:pPr>
          </w:p>
        </w:tc>
        <w:tc>
          <w:tcPr>
            <w:tcW w:w="3058" w:type="dxa"/>
          </w:tcPr>
          <w:p w:rsidR="00D25497" w:rsidRDefault="002273C4" w:rsidP="00E14FCE">
            <w:pPr>
              <w:pStyle w:val="TableParagraph"/>
              <w:tabs>
                <w:tab w:val="left" w:pos="426"/>
              </w:tabs>
              <w:spacing w:line="275" w:lineRule="exact"/>
              <w:ind w:left="426"/>
              <w:rPr>
                <w:sz w:val="24"/>
              </w:rPr>
            </w:pPr>
            <w:r>
              <w:rPr>
                <w:sz w:val="24"/>
              </w:rPr>
              <w:t>ИТОГО</w:t>
            </w:r>
          </w:p>
        </w:tc>
        <w:tc>
          <w:tcPr>
            <w:tcW w:w="2160" w:type="dxa"/>
          </w:tcPr>
          <w:p w:rsidR="00D25497" w:rsidRDefault="00D25497" w:rsidP="00E14FCE">
            <w:pPr>
              <w:tabs>
                <w:tab w:val="left" w:pos="426"/>
              </w:tabs>
              <w:ind w:left="426"/>
            </w:pPr>
          </w:p>
        </w:tc>
        <w:tc>
          <w:tcPr>
            <w:tcW w:w="1080" w:type="dxa"/>
          </w:tcPr>
          <w:p w:rsidR="00D25497" w:rsidRDefault="00D25497" w:rsidP="00E14FCE">
            <w:pPr>
              <w:tabs>
                <w:tab w:val="left" w:pos="426"/>
              </w:tabs>
              <w:ind w:left="426"/>
            </w:pPr>
          </w:p>
        </w:tc>
        <w:tc>
          <w:tcPr>
            <w:tcW w:w="1393" w:type="dxa"/>
          </w:tcPr>
          <w:p w:rsidR="00D25497" w:rsidRDefault="00D25497" w:rsidP="00E14FCE">
            <w:pPr>
              <w:tabs>
                <w:tab w:val="left" w:pos="426"/>
              </w:tabs>
              <w:ind w:left="426"/>
            </w:pPr>
          </w:p>
        </w:tc>
        <w:tc>
          <w:tcPr>
            <w:tcW w:w="1488" w:type="dxa"/>
          </w:tcPr>
          <w:p w:rsidR="00D25497" w:rsidRDefault="00D25497" w:rsidP="00E14FCE">
            <w:pPr>
              <w:tabs>
                <w:tab w:val="left" w:pos="426"/>
              </w:tabs>
              <w:ind w:left="426"/>
            </w:pPr>
          </w:p>
        </w:tc>
      </w:tr>
    </w:tbl>
    <w:p w:rsidR="00D25497" w:rsidRPr="007368C7" w:rsidRDefault="002273C4" w:rsidP="00E14FCE">
      <w:pPr>
        <w:pStyle w:val="a6"/>
        <w:numPr>
          <w:ilvl w:val="0"/>
          <w:numId w:val="2"/>
        </w:numPr>
        <w:tabs>
          <w:tab w:val="left" w:pos="426"/>
          <w:tab w:val="left" w:pos="916"/>
        </w:tabs>
        <w:spacing w:line="247" w:lineRule="auto"/>
        <w:ind w:left="426" w:right="163" w:firstLine="0"/>
        <w:rPr>
          <w:sz w:val="24"/>
          <w:lang w:val="ru-RU"/>
        </w:rPr>
      </w:pPr>
      <w:r w:rsidRPr="007368C7">
        <w:rPr>
          <w:sz w:val="24"/>
          <w:lang w:val="ru-RU"/>
        </w:rPr>
        <w:t>АГЕНТ обязуется обеспечивать сохранность и необходимые условия эксплуатации переданного по Акту</w:t>
      </w:r>
      <w:r w:rsidRPr="007368C7">
        <w:rPr>
          <w:spacing w:val="-19"/>
          <w:sz w:val="24"/>
          <w:lang w:val="ru-RU"/>
        </w:rPr>
        <w:t xml:space="preserve"> </w:t>
      </w:r>
      <w:r w:rsidRPr="007368C7">
        <w:rPr>
          <w:sz w:val="24"/>
          <w:lang w:val="ru-RU"/>
        </w:rPr>
        <w:t>Оборудования.</w:t>
      </w:r>
    </w:p>
    <w:p w:rsidR="00D25497" w:rsidRPr="007368C7" w:rsidRDefault="002273C4" w:rsidP="00E14FCE">
      <w:pPr>
        <w:pStyle w:val="a6"/>
        <w:numPr>
          <w:ilvl w:val="0"/>
          <w:numId w:val="2"/>
        </w:numPr>
        <w:tabs>
          <w:tab w:val="left" w:pos="426"/>
          <w:tab w:val="left" w:pos="916"/>
        </w:tabs>
        <w:spacing w:line="275" w:lineRule="exact"/>
        <w:ind w:left="426" w:hanging="720"/>
        <w:rPr>
          <w:sz w:val="24"/>
          <w:lang w:val="ru-RU"/>
        </w:rPr>
      </w:pPr>
      <w:r w:rsidRPr="007368C7">
        <w:rPr>
          <w:sz w:val="24"/>
          <w:lang w:val="ru-RU"/>
        </w:rPr>
        <w:t xml:space="preserve">Стоимость оборудования, передаваемого ПРИНЦИПАЛОМ АГЕНТУ по Акту,  </w:t>
      </w:r>
      <w:r w:rsidRPr="007368C7">
        <w:rPr>
          <w:spacing w:val="59"/>
          <w:sz w:val="24"/>
          <w:lang w:val="ru-RU"/>
        </w:rPr>
        <w:t xml:space="preserve"> </w:t>
      </w:r>
      <w:r w:rsidRPr="007368C7">
        <w:rPr>
          <w:sz w:val="24"/>
          <w:lang w:val="ru-RU"/>
        </w:rPr>
        <w:t>составляет</w:t>
      </w:r>
    </w:p>
    <w:p w:rsidR="00D25497" w:rsidRPr="007368C7" w:rsidRDefault="002273C4" w:rsidP="00E14FCE">
      <w:pPr>
        <w:pStyle w:val="a4"/>
        <w:tabs>
          <w:tab w:val="left" w:pos="426"/>
          <w:tab w:val="left" w:pos="2050"/>
          <w:tab w:val="left" w:pos="7041"/>
        </w:tabs>
        <w:spacing w:before="7"/>
        <w:ind w:left="426"/>
        <w:jc w:val="both"/>
        <w:rPr>
          <w:lang w:val="ru-RU"/>
        </w:rPr>
      </w:pPr>
      <w:r w:rsidRPr="007368C7">
        <w:rPr>
          <w:u w:val="single"/>
          <w:lang w:val="ru-RU"/>
        </w:rPr>
        <w:t xml:space="preserve"> </w:t>
      </w:r>
      <w:r w:rsidRPr="007368C7">
        <w:rPr>
          <w:u w:val="single"/>
          <w:lang w:val="ru-RU"/>
        </w:rPr>
        <w:tab/>
      </w:r>
      <w:r w:rsidRPr="007368C7">
        <w:rPr>
          <w:lang w:val="ru-RU"/>
        </w:rPr>
        <w:t>рублей</w:t>
      </w:r>
      <w:r w:rsidRPr="007368C7">
        <w:rPr>
          <w:spacing w:val="-3"/>
          <w:lang w:val="ru-RU"/>
        </w:rPr>
        <w:t xml:space="preserve"> </w:t>
      </w:r>
      <w:r w:rsidRPr="007368C7">
        <w:rPr>
          <w:lang w:val="ru-RU"/>
        </w:rPr>
        <w:t>(</w:t>
      </w:r>
      <w:r w:rsidRPr="007368C7">
        <w:rPr>
          <w:u w:val="single"/>
          <w:lang w:val="ru-RU"/>
        </w:rPr>
        <w:t xml:space="preserve"> </w:t>
      </w:r>
      <w:r w:rsidRPr="007368C7">
        <w:rPr>
          <w:u w:val="single"/>
          <w:lang w:val="ru-RU"/>
        </w:rPr>
        <w:tab/>
      </w:r>
      <w:r w:rsidRPr="007368C7">
        <w:rPr>
          <w:lang w:val="ru-RU"/>
        </w:rPr>
        <w:t>руб.          коп.) без</w:t>
      </w:r>
      <w:r w:rsidRPr="007368C7">
        <w:rPr>
          <w:spacing w:val="-16"/>
          <w:lang w:val="ru-RU"/>
        </w:rPr>
        <w:t xml:space="preserve"> </w:t>
      </w:r>
      <w:r w:rsidRPr="007368C7">
        <w:rPr>
          <w:lang w:val="ru-RU"/>
        </w:rPr>
        <w:t>НДС.</w:t>
      </w:r>
    </w:p>
    <w:p w:rsidR="00D25497" w:rsidRPr="007368C7" w:rsidRDefault="002273C4" w:rsidP="00E14FCE">
      <w:pPr>
        <w:pStyle w:val="a6"/>
        <w:numPr>
          <w:ilvl w:val="0"/>
          <w:numId w:val="2"/>
        </w:numPr>
        <w:tabs>
          <w:tab w:val="left" w:pos="426"/>
          <w:tab w:val="left" w:pos="916"/>
        </w:tabs>
        <w:spacing w:before="7" w:after="50" w:line="247" w:lineRule="auto"/>
        <w:ind w:left="426" w:right="161" w:firstLine="0"/>
        <w:rPr>
          <w:sz w:val="24"/>
          <w:lang w:val="ru-RU"/>
        </w:rPr>
      </w:pPr>
      <w:r w:rsidRPr="007368C7">
        <w:rPr>
          <w:sz w:val="24"/>
          <w:lang w:val="ru-RU"/>
        </w:rPr>
        <w:t>Настоящий Акт приема-передачи оборудования составлен в 2 (двух) экземплярах, по одному для каждой из</w:t>
      </w:r>
      <w:r w:rsidRPr="007368C7">
        <w:rPr>
          <w:spacing w:val="-5"/>
          <w:sz w:val="24"/>
          <w:lang w:val="ru-RU"/>
        </w:rPr>
        <w:t xml:space="preserve"> </w:t>
      </w:r>
      <w:r w:rsidRPr="007368C7">
        <w:rPr>
          <w:sz w:val="24"/>
          <w:lang w:val="ru-RU"/>
        </w:rPr>
        <w:t>Сторон.</w:t>
      </w: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4428"/>
        <w:gridCol w:w="4308"/>
      </w:tblGrid>
      <w:tr w:rsidR="00D25497">
        <w:trPr>
          <w:trHeight w:hRule="exact" w:val="386"/>
        </w:trPr>
        <w:tc>
          <w:tcPr>
            <w:tcW w:w="4428" w:type="dxa"/>
          </w:tcPr>
          <w:p w:rsidR="00D25497" w:rsidRDefault="002273C4" w:rsidP="00E14FCE">
            <w:pPr>
              <w:pStyle w:val="TableParagraph"/>
              <w:tabs>
                <w:tab w:val="left" w:pos="426"/>
              </w:tabs>
              <w:spacing w:line="266" w:lineRule="exact"/>
              <w:ind w:left="426"/>
              <w:rPr>
                <w:b/>
                <w:sz w:val="24"/>
              </w:rPr>
            </w:pPr>
            <w:r>
              <w:rPr>
                <w:b/>
                <w:sz w:val="24"/>
              </w:rPr>
              <w:t>От ПРИНЦИПАЛА:</w:t>
            </w:r>
          </w:p>
        </w:tc>
        <w:tc>
          <w:tcPr>
            <w:tcW w:w="4308" w:type="dxa"/>
          </w:tcPr>
          <w:p w:rsidR="00D25497" w:rsidRDefault="002273C4" w:rsidP="00E14FCE">
            <w:pPr>
              <w:pStyle w:val="TableParagraph"/>
              <w:tabs>
                <w:tab w:val="left" w:pos="426"/>
              </w:tabs>
              <w:spacing w:line="266" w:lineRule="exact"/>
              <w:ind w:left="426"/>
              <w:rPr>
                <w:b/>
                <w:sz w:val="24"/>
              </w:rPr>
            </w:pPr>
            <w:r>
              <w:rPr>
                <w:b/>
                <w:sz w:val="24"/>
              </w:rPr>
              <w:t>От АГЕНТА:</w:t>
            </w:r>
          </w:p>
        </w:tc>
      </w:tr>
      <w:tr w:rsidR="00D25497">
        <w:trPr>
          <w:trHeight w:hRule="exact" w:val="395"/>
        </w:trPr>
        <w:tc>
          <w:tcPr>
            <w:tcW w:w="4428" w:type="dxa"/>
          </w:tcPr>
          <w:p w:rsidR="00D25497" w:rsidRDefault="002273C4" w:rsidP="00E14FCE">
            <w:pPr>
              <w:pStyle w:val="TableParagraph"/>
              <w:tabs>
                <w:tab w:val="left" w:pos="426"/>
                <w:tab w:val="left" w:pos="4031"/>
              </w:tabs>
              <w:spacing w:before="110"/>
              <w:ind w:left="426"/>
              <w:rPr>
                <w:sz w:val="24"/>
              </w:rPr>
            </w:pPr>
            <w:r>
              <w:rPr>
                <w:sz w:val="24"/>
              </w:rPr>
              <w:t xml:space="preserve">Подпись: </w:t>
            </w:r>
            <w:r>
              <w:rPr>
                <w:sz w:val="24"/>
                <w:u w:val="single"/>
              </w:rPr>
              <w:t xml:space="preserve"> </w:t>
            </w:r>
            <w:r>
              <w:rPr>
                <w:sz w:val="24"/>
                <w:u w:val="single"/>
              </w:rPr>
              <w:tab/>
            </w:r>
          </w:p>
        </w:tc>
        <w:tc>
          <w:tcPr>
            <w:tcW w:w="4308" w:type="dxa"/>
          </w:tcPr>
          <w:p w:rsidR="00D25497" w:rsidRDefault="002273C4" w:rsidP="00E14FCE">
            <w:pPr>
              <w:pStyle w:val="TableParagraph"/>
              <w:tabs>
                <w:tab w:val="left" w:pos="426"/>
                <w:tab w:val="left" w:pos="4163"/>
              </w:tabs>
              <w:spacing w:before="110"/>
              <w:ind w:left="426"/>
              <w:rPr>
                <w:sz w:val="24"/>
              </w:rPr>
            </w:pPr>
            <w:r>
              <w:rPr>
                <w:sz w:val="24"/>
              </w:rPr>
              <w:t xml:space="preserve">Подпись: </w:t>
            </w:r>
            <w:r>
              <w:rPr>
                <w:sz w:val="24"/>
                <w:u w:val="single"/>
              </w:rPr>
              <w:t xml:space="preserve"> </w:t>
            </w:r>
            <w:r>
              <w:rPr>
                <w:sz w:val="24"/>
                <w:u w:val="single"/>
              </w:rPr>
              <w:tab/>
            </w:r>
          </w:p>
        </w:tc>
      </w:tr>
      <w:tr w:rsidR="00D25497">
        <w:trPr>
          <w:trHeight w:hRule="exact" w:val="313"/>
        </w:trPr>
        <w:tc>
          <w:tcPr>
            <w:tcW w:w="4428" w:type="dxa"/>
          </w:tcPr>
          <w:p w:rsidR="00D25497" w:rsidRDefault="002273C4" w:rsidP="00E14FCE">
            <w:pPr>
              <w:pStyle w:val="TableParagraph"/>
              <w:tabs>
                <w:tab w:val="left" w:pos="426"/>
              </w:tabs>
              <w:spacing w:line="274" w:lineRule="exact"/>
              <w:ind w:left="426"/>
              <w:rPr>
                <w:sz w:val="24"/>
              </w:rPr>
            </w:pPr>
            <w:r>
              <w:rPr>
                <w:sz w:val="24"/>
              </w:rPr>
              <w:t>Ф.И.О.:</w:t>
            </w:r>
          </w:p>
        </w:tc>
        <w:tc>
          <w:tcPr>
            <w:tcW w:w="4308" w:type="dxa"/>
          </w:tcPr>
          <w:p w:rsidR="00D25497" w:rsidRDefault="002273C4" w:rsidP="00E14FCE">
            <w:pPr>
              <w:pStyle w:val="TableParagraph"/>
              <w:tabs>
                <w:tab w:val="left" w:pos="426"/>
              </w:tabs>
              <w:spacing w:line="274" w:lineRule="exact"/>
              <w:ind w:left="426"/>
              <w:rPr>
                <w:sz w:val="24"/>
              </w:rPr>
            </w:pPr>
            <w:r>
              <w:rPr>
                <w:sz w:val="24"/>
              </w:rPr>
              <w:t>Ф.И.О.:</w:t>
            </w:r>
          </w:p>
        </w:tc>
      </w:tr>
      <w:tr w:rsidR="00D25497">
        <w:trPr>
          <w:trHeight w:hRule="exact" w:val="355"/>
        </w:trPr>
        <w:tc>
          <w:tcPr>
            <w:tcW w:w="4428" w:type="dxa"/>
          </w:tcPr>
          <w:p w:rsidR="00D25497" w:rsidRDefault="002273C4" w:rsidP="00E14FCE">
            <w:pPr>
              <w:pStyle w:val="TableParagraph"/>
              <w:tabs>
                <w:tab w:val="left" w:pos="426"/>
              </w:tabs>
              <w:spacing w:before="28"/>
              <w:ind w:left="426"/>
              <w:rPr>
                <w:sz w:val="24"/>
              </w:rPr>
            </w:pPr>
            <w:r>
              <w:rPr>
                <w:sz w:val="24"/>
              </w:rPr>
              <w:t>Должность:</w:t>
            </w:r>
          </w:p>
        </w:tc>
        <w:tc>
          <w:tcPr>
            <w:tcW w:w="4308" w:type="dxa"/>
          </w:tcPr>
          <w:p w:rsidR="00D25497" w:rsidRDefault="002273C4" w:rsidP="00E14FCE">
            <w:pPr>
              <w:pStyle w:val="TableParagraph"/>
              <w:tabs>
                <w:tab w:val="left" w:pos="426"/>
              </w:tabs>
              <w:spacing w:before="28"/>
              <w:ind w:left="426"/>
              <w:rPr>
                <w:sz w:val="24"/>
              </w:rPr>
            </w:pPr>
            <w:r>
              <w:rPr>
                <w:sz w:val="24"/>
              </w:rPr>
              <w:t>Должность:</w:t>
            </w:r>
          </w:p>
        </w:tc>
      </w:tr>
      <w:tr w:rsidR="00D25497">
        <w:trPr>
          <w:trHeight w:hRule="exact" w:val="366"/>
        </w:trPr>
        <w:tc>
          <w:tcPr>
            <w:tcW w:w="4428" w:type="dxa"/>
          </w:tcPr>
          <w:p w:rsidR="00D25497" w:rsidRDefault="002273C4" w:rsidP="00E14FCE">
            <w:pPr>
              <w:pStyle w:val="TableParagraph"/>
              <w:tabs>
                <w:tab w:val="left" w:pos="426"/>
                <w:tab w:val="left" w:pos="670"/>
                <w:tab w:val="left" w:pos="1740"/>
                <w:tab w:val="left" w:pos="2395"/>
              </w:tabs>
              <w:spacing w:before="41"/>
              <w:ind w:left="426"/>
              <w:rPr>
                <w:sz w:val="24"/>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2B65C7">
              <w:rPr>
                <w:sz w:val="24"/>
              </w:rPr>
              <w:t>20</w:t>
            </w:r>
            <w:r>
              <w:rPr>
                <w:sz w:val="24"/>
                <w:u w:val="single"/>
              </w:rPr>
              <w:t xml:space="preserve"> </w:t>
            </w:r>
            <w:r>
              <w:rPr>
                <w:sz w:val="24"/>
                <w:u w:val="single"/>
              </w:rPr>
              <w:tab/>
            </w:r>
          </w:p>
        </w:tc>
        <w:tc>
          <w:tcPr>
            <w:tcW w:w="4308" w:type="dxa"/>
          </w:tcPr>
          <w:p w:rsidR="00D25497" w:rsidRDefault="002273C4" w:rsidP="00E14FCE">
            <w:pPr>
              <w:pStyle w:val="TableParagraph"/>
              <w:tabs>
                <w:tab w:val="left" w:pos="426"/>
                <w:tab w:val="left" w:pos="922"/>
                <w:tab w:val="left" w:pos="1992"/>
                <w:tab w:val="left" w:pos="2648"/>
              </w:tabs>
              <w:spacing w:before="41"/>
              <w:ind w:left="426"/>
              <w:rPr>
                <w:sz w:val="24"/>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2B65C7">
              <w:rPr>
                <w:sz w:val="24"/>
              </w:rPr>
              <w:t>20</w:t>
            </w:r>
            <w:r>
              <w:rPr>
                <w:sz w:val="24"/>
                <w:u w:val="single"/>
              </w:rPr>
              <w:t xml:space="preserve"> </w:t>
            </w:r>
            <w:r>
              <w:rPr>
                <w:sz w:val="24"/>
                <w:u w:val="single"/>
              </w:rPr>
              <w:tab/>
            </w:r>
          </w:p>
        </w:tc>
      </w:tr>
      <w:tr w:rsidR="00D25497">
        <w:trPr>
          <w:trHeight w:hRule="exact" w:val="227"/>
        </w:trPr>
        <w:tc>
          <w:tcPr>
            <w:tcW w:w="4428" w:type="dxa"/>
          </w:tcPr>
          <w:p w:rsidR="00D25497" w:rsidRDefault="002273C4" w:rsidP="00E14FCE">
            <w:pPr>
              <w:pStyle w:val="TableParagraph"/>
              <w:tabs>
                <w:tab w:val="left" w:pos="426"/>
              </w:tabs>
              <w:spacing w:before="42"/>
              <w:ind w:left="426" w:right="1808"/>
              <w:jc w:val="center"/>
              <w:rPr>
                <w:sz w:val="16"/>
              </w:rPr>
            </w:pPr>
            <w:r>
              <w:rPr>
                <w:sz w:val="16"/>
              </w:rPr>
              <w:t>М.П.</w:t>
            </w:r>
          </w:p>
        </w:tc>
        <w:tc>
          <w:tcPr>
            <w:tcW w:w="4308" w:type="dxa"/>
          </w:tcPr>
          <w:p w:rsidR="00D25497" w:rsidRDefault="002273C4" w:rsidP="00E14FCE">
            <w:pPr>
              <w:pStyle w:val="TableParagraph"/>
              <w:tabs>
                <w:tab w:val="left" w:pos="426"/>
              </w:tabs>
              <w:spacing w:before="42"/>
              <w:ind w:left="426" w:right="1435"/>
              <w:jc w:val="center"/>
              <w:rPr>
                <w:sz w:val="16"/>
              </w:rPr>
            </w:pPr>
            <w:r>
              <w:rPr>
                <w:sz w:val="16"/>
              </w:rPr>
              <w:t>М.П.</w:t>
            </w:r>
          </w:p>
        </w:tc>
      </w:tr>
    </w:tbl>
    <w:p w:rsidR="00D25497" w:rsidRDefault="005D0E7C" w:rsidP="00E14FCE">
      <w:pPr>
        <w:pStyle w:val="2"/>
        <w:tabs>
          <w:tab w:val="left" w:pos="426"/>
        </w:tabs>
        <w:spacing w:after="53"/>
        <w:ind w:left="426" w:right="3775"/>
        <w:jc w:val="center"/>
      </w:pPr>
      <w:r>
        <w:rPr>
          <w:noProof/>
          <w:lang w:val="ru-RU" w:eastAsia="ru-RU"/>
        </w:rPr>
        <mc:AlternateContent>
          <mc:Choice Requires="wpg">
            <w:drawing>
              <wp:anchor distT="0" distB="0" distL="114300" distR="114300" simplePos="0" relativeHeight="502974944" behindDoc="1" locked="0" layoutInCell="1" allowOverlap="1" wp14:anchorId="0BE341FC" wp14:editId="28670E7B">
                <wp:simplePos x="0" y="0"/>
                <wp:positionH relativeFrom="page">
                  <wp:posOffset>4652010</wp:posOffset>
                </wp:positionH>
                <wp:positionV relativeFrom="paragraph">
                  <wp:posOffset>702945</wp:posOffset>
                </wp:positionV>
                <wp:extent cx="1454150" cy="180340"/>
                <wp:effectExtent l="3810" t="0" r="8890" b="2540"/>
                <wp:wrapNone/>
                <wp:docPr id="3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80340"/>
                          <a:chOff x="7326" y="1107"/>
                          <a:chExt cx="2290" cy="284"/>
                        </a:xfrm>
                      </wpg:grpSpPr>
                      <wps:wsp>
                        <wps:cNvPr id="34" name="Rectangle 19"/>
                        <wps:cNvSpPr>
                          <a:spLocks noChangeArrowheads="1"/>
                        </wps:cNvSpPr>
                        <wps:spPr bwMode="auto">
                          <a:xfrm>
                            <a:off x="7331" y="1107"/>
                            <a:ext cx="2280" cy="2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18"/>
                        <wps:cNvCnPr/>
                        <wps:spPr bwMode="auto">
                          <a:xfrm>
                            <a:off x="7331" y="1380"/>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DF519D" id="Group 17" o:spid="_x0000_s1026" style="position:absolute;margin-left:366.3pt;margin-top:55.35pt;width:114.5pt;height:14.2pt;z-index:-341536;mso-position-horizontal-relative:page" coordorigin="7326,1107" coordsize="229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">
                <v:rect id="Rectangle 19" o:spid="_x0000_s1027" style="position:absolute;left:7331;top:1107;width:22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" fillcolor="yellow" stroked="f"/>
                <v:line id="Line 18" o:spid="_x0000_s1028" style="position:absolute;visibility:visible;mso-wrap-style:square" from="7331,1380" to="9611,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wrap anchorx="page"/>
              </v:group>
            </w:pict>
          </mc:Fallback>
        </mc:AlternateContent>
      </w:r>
      <w:r>
        <w:rPr>
          <w:noProof/>
          <w:lang w:val="ru-RU" w:eastAsia="ru-RU"/>
        </w:rPr>
        <mc:AlternateContent>
          <mc:Choice Requires="wpg">
            <w:drawing>
              <wp:anchor distT="0" distB="0" distL="114300" distR="114300" simplePos="0" relativeHeight="502974968" behindDoc="1" locked="0" layoutInCell="1" allowOverlap="1" wp14:anchorId="14A3456D" wp14:editId="56AB17AD">
                <wp:simplePos x="0" y="0"/>
                <wp:positionH relativeFrom="page">
                  <wp:posOffset>4921885</wp:posOffset>
                </wp:positionH>
                <wp:positionV relativeFrom="paragraph">
                  <wp:posOffset>972820</wp:posOffset>
                </wp:positionV>
                <wp:extent cx="1454150" cy="180340"/>
                <wp:effectExtent l="6985" t="1270" r="5715" b="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80340"/>
                          <a:chOff x="7751" y="1532"/>
                          <a:chExt cx="2290" cy="284"/>
                        </a:xfrm>
                      </wpg:grpSpPr>
                      <wps:wsp>
                        <wps:cNvPr id="28" name="Rectangle 16"/>
                        <wps:cNvSpPr>
                          <a:spLocks noChangeArrowheads="1"/>
                        </wps:cNvSpPr>
                        <wps:spPr bwMode="auto">
                          <a:xfrm>
                            <a:off x="7756" y="1532"/>
                            <a:ext cx="2280" cy="2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5"/>
                        <wps:cNvCnPr/>
                        <wps:spPr bwMode="auto">
                          <a:xfrm>
                            <a:off x="7756" y="1805"/>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1DF66E" id="Group 14" o:spid="_x0000_s1026" style="position:absolute;margin-left:387.55pt;margin-top:76.6pt;width:114.5pt;height:14.2pt;z-index:-341512;mso-position-horizontal-relative:page" coordorigin="7751,1532" coordsize="229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">
                <v:rect id="Rectangle 16" o:spid="_x0000_s1027" style="position:absolute;left:7756;top:1532;width:22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" fillcolor="yellow" stroked="f"/>
                <v:line id="Line 15" o:spid="_x0000_s1028" style="position:absolute;visibility:visible;mso-wrap-style:square" from="7756,1805" to="10036,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wrap anchorx="page"/>
              </v:group>
            </w:pict>
          </mc:Fallback>
        </mc:AlternateContent>
      </w:r>
      <w:r w:rsidR="002273C4">
        <w:t>Форма АКТА согласована:</w:t>
      </w: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4714"/>
        <w:gridCol w:w="4588"/>
      </w:tblGrid>
      <w:tr w:rsidR="00D25497">
        <w:trPr>
          <w:trHeight w:hRule="exact" w:val="315"/>
        </w:trPr>
        <w:tc>
          <w:tcPr>
            <w:tcW w:w="4714" w:type="dxa"/>
          </w:tcPr>
          <w:p w:rsidR="00D25497" w:rsidRDefault="002273C4" w:rsidP="00E14FCE">
            <w:pPr>
              <w:pStyle w:val="TableParagraph"/>
              <w:tabs>
                <w:tab w:val="left" w:pos="426"/>
              </w:tabs>
              <w:spacing w:line="266" w:lineRule="exact"/>
              <w:ind w:left="426"/>
              <w:rPr>
                <w:b/>
                <w:sz w:val="24"/>
              </w:rPr>
            </w:pPr>
            <w:r>
              <w:rPr>
                <w:b/>
                <w:sz w:val="24"/>
              </w:rPr>
              <w:t>От ПРИНЦИПАЛА:</w:t>
            </w:r>
          </w:p>
        </w:tc>
        <w:tc>
          <w:tcPr>
            <w:tcW w:w="4588" w:type="dxa"/>
          </w:tcPr>
          <w:p w:rsidR="00D25497" w:rsidRDefault="002273C4" w:rsidP="00E14FCE">
            <w:pPr>
              <w:pStyle w:val="TableParagraph"/>
              <w:tabs>
                <w:tab w:val="left" w:pos="426"/>
              </w:tabs>
              <w:spacing w:line="266" w:lineRule="exact"/>
              <w:ind w:left="426"/>
              <w:rPr>
                <w:b/>
                <w:sz w:val="24"/>
              </w:rPr>
            </w:pPr>
            <w:r>
              <w:rPr>
                <w:b/>
                <w:sz w:val="24"/>
              </w:rPr>
              <w:t>От АГЕНТА:</w:t>
            </w:r>
          </w:p>
        </w:tc>
      </w:tr>
      <w:tr w:rsidR="00D25497">
        <w:trPr>
          <w:trHeight w:hRule="exact" w:val="463"/>
        </w:trPr>
        <w:tc>
          <w:tcPr>
            <w:tcW w:w="4714" w:type="dxa"/>
          </w:tcPr>
          <w:p w:rsidR="00D25497" w:rsidRDefault="002273C4" w:rsidP="00E14FCE">
            <w:pPr>
              <w:pStyle w:val="TableParagraph"/>
              <w:tabs>
                <w:tab w:val="left" w:pos="426"/>
                <w:tab w:val="left" w:pos="4031"/>
              </w:tabs>
              <w:spacing w:before="39"/>
              <w:ind w:left="426"/>
              <w:rPr>
                <w:sz w:val="24"/>
              </w:rPr>
            </w:pPr>
            <w:r>
              <w:rPr>
                <w:sz w:val="24"/>
              </w:rPr>
              <w:t xml:space="preserve">Подпись: </w:t>
            </w:r>
            <w:r>
              <w:rPr>
                <w:sz w:val="24"/>
                <w:u w:val="single"/>
              </w:rPr>
              <w:t xml:space="preserve"> </w:t>
            </w:r>
            <w:r>
              <w:rPr>
                <w:sz w:val="24"/>
                <w:u w:val="single"/>
              </w:rPr>
              <w:tab/>
            </w:r>
          </w:p>
        </w:tc>
        <w:tc>
          <w:tcPr>
            <w:tcW w:w="4588" w:type="dxa"/>
          </w:tcPr>
          <w:p w:rsidR="00D25497" w:rsidRDefault="002273C4" w:rsidP="00E14FCE">
            <w:pPr>
              <w:pStyle w:val="TableParagraph"/>
              <w:tabs>
                <w:tab w:val="left" w:pos="426"/>
                <w:tab w:val="left" w:pos="4442"/>
              </w:tabs>
              <w:spacing w:before="39"/>
              <w:ind w:left="426"/>
              <w:rPr>
                <w:sz w:val="24"/>
              </w:rPr>
            </w:pPr>
            <w:r>
              <w:rPr>
                <w:sz w:val="24"/>
              </w:rPr>
              <w:t xml:space="preserve">Подпись: </w:t>
            </w:r>
            <w:r>
              <w:rPr>
                <w:sz w:val="24"/>
                <w:u w:val="single"/>
              </w:rPr>
              <w:t xml:space="preserve"> </w:t>
            </w:r>
            <w:r>
              <w:rPr>
                <w:sz w:val="24"/>
                <w:u w:val="single"/>
              </w:rPr>
              <w:tab/>
            </w:r>
          </w:p>
        </w:tc>
      </w:tr>
      <w:tr w:rsidR="00D25497" w:rsidRPr="008B4D0A">
        <w:trPr>
          <w:trHeight w:hRule="exact" w:val="276"/>
        </w:trPr>
        <w:tc>
          <w:tcPr>
            <w:tcW w:w="4714" w:type="dxa"/>
          </w:tcPr>
          <w:p w:rsidR="00D25497" w:rsidRPr="00924256" w:rsidRDefault="002273C4" w:rsidP="00924256">
            <w:pPr>
              <w:pStyle w:val="TableParagraph"/>
              <w:tabs>
                <w:tab w:val="left" w:pos="426"/>
              </w:tabs>
              <w:spacing w:before="1"/>
              <w:ind w:left="426"/>
              <w:rPr>
                <w:sz w:val="24"/>
              </w:rPr>
            </w:pPr>
            <w:r w:rsidRPr="00924256">
              <w:rPr>
                <w:sz w:val="24"/>
                <w:lang w:val="ru-RU"/>
              </w:rPr>
              <w:t>Ф</w:t>
            </w:r>
            <w:r w:rsidRPr="00924256">
              <w:rPr>
                <w:sz w:val="24"/>
              </w:rPr>
              <w:t>.</w:t>
            </w:r>
            <w:r w:rsidRPr="00924256">
              <w:rPr>
                <w:sz w:val="24"/>
                <w:lang w:val="ru-RU"/>
              </w:rPr>
              <w:t>И</w:t>
            </w:r>
            <w:r w:rsidRPr="00924256">
              <w:rPr>
                <w:sz w:val="24"/>
              </w:rPr>
              <w:t>.</w:t>
            </w:r>
            <w:r w:rsidRPr="00924256">
              <w:rPr>
                <w:sz w:val="24"/>
                <w:lang w:val="ru-RU"/>
              </w:rPr>
              <w:t>О</w:t>
            </w:r>
            <w:r w:rsidRPr="00924256">
              <w:rPr>
                <w:sz w:val="24"/>
              </w:rPr>
              <w:t xml:space="preserve">.: </w:t>
            </w:r>
            <w:r w:rsidR="00924256" w:rsidRPr="00924256">
              <w:rPr>
                <w:sz w:val="24"/>
                <w:lang w:val="ru-RU"/>
              </w:rPr>
              <w:t>М</w:t>
            </w:r>
            <w:r w:rsidR="00924256" w:rsidRPr="00924256">
              <w:rPr>
                <w:sz w:val="24"/>
              </w:rPr>
              <w:t>.</w:t>
            </w:r>
            <w:r w:rsidR="00924256" w:rsidRPr="00924256">
              <w:rPr>
                <w:sz w:val="24"/>
                <w:lang w:val="ru-RU"/>
              </w:rPr>
              <w:t>Н</w:t>
            </w:r>
            <w:r w:rsidR="00924256" w:rsidRPr="00924256">
              <w:rPr>
                <w:sz w:val="24"/>
              </w:rPr>
              <w:t xml:space="preserve">. </w:t>
            </w:r>
            <w:r w:rsidR="00924256" w:rsidRPr="00924256">
              <w:rPr>
                <w:sz w:val="24"/>
                <w:lang w:val="ru-RU"/>
              </w:rPr>
              <w:t>Муттерперл</w:t>
            </w:r>
          </w:p>
        </w:tc>
        <w:tc>
          <w:tcPr>
            <w:tcW w:w="4588" w:type="dxa"/>
          </w:tcPr>
          <w:p w:rsidR="00D25497" w:rsidRPr="002B16AF" w:rsidRDefault="002273C4" w:rsidP="008B4D0A">
            <w:pPr>
              <w:pStyle w:val="TableParagraph"/>
              <w:tabs>
                <w:tab w:val="left" w:pos="426"/>
                <w:tab w:val="left" w:pos="1828"/>
              </w:tabs>
              <w:spacing w:before="1"/>
              <w:ind w:left="426"/>
              <w:rPr>
                <w:sz w:val="24"/>
                <w:lang w:val="ru-RU"/>
              </w:rPr>
            </w:pPr>
            <w:r w:rsidRPr="002B16AF">
              <w:rPr>
                <w:sz w:val="24"/>
                <w:lang w:val="ru-RU"/>
              </w:rPr>
              <w:t>Ф.И.О.:</w:t>
            </w:r>
            <w:r w:rsidR="004D4A91" w:rsidRPr="002B16AF">
              <w:rPr>
                <w:sz w:val="24"/>
                <w:lang w:val="ru-RU"/>
              </w:rPr>
              <w:t xml:space="preserve"> </w:t>
            </w:r>
            <w:r w:rsidR="002B16AF" w:rsidRPr="002B16AF">
              <w:rPr>
                <w:sz w:val="24"/>
                <w:lang w:val="ru-RU"/>
              </w:rPr>
              <w:tab/>
            </w:r>
          </w:p>
        </w:tc>
      </w:tr>
      <w:tr w:rsidR="00D25497" w:rsidRPr="008B4D0A">
        <w:trPr>
          <w:trHeight w:hRule="exact" w:val="149"/>
        </w:trPr>
        <w:tc>
          <w:tcPr>
            <w:tcW w:w="4714" w:type="dxa"/>
          </w:tcPr>
          <w:p w:rsidR="00D25497" w:rsidRPr="00924256" w:rsidRDefault="00D25497" w:rsidP="00E14FCE">
            <w:pPr>
              <w:tabs>
                <w:tab w:val="left" w:pos="426"/>
              </w:tabs>
              <w:ind w:left="426"/>
              <w:rPr>
                <w:lang w:val="ru-RU"/>
              </w:rPr>
            </w:pPr>
          </w:p>
        </w:tc>
        <w:tc>
          <w:tcPr>
            <w:tcW w:w="4588" w:type="dxa"/>
          </w:tcPr>
          <w:p w:rsidR="00D25497" w:rsidRPr="002B16AF" w:rsidRDefault="00D25497" w:rsidP="00E14FCE">
            <w:pPr>
              <w:tabs>
                <w:tab w:val="left" w:pos="426"/>
              </w:tabs>
              <w:ind w:left="426"/>
              <w:rPr>
                <w:lang w:val="ru-RU"/>
              </w:rPr>
            </w:pPr>
          </w:p>
        </w:tc>
      </w:tr>
      <w:tr w:rsidR="00D25497">
        <w:trPr>
          <w:trHeight w:hRule="exact" w:val="278"/>
        </w:trPr>
        <w:tc>
          <w:tcPr>
            <w:tcW w:w="4714" w:type="dxa"/>
          </w:tcPr>
          <w:p w:rsidR="00D25497" w:rsidRPr="00924256" w:rsidRDefault="002273C4" w:rsidP="00924256">
            <w:pPr>
              <w:pStyle w:val="TableParagraph"/>
              <w:tabs>
                <w:tab w:val="left" w:pos="426"/>
              </w:tabs>
              <w:spacing w:before="1"/>
              <w:ind w:left="426"/>
              <w:rPr>
                <w:sz w:val="24"/>
                <w:lang w:val="ru-RU"/>
              </w:rPr>
            </w:pPr>
            <w:r w:rsidRPr="00924256">
              <w:rPr>
                <w:sz w:val="24"/>
              </w:rPr>
              <w:t xml:space="preserve">Должность: </w:t>
            </w:r>
            <w:r w:rsidR="00924256" w:rsidRPr="00924256">
              <w:rPr>
                <w:sz w:val="24"/>
                <w:lang w:val="ru-RU"/>
              </w:rPr>
              <w:t>Коммерческий директор</w:t>
            </w:r>
          </w:p>
        </w:tc>
        <w:tc>
          <w:tcPr>
            <w:tcW w:w="4588" w:type="dxa"/>
          </w:tcPr>
          <w:p w:rsidR="00D25497" w:rsidRPr="002B16AF" w:rsidRDefault="002273C4" w:rsidP="002B65C7">
            <w:pPr>
              <w:pStyle w:val="TableParagraph"/>
              <w:tabs>
                <w:tab w:val="left" w:pos="426"/>
                <w:tab w:val="center" w:pos="2507"/>
              </w:tabs>
              <w:spacing w:before="1"/>
              <w:ind w:left="426"/>
              <w:rPr>
                <w:sz w:val="24"/>
                <w:lang w:val="ru-RU"/>
              </w:rPr>
            </w:pPr>
            <w:r>
              <w:rPr>
                <w:sz w:val="24"/>
              </w:rPr>
              <w:t>Должность:</w:t>
            </w:r>
            <w:r w:rsidR="002B16AF">
              <w:rPr>
                <w:sz w:val="24"/>
                <w:lang w:val="ru-RU"/>
              </w:rPr>
              <w:t xml:space="preserve">      </w:t>
            </w:r>
            <w:r w:rsidR="008323A3">
              <w:rPr>
                <w:sz w:val="24"/>
                <w:lang w:val="ru-RU"/>
              </w:rPr>
              <w:t xml:space="preserve">      </w:t>
            </w:r>
            <w:r w:rsidR="002B16AF">
              <w:rPr>
                <w:sz w:val="24"/>
              </w:rPr>
              <w:tab/>
            </w:r>
          </w:p>
        </w:tc>
      </w:tr>
      <w:tr w:rsidR="00D25497">
        <w:trPr>
          <w:trHeight w:hRule="exact" w:val="503"/>
        </w:trPr>
        <w:tc>
          <w:tcPr>
            <w:tcW w:w="4714" w:type="dxa"/>
          </w:tcPr>
          <w:p w:rsidR="00D25497" w:rsidRPr="002B65C7" w:rsidRDefault="002273C4" w:rsidP="002B65C7">
            <w:pPr>
              <w:pStyle w:val="TableParagraph"/>
              <w:tabs>
                <w:tab w:val="left" w:pos="426"/>
                <w:tab w:val="left" w:pos="670"/>
                <w:tab w:val="left" w:pos="1740"/>
                <w:tab w:val="left" w:pos="2395"/>
              </w:tabs>
              <w:spacing w:before="149"/>
              <w:ind w:left="426"/>
              <w:rPr>
                <w:sz w:val="24"/>
                <w:u w:val="single"/>
                <w:lang w:val="ru-RU"/>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Pr>
                <w:sz w:val="24"/>
              </w:rPr>
              <w:t>20</w:t>
            </w:r>
            <w:r w:rsidR="002B65C7">
              <w:rPr>
                <w:sz w:val="24"/>
                <w:u w:val="single"/>
              </w:rPr>
              <w:t xml:space="preserve">     </w:t>
            </w:r>
          </w:p>
        </w:tc>
        <w:tc>
          <w:tcPr>
            <w:tcW w:w="4588" w:type="dxa"/>
          </w:tcPr>
          <w:p w:rsidR="00D25497" w:rsidRPr="002B65C7" w:rsidRDefault="002273C4" w:rsidP="002B65C7">
            <w:pPr>
              <w:pStyle w:val="TableParagraph"/>
              <w:tabs>
                <w:tab w:val="left" w:pos="426"/>
                <w:tab w:val="left" w:pos="1201"/>
                <w:tab w:val="left" w:pos="2271"/>
                <w:tab w:val="left" w:pos="2926"/>
              </w:tabs>
              <w:spacing w:before="149"/>
              <w:ind w:left="426"/>
              <w:rPr>
                <w:sz w:val="24"/>
                <w:u w:val="single"/>
                <w:lang w:val="ru-RU"/>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Pr>
                <w:sz w:val="24"/>
              </w:rPr>
              <w:t>20</w:t>
            </w:r>
            <w:r w:rsidR="002B65C7">
              <w:rPr>
                <w:sz w:val="24"/>
                <w:u w:val="single"/>
              </w:rPr>
              <w:t xml:space="preserve">     </w:t>
            </w:r>
          </w:p>
        </w:tc>
      </w:tr>
      <w:tr w:rsidR="00D25497">
        <w:trPr>
          <w:trHeight w:hRule="exact" w:val="256"/>
        </w:trPr>
        <w:tc>
          <w:tcPr>
            <w:tcW w:w="4714" w:type="dxa"/>
          </w:tcPr>
          <w:p w:rsidR="00D25497" w:rsidRDefault="002273C4" w:rsidP="00E14FCE">
            <w:pPr>
              <w:pStyle w:val="TableParagraph"/>
              <w:tabs>
                <w:tab w:val="left" w:pos="426"/>
              </w:tabs>
              <w:spacing w:before="71"/>
              <w:ind w:left="426" w:right="1829"/>
              <w:jc w:val="center"/>
              <w:rPr>
                <w:sz w:val="16"/>
              </w:rPr>
            </w:pPr>
            <w:r>
              <w:rPr>
                <w:sz w:val="16"/>
              </w:rPr>
              <w:t>М.П</w:t>
            </w:r>
          </w:p>
        </w:tc>
        <w:tc>
          <w:tcPr>
            <w:tcW w:w="4588" w:type="dxa"/>
          </w:tcPr>
          <w:p w:rsidR="00D25497" w:rsidRDefault="002273C4" w:rsidP="00E14FCE">
            <w:pPr>
              <w:pStyle w:val="TableParagraph"/>
              <w:tabs>
                <w:tab w:val="left" w:pos="426"/>
              </w:tabs>
              <w:spacing w:before="71"/>
              <w:ind w:left="426" w:right="1721"/>
              <w:jc w:val="center"/>
              <w:rPr>
                <w:sz w:val="16"/>
              </w:rPr>
            </w:pPr>
            <w:r>
              <w:rPr>
                <w:sz w:val="16"/>
              </w:rPr>
              <w:t>М.П.</w:t>
            </w:r>
          </w:p>
        </w:tc>
      </w:tr>
    </w:tbl>
    <w:p w:rsidR="00D25497" w:rsidRDefault="00D25497" w:rsidP="00E14FCE">
      <w:pPr>
        <w:pStyle w:val="a4"/>
        <w:tabs>
          <w:tab w:val="left" w:pos="426"/>
        </w:tabs>
        <w:ind w:left="426"/>
        <w:rPr>
          <w:b/>
          <w:sz w:val="20"/>
        </w:rPr>
      </w:pPr>
    </w:p>
    <w:p w:rsidR="00341CBE" w:rsidRDefault="00E72D8E" w:rsidP="004D4A91">
      <w:pPr>
        <w:tabs>
          <w:tab w:val="left" w:pos="-7088"/>
          <w:tab w:val="left" w:pos="426"/>
        </w:tabs>
        <w:spacing w:before="60" w:line="244" w:lineRule="auto"/>
        <w:ind w:left="426" w:right="108" w:firstLine="1500"/>
        <w:jc w:val="right"/>
        <w:rPr>
          <w:b/>
          <w:sz w:val="24"/>
          <w:lang w:val="ru-RU"/>
        </w:rPr>
      </w:pPr>
      <w:r>
        <w:rPr>
          <w:b/>
          <w:sz w:val="24"/>
          <w:lang w:val="ru-RU"/>
        </w:rPr>
        <w:t xml:space="preserve">                                                                </w:t>
      </w:r>
    </w:p>
    <w:p w:rsidR="00341CBE" w:rsidRDefault="00341CBE" w:rsidP="00341CBE">
      <w:pPr>
        <w:tabs>
          <w:tab w:val="left" w:pos="-7088"/>
          <w:tab w:val="left" w:pos="426"/>
        </w:tabs>
        <w:spacing w:before="60" w:line="244" w:lineRule="auto"/>
        <w:ind w:right="108"/>
        <w:rPr>
          <w:b/>
          <w:sz w:val="24"/>
          <w:lang w:val="ru-RU"/>
        </w:rPr>
      </w:pPr>
    </w:p>
    <w:p w:rsidR="00EA66A4" w:rsidRDefault="00E72D8E" w:rsidP="004D4A91">
      <w:pPr>
        <w:tabs>
          <w:tab w:val="left" w:pos="-7088"/>
          <w:tab w:val="left" w:pos="426"/>
        </w:tabs>
        <w:spacing w:before="60" w:line="244" w:lineRule="auto"/>
        <w:ind w:left="426" w:right="108" w:firstLine="1500"/>
        <w:jc w:val="right"/>
        <w:rPr>
          <w:b/>
          <w:sz w:val="24"/>
          <w:lang w:val="ru-RU"/>
        </w:rPr>
      </w:pPr>
      <w:r>
        <w:rPr>
          <w:b/>
          <w:sz w:val="24"/>
          <w:lang w:val="ru-RU"/>
        </w:rPr>
        <w:lastRenderedPageBreak/>
        <w:t xml:space="preserve">    </w:t>
      </w:r>
      <w:r w:rsidR="002273C4" w:rsidRPr="007368C7">
        <w:rPr>
          <w:b/>
          <w:sz w:val="24"/>
          <w:lang w:val="ru-RU"/>
        </w:rPr>
        <w:t xml:space="preserve">Приложение №7 </w:t>
      </w:r>
    </w:p>
    <w:p w:rsidR="00EA66A4" w:rsidRPr="004D4A91" w:rsidRDefault="0096763B" w:rsidP="004D4A91">
      <w:pPr>
        <w:tabs>
          <w:tab w:val="left" w:pos="-7088"/>
          <w:tab w:val="left" w:pos="426"/>
        </w:tabs>
        <w:spacing w:before="60" w:line="244" w:lineRule="auto"/>
        <w:ind w:left="426" w:right="108" w:firstLine="1500"/>
        <w:jc w:val="right"/>
        <w:rPr>
          <w:sz w:val="24"/>
          <w:lang w:val="ru-RU"/>
        </w:rPr>
      </w:pPr>
      <w:r w:rsidRPr="007368C7">
        <w:rPr>
          <w:spacing w:val="-1"/>
          <w:sz w:val="24"/>
          <w:lang w:val="ru-RU"/>
        </w:rPr>
        <w:t>к</w:t>
      </w:r>
      <w:r w:rsidRPr="007368C7">
        <w:rPr>
          <w:sz w:val="24"/>
          <w:lang w:val="ru-RU"/>
        </w:rPr>
        <w:t xml:space="preserve"> Агентскому</w:t>
      </w:r>
      <w:r w:rsidRPr="007368C7">
        <w:rPr>
          <w:spacing w:val="-11"/>
          <w:sz w:val="24"/>
          <w:lang w:val="ru-RU"/>
        </w:rPr>
        <w:t xml:space="preserve"> </w:t>
      </w:r>
      <w:r w:rsidRPr="007368C7">
        <w:rPr>
          <w:sz w:val="24"/>
          <w:lang w:val="ru-RU"/>
        </w:rPr>
        <w:t>Договору</w:t>
      </w:r>
      <w:r w:rsidRPr="007368C7">
        <w:rPr>
          <w:spacing w:val="-10"/>
          <w:sz w:val="24"/>
          <w:lang w:val="ru-RU"/>
        </w:rPr>
        <w:t xml:space="preserve"> </w:t>
      </w:r>
      <w:r w:rsidR="00540F1E">
        <w:rPr>
          <w:sz w:val="24"/>
          <w:lang w:val="ru-RU"/>
        </w:rPr>
        <w:t>№____________</w:t>
      </w:r>
    </w:p>
    <w:p w:rsidR="0096763B" w:rsidRPr="004D4A91" w:rsidRDefault="0096763B" w:rsidP="004D4A91">
      <w:pPr>
        <w:tabs>
          <w:tab w:val="left" w:pos="-7088"/>
          <w:tab w:val="left" w:pos="426"/>
        </w:tabs>
        <w:spacing w:before="60" w:line="244" w:lineRule="auto"/>
        <w:ind w:left="426" w:right="108" w:firstLine="1500"/>
        <w:jc w:val="right"/>
        <w:rPr>
          <w:sz w:val="24"/>
          <w:lang w:val="ru-RU"/>
        </w:rPr>
      </w:pPr>
      <w:r w:rsidRPr="004D4A91">
        <w:rPr>
          <w:sz w:val="24"/>
          <w:lang w:val="ru-RU"/>
        </w:rPr>
        <w:t xml:space="preserve">от </w:t>
      </w:r>
      <w:r w:rsidR="00540F1E">
        <w:rPr>
          <w:spacing w:val="-10"/>
          <w:sz w:val="24"/>
          <w:lang w:val="ru-RU"/>
        </w:rPr>
        <w:t>«____</w:t>
      </w:r>
      <w:r w:rsidRPr="004D4A91">
        <w:rPr>
          <w:spacing w:val="-10"/>
          <w:sz w:val="24"/>
          <w:lang w:val="ru-RU"/>
        </w:rPr>
        <w:t>»</w:t>
      </w:r>
      <w:r w:rsidR="00540F1E">
        <w:rPr>
          <w:spacing w:val="-10"/>
          <w:sz w:val="24"/>
          <w:lang w:val="ru-RU"/>
        </w:rPr>
        <w:t>__________</w:t>
      </w:r>
      <w:r w:rsidR="00540F1E">
        <w:rPr>
          <w:sz w:val="24"/>
          <w:lang w:val="ru-RU"/>
        </w:rPr>
        <w:t xml:space="preserve"> _____</w:t>
      </w:r>
      <w:r w:rsidRPr="004D4A91">
        <w:rPr>
          <w:sz w:val="24"/>
          <w:lang w:val="ru-RU"/>
        </w:rPr>
        <w:t>г.</w:t>
      </w:r>
    </w:p>
    <w:p w:rsidR="00D25497" w:rsidRPr="007368C7" w:rsidRDefault="002273C4" w:rsidP="0096763B">
      <w:pPr>
        <w:tabs>
          <w:tab w:val="left" w:pos="426"/>
          <w:tab w:val="left" w:pos="9706"/>
        </w:tabs>
        <w:spacing w:before="64" w:line="244" w:lineRule="auto"/>
        <w:ind w:left="426" w:right="125" w:firstLine="1108"/>
        <w:jc w:val="right"/>
        <w:rPr>
          <w:sz w:val="24"/>
          <w:lang w:val="ru-RU"/>
        </w:rPr>
      </w:pPr>
      <w:r w:rsidRPr="007368C7">
        <w:rPr>
          <w:sz w:val="24"/>
          <w:lang w:val="ru-RU"/>
        </w:rPr>
        <w:t xml:space="preserve"> </w:t>
      </w:r>
      <w:r w:rsidR="0096763B">
        <w:rPr>
          <w:sz w:val="24"/>
          <w:lang w:val="ru-RU"/>
        </w:rPr>
        <w:br/>
      </w:r>
      <w:r w:rsidRPr="007368C7">
        <w:rPr>
          <w:sz w:val="24"/>
          <w:u w:val="single"/>
          <w:lang w:val="ru-RU"/>
        </w:rPr>
        <w:t xml:space="preserve">   </w:t>
      </w:r>
      <w:r w:rsidRPr="007368C7">
        <w:rPr>
          <w:spacing w:val="-5"/>
          <w:sz w:val="24"/>
          <w:u w:val="single"/>
          <w:lang w:val="ru-RU"/>
        </w:rPr>
        <w:t xml:space="preserve"> </w:t>
      </w:r>
    </w:p>
    <w:p w:rsidR="00D25497" w:rsidRPr="007368C7" w:rsidRDefault="00D25497" w:rsidP="00E14FCE">
      <w:pPr>
        <w:pStyle w:val="a4"/>
        <w:tabs>
          <w:tab w:val="left" w:pos="426"/>
        </w:tabs>
        <w:spacing w:before="4"/>
        <w:ind w:left="426"/>
        <w:rPr>
          <w:sz w:val="17"/>
          <w:lang w:val="ru-RU"/>
        </w:rPr>
      </w:pPr>
    </w:p>
    <w:p w:rsidR="00D25497" w:rsidRPr="007368C7" w:rsidRDefault="002273C4" w:rsidP="00857411">
      <w:pPr>
        <w:pStyle w:val="2"/>
        <w:tabs>
          <w:tab w:val="left" w:pos="426"/>
        </w:tabs>
        <w:spacing w:before="90"/>
        <w:ind w:left="426"/>
        <w:jc w:val="center"/>
        <w:rPr>
          <w:lang w:val="ru-RU"/>
        </w:rPr>
      </w:pPr>
      <w:r w:rsidRPr="007368C7">
        <w:rPr>
          <w:lang w:val="ru-RU"/>
        </w:rPr>
        <w:t>ФОРМА Прогнозного плана Агента</w:t>
      </w:r>
    </w:p>
    <w:p w:rsidR="00D25497" w:rsidRPr="007368C7" w:rsidRDefault="00D25497" w:rsidP="00E14FCE">
      <w:pPr>
        <w:pStyle w:val="a4"/>
        <w:tabs>
          <w:tab w:val="left" w:pos="426"/>
        </w:tabs>
        <w:spacing w:before="2"/>
        <w:ind w:left="426"/>
        <w:rPr>
          <w:b/>
          <w:sz w:val="25"/>
          <w:lang w:val="ru-RU"/>
        </w:rPr>
      </w:pPr>
    </w:p>
    <w:p w:rsidR="00D25497" w:rsidRPr="007368C7" w:rsidRDefault="002273C4" w:rsidP="00E14FCE">
      <w:pPr>
        <w:tabs>
          <w:tab w:val="left" w:pos="426"/>
        </w:tabs>
        <w:ind w:left="426"/>
        <w:jc w:val="center"/>
        <w:rPr>
          <w:b/>
          <w:sz w:val="24"/>
          <w:lang w:val="ru-RU"/>
        </w:rPr>
      </w:pPr>
      <w:r w:rsidRPr="007368C7">
        <w:rPr>
          <w:b/>
          <w:sz w:val="24"/>
          <w:lang w:val="ru-RU"/>
        </w:rPr>
        <w:t>Прогнозный план Агента</w:t>
      </w:r>
    </w:p>
    <w:p w:rsidR="00D25497" w:rsidRPr="007368C7" w:rsidRDefault="002273C4" w:rsidP="00E14FCE">
      <w:pPr>
        <w:tabs>
          <w:tab w:val="left" w:pos="426"/>
          <w:tab w:val="left" w:pos="2321"/>
          <w:tab w:val="left" w:pos="3120"/>
          <w:tab w:val="left" w:pos="4329"/>
        </w:tabs>
        <w:spacing w:before="6"/>
        <w:ind w:left="426"/>
        <w:jc w:val="center"/>
        <w:rPr>
          <w:b/>
          <w:sz w:val="24"/>
          <w:lang w:val="ru-RU"/>
        </w:rPr>
      </w:pPr>
      <w:r w:rsidRPr="007368C7">
        <w:rPr>
          <w:b/>
          <w:sz w:val="24"/>
          <w:lang w:val="ru-RU"/>
        </w:rPr>
        <w:t>по</w:t>
      </w:r>
      <w:r w:rsidRPr="007368C7">
        <w:rPr>
          <w:b/>
          <w:spacing w:val="-1"/>
          <w:sz w:val="24"/>
          <w:lang w:val="ru-RU"/>
        </w:rPr>
        <w:t xml:space="preserve"> </w:t>
      </w:r>
      <w:r w:rsidRPr="007368C7">
        <w:rPr>
          <w:b/>
          <w:sz w:val="24"/>
          <w:lang w:val="ru-RU"/>
        </w:rPr>
        <w:t>Договору</w:t>
      </w:r>
      <w:r w:rsidRPr="007368C7">
        <w:rPr>
          <w:b/>
          <w:spacing w:val="-1"/>
          <w:sz w:val="24"/>
          <w:lang w:val="ru-RU"/>
        </w:rPr>
        <w:t xml:space="preserve"> </w:t>
      </w:r>
      <w:r w:rsidRPr="007368C7">
        <w:rPr>
          <w:b/>
          <w:sz w:val="24"/>
          <w:lang w:val="ru-RU"/>
        </w:rPr>
        <w:t>№</w:t>
      </w:r>
      <w:r w:rsidRPr="007368C7">
        <w:rPr>
          <w:sz w:val="24"/>
          <w:u w:val="single"/>
          <w:lang w:val="ru-RU"/>
        </w:rPr>
        <w:t xml:space="preserve"> </w:t>
      </w:r>
      <w:r w:rsidRPr="007368C7">
        <w:rPr>
          <w:sz w:val="24"/>
          <w:u w:val="single"/>
          <w:lang w:val="ru-RU"/>
        </w:rPr>
        <w:tab/>
      </w:r>
      <w:r w:rsidRPr="007368C7">
        <w:rPr>
          <w:b/>
          <w:sz w:val="24"/>
          <w:lang w:val="ru-RU"/>
        </w:rPr>
        <w:t>от "</w:t>
      </w:r>
      <w:r w:rsidRPr="007368C7">
        <w:rPr>
          <w:sz w:val="24"/>
          <w:u w:val="single"/>
          <w:lang w:val="ru-RU"/>
        </w:rPr>
        <w:t xml:space="preserve"> </w:t>
      </w:r>
      <w:r w:rsidRPr="007368C7">
        <w:rPr>
          <w:sz w:val="24"/>
          <w:u w:val="single"/>
          <w:lang w:val="ru-RU"/>
        </w:rPr>
        <w:tab/>
      </w:r>
      <w:r w:rsidRPr="007368C7">
        <w:rPr>
          <w:b/>
          <w:sz w:val="24"/>
          <w:lang w:val="ru-RU"/>
        </w:rPr>
        <w:t>"</w:t>
      </w:r>
      <w:r w:rsidRPr="007368C7">
        <w:rPr>
          <w:sz w:val="24"/>
          <w:u w:val="single"/>
          <w:lang w:val="ru-RU"/>
        </w:rPr>
        <w:t xml:space="preserve"> </w:t>
      </w:r>
      <w:r w:rsidRPr="007368C7">
        <w:rPr>
          <w:sz w:val="24"/>
          <w:u w:val="single"/>
          <w:lang w:val="ru-RU"/>
        </w:rPr>
        <w:tab/>
      </w:r>
      <w:r w:rsidR="00D27601" w:rsidRPr="00D27601">
        <w:rPr>
          <w:sz w:val="24"/>
          <w:lang w:val="ru-RU"/>
        </w:rPr>
        <w:t>2</w:t>
      </w:r>
      <w:r w:rsidR="00D27601" w:rsidRPr="00D27601">
        <w:rPr>
          <w:sz w:val="24"/>
        </w:rPr>
        <w:t>0</w:t>
      </w:r>
      <w:r w:rsidR="00D27601">
        <w:rPr>
          <w:sz w:val="24"/>
        </w:rPr>
        <w:t xml:space="preserve"> </w:t>
      </w:r>
      <w:r w:rsidR="00D27601">
        <w:rPr>
          <w:sz w:val="24"/>
          <w:u w:val="single"/>
        </w:rPr>
        <w:t xml:space="preserve">    </w:t>
      </w:r>
      <w:r w:rsidR="00D27601">
        <w:rPr>
          <w:sz w:val="24"/>
        </w:rPr>
        <w:t xml:space="preserve"> </w:t>
      </w:r>
      <w:r w:rsidRPr="00D27601">
        <w:rPr>
          <w:sz w:val="24"/>
          <w:lang w:val="ru-RU"/>
        </w:rPr>
        <w:t>г</w:t>
      </w:r>
      <w:r w:rsidRPr="007368C7">
        <w:rPr>
          <w:b/>
          <w:sz w:val="24"/>
          <w:lang w:val="ru-RU"/>
        </w:rPr>
        <w:t>.</w:t>
      </w:r>
    </w:p>
    <w:p w:rsidR="00D25497" w:rsidRPr="007368C7" w:rsidRDefault="002273C4" w:rsidP="00E14FCE">
      <w:pPr>
        <w:tabs>
          <w:tab w:val="left" w:pos="426"/>
          <w:tab w:val="left" w:pos="1835"/>
        </w:tabs>
        <w:spacing w:before="6" w:line="259" w:lineRule="exact"/>
        <w:ind w:left="426"/>
        <w:jc w:val="center"/>
        <w:rPr>
          <w:b/>
          <w:sz w:val="24"/>
          <w:lang w:val="ru-RU"/>
        </w:rPr>
      </w:pPr>
      <w:r w:rsidRPr="007368C7">
        <w:rPr>
          <w:b/>
          <w:sz w:val="24"/>
          <w:lang w:val="ru-RU"/>
        </w:rPr>
        <w:t>За</w:t>
      </w:r>
      <w:r w:rsidRPr="007368C7">
        <w:rPr>
          <w:sz w:val="24"/>
          <w:u w:val="single"/>
          <w:lang w:val="ru-RU"/>
        </w:rPr>
        <w:t xml:space="preserve"> </w:t>
      </w:r>
      <w:r w:rsidRPr="007368C7">
        <w:rPr>
          <w:sz w:val="24"/>
          <w:u w:val="single"/>
          <w:lang w:val="ru-RU"/>
        </w:rPr>
        <w:tab/>
      </w:r>
      <w:r w:rsidR="00D27601">
        <w:rPr>
          <w:b/>
          <w:sz w:val="24"/>
          <w:lang w:val="ru-RU"/>
        </w:rPr>
        <w:t>20</w:t>
      </w:r>
      <w:r w:rsidR="00D27601">
        <w:rPr>
          <w:sz w:val="24"/>
          <w:u w:val="single"/>
        </w:rPr>
        <w:t xml:space="preserve">     </w:t>
      </w:r>
      <w:r w:rsidR="00D27601">
        <w:rPr>
          <w:sz w:val="24"/>
        </w:rPr>
        <w:t xml:space="preserve"> </w:t>
      </w:r>
      <w:r w:rsidRPr="007368C7">
        <w:rPr>
          <w:b/>
          <w:sz w:val="24"/>
          <w:lang w:val="ru-RU"/>
        </w:rPr>
        <w:t>г.*</w:t>
      </w:r>
    </w:p>
    <w:p w:rsidR="00D25497" w:rsidRPr="0096763B" w:rsidRDefault="002273C4" w:rsidP="00E14FCE">
      <w:pPr>
        <w:tabs>
          <w:tab w:val="left" w:pos="426"/>
        </w:tabs>
        <w:spacing w:line="167" w:lineRule="exact"/>
        <w:ind w:left="426" w:right="235"/>
        <w:jc w:val="center"/>
        <w:rPr>
          <w:sz w:val="16"/>
          <w:lang w:val="ru-RU"/>
        </w:rPr>
      </w:pPr>
      <w:r w:rsidRPr="0096763B">
        <w:rPr>
          <w:sz w:val="16"/>
          <w:lang w:val="ru-RU"/>
        </w:rPr>
        <w:t>(месяц)</w:t>
      </w:r>
    </w:p>
    <w:p w:rsidR="00D25497" w:rsidRPr="0096763B" w:rsidRDefault="00D25497" w:rsidP="00E14FCE">
      <w:pPr>
        <w:pStyle w:val="a4"/>
        <w:tabs>
          <w:tab w:val="left" w:pos="426"/>
        </w:tabs>
        <w:ind w:left="426"/>
        <w:rPr>
          <w:sz w:val="20"/>
          <w:lang w:val="ru-RU"/>
        </w:rPr>
      </w:pPr>
    </w:p>
    <w:p w:rsidR="00D25497" w:rsidRPr="0096763B" w:rsidRDefault="00D25497" w:rsidP="00E14FCE">
      <w:pPr>
        <w:pStyle w:val="a4"/>
        <w:tabs>
          <w:tab w:val="left" w:pos="426"/>
        </w:tabs>
        <w:spacing w:before="3"/>
        <w:ind w:left="426"/>
        <w:rPr>
          <w:sz w:val="16"/>
          <w:lang w:val="ru-RU"/>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649"/>
        <w:gridCol w:w="2477"/>
        <w:gridCol w:w="1856"/>
        <w:gridCol w:w="1708"/>
        <w:gridCol w:w="1165"/>
      </w:tblGrid>
      <w:tr w:rsidR="00D25497" w:rsidTr="007E1475">
        <w:trPr>
          <w:trHeight w:hRule="exact" w:val="860"/>
          <w:jc w:val="center"/>
        </w:trPr>
        <w:tc>
          <w:tcPr>
            <w:tcW w:w="0" w:type="auto"/>
          </w:tcPr>
          <w:p w:rsidR="00D25497" w:rsidRPr="007E1475" w:rsidRDefault="00D25497" w:rsidP="007E1475">
            <w:pPr>
              <w:pStyle w:val="TableParagraph"/>
              <w:tabs>
                <w:tab w:val="left" w:pos="572"/>
              </w:tabs>
              <w:spacing w:before="2"/>
              <w:ind w:left="426"/>
              <w:rPr>
                <w:sz w:val="20"/>
                <w:szCs w:val="20"/>
                <w:lang w:val="ru-RU"/>
              </w:rPr>
            </w:pPr>
          </w:p>
          <w:p w:rsidR="00D25497" w:rsidRPr="007E1475" w:rsidRDefault="002273C4" w:rsidP="007E1475">
            <w:pPr>
              <w:pStyle w:val="TableParagraph"/>
              <w:tabs>
                <w:tab w:val="left" w:pos="572"/>
              </w:tabs>
              <w:ind w:left="426"/>
              <w:rPr>
                <w:b/>
                <w:sz w:val="20"/>
                <w:szCs w:val="20"/>
                <w:lang w:val="ru-RU"/>
              </w:rPr>
            </w:pPr>
            <w:r w:rsidRPr="007E1475">
              <w:rPr>
                <w:b/>
                <w:sz w:val="20"/>
                <w:szCs w:val="20"/>
                <w:lang w:val="ru-RU"/>
              </w:rPr>
              <w:t>№ п.п.</w:t>
            </w:r>
          </w:p>
        </w:tc>
        <w:tc>
          <w:tcPr>
            <w:tcW w:w="0" w:type="auto"/>
          </w:tcPr>
          <w:p w:rsidR="00D25497" w:rsidRPr="007E1475" w:rsidRDefault="002273C4" w:rsidP="007E1475">
            <w:pPr>
              <w:pStyle w:val="TableParagraph"/>
              <w:tabs>
                <w:tab w:val="left" w:pos="426"/>
              </w:tabs>
              <w:spacing w:before="6" w:line="247" w:lineRule="auto"/>
              <w:ind w:left="426" w:right="228" w:firstLine="3"/>
              <w:rPr>
                <w:b/>
                <w:sz w:val="20"/>
                <w:szCs w:val="20"/>
              </w:rPr>
            </w:pPr>
            <w:r w:rsidRPr="007E1475">
              <w:rPr>
                <w:b/>
                <w:sz w:val="20"/>
                <w:szCs w:val="20"/>
                <w:lang w:val="ru-RU"/>
              </w:rPr>
              <w:t>Наименован</w:t>
            </w:r>
            <w:r w:rsidRPr="007E1475">
              <w:rPr>
                <w:b/>
                <w:sz w:val="20"/>
                <w:szCs w:val="20"/>
              </w:rPr>
              <w:t>ие потенциального Пользователя</w:t>
            </w:r>
          </w:p>
        </w:tc>
        <w:tc>
          <w:tcPr>
            <w:tcW w:w="0" w:type="auto"/>
          </w:tcPr>
          <w:p w:rsidR="00D25497" w:rsidRPr="007E1475" w:rsidRDefault="007E1475" w:rsidP="007E1475">
            <w:pPr>
              <w:pStyle w:val="TableParagraph"/>
              <w:tabs>
                <w:tab w:val="left" w:pos="426"/>
              </w:tabs>
              <w:spacing w:before="6" w:line="247" w:lineRule="auto"/>
              <w:ind w:left="426" w:right="147"/>
              <w:rPr>
                <w:b/>
                <w:sz w:val="20"/>
                <w:szCs w:val="20"/>
              </w:rPr>
            </w:pPr>
            <w:r>
              <w:rPr>
                <w:b/>
                <w:sz w:val="20"/>
                <w:szCs w:val="20"/>
              </w:rPr>
              <w:t>Описание (характеристик</w:t>
            </w:r>
            <w:r w:rsidR="002273C4" w:rsidRPr="007E1475">
              <w:rPr>
                <w:b/>
                <w:sz w:val="20"/>
                <w:szCs w:val="20"/>
              </w:rPr>
              <w:t>а) услуги</w:t>
            </w:r>
          </w:p>
        </w:tc>
        <w:tc>
          <w:tcPr>
            <w:tcW w:w="0" w:type="auto"/>
          </w:tcPr>
          <w:p w:rsidR="00D25497" w:rsidRPr="007E1475" w:rsidRDefault="002273C4" w:rsidP="007E1475">
            <w:pPr>
              <w:pStyle w:val="TableParagraph"/>
              <w:tabs>
                <w:tab w:val="left" w:pos="426"/>
              </w:tabs>
              <w:spacing w:before="6"/>
              <w:ind w:left="426" w:right="822"/>
              <w:rPr>
                <w:b/>
                <w:sz w:val="20"/>
                <w:szCs w:val="20"/>
              </w:rPr>
            </w:pPr>
            <w:r w:rsidRPr="007E1475">
              <w:rPr>
                <w:b/>
                <w:sz w:val="20"/>
                <w:szCs w:val="20"/>
              </w:rPr>
              <w:t>Объем</w:t>
            </w:r>
          </w:p>
        </w:tc>
        <w:tc>
          <w:tcPr>
            <w:tcW w:w="0" w:type="auto"/>
          </w:tcPr>
          <w:p w:rsidR="00D25497" w:rsidRPr="007E1475" w:rsidRDefault="002273C4" w:rsidP="007E1475">
            <w:pPr>
              <w:pStyle w:val="TableParagraph"/>
              <w:tabs>
                <w:tab w:val="left" w:pos="426"/>
              </w:tabs>
              <w:spacing w:before="6" w:line="247" w:lineRule="auto"/>
              <w:ind w:left="426" w:right="199" w:hanging="4"/>
              <w:rPr>
                <w:b/>
                <w:sz w:val="20"/>
                <w:szCs w:val="20"/>
              </w:rPr>
            </w:pPr>
            <w:r w:rsidRPr="007E1475">
              <w:rPr>
                <w:b/>
                <w:sz w:val="20"/>
                <w:szCs w:val="20"/>
              </w:rPr>
              <w:t>Период оказания услуг</w:t>
            </w:r>
          </w:p>
        </w:tc>
        <w:tc>
          <w:tcPr>
            <w:tcW w:w="0" w:type="auto"/>
          </w:tcPr>
          <w:p w:rsidR="00D25497" w:rsidRPr="007E1475" w:rsidRDefault="002273C4" w:rsidP="007E1475">
            <w:pPr>
              <w:pStyle w:val="TableParagraph"/>
              <w:tabs>
                <w:tab w:val="left" w:pos="426"/>
              </w:tabs>
              <w:spacing w:before="6" w:line="247" w:lineRule="auto"/>
              <w:ind w:left="426" w:right="139" w:hanging="300"/>
              <w:rPr>
                <w:b/>
                <w:sz w:val="20"/>
                <w:szCs w:val="20"/>
              </w:rPr>
            </w:pPr>
            <w:r w:rsidRPr="007E1475">
              <w:rPr>
                <w:b/>
                <w:sz w:val="20"/>
                <w:szCs w:val="20"/>
              </w:rPr>
              <w:t>Примеча ние</w:t>
            </w:r>
          </w:p>
        </w:tc>
      </w:tr>
      <w:tr w:rsidR="00D25497" w:rsidTr="007E1475">
        <w:trPr>
          <w:trHeight w:hRule="exact" w:val="293"/>
          <w:jc w:val="center"/>
        </w:trPr>
        <w:tc>
          <w:tcPr>
            <w:tcW w:w="0" w:type="auto"/>
          </w:tcPr>
          <w:p w:rsidR="00D25497" w:rsidRDefault="00D25497" w:rsidP="007E1475">
            <w:pPr>
              <w:tabs>
                <w:tab w:val="left" w:pos="572"/>
              </w:tabs>
              <w:ind w:left="426"/>
            </w:pPr>
          </w:p>
        </w:tc>
        <w:tc>
          <w:tcPr>
            <w:tcW w:w="0" w:type="auto"/>
          </w:tcPr>
          <w:p w:rsidR="00D25497" w:rsidRDefault="00D25497" w:rsidP="00E14FCE">
            <w:pPr>
              <w:tabs>
                <w:tab w:val="left" w:pos="426"/>
              </w:tabs>
              <w:ind w:left="426"/>
            </w:pPr>
          </w:p>
        </w:tc>
        <w:tc>
          <w:tcPr>
            <w:tcW w:w="0" w:type="auto"/>
          </w:tcPr>
          <w:p w:rsidR="00D25497" w:rsidRDefault="00D25497" w:rsidP="00E14FCE">
            <w:pPr>
              <w:tabs>
                <w:tab w:val="left" w:pos="426"/>
              </w:tabs>
              <w:ind w:left="426"/>
            </w:pPr>
          </w:p>
        </w:tc>
        <w:tc>
          <w:tcPr>
            <w:tcW w:w="0" w:type="auto"/>
          </w:tcPr>
          <w:p w:rsidR="00D25497" w:rsidRDefault="00D25497" w:rsidP="00E14FCE">
            <w:pPr>
              <w:tabs>
                <w:tab w:val="left" w:pos="426"/>
              </w:tabs>
              <w:ind w:left="426"/>
            </w:pPr>
          </w:p>
        </w:tc>
        <w:tc>
          <w:tcPr>
            <w:tcW w:w="0" w:type="auto"/>
          </w:tcPr>
          <w:p w:rsidR="00D25497" w:rsidRDefault="00D25497" w:rsidP="00E14FCE">
            <w:pPr>
              <w:tabs>
                <w:tab w:val="left" w:pos="426"/>
              </w:tabs>
              <w:ind w:left="426"/>
            </w:pPr>
          </w:p>
        </w:tc>
        <w:tc>
          <w:tcPr>
            <w:tcW w:w="0" w:type="auto"/>
          </w:tcPr>
          <w:p w:rsidR="00D25497" w:rsidRDefault="00D25497" w:rsidP="00E14FCE">
            <w:pPr>
              <w:tabs>
                <w:tab w:val="left" w:pos="426"/>
              </w:tabs>
              <w:ind w:left="426"/>
            </w:pPr>
          </w:p>
        </w:tc>
      </w:tr>
      <w:tr w:rsidR="00D25497" w:rsidTr="007E1475">
        <w:trPr>
          <w:trHeight w:hRule="exact" w:val="293"/>
          <w:jc w:val="center"/>
        </w:trPr>
        <w:tc>
          <w:tcPr>
            <w:tcW w:w="0" w:type="auto"/>
          </w:tcPr>
          <w:p w:rsidR="00D25497" w:rsidRDefault="00D25497" w:rsidP="007E1475">
            <w:pPr>
              <w:tabs>
                <w:tab w:val="left" w:pos="572"/>
              </w:tabs>
              <w:ind w:left="426"/>
            </w:pPr>
          </w:p>
        </w:tc>
        <w:tc>
          <w:tcPr>
            <w:tcW w:w="0" w:type="auto"/>
          </w:tcPr>
          <w:p w:rsidR="00D25497" w:rsidRDefault="00D25497" w:rsidP="00E14FCE">
            <w:pPr>
              <w:tabs>
                <w:tab w:val="left" w:pos="426"/>
              </w:tabs>
              <w:ind w:left="426"/>
            </w:pPr>
          </w:p>
        </w:tc>
        <w:tc>
          <w:tcPr>
            <w:tcW w:w="0" w:type="auto"/>
          </w:tcPr>
          <w:p w:rsidR="00D25497" w:rsidRDefault="00D25497" w:rsidP="00E14FCE">
            <w:pPr>
              <w:tabs>
                <w:tab w:val="left" w:pos="426"/>
              </w:tabs>
              <w:ind w:left="426"/>
            </w:pPr>
          </w:p>
        </w:tc>
        <w:tc>
          <w:tcPr>
            <w:tcW w:w="0" w:type="auto"/>
          </w:tcPr>
          <w:p w:rsidR="00D25497" w:rsidRDefault="00D25497" w:rsidP="00E14FCE">
            <w:pPr>
              <w:tabs>
                <w:tab w:val="left" w:pos="426"/>
              </w:tabs>
              <w:ind w:left="426"/>
            </w:pPr>
          </w:p>
        </w:tc>
        <w:tc>
          <w:tcPr>
            <w:tcW w:w="0" w:type="auto"/>
          </w:tcPr>
          <w:p w:rsidR="00D25497" w:rsidRDefault="00D25497" w:rsidP="00E14FCE">
            <w:pPr>
              <w:tabs>
                <w:tab w:val="left" w:pos="426"/>
              </w:tabs>
              <w:ind w:left="426"/>
            </w:pPr>
          </w:p>
        </w:tc>
        <w:tc>
          <w:tcPr>
            <w:tcW w:w="0" w:type="auto"/>
          </w:tcPr>
          <w:p w:rsidR="00D25497" w:rsidRDefault="00D25497" w:rsidP="00E14FCE">
            <w:pPr>
              <w:tabs>
                <w:tab w:val="left" w:pos="426"/>
              </w:tabs>
              <w:ind w:left="426"/>
            </w:pPr>
          </w:p>
        </w:tc>
      </w:tr>
      <w:tr w:rsidR="00D25497" w:rsidTr="007E1475">
        <w:trPr>
          <w:trHeight w:hRule="exact" w:val="293"/>
          <w:jc w:val="center"/>
        </w:trPr>
        <w:tc>
          <w:tcPr>
            <w:tcW w:w="0" w:type="auto"/>
          </w:tcPr>
          <w:p w:rsidR="00D25497" w:rsidRDefault="00D25497" w:rsidP="007E1475">
            <w:pPr>
              <w:tabs>
                <w:tab w:val="left" w:pos="572"/>
              </w:tabs>
              <w:ind w:left="426"/>
            </w:pPr>
          </w:p>
        </w:tc>
        <w:tc>
          <w:tcPr>
            <w:tcW w:w="0" w:type="auto"/>
          </w:tcPr>
          <w:p w:rsidR="00D25497" w:rsidRDefault="00D25497" w:rsidP="00E14FCE">
            <w:pPr>
              <w:tabs>
                <w:tab w:val="left" w:pos="426"/>
              </w:tabs>
              <w:ind w:left="426"/>
            </w:pPr>
          </w:p>
        </w:tc>
        <w:tc>
          <w:tcPr>
            <w:tcW w:w="0" w:type="auto"/>
          </w:tcPr>
          <w:p w:rsidR="00D25497" w:rsidRDefault="00D25497" w:rsidP="00E14FCE">
            <w:pPr>
              <w:tabs>
                <w:tab w:val="left" w:pos="426"/>
              </w:tabs>
              <w:ind w:left="426"/>
            </w:pPr>
          </w:p>
        </w:tc>
        <w:tc>
          <w:tcPr>
            <w:tcW w:w="0" w:type="auto"/>
          </w:tcPr>
          <w:p w:rsidR="00D25497" w:rsidRDefault="00D25497" w:rsidP="00E14FCE">
            <w:pPr>
              <w:tabs>
                <w:tab w:val="left" w:pos="426"/>
              </w:tabs>
              <w:ind w:left="426"/>
            </w:pPr>
          </w:p>
        </w:tc>
        <w:tc>
          <w:tcPr>
            <w:tcW w:w="0" w:type="auto"/>
          </w:tcPr>
          <w:p w:rsidR="00D25497" w:rsidRDefault="00D25497" w:rsidP="00E14FCE">
            <w:pPr>
              <w:tabs>
                <w:tab w:val="left" w:pos="426"/>
              </w:tabs>
              <w:ind w:left="426"/>
            </w:pPr>
          </w:p>
        </w:tc>
        <w:tc>
          <w:tcPr>
            <w:tcW w:w="0" w:type="auto"/>
          </w:tcPr>
          <w:p w:rsidR="00D25497" w:rsidRDefault="00D25497" w:rsidP="00E14FCE">
            <w:pPr>
              <w:tabs>
                <w:tab w:val="left" w:pos="426"/>
              </w:tabs>
              <w:ind w:left="426"/>
            </w:pPr>
          </w:p>
        </w:tc>
      </w:tr>
    </w:tbl>
    <w:p w:rsidR="00D25497" w:rsidRDefault="00D25497" w:rsidP="00E14FCE">
      <w:pPr>
        <w:pStyle w:val="a4"/>
        <w:tabs>
          <w:tab w:val="left" w:pos="426"/>
        </w:tabs>
        <w:spacing w:before="8"/>
        <w:ind w:left="426"/>
        <w:rPr>
          <w:sz w:val="16"/>
        </w:rPr>
      </w:pPr>
    </w:p>
    <w:p w:rsidR="00D25497" w:rsidRPr="007368C7" w:rsidRDefault="002273C4" w:rsidP="00E14FCE">
      <w:pPr>
        <w:tabs>
          <w:tab w:val="left" w:pos="426"/>
        </w:tabs>
        <w:spacing w:before="91" w:line="244" w:lineRule="auto"/>
        <w:ind w:left="426" w:right="184"/>
        <w:jc w:val="both"/>
        <w:rPr>
          <w:sz w:val="20"/>
          <w:lang w:val="ru-RU"/>
        </w:rPr>
      </w:pPr>
      <w:r w:rsidRPr="007368C7">
        <w:rPr>
          <w:sz w:val="20"/>
          <w:lang w:val="ru-RU"/>
        </w:rPr>
        <w:t>* В прогнозный план включаются потенциальные ПОЛЬЗОВАТЕЛИ, которые были включены в прогнозный план за прошлые периоды и с которыми не были заключены Договоры об оказании услуг связи (дополнительные Бланки заказов и пр.) с указанием в графе Примечание информации о продвижении работы с потенциальным ПОЛЬЗОВАТЕЛЕМ.</w:t>
      </w:r>
    </w:p>
    <w:p w:rsidR="00D25497" w:rsidRPr="007368C7" w:rsidRDefault="00D25497" w:rsidP="00E14FCE">
      <w:pPr>
        <w:pStyle w:val="a4"/>
        <w:tabs>
          <w:tab w:val="left" w:pos="426"/>
        </w:tabs>
        <w:spacing w:before="6"/>
        <w:ind w:left="426"/>
        <w:rPr>
          <w:sz w:val="20"/>
          <w:lang w:val="ru-RU"/>
        </w:rPr>
      </w:pPr>
    </w:p>
    <w:p w:rsidR="00D25497" w:rsidRPr="007368C7" w:rsidRDefault="002273C4" w:rsidP="00E14FCE">
      <w:pPr>
        <w:pStyle w:val="a4"/>
        <w:tabs>
          <w:tab w:val="left" w:pos="426"/>
          <w:tab w:val="left" w:pos="2314"/>
        </w:tabs>
        <w:ind w:left="426"/>
        <w:jc w:val="both"/>
        <w:rPr>
          <w:lang w:val="ru-RU"/>
        </w:rPr>
      </w:pPr>
      <w:r w:rsidRPr="007368C7">
        <w:rPr>
          <w:lang w:val="ru-RU"/>
        </w:rPr>
        <w:t>АГЕНТ:</w:t>
      </w:r>
      <w:r w:rsidRPr="007368C7">
        <w:rPr>
          <w:u w:val="single"/>
          <w:lang w:val="ru-RU"/>
        </w:rPr>
        <w:t xml:space="preserve"> </w:t>
      </w:r>
      <w:r w:rsidRPr="007368C7">
        <w:rPr>
          <w:u w:val="single"/>
          <w:lang w:val="ru-RU"/>
        </w:rPr>
        <w:tab/>
      </w:r>
    </w:p>
    <w:p w:rsidR="00D25497" w:rsidRPr="007368C7" w:rsidRDefault="002273C4" w:rsidP="00E14FCE">
      <w:pPr>
        <w:pStyle w:val="a4"/>
        <w:tabs>
          <w:tab w:val="left" w:pos="426"/>
          <w:tab w:val="left" w:pos="2426"/>
        </w:tabs>
        <w:spacing w:before="6" w:line="247" w:lineRule="auto"/>
        <w:ind w:left="426" w:right="8177"/>
        <w:rPr>
          <w:lang w:val="ru-RU"/>
        </w:rPr>
      </w:pPr>
      <w:r w:rsidRPr="007368C7">
        <w:rPr>
          <w:lang w:val="ru-RU"/>
        </w:rPr>
        <w:t>Подпись:</w:t>
      </w:r>
      <w:r w:rsidRPr="007368C7">
        <w:rPr>
          <w:u w:val="single"/>
          <w:lang w:val="ru-RU"/>
        </w:rPr>
        <w:tab/>
      </w:r>
      <w:r w:rsidRPr="007368C7">
        <w:rPr>
          <w:lang w:val="ru-RU"/>
        </w:rPr>
        <w:t xml:space="preserve"> Ф.И.О.:</w:t>
      </w:r>
    </w:p>
    <w:p w:rsidR="00D25497" w:rsidRPr="007368C7" w:rsidRDefault="002273C4" w:rsidP="00E14FCE">
      <w:pPr>
        <w:pStyle w:val="a4"/>
        <w:tabs>
          <w:tab w:val="left" w:pos="426"/>
        </w:tabs>
        <w:spacing w:line="275" w:lineRule="exact"/>
        <w:ind w:left="426"/>
        <w:jc w:val="both"/>
        <w:rPr>
          <w:lang w:val="ru-RU"/>
        </w:rPr>
      </w:pPr>
      <w:r w:rsidRPr="007368C7">
        <w:rPr>
          <w:lang w:val="ru-RU"/>
        </w:rPr>
        <w:t>Должность:</w:t>
      </w:r>
    </w:p>
    <w:p w:rsidR="00D25497" w:rsidRPr="007368C7" w:rsidRDefault="002273C4" w:rsidP="00E14FCE">
      <w:pPr>
        <w:pStyle w:val="a4"/>
        <w:tabs>
          <w:tab w:val="left" w:pos="426"/>
          <w:tab w:val="left" w:pos="1755"/>
        </w:tabs>
        <w:spacing w:before="7"/>
        <w:ind w:left="426"/>
        <w:jc w:val="both"/>
        <w:rPr>
          <w:lang w:val="ru-RU"/>
        </w:rPr>
      </w:pPr>
      <w:r w:rsidRPr="007368C7">
        <w:rPr>
          <w:spacing w:val="-10"/>
          <w:lang w:val="ru-RU"/>
        </w:rPr>
        <w:t xml:space="preserve">«      </w:t>
      </w:r>
      <w:r w:rsidRPr="007368C7">
        <w:rPr>
          <w:lang w:val="ru-RU"/>
        </w:rPr>
        <w:t xml:space="preserve"> </w:t>
      </w:r>
      <w:r w:rsidRPr="007368C7">
        <w:rPr>
          <w:spacing w:val="-10"/>
          <w:lang w:val="ru-RU"/>
        </w:rPr>
        <w:t>»</w:t>
      </w:r>
      <w:r w:rsidRPr="007368C7">
        <w:rPr>
          <w:spacing w:val="-10"/>
          <w:u w:val="single"/>
          <w:lang w:val="ru-RU"/>
        </w:rPr>
        <w:t xml:space="preserve"> </w:t>
      </w:r>
      <w:r w:rsidRPr="007368C7">
        <w:rPr>
          <w:spacing w:val="-10"/>
          <w:u w:val="single"/>
          <w:lang w:val="ru-RU"/>
        </w:rPr>
        <w:tab/>
      </w:r>
      <w:r w:rsidR="00075514">
        <w:rPr>
          <w:lang w:val="ru-RU"/>
        </w:rPr>
        <w:t>20</w:t>
      </w:r>
      <w:r w:rsidRPr="007368C7">
        <w:rPr>
          <w:lang w:val="ru-RU"/>
        </w:rPr>
        <w:t xml:space="preserve">  </w:t>
      </w:r>
      <w:r w:rsidRPr="007368C7">
        <w:rPr>
          <w:spacing w:val="59"/>
          <w:lang w:val="ru-RU"/>
        </w:rPr>
        <w:t xml:space="preserve"> </w:t>
      </w:r>
      <w:r w:rsidRPr="007368C7">
        <w:rPr>
          <w:lang w:val="ru-RU"/>
        </w:rPr>
        <w:t>г.</w:t>
      </w:r>
    </w:p>
    <w:p w:rsidR="00D25497" w:rsidRPr="007368C7" w:rsidRDefault="002273C4" w:rsidP="00E14FCE">
      <w:pPr>
        <w:tabs>
          <w:tab w:val="left" w:pos="426"/>
        </w:tabs>
        <w:spacing w:before="7"/>
        <w:ind w:left="426"/>
        <w:jc w:val="both"/>
        <w:rPr>
          <w:sz w:val="16"/>
          <w:lang w:val="ru-RU"/>
        </w:rPr>
      </w:pPr>
      <w:r w:rsidRPr="007368C7">
        <w:rPr>
          <w:sz w:val="16"/>
          <w:lang w:val="ru-RU"/>
        </w:rPr>
        <w:t>М.П.</w:t>
      </w:r>
    </w:p>
    <w:p w:rsidR="00D25497" w:rsidRPr="007368C7" w:rsidRDefault="00D25497" w:rsidP="00E14FCE">
      <w:pPr>
        <w:pStyle w:val="a4"/>
        <w:tabs>
          <w:tab w:val="left" w:pos="426"/>
        </w:tabs>
        <w:ind w:left="426"/>
        <w:rPr>
          <w:sz w:val="18"/>
          <w:lang w:val="ru-RU"/>
        </w:rPr>
      </w:pPr>
    </w:p>
    <w:p w:rsidR="00D25497" w:rsidRPr="007368C7" w:rsidRDefault="00D25497" w:rsidP="00E14FCE">
      <w:pPr>
        <w:pStyle w:val="a4"/>
        <w:tabs>
          <w:tab w:val="left" w:pos="426"/>
        </w:tabs>
        <w:ind w:left="426"/>
        <w:rPr>
          <w:sz w:val="18"/>
          <w:lang w:val="ru-RU"/>
        </w:rPr>
      </w:pPr>
    </w:p>
    <w:p w:rsidR="00D25497" w:rsidRPr="007368C7" w:rsidRDefault="00D25497" w:rsidP="00E14FCE">
      <w:pPr>
        <w:pStyle w:val="a4"/>
        <w:tabs>
          <w:tab w:val="left" w:pos="426"/>
        </w:tabs>
        <w:spacing w:before="1"/>
        <w:ind w:left="426"/>
        <w:rPr>
          <w:sz w:val="14"/>
          <w:lang w:val="ru-RU"/>
        </w:rPr>
      </w:pPr>
    </w:p>
    <w:p w:rsidR="00D25497" w:rsidRPr="007368C7" w:rsidRDefault="005D0E7C" w:rsidP="00E14FCE">
      <w:pPr>
        <w:pStyle w:val="2"/>
        <w:tabs>
          <w:tab w:val="left" w:pos="426"/>
        </w:tabs>
        <w:spacing w:after="53"/>
        <w:ind w:left="426"/>
        <w:jc w:val="center"/>
        <w:rPr>
          <w:lang w:val="ru-RU"/>
        </w:rPr>
      </w:pPr>
      <w:r>
        <w:rPr>
          <w:noProof/>
          <w:lang w:val="ru-RU" w:eastAsia="ru-RU"/>
        </w:rPr>
        <mc:AlternateContent>
          <mc:Choice Requires="wpg">
            <w:drawing>
              <wp:anchor distT="0" distB="0" distL="114300" distR="114300" simplePos="0" relativeHeight="502974992" behindDoc="1" locked="0" layoutInCell="1" allowOverlap="1" wp14:anchorId="7CB820B6" wp14:editId="3ECBD04A">
                <wp:simplePos x="0" y="0"/>
                <wp:positionH relativeFrom="page">
                  <wp:posOffset>4652010</wp:posOffset>
                </wp:positionH>
                <wp:positionV relativeFrom="paragraph">
                  <wp:posOffset>703580</wp:posOffset>
                </wp:positionV>
                <wp:extent cx="1454150" cy="180340"/>
                <wp:effectExtent l="3810" t="0" r="8890" b="1905"/>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80340"/>
                          <a:chOff x="7326" y="1108"/>
                          <a:chExt cx="2290" cy="284"/>
                        </a:xfrm>
                      </wpg:grpSpPr>
                      <wps:wsp>
                        <wps:cNvPr id="22" name="Rectangle 13"/>
                        <wps:cNvSpPr>
                          <a:spLocks noChangeArrowheads="1"/>
                        </wps:cNvSpPr>
                        <wps:spPr bwMode="auto">
                          <a:xfrm>
                            <a:off x="7331" y="1108"/>
                            <a:ext cx="2280" cy="2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2"/>
                        <wps:cNvCnPr/>
                        <wps:spPr bwMode="auto">
                          <a:xfrm>
                            <a:off x="7331" y="1381"/>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1A6DAB" id="Group 11" o:spid="_x0000_s1026" style="position:absolute;margin-left:366.3pt;margin-top:55.4pt;width:114.5pt;height:14.2pt;z-index:-341488;mso-position-horizontal-relative:page" coordorigin="7326,1108" coordsize="229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">
                <v:rect id="Rectangle 13" o:spid="_x0000_s1027" style="position:absolute;left:7331;top:1108;width:22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" fillcolor="yellow" stroked="f"/>
                <v:line id="Line 12" o:spid="_x0000_s1028" style="position:absolute;visibility:visible;mso-wrap-style:square" from="7331,1381" to="9611,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wrap anchorx="page"/>
              </v:group>
            </w:pict>
          </mc:Fallback>
        </mc:AlternateContent>
      </w:r>
      <w:r>
        <w:rPr>
          <w:noProof/>
          <w:lang w:val="ru-RU" w:eastAsia="ru-RU"/>
        </w:rPr>
        <mc:AlternateContent>
          <mc:Choice Requires="wpg">
            <w:drawing>
              <wp:anchor distT="0" distB="0" distL="114300" distR="114300" simplePos="0" relativeHeight="502975016" behindDoc="1" locked="0" layoutInCell="1" allowOverlap="1" wp14:anchorId="2C028F8F" wp14:editId="794A3145">
                <wp:simplePos x="0" y="0"/>
                <wp:positionH relativeFrom="page">
                  <wp:posOffset>4921885</wp:posOffset>
                </wp:positionH>
                <wp:positionV relativeFrom="paragraph">
                  <wp:posOffset>973455</wp:posOffset>
                </wp:positionV>
                <wp:extent cx="1454150" cy="180340"/>
                <wp:effectExtent l="6985" t="1905" r="5715"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80340"/>
                          <a:chOff x="7751" y="1533"/>
                          <a:chExt cx="2290" cy="284"/>
                        </a:xfrm>
                      </wpg:grpSpPr>
                      <wps:wsp>
                        <wps:cNvPr id="16" name="Rectangle 10"/>
                        <wps:cNvSpPr>
                          <a:spLocks noChangeArrowheads="1"/>
                        </wps:cNvSpPr>
                        <wps:spPr bwMode="auto">
                          <a:xfrm>
                            <a:off x="7756" y="1533"/>
                            <a:ext cx="2280" cy="2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9"/>
                        <wps:cNvCnPr/>
                        <wps:spPr bwMode="auto">
                          <a:xfrm>
                            <a:off x="7756" y="1805"/>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75F419" id="Group 8" o:spid="_x0000_s1026" style="position:absolute;margin-left:387.55pt;margin-top:76.65pt;width:114.5pt;height:14.2pt;z-index:-341464;mso-position-horizontal-relative:page" coordorigin="7751,1533" coordsize="229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">
                <v:rect id="Rectangle 10" o:spid="_x0000_s1027" style="position:absolute;left:7756;top:1533;width:22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" fillcolor="yellow" stroked="f"/>
                <v:line id="Line 9" o:spid="_x0000_s1028" style="position:absolute;visibility:visible;mso-wrap-style:square" from="7756,1805" to="10036,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wrap anchorx="page"/>
              </v:group>
            </w:pict>
          </mc:Fallback>
        </mc:AlternateContent>
      </w:r>
      <w:r w:rsidR="002273C4" w:rsidRPr="007368C7">
        <w:rPr>
          <w:lang w:val="ru-RU"/>
        </w:rPr>
        <w:t>Форма АКТА согласована:</w:t>
      </w:r>
    </w:p>
    <w:tbl>
      <w:tblPr>
        <w:tblStyle w:val="TableNormal"/>
        <w:tblW w:w="0" w:type="auto"/>
        <w:tblInd w:w="123" w:type="dxa"/>
        <w:tblBorders>
          <w:top w:val="nil"/>
          <w:left w:val="nil"/>
          <w:bottom w:val="nil"/>
          <w:right w:val="nil"/>
          <w:insideH w:val="nil"/>
          <w:insideV w:val="nil"/>
        </w:tblBorders>
        <w:tblLayout w:type="fixed"/>
        <w:tblLook w:val="01E0" w:firstRow="1" w:lastRow="1" w:firstColumn="1" w:lastColumn="1" w:noHBand="0" w:noVBand="0"/>
      </w:tblPr>
      <w:tblGrid>
        <w:gridCol w:w="4714"/>
        <w:gridCol w:w="4588"/>
      </w:tblGrid>
      <w:tr w:rsidR="00D25497">
        <w:trPr>
          <w:trHeight w:hRule="exact" w:val="315"/>
        </w:trPr>
        <w:tc>
          <w:tcPr>
            <w:tcW w:w="4714" w:type="dxa"/>
          </w:tcPr>
          <w:p w:rsidR="00D25497" w:rsidRDefault="002273C4" w:rsidP="00E14FCE">
            <w:pPr>
              <w:pStyle w:val="TableParagraph"/>
              <w:tabs>
                <w:tab w:val="left" w:pos="426"/>
              </w:tabs>
              <w:spacing w:line="266" w:lineRule="exact"/>
              <w:ind w:left="426"/>
              <w:rPr>
                <w:b/>
                <w:sz w:val="24"/>
              </w:rPr>
            </w:pPr>
            <w:r>
              <w:rPr>
                <w:b/>
                <w:sz w:val="24"/>
              </w:rPr>
              <w:t>От ПРИНЦИПАЛА:</w:t>
            </w:r>
          </w:p>
        </w:tc>
        <w:tc>
          <w:tcPr>
            <w:tcW w:w="4588" w:type="dxa"/>
          </w:tcPr>
          <w:p w:rsidR="00D25497" w:rsidRDefault="002273C4" w:rsidP="00E14FCE">
            <w:pPr>
              <w:pStyle w:val="TableParagraph"/>
              <w:tabs>
                <w:tab w:val="left" w:pos="426"/>
              </w:tabs>
              <w:spacing w:line="266" w:lineRule="exact"/>
              <w:ind w:left="426"/>
              <w:rPr>
                <w:b/>
                <w:sz w:val="24"/>
              </w:rPr>
            </w:pPr>
            <w:r>
              <w:rPr>
                <w:b/>
                <w:sz w:val="24"/>
              </w:rPr>
              <w:t>От АГЕНТА:</w:t>
            </w:r>
          </w:p>
        </w:tc>
      </w:tr>
      <w:tr w:rsidR="00D25497">
        <w:trPr>
          <w:trHeight w:hRule="exact" w:val="463"/>
        </w:trPr>
        <w:tc>
          <w:tcPr>
            <w:tcW w:w="4714" w:type="dxa"/>
          </w:tcPr>
          <w:p w:rsidR="00D25497" w:rsidRDefault="002273C4" w:rsidP="00E14FCE">
            <w:pPr>
              <w:pStyle w:val="TableParagraph"/>
              <w:tabs>
                <w:tab w:val="left" w:pos="426"/>
                <w:tab w:val="left" w:pos="4031"/>
              </w:tabs>
              <w:spacing w:before="39"/>
              <w:ind w:left="426"/>
              <w:rPr>
                <w:sz w:val="24"/>
              </w:rPr>
            </w:pPr>
            <w:r>
              <w:rPr>
                <w:sz w:val="24"/>
              </w:rPr>
              <w:t xml:space="preserve">Подпись: </w:t>
            </w:r>
            <w:r>
              <w:rPr>
                <w:sz w:val="24"/>
                <w:u w:val="single"/>
              </w:rPr>
              <w:t xml:space="preserve"> </w:t>
            </w:r>
            <w:r>
              <w:rPr>
                <w:sz w:val="24"/>
                <w:u w:val="single"/>
              </w:rPr>
              <w:tab/>
            </w:r>
          </w:p>
        </w:tc>
        <w:tc>
          <w:tcPr>
            <w:tcW w:w="4588" w:type="dxa"/>
          </w:tcPr>
          <w:p w:rsidR="00D25497" w:rsidRDefault="002273C4" w:rsidP="00E14FCE">
            <w:pPr>
              <w:pStyle w:val="TableParagraph"/>
              <w:tabs>
                <w:tab w:val="left" w:pos="426"/>
                <w:tab w:val="left" w:pos="4442"/>
              </w:tabs>
              <w:spacing w:before="39"/>
              <w:ind w:left="426"/>
              <w:rPr>
                <w:sz w:val="24"/>
              </w:rPr>
            </w:pPr>
            <w:r>
              <w:rPr>
                <w:sz w:val="24"/>
              </w:rPr>
              <w:t xml:space="preserve">Подпись: </w:t>
            </w:r>
            <w:r>
              <w:rPr>
                <w:sz w:val="24"/>
                <w:u w:val="single"/>
              </w:rPr>
              <w:t xml:space="preserve"> </w:t>
            </w:r>
            <w:r>
              <w:rPr>
                <w:sz w:val="24"/>
                <w:u w:val="single"/>
              </w:rPr>
              <w:tab/>
            </w:r>
          </w:p>
        </w:tc>
      </w:tr>
      <w:tr w:rsidR="00D25497" w:rsidRPr="008B4D0A">
        <w:trPr>
          <w:trHeight w:hRule="exact" w:val="276"/>
        </w:trPr>
        <w:tc>
          <w:tcPr>
            <w:tcW w:w="4714" w:type="dxa"/>
          </w:tcPr>
          <w:p w:rsidR="00D25497" w:rsidRPr="00924256" w:rsidRDefault="002273C4" w:rsidP="00924256">
            <w:pPr>
              <w:pStyle w:val="TableParagraph"/>
              <w:tabs>
                <w:tab w:val="left" w:pos="426"/>
              </w:tabs>
              <w:spacing w:before="1"/>
              <w:ind w:left="426"/>
              <w:rPr>
                <w:sz w:val="24"/>
              </w:rPr>
            </w:pPr>
            <w:r w:rsidRPr="00924256">
              <w:rPr>
                <w:sz w:val="24"/>
                <w:lang w:val="ru-RU"/>
              </w:rPr>
              <w:t>Ф</w:t>
            </w:r>
            <w:r w:rsidRPr="00924256">
              <w:rPr>
                <w:sz w:val="24"/>
              </w:rPr>
              <w:t>.</w:t>
            </w:r>
            <w:r w:rsidRPr="00924256">
              <w:rPr>
                <w:sz w:val="24"/>
                <w:lang w:val="ru-RU"/>
              </w:rPr>
              <w:t>И</w:t>
            </w:r>
            <w:r w:rsidRPr="00924256">
              <w:rPr>
                <w:sz w:val="24"/>
              </w:rPr>
              <w:t>.</w:t>
            </w:r>
            <w:r w:rsidRPr="00924256">
              <w:rPr>
                <w:sz w:val="24"/>
                <w:lang w:val="ru-RU"/>
              </w:rPr>
              <w:t>О</w:t>
            </w:r>
            <w:r w:rsidRPr="00924256">
              <w:rPr>
                <w:sz w:val="24"/>
              </w:rPr>
              <w:t xml:space="preserve">.: </w:t>
            </w:r>
            <w:r w:rsidR="00924256" w:rsidRPr="00924256">
              <w:rPr>
                <w:sz w:val="24"/>
                <w:lang w:val="ru-RU"/>
              </w:rPr>
              <w:t>М</w:t>
            </w:r>
            <w:r w:rsidR="00924256" w:rsidRPr="00924256">
              <w:rPr>
                <w:sz w:val="24"/>
              </w:rPr>
              <w:t>.</w:t>
            </w:r>
            <w:r w:rsidR="00924256" w:rsidRPr="00924256">
              <w:rPr>
                <w:sz w:val="24"/>
                <w:lang w:val="ru-RU"/>
              </w:rPr>
              <w:t>Н</w:t>
            </w:r>
            <w:r w:rsidR="00924256" w:rsidRPr="00924256">
              <w:rPr>
                <w:sz w:val="24"/>
              </w:rPr>
              <w:t xml:space="preserve">. </w:t>
            </w:r>
            <w:r w:rsidR="00924256" w:rsidRPr="00924256">
              <w:rPr>
                <w:sz w:val="24"/>
                <w:lang w:val="ru-RU"/>
              </w:rPr>
              <w:t>Муттерперл</w:t>
            </w:r>
          </w:p>
        </w:tc>
        <w:tc>
          <w:tcPr>
            <w:tcW w:w="4588" w:type="dxa"/>
          </w:tcPr>
          <w:p w:rsidR="00D25497" w:rsidRPr="002B16AF" w:rsidRDefault="002273C4" w:rsidP="008B4D0A">
            <w:pPr>
              <w:pStyle w:val="TableParagraph"/>
              <w:tabs>
                <w:tab w:val="left" w:pos="426"/>
                <w:tab w:val="left" w:pos="1828"/>
              </w:tabs>
              <w:spacing w:before="1"/>
              <w:ind w:left="426"/>
              <w:rPr>
                <w:sz w:val="24"/>
                <w:lang w:val="ru-RU"/>
              </w:rPr>
            </w:pPr>
            <w:r w:rsidRPr="002B16AF">
              <w:rPr>
                <w:sz w:val="24"/>
                <w:lang w:val="ru-RU"/>
              </w:rPr>
              <w:t>Ф.И.О.:</w:t>
            </w:r>
            <w:r w:rsidR="004D4A91" w:rsidRPr="002B16AF">
              <w:rPr>
                <w:sz w:val="24"/>
                <w:lang w:val="ru-RU"/>
              </w:rPr>
              <w:t xml:space="preserve"> </w:t>
            </w:r>
            <w:r w:rsidR="002B16AF" w:rsidRPr="002B16AF">
              <w:rPr>
                <w:sz w:val="24"/>
                <w:lang w:val="ru-RU"/>
              </w:rPr>
              <w:tab/>
            </w:r>
          </w:p>
        </w:tc>
      </w:tr>
      <w:tr w:rsidR="00D25497" w:rsidRPr="008B4D0A">
        <w:trPr>
          <w:trHeight w:hRule="exact" w:val="149"/>
        </w:trPr>
        <w:tc>
          <w:tcPr>
            <w:tcW w:w="4714" w:type="dxa"/>
          </w:tcPr>
          <w:p w:rsidR="00D25497" w:rsidRPr="00924256" w:rsidRDefault="00D25497" w:rsidP="00E14FCE">
            <w:pPr>
              <w:tabs>
                <w:tab w:val="left" w:pos="426"/>
              </w:tabs>
              <w:ind w:left="426"/>
              <w:rPr>
                <w:lang w:val="ru-RU"/>
              </w:rPr>
            </w:pPr>
          </w:p>
        </w:tc>
        <w:tc>
          <w:tcPr>
            <w:tcW w:w="4588" w:type="dxa"/>
          </w:tcPr>
          <w:p w:rsidR="00D25497" w:rsidRPr="002B16AF" w:rsidRDefault="00D25497" w:rsidP="00E14FCE">
            <w:pPr>
              <w:tabs>
                <w:tab w:val="left" w:pos="426"/>
              </w:tabs>
              <w:ind w:left="426"/>
              <w:rPr>
                <w:lang w:val="ru-RU"/>
              </w:rPr>
            </w:pPr>
          </w:p>
        </w:tc>
      </w:tr>
      <w:tr w:rsidR="00D25497">
        <w:trPr>
          <w:trHeight w:hRule="exact" w:val="278"/>
        </w:trPr>
        <w:tc>
          <w:tcPr>
            <w:tcW w:w="4714" w:type="dxa"/>
          </w:tcPr>
          <w:p w:rsidR="00D25497" w:rsidRPr="00924256" w:rsidRDefault="002273C4" w:rsidP="00924256">
            <w:pPr>
              <w:pStyle w:val="TableParagraph"/>
              <w:tabs>
                <w:tab w:val="left" w:pos="426"/>
              </w:tabs>
              <w:spacing w:before="1"/>
              <w:ind w:left="426"/>
              <w:rPr>
                <w:sz w:val="24"/>
                <w:lang w:val="ru-RU"/>
              </w:rPr>
            </w:pPr>
            <w:r w:rsidRPr="00924256">
              <w:rPr>
                <w:sz w:val="24"/>
              </w:rPr>
              <w:t xml:space="preserve">Должность: </w:t>
            </w:r>
            <w:r w:rsidR="00924256" w:rsidRPr="00924256">
              <w:rPr>
                <w:sz w:val="24"/>
                <w:lang w:val="ru-RU"/>
              </w:rPr>
              <w:t>Коммерческий директор</w:t>
            </w:r>
          </w:p>
        </w:tc>
        <w:tc>
          <w:tcPr>
            <w:tcW w:w="4588" w:type="dxa"/>
          </w:tcPr>
          <w:p w:rsidR="00D25497" w:rsidRPr="002B16AF" w:rsidRDefault="002273C4" w:rsidP="00D27601">
            <w:pPr>
              <w:pStyle w:val="TableParagraph"/>
              <w:tabs>
                <w:tab w:val="left" w:pos="426"/>
                <w:tab w:val="center" w:pos="2507"/>
              </w:tabs>
              <w:spacing w:before="1"/>
              <w:ind w:left="426"/>
              <w:rPr>
                <w:sz w:val="24"/>
                <w:lang w:val="ru-RU"/>
              </w:rPr>
            </w:pPr>
            <w:r>
              <w:rPr>
                <w:sz w:val="24"/>
              </w:rPr>
              <w:t>Должность:</w:t>
            </w:r>
            <w:r w:rsidR="002B16AF">
              <w:rPr>
                <w:sz w:val="24"/>
              </w:rPr>
              <w:tab/>
            </w:r>
            <w:r w:rsidR="002B16AF">
              <w:rPr>
                <w:sz w:val="24"/>
                <w:lang w:val="ru-RU"/>
              </w:rPr>
              <w:t xml:space="preserve">      </w:t>
            </w:r>
            <w:r w:rsidR="008323A3">
              <w:rPr>
                <w:sz w:val="24"/>
                <w:lang w:val="ru-RU"/>
              </w:rPr>
              <w:t xml:space="preserve"> </w:t>
            </w:r>
            <w:r w:rsidR="002B16AF">
              <w:rPr>
                <w:sz w:val="24"/>
                <w:lang w:val="ru-RU"/>
              </w:rPr>
              <w:t xml:space="preserve"> </w:t>
            </w:r>
          </w:p>
        </w:tc>
      </w:tr>
      <w:tr w:rsidR="00D25497">
        <w:trPr>
          <w:trHeight w:hRule="exact" w:val="504"/>
        </w:trPr>
        <w:tc>
          <w:tcPr>
            <w:tcW w:w="4714" w:type="dxa"/>
          </w:tcPr>
          <w:p w:rsidR="00D25497" w:rsidRPr="00D27601" w:rsidRDefault="002273C4" w:rsidP="00E14FCE">
            <w:pPr>
              <w:pStyle w:val="TableParagraph"/>
              <w:tabs>
                <w:tab w:val="left" w:pos="426"/>
                <w:tab w:val="left" w:pos="670"/>
                <w:tab w:val="left" w:pos="1740"/>
                <w:tab w:val="left" w:pos="2395"/>
              </w:tabs>
              <w:spacing w:before="149"/>
              <w:ind w:left="426"/>
              <w:rPr>
                <w:sz w:val="24"/>
                <w:u w:val="single"/>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D27601">
              <w:rPr>
                <w:sz w:val="24"/>
              </w:rPr>
              <w:t>20</w:t>
            </w:r>
            <w:r w:rsidR="00D27601">
              <w:rPr>
                <w:sz w:val="24"/>
                <w:u w:val="single"/>
              </w:rPr>
              <w:t xml:space="preserve">     </w:t>
            </w:r>
          </w:p>
        </w:tc>
        <w:tc>
          <w:tcPr>
            <w:tcW w:w="4588" w:type="dxa"/>
          </w:tcPr>
          <w:p w:rsidR="00D25497" w:rsidRPr="00D27601" w:rsidRDefault="002273C4" w:rsidP="00E14FCE">
            <w:pPr>
              <w:pStyle w:val="TableParagraph"/>
              <w:tabs>
                <w:tab w:val="left" w:pos="426"/>
                <w:tab w:val="left" w:pos="1201"/>
                <w:tab w:val="left" w:pos="2271"/>
                <w:tab w:val="left" w:pos="2926"/>
              </w:tabs>
              <w:spacing w:before="149"/>
              <w:ind w:left="426"/>
              <w:rPr>
                <w:sz w:val="24"/>
                <w:u w:val="single"/>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D27601">
              <w:rPr>
                <w:sz w:val="24"/>
              </w:rPr>
              <w:t>20</w:t>
            </w:r>
            <w:r w:rsidR="00D27601">
              <w:rPr>
                <w:sz w:val="24"/>
                <w:u w:val="single"/>
              </w:rPr>
              <w:t xml:space="preserve">     </w:t>
            </w:r>
          </w:p>
        </w:tc>
      </w:tr>
    </w:tbl>
    <w:p w:rsidR="00D25497" w:rsidRDefault="00D25497" w:rsidP="00E14FCE">
      <w:pPr>
        <w:pStyle w:val="a4"/>
        <w:tabs>
          <w:tab w:val="left" w:pos="426"/>
        </w:tabs>
        <w:ind w:left="426"/>
        <w:rPr>
          <w:b/>
          <w:sz w:val="20"/>
        </w:rPr>
      </w:pPr>
    </w:p>
    <w:p w:rsidR="00D25497" w:rsidRPr="0096763B" w:rsidRDefault="00D25497" w:rsidP="0096763B">
      <w:pPr>
        <w:tabs>
          <w:tab w:val="left" w:pos="426"/>
        </w:tabs>
        <w:rPr>
          <w:sz w:val="20"/>
          <w:lang w:val="ru-RU"/>
        </w:rPr>
        <w:sectPr w:rsidR="00D25497" w:rsidRPr="0096763B" w:rsidSect="00652C20">
          <w:footerReference w:type="default" r:id="rId51"/>
          <w:pgSz w:w="11910" w:h="16850"/>
          <w:pgMar w:top="426" w:right="380" w:bottom="278" w:left="851" w:header="720" w:footer="720" w:gutter="0"/>
          <w:cols w:space="720"/>
        </w:sectPr>
      </w:pPr>
    </w:p>
    <w:p w:rsidR="00D25497" w:rsidRDefault="00D25497" w:rsidP="00E14FCE">
      <w:pPr>
        <w:pStyle w:val="a4"/>
        <w:tabs>
          <w:tab w:val="left" w:pos="426"/>
        </w:tabs>
        <w:ind w:left="426"/>
        <w:rPr>
          <w:b/>
        </w:rPr>
      </w:pPr>
    </w:p>
    <w:p w:rsidR="00D25497" w:rsidRDefault="00D25497" w:rsidP="00E14FCE">
      <w:pPr>
        <w:pStyle w:val="a4"/>
        <w:tabs>
          <w:tab w:val="left" w:pos="426"/>
        </w:tabs>
        <w:spacing w:before="10"/>
        <w:ind w:left="426"/>
        <w:rPr>
          <w:b/>
          <w:sz w:val="26"/>
        </w:rPr>
      </w:pPr>
    </w:p>
    <w:p w:rsidR="00C924FA" w:rsidRDefault="00C924FA" w:rsidP="00C924FA">
      <w:pPr>
        <w:tabs>
          <w:tab w:val="left" w:pos="426"/>
        </w:tabs>
        <w:spacing w:line="0" w:lineRule="atLeast"/>
        <w:ind w:left="397"/>
        <w:jc w:val="center"/>
        <w:rPr>
          <w:b/>
          <w:lang w:val="ru-RU"/>
        </w:rPr>
      </w:pPr>
    </w:p>
    <w:p w:rsidR="00C924FA" w:rsidRDefault="002273C4" w:rsidP="00C924FA">
      <w:pPr>
        <w:tabs>
          <w:tab w:val="left" w:pos="426"/>
        </w:tabs>
        <w:spacing w:line="0" w:lineRule="atLeast"/>
        <w:ind w:left="397"/>
        <w:jc w:val="center"/>
        <w:rPr>
          <w:b/>
          <w:lang w:val="ru-RU"/>
        </w:rPr>
      </w:pPr>
      <w:r w:rsidRPr="007368C7">
        <w:rPr>
          <w:b/>
          <w:lang w:val="ru-RU"/>
        </w:rPr>
        <w:t xml:space="preserve">Форма Справки о поступивших денежных средствах от Пользователей за расчетный месяц </w:t>
      </w:r>
    </w:p>
    <w:p w:rsidR="00D25497" w:rsidRPr="007368C7" w:rsidRDefault="002273C4" w:rsidP="00C924FA">
      <w:pPr>
        <w:tabs>
          <w:tab w:val="left" w:pos="426"/>
        </w:tabs>
        <w:spacing w:line="0" w:lineRule="atLeast"/>
        <w:ind w:left="397"/>
        <w:jc w:val="center"/>
        <w:rPr>
          <w:b/>
          <w:lang w:val="ru-RU"/>
        </w:rPr>
      </w:pPr>
      <w:r w:rsidRPr="007368C7">
        <w:rPr>
          <w:b/>
          <w:lang w:val="ru-RU"/>
        </w:rPr>
        <w:t>СПРАВКА</w:t>
      </w:r>
    </w:p>
    <w:p w:rsidR="00D25497" w:rsidRPr="007368C7" w:rsidRDefault="002273C4" w:rsidP="00E14FCE">
      <w:pPr>
        <w:pStyle w:val="a4"/>
        <w:tabs>
          <w:tab w:val="left" w:pos="426"/>
        </w:tabs>
        <w:spacing w:before="1"/>
        <w:ind w:left="426"/>
        <w:jc w:val="center"/>
        <w:rPr>
          <w:lang w:val="ru-RU"/>
        </w:rPr>
      </w:pPr>
      <w:r>
        <w:t>o</w:t>
      </w:r>
      <w:r w:rsidRPr="007368C7">
        <w:rPr>
          <w:lang w:val="ru-RU"/>
        </w:rPr>
        <w:t xml:space="preserve"> поступивших денежных средствах от Пользователей за расчетный месяц</w:t>
      </w:r>
    </w:p>
    <w:p w:rsidR="00D25497" w:rsidRPr="007368C7" w:rsidRDefault="002273C4" w:rsidP="00E14FCE">
      <w:pPr>
        <w:tabs>
          <w:tab w:val="left" w:pos="426"/>
          <w:tab w:val="left" w:pos="5242"/>
        </w:tabs>
        <w:spacing w:before="11"/>
        <w:ind w:left="426"/>
        <w:jc w:val="center"/>
        <w:rPr>
          <w:b/>
          <w:lang w:val="ru-RU"/>
        </w:rPr>
      </w:pPr>
      <w:r w:rsidRPr="007368C7">
        <w:rPr>
          <w:b/>
          <w:lang w:val="ru-RU"/>
        </w:rPr>
        <w:t>за</w:t>
      </w:r>
      <w:r w:rsidRPr="007368C7">
        <w:rPr>
          <w:u w:val="single"/>
          <w:lang w:val="ru-RU"/>
        </w:rPr>
        <w:t xml:space="preserve"> </w:t>
      </w:r>
      <w:r w:rsidRPr="007368C7">
        <w:rPr>
          <w:u w:val="single"/>
          <w:lang w:val="ru-RU"/>
        </w:rPr>
        <w:tab/>
      </w:r>
      <w:r w:rsidRPr="007368C7">
        <w:rPr>
          <w:b/>
          <w:lang w:val="ru-RU"/>
        </w:rPr>
        <w:t>20_</w:t>
      </w:r>
      <w:r w:rsidRPr="007368C7">
        <w:rPr>
          <w:b/>
          <w:spacing w:val="2"/>
          <w:lang w:val="ru-RU"/>
        </w:rPr>
        <w:t xml:space="preserve"> </w:t>
      </w:r>
      <w:r w:rsidRPr="007368C7">
        <w:rPr>
          <w:b/>
          <w:lang w:val="ru-RU"/>
        </w:rPr>
        <w:t>г.</w:t>
      </w:r>
    </w:p>
    <w:p w:rsidR="004D4A91" w:rsidRDefault="002273C4" w:rsidP="005F312C">
      <w:pPr>
        <w:tabs>
          <w:tab w:val="left" w:pos="426"/>
          <w:tab w:val="left" w:pos="1999"/>
        </w:tabs>
        <w:spacing w:before="75" w:line="244" w:lineRule="auto"/>
        <w:ind w:right="102"/>
        <w:jc w:val="both"/>
        <w:rPr>
          <w:lang w:val="ru-RU"/>
        </w:rPr>
      </w:pPr>
      <w:r w:rsidRPr="007368C7">
        <w:rPr>
          <w:lang w:val="ru-RU"/>
        </w:rPr>
        <w:br w:type="column"/>
      </w:r>
      <w:r w:rsidR="005F312C">
        <w:rPr>
          <w:b/>
          <w:lang w:val="ru-RU"/>
        </w:rPr>
        <w:t>Приложение</w:t>
      </w:r>
      <w:r w:rsidR="007E1475">
        <w:rPr>
          <w:b/>
          <w:lang w:val="ru-RU"/>
        </w:rPr>
        <w:t xml:space="preserve"> </w:t>
      </w:r>
      <w:r w:rsidRPr="007368C7">
        <w:rPr>
          <w:b/>
          <w:lang w:val="ru-RU"/>
        </w:rPr>
        <w:t>№8</w:t>
      </w:r>
      <w:r w:rsidR="007E1475">
        <w:rPr>
          <w:b/>
          <w:lang w:val="ru-RU"/>
        </w:rPr>
        <w:t xml:space="preserve"> </w:t>
      </w:r>
      <w:r w:rsidR="00D27A60">
        <w:rPr>
          <w:lang w:val="ru-RU"/>
        </w:rPr>
        <w:t xml:space="preserve">к </w:t>
      </w:r>
      <w:r w:rsidR="007E1475">
        <w:rPr>
          <w:lang w:val="ru-RU"/>
        </w:rPr>
        <w:t>А</w:t>
      </w:r>
      <w:r w:rsidRPr="007368C7">
        <w:rPr>
          <w:lang w:val="ru-RU"/>
        </w:rPr>
        <w:t>гентскому Договору</w:t>
      </w:r>
      <w:r w:rsidR="00540F1E">
        <w:rPr>
          <w:lang w:val="ru-RU"/>
        </w:rPr>
        <w:t xml:space="preserve"> _____</w:t>
      </w:r>
    </w:p>
    <w:p w:rsidR="00D25497" w:rsidRPr="007368C7" w:rsidRDefault="002273C4" w:rsidP="004D4A91">
      <w:pPr>
        <w:tabs>
          <w:tab w:val="left" w:pos="426"/>
          <w:tab w:val="left" w:pos="1999"/>
        </w:tabs>
        <w:spacing w:before="75" w:line="244" w:lineRule="auto"/>
        <w:ind w:right="102"/>
        <w:jc w:val="both"/>
        <w:rPr>
          <w:lang w:val="ru-RU"/>
        </w:rPr>
        <w:sectPr w:rsidR="00D25497" w:rsidRPr="007368C7" w:rsidSect="00C74AEA">
          <w:pgSz w:w="16850" w:h="11910" w:orient="landscape"/>
          <w:pgMar w:top="1060" w:right="1120" w:bottom="280" w:left="740" w:header="720" w:footer="113" w:gutter="0"/>
          <w:cols w:num="2" w:space="720" w:equalWidth="0">
            <w:col w:w="12125" w:space="40"/>
            <w:col w:w="2825"/>
          </w:cols>
          <w:docGrid w:linePitch="299"/>
        </w:sectPr>
      </w:pPr>
      <w:r w:rsidRPr="007368C7">
        <w:rPr>
          <w:lang w:val="ru-RU"/>
        </w:rPr>
        <w:t xml:space="preserve"> от </w:t>
      </w:r>
      <w:r w:rsidR="00540F1E">
        <w:rPr>
          <w:lang w:val="ru-RU"/>
        </w:rPr>
        <w:t>«___</w:t>
      </w:r>
      <w:r w:rsidR="004D4A91">
        <w:rPr>
          <w:lang w:val="ru-RU"/>
        </w:rPr>
        <w:t>»</w:t>
      </w:r>
      <w:r w:rsidR="00540F1E">
        <w:rPr>
          <w:lang w:val="ru-RU"/>
        </w:rPr>
        <w:t>_________ ____</w:t>
      </w:r>
      <w:r w:rsidR="004D4A91">
        <w:rPr>
          <w:lang w:val="ru-RU"/>
        </w:rPr>
        <w:t>г.</w:t>
      </w:r>
      <w:r w:rsidR="007E1475">
        <w:rPr>
          <w:lang w:val="ru-RU"/>
        </w:rPr>
        <w:br/>
      </w:r>
    </w:p>
    <w:p w:rsidR="00D25497" w:rsidRPr="007368C7" w:rsidRDefault="00D25497" w:rsidP="00E14FCE">
      <w:pPr>
        <w:pStyle w:val="a4"/>
        <w:tabs>
          <w:tab w:val="left" w:pos="426"/>
        </w:tabs>
        <w:spacing w:before="6"/>
        <w:ind w:left="426"/>
        <w:rPr>
          <w:sz w:val="22"/>
          <w:lang w:val="ru-RU"/>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36"/>
        <w:gridCol w:w="2100"/>
        <w:gridCol w:w="1735"/>
        <w:gridCol w:w="1736"/>
        <w:gridCol w:w="1736"/>
        <w:gridCol w:w="1736"/>
        <w:gridCol w:w="1736"/>
        <w:gridCol w:w="2059"/>
      </w:tblGrid>
      <w:tr w:rsidR="00D25497" w:rsidRPr="00FB1C78" w:rsidTr="0096763B">
        <w:trPr>
          <w:trHeight w:hRule="exact" w:val="1489"/>
        </w:trPr>
        <w:tc>
          <w:tcPr>
            <w:tcW w:w="625" w:type="pct"/>
            <w:vAlign w:val="center"/>
          </w:tcPr>
          <w:p w:rsidR="00D25497" w:rsidRDefault="002273C4" w:rsidP="0096763B">
            <w:pPr>
              <w:pStyle w:val="TableParagraph"/>
              <w:tabs>
                <w:tab w:val="left" w:pos="426"/>
              </w:tabs>
              <w:spacing w:before="131" w:line="244" w:lineRule="auto"/>
              <w:ind w:left="426" w:right="358" w:hanging="22"/>
              <w:jc w:val="center"/>
              <w:rPr>
                <w:i/>
              </w:rPr>
            </w:pPr>
            <w:r>
              <w:rPr>
                <w:i/>
              </w:rPr>
              <w:t>Наименование Пользователя</w:t>
            </w:r>
          </w:p>
        </w:tc>
        <w:tc>
          <w:tcPr>
            <w:tcW w:w="625" w:type="pct"/>
            <w:vAlign w:val="center"/>
          </w:tcPr>
          <w:p w:rsidR="00D25497" w:rsidRDefault="002273C4" w:rsidP="0096763B">
            <w:pPr>
              <w:pStyle w:val="TableParagraph"/>
              <w:tabs>
                <w:tab w:val="left" w:pos="426"/>
                <w:tab w:val="left" w:pos="671"/>
              </w:tabs>
              <w:spacing w:before="131" w:line="244" w:lineRule="auto"/>
              <w:ind w:left="426" w:right="102" w:firstLine="38"/>
              <w:jc w:val="center"/>
              <w:rPr>
                <w:i/>
              </w:rPr>
            </w:pPr>
            <w:r>
              <w:rPr>
                <w:i/>
              </w:rPr>
              <w:t>№</w:t>
            </w:r>
            <w:r>
              <w:rPr>
                <w:u w:val="single"/>
              </w:rPr>
              <w:t xml:space="preserve"> </w:t>
            </w:r>
            <w:r>
              <w:rPr>
                <w:u w:val="single"/>
              </w:rPr>
              <w:tab/>
            </w:r>
            <w:r>
              <w:rPr>
                <w:i/>
              </w:rPr>
              <w:t>договора</w:t>
            </w:r>
            <w:r>
              <w:rPr>
                <w:i/>
                <w:spacing w:val="4"/>
              </w:rPr>
              <w:t xml:space="preserve"> </w:t>
            </w:r>
            <w:r>
              <w:rPr>
                <w:i/>
              </w:rPr>
              <w:t>и дата</w:t>
            </w:r>
            <w:r>
              <w:rPr>
                <w:i/>
                <w:spacing w:val="3"/>
              </w:rPr>
              <w:t xml:space="preserve"> </w:t>
            </w:r>
            <w:r>
              <w:rPr>
                <w:i/>
              </w:rPr>
              <w:t>заключения</w:t>
            </w:r>
          </w:p>
        </w:tc>
        <w:tc>
          <w:tcPr>
            <w:tcW w:w="625" w:type="pct"/>
            <w:vAlign w:val="center"/>
          </w:tcPr>
          <w:p w:rsidR="00D25497" w:rsidRDefault="002273C4" w:rsidP="0096763B">
            <w:pPr>
              <w:pStyle w:val="TableParagraph"/>
              <w:tabs>
                <w:tab w:val="left" w:pos="426"/>
              </w:tabs>
              <w:spacing w:before="1" w:line="244" w:lineRule="auto"/>
              <w:ind w:left="426" w:right="31" w:hanging="1"/>
              <w:jc w:val="center"/>
              <w:rPr>
                <w:i/>
              </w:rPr>
            </w:pPr>
            <w:r>
              <w:rPr>
                <w:i/>
              </w:rPr>
              <w:t>№      платежного поручения</w:t>
            </w:r>
          </w:p>
        </w:tc>
        <w:tc>
          <w:tcPr>
            <w:tcW w:w="625" w:type="pct"/>
            <w:vAlign w:val="center"/>
          </w:tcPr>
          <w:p w:rsidR="00D25497" w:rsidRDefault="002273C4" w:rsidP="0096763B">
            <w:pPr>
              <w:pStyle w:val="TableParagraph"/>
              <w:tabs>
                <w:tab w:val="left" w:pos="426"/>
              </w:tabs>
              <w:spacing w:before="1" w:line="244" w:lineRule="auto"/>
              <w:ind w:left="426" w:right="34"/>
              <w:jc w:val="center"/>
              <w:rPr>
                <w:i/>
              </w:rPr>
            </w:pPr>
            <w:r>
              <w:rPr>
                <w:i/>
              </w:rPr>
              <w:t>Дата платежного поручения</w:t>
            </w:r>
          </w:p>
        </w:tc>
        <w:tc>
          <w:tcPr>
            <w:tcW w:w="625" w:type="pct"/>
            <w:vAlign w:val="center"/>
          </w:tcPr>
          <w:p w:rsidR="00D25497" w:rsidRDefault="002273C4" w:rsidP="0096763B">
            <w:pPr>
              <w:pStyle w:val="TableParagraph"/>
              <w:tabs>
                <w:tab w:val="left" w:pos="426"/>
              </w:tabs>
              <w:spacing w:before="131" w:line="244" w:lineRule="auto"/>
              <w:ind w:left="426" w:right="13" w:hanging="289"/>
              <w:jc w:val="center"/>
              <w:rPr>
                <w:i/>
              </w:rPr>
            </w:pPr>
            <w:r>
              <w:rPr>
                <w:i/>
              </w:rPr>
              <w:t>Дата поступления ден. средств</w:t>
            </w:r>
          </w:p>
        </w:tc>
        <w:tc>
          <w:tcPr>
            <w:tcW w:w="625" w:type="pct"/>
            <w:vAlign w:val="center"/>
          </w:tcPr>
          <w:p w:rsidR="00D25497" w:rsidRDefault="002273C4" w:rsidP="0096763B">
            <w:pPr>
              <w:pStyle w:val="TableParagraph"/>
              <w:tabs>
                <w:tab w:val="left" w:pos="426"/>
              </w:tabs>
              <w:spacing w:before="131" w:line="244" w:lineRule="auto"/>
              <w:ind w:left="426" w:right="13" w:hanging="514"/>
              <w:jc w:val="center"/>
              <w:rPr>
                <w:i/>
              </w:rPr>
            </w:pPr>
            <w:r>
              <w:rPr>
                <w:i/>
              </w:rPr>
              <w:t>Сумма с НДС, руб</w:t>
            </w:r>
          </w:p>
        </w:tc>
        <w:tc>
          <w:tcPr>
            <w:tcW w:w="625" w:type="pct"/>
            <w:vAlign w:val="center"/>
          </w:tcPr>
          <w:p w:rsidR="00D25497" w:rsidRDefault="00D25497" w:rsidP="0096763B">
            <w:pPr>
              <w:pStyle w:val="TableParagraph"/>
              <w:tabs>
                <w:tab w:val="left" w:pos="426"/>
              </w:tabs>
              <w:spacing w:before="7"/>
              <w:ind w:left="426"/>
              <w:jc w:val="center"/>
            </w:pPr>
          </w:p>
          <w:p w:rsidR="00D25497" w:rsidRDefault="002273C4" w:rsidP="0096763B">
            <w:pPr>
              <w:pStyle w:val="TableParagraph"/>
              <w:tabs>
                <w:tab w:val="left" w:pos="426"/>
              </w:tabs>
              <w:spacing w:before="1"/>
              <w:ind w:left="426"/>
              <w:jc w:val="center"/>
              <w:rPr>
                <w:i/>
              </w:rPr>
            </w:pPr>
            <w:r>
              <w:rPr>
                <w:i/>
              </w:rPr>
              <w:t>% вознагр.</w:t>
            </w:r>
          </w:p>
        </w:tc>
        <w:tc>
          <w:tcPr>
            <w:tcW w:w="625" w:type="pct"/>
            <w:vAlign w:val="center"/>
          </w:tcPr>
          <w:p w:rsidR="00D25497" w:rsidRPr="007368C7" w:rsidRDefault="002273C4" w:rsidP="0096763B">
            <w:pPr>
              <w:pStyle w:val="TableParagraph"/>
              <w:tabs>
                <w:tab w:val="left" w:pos="426"/>
              </w:tabs>
              <w:spacing w:before="131" w:line="244" w:lineRule="auto"/>
              <w:ind w:left="426" w:right="66" w:hanging="236"/>
              <w:jc w:val="center"/>
              <w:rPr>
                <w:i/>
                <w:lang w:val="ru-RU"/>
              </w:rPr>
            </w:pPr>
            <w:r w:rsidRPr="007368C7">
              <w:rPr>
                <w:i/>
                <w:lang w:val="ru-RU"/>
              </w:rPr>
              <w:t>Сумма вознаграждения Агента с НДС, руб</w:t>
            </w:r>
          </w:p>
        </w:tc>
      </w:tr>
      <w:tr w:rsidR="00D25497" w:rsidRPr="00FB1C78" w:rsidTr="0096763B">
        <w:trPr>
          <w:trHeight w:hRule="exact" w:val="274"/>
        </w:trPr>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r>
      <w:tr w:rsidR="00D25497" w:rsidRPr="00FB1C78" w:rsidTr="0096763B">
        <w:trPr>
          <w:trHeight w:hRule="exact" w:val="274"/>
        </w:trPr>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r>
      <w:tr w:rsidR="00D25497" w:rsidRPr="00FB1C78" w:rsidTr="0096763B">
        <w:trPr>
          <w:trHeight w:hRule="exact" w:val="274"/>
        </w:trPr>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c>
          <w:tcPr>
            <w:tcW w:w="625" w:type="pct"/>
          </w:tcPr>
          <w:p w:rsidR="00D25497" w:rsidRPr="007368C7" w:rsidRDefault="00D25497" w:rsidP="00E14FCE">
            <w:pPr>
              <w:tabs>
                <w:tab w:val="left" w:pos="426"/>
              </w:tabs>
              <w:ind w:left="426"/>
              <w:rPr>
                <w:lang w:val="ru-RU"/>
              </w:rPr>
            </w:pPr>
          </w:p>
        </w:tc>
      </w:tr>
      <w:tr w:rsidR="00D25497" w:rsidTr="0096763B">
        <w:trPr>
          <w:trHeight w:hRule="exact" w:val="274"/>
        </w:trPr>
        <w:tc>
          <w:tcPr>
            <w:tcW w:w="625" w:type="pct"/>
          </w:tcPr>
          <w:p w:rsidR="00D25497" w:rsidRDefault="002273C4" w:rsidP="00E14FCE">
            <w:pPr>
              <w:pStyle w:val="TableParagraph"/>
              <w:tabs>
                <w:tab w:val="left" w:pos="426"/>
              </w:tabs>
              <w:spacing w:before="3"/>
              <w:ind w:left="426"/>
              <w:rPr>
                <w:b/>
                <w:i/>
              </w:rPr>
            </w:pPr>
            <w:r>
              <w:rPr>
                <w:b/>
                <w:i/>
              </w:rPr>
              <w:t>Итого:</w:t>
            </w:r>
          </w:p>
        </w:tc>
        <w:tc>
          <w:tcPr>
            <w:tcW w:w="625" w:type="pct"/>
          </w:tcPr>
          <w:p w:rsidR="00D25497" w:rsidRDefault="00D25497" w:rsidP="00E14FCE">
            <w:pPr>
              <w:tabs>
                <w:tab w:val="left" w:pos="426"/>
              </w:tabs>
              <w:ind w:left="426"/>
            </w:pPr>
          </w:p>
        </w:tc>
        <w:tc>
          <w:tcPr>
            <w:tcW w:w="625" w:type="pct"/>
          </w:tcPr>
          <w:p w:rsidR="00D25497" w:rsidRDefault="00D25497" w:rsidP="00E14FCE">
            <w:pPr>
              <w:tabs>
                <w:tab w:val="left" w:pos="426"/>
              </w:tabs>
              <w:ind w:left="426"/>
            </w:pPr>
          </w:p>
        </w:tc>
        <w:tc>
          <w:tcPr>
            <w:tcW w:w="625" w:type="pct"/>
          </w:tcPr>
          <w:p w:rsidR="00D25497" w:rsidRDefault="00D25497" w:rsidP="00E14FCE">
            <w:pPr>
              <w:tabs>
                <w:tab w:val="left" w:pos="426"/>
              </w:tabs>
              <w:ind w:left="426"/>
            </w:pPr>
          </w:p>
        </w:tc>
        <w:tc>
          <w:tcPr>
            <w:tcW w:w="625" w:type="pct"/>
          </w:tcPr>
          <w:p w:rsidR="00D25497" w:rsidRDefault="00D25497" w:rsidP="00E14FCE">
            <w:pPr>
              <w:tabs>
                <w:tab w:val="left" w:pos="426"/>
              </w:tabs>
              <w:ind w:left="426"/>
            </w:pPr>
          </w:p>
        </w:tc>
        <w:tc>
          <w:tcPr>
            <w:tcW w:w="625" w:type="pct"/>
          </w:tcPr>
          <w:p w:rsidR="00D25497" w:rsidRDefault="00D25497" w:rsidP="00E14FCE">
            <w:pPr>
              <w:tabs>
                <w:tab w:val="left" w:pos="426"/>
              </w:tabs>
              <w:ind w:left="426"/>
            </w:pPr>
          </w:p>
        </w:tc>
        <w:tc>
          <w:tcPr>
            <w:tcW w:w="625" w:type="pct"/>
          </w:tcPr>
          <w:p w:rsidR="00D25497" w:rsidRDefault="00D25497" w:rsidP="00E14FCE">
            <w:pPr>
              <w:tabs>
                <w:tab w:val="left" w:pos="426"/>
              </w:tabs>
              <w:ind w:left="426"/>
            </w:pPr>
          </w:p>
        </w:tc>
        <w:tc>
          <w:tcPr>
            <w:tcW w:w="625" w:type="pct"/>
          </w:tcPr>
          <w:p w:rsidR="00D25497" w:rsidRDefault="00D25497" w:rsidP="00E14FCE">
            <w:pPr>
              <w:tabs>
                <w:tab w:val="left" w:pos="426"/>
              </w:tabs>
              <w:ind w:left="426"/>
            </w:pPr>
          </w:p>
        </w:tc>
      </w:tr>
    </w:tbl>
    <w:p w:rsidR="00D25497" w:rsidRDefault="00D25497" w:rsidP="00E14FCE">
      <w:pPr>
        <w:pStyle w:val="a4"/>
        <w:tabs>
          <w:tab w:val="left" w:pos="426"/>
        </w:tabs>
        <w:spacing w:before="4"/>
        <w:ind w:left="426"/>
        <w:rPr>
          <w:sz w:val="23"/>
        </w:rPr>
      </w:pPr>
    </w:p>
    <w:tbl>
      <w:tblPr>
        <w:tblStyle w:val="TableNormal"/>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6530"/>
        <w:gridCol w:w="6964"/>
      </w:tblGrid>
      <w:tr w:rsidR="00D25497">
        <w:trPr>
          <w:trHeight w:hRule="exact" w:val="252"/>
        </w:trPr>
        <w:tc>
          <w:tcPr>
            <w:tcW w:w="6530" w:type="dxa"/>
          </w:tcPr>
          <w:p w:rsidR="00D25497" w:rsidRDefault="002273C4" w:rsidP="00E14FCE">
            <w:pPr>
              <w:pStyle w:val="TableParagraph"/>
              <w:tabs>
                <w:tab w:val="left" w:pos="426"/>
                <w:tab w:val="left" w:pos="4030"/>
              </w:tabs>
              <w:spacing w:line="244" w:lineRule="exact"/>
              <w:ind w:left="426"/>
            </w:pPr>
            <w:r>
              <w:t>От</w:t>
            </w:r>
            <w:r>
              <w:rPr>
                <w:spacing w:val="-11"/>
              </w:rPr>
              <w:t xml:space="preserve"> </w:t>
            </w:r>
            <w:r>
              <w:t xml:space="preserve">ПРИНЦИПАЛА </w:t>
            </w:r>
            <w:r>
              <w:rPr>
                <w:u w:val="single"/>
              </w:rPr>
              <w:t xml:space="preserve"> </w:t>
            </w:r>
            <w:r>
              <w:rPr>
                <w:u w:val="single"/>
              </w:rPr>
              <w:tab/>
            </w:r>
          </w:p>
        </w:tc>
        <w:tc>
          <w:tcPr>
            <w:tcW w:w="6964" w:type="dxa"/>
          </w:tcPr>
          <w:p w:rsidR="00D25497" w:rsidRDefault="002273C4" w:rsidP="00E14FCE">
            <w:pPr>
              <w:pStyle w:val="TableParagraph"/>
              <w:tabs>
                <w:tab w:val="left" w:pos="426"/>
                <w:tab w:val="left" w:pos="6814"/>
              </w:tabs>
              <w:spacing w:line="244" w:lineRule="exact"/>
              <w:ind w:left="426"/>
            </w:pPr>
            <w:r>
              <w:t>От</w:t>
            </w:r>
            <w:r>
              <w:rPr>
                <w:spacing w:val="-2"/>
              </w:rPr>
              <w:t xml:space="preserve"> </w:t>
            </w:r>
            <w:r>
              <w:t>АГЕНТА:</w:t>
            </w:r>
            <w:r>
              <w:rPr>
                <w:spacing w:val="1"/>
              </w:rPr>
              <w:t xml:space="preserve"> </w:t>
            </w:r>
            <w:r>
              <w:rPr>
                <w:u w:val="single"/>
              </w:rPr>
              <w:t xml:space="preserve"> </w:t>
            </w:r>
            <w:r>
              <w:rPr>
                <w:u w:val="single"/>
              </w:rPr>
              <w:tab/>
            </w:r>
          </w:p>
        </w:tc>
      </w:tr>
      <w:tr w:rsidR="00D25497">
        <w:trPr>
          <w:trHeight w:hRule="exact" w:val="252"/>
        </w:trPr>
        <w:tc>
          <w:tcPr>
            <w:tcW w:w="6530" w:type="dxa"/>
          </w:tcPr>
          <w:p w:rsidR="00D25497" w:rsidRDefault="002273C4" w:rsidP="00E14FCE">
            <w:pPr>
              <w:pStyle w:val="TableParagraph"/>
              <w:tabs>
                <w:tab w:val="left" w:pos="426"/>
                <w:tab w:val="left" w:pos="636"/>
                <w:tab w:val="left" w:pos="2614"/>
              </w:tabs>
              <w:spacing w:line="252" w:lineRule="exact"/>
              <w:ind w:left="426"/>
            </w:pPr>
            <w:r>
              <w:rPr>
                <w:spacing w:val="-5"/>
              </w:rPr>
              <w:t>«</w:t>
            </w:r>
            <w:r>
              <w:rPr>
                <w:spacing w:val="-5"/>
                <w:u w:val="single"/>
              </w:rPr>
              <w:t xml:space="preserve"> </w:t>
            </w:r>
            <w:r>
              <w:rPr>
                <w:spacing w:val="-5"/>
                <w:u w:val="single"/>
              </w:rPr>
              <w:tab/>
            </w:r>
            <w:r>
              <w:t>»</w:t>
            </w:r>
            <w:r>
              <w:rPr>
                <w:u w:val="single"/>
              </w:rPr>
              <w:t xml:space="preserve"> </w:t>
            </w:r>
            <w:r>
              <w:rPr>
                <w:u w:val="single"/>
              </w:rPr>
              <w:tab/>
            </w:r>
            <w:r>
              <w:t>2</w:t>
            </w:r>
            <w:r w:rsidR="00D27601">
              <w:t>0</w:t>
            </w:r>
            <w:r w:rsidR="00075514">
              <w:t xml:space="preserve"> </w:t>
            </w:r>
            <w:r w:rsidR="00075514">
              <w:rPr>
                <w:u w:val="single"/>
              </w:rPr>
              <w:t xml:space="preserve">      </w:t>
            </w:r>
            <w:r>
              <w:rPr>
                <w:spacing w:val="2"/>
              </w:rPr>
              <w:t xml:space="preserve"> </w:t>
            </w:r>
            <w:r>
              <w:t>г.</w:t>
            </w:r>
          </w:p>
        </w:tc>
        <w:tc>
          <w:tcPr>
            <w:tcW w:w="6964" w:type="dxa"/>
          </w:tcPr>
          <w:p w:rsidR="00D25497" w:rsidRDefault="002273C4" w:rsidP="00E14FCE">
            <w:pPr>
              <w:pStyle w:val="TableParagraph"/>
              <w:tabs>
                <w:tab w:val="left" w:pos="426"/>
                <w:tab w:val="left" w:pos="2985"/>
                <w:tab w:val="left" w:pos="4361"/>
              </w:tabs>
              <w:spacing w:line="252" w:lineRule="exact"/>
              <w:ind w:left="426"/>
            </w:pPr>
            <w:r>
              <w:rPr>
                <w:spacing w:val="-5"/>
              </w:rPr>
              <w:t>«</w:t>
            </w:r>
            <w:r>
              <w:rPr>
                <w:spacing w:val="-5"/>
                <w:u w:val="single"/>
              </w:rPr>
              <w:t xml:space="preserve"> </w:t>
            </w:r>
            <w:r>
              <w:rPr>
                <w:spacing w:val="-5"/>
                <w:u w:val="single"/>
              </w:rPr>
              <w:tab/>
            </w:r>
            <w:r>
              <w:t>»</w:t>
            </w:r>
            <w:r>
              <w:rPr>
                <w:u w:val="single"/>
              </w:rPr>
              <w:t xml:space="preserve"> </w:t>
            </w:r>
            <w:r>
              <w:rPr>
                <w:u w:val="single"/>
              </w:rPr>
              <w:tab/>
            </w:r>
            <w:r w:rsidR="00D27601" w:rsidRPr="00075514">
              <w:t>20</w:t>
            </w:r>
            <w:r w:rsidR="00075514">
              <w:t xml:space="preserve"> </w:t>
            </w:r>
            <w:r w:rsidR="00075514">
              <w:rPr>
                <w:u w:val="single"/>
              </w:rPr>
              <w:t xml:space="preserve">     </w:t>
            </w:r>
            <w:r w:rsidR="00075514">
              <w:t xml:space="preserve"> </w:t>
            </w:r>
            <w:r w:rsidRPr="00075514">
              <w:t>г</w:t>
            </w:r>
            <w:r>
              <w:t>.</w:t>
            </w:r>
          </w:p>
        </w:tc>
      </w:tr>
    </w:tbl>
    <w:p w:rsidR="00D25497" w:rsidRPr="00527A93" w:rsidRDefault="002273C4" w:rsidP="00E14FCE">
      <w:pPr>
        <w:tabs>
          <w:tab w:val="left" w:pos="426"/>
        </w:tabs>
        <w:spacing w:before="6"/>
        <w:ind w:left="426"/>
        <w:rPr>
          <w:lang w:val="ru-RU"/>
        </w:rPr>
      </w:pPr>
      <w:r w:rsidRPr="00527A93">
        <w:rPr>
          <w:lang w:val="ru-RU"/>
        </w:rPr>
        <w:t>М.П.</w:t>
      </w:r>
    </w:p>
    <w:p w:rsidR="00D25497" w:rsidRPr="00527A93" w:rsidRDefault="00D25497" w:rsidP="00E14FCE">
      <w:pPr>
        <w:pStyle w:val="a4"/>
        <w:tabs>
          <w:tab w:val="left" w:pos="426"/>
        </w:tabs>
        <w:spacing w:before="6"/>
        <w:ind w:left="426"/>
        <w:rPr>
          <w:sz w:val="15"/>
          <w:lang w:val="ru-RU"/>
        </w:rPr>
      </w:pPr>
    </w:p>
    <w:p w:rsidR="00D25497" w:rsidRPr="00527A93" w:rsidRDefault="005D0E7C" w:rsidP="00E14FCE">
      <w:pPr>
        <w:tabs>
          <w:tab w:val="left" w:pos="426"/>
        </w:tabs>
        <w:spacing w:before="91"/>
        <w:ind w:left="426" w:right="5838"/>
        <w:jc w:val="center"/>
        <w:rPr>
          <w:b/>
          <w:lang w:val="ru-RU"/>
        </w:rPr>
      </w:pPr>
      <w:r>
        <w:rPr>
          <w:noProof/>
          <w:lang w:val="ru-RU" w:eastAsia="ru-RU"/>
        </w:rPr>
        <mc:AlternateContent>
          <mc:Choice Requires="wpg">
            <w:drawing>
              <wp:anchor distT="0" distB="0" distL="114300" distR="114300" simplePos="0" relativeHeight="502975040" behindDoc="1" locked="0" layoutInCell="1" allowOverlap="1" wp14:anchorId="661ED955" wp14:editId="48848485">
                <wp:simplePos x="0" y="0"/>
                <wp:positionH relativeFrom="page">
                  <wp:posOffset>4202430</wp:posOffset>
                </wp:positionH>
                <wp:positionV relativeFrom="paragraph">
                  <wp:posOffset>746125</wp:posOffset>
                </wp:positionV>
                <wp:extent cx="1454150" cy="180340"/>
                <wp:effectExtent l="1905" t="3175" r="10795"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80340"/>
                          <a:chOff x="6618" y="1175"/>
                          <a:chExt cx="2290" cy="284"/>
                        </a:xfrm>
                      </wpg:grpSpPr>
                      <wps:wsp>
                        <wps:cNvPr id="10" name="Rectangle 7"/>
                        <wps:cNvSpPr>
                          <a:spLocks noChangeArrowheads="1"/>
                        </wps:cNvSpPr>
                        <wps:spPr bwMode="auto">
                          <a:xfrm>
                            <a:off x="6623" y="1175"/>
                            <a:ext cx="2280" cy="28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6"/>
                        <wps:cNvCnPr/>
                        <wps:spPr bwMode="auto">
                          <a:xfrm>
                            <a:off x="6623" y="1447"/>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0012EA" id="Group 5" o:spid="_x0000_s1026" style="position:absolute;margin-left:330.9pt;margin-top:58.75pt;width:114.5pt;height:14.2pt;z-index:-341440;mso-position-horizontal-relative:page" coordorigin="6618,1175" coordsize="229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">
                <v:rect id="Rectangle 7" o:spid="_x0000_s1027" style="position:absolute;left:6623;top:1175;width:22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" fillcolor="yellow" stroked="f"/>
                <v:line id="Line 6" o:spid="_x0000_s1028" style="position:absolute;visibility:visible;mso-wrap-style:square" from="6623,1447" to="8903,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wrap anchorx="page"/>
              </v:group>
            </w:pict>
          </mc:Fallback>
        </mc:AlternateContent>
      </w:r>
      <w:r>
        <w:rPr>
          <w:noProof/>
          <w:lang w:val="ru-RU" w:eastAsia="ru-RU"/>
        </w:rPr>
        <mc:AlternateContent>
          <mc:Choice Requires="wpg">
            <w:drawing>
              <wp:anchor distT="0" distB="0" distL="114300" distR="114300" simplePos="0" relativeHeight="502975064" behindDoc="1" locked="0" layoutInCell="1" allowOverlap="1" wp14:anchorId="1EDCB8B6" wp14:editId="14A6E228">
                <wp:simplePos x="0" y="0"/>
                <wp:positionH relativeFrom="page">
                  <wp:posOffset>4471670</wp:posOffset>
                </wp:positionH>
                <wp:positionV relativeFrom="paragraph">
                  <wp:posOffset>1016000</wp:posOffset>
                </wp:positionV>
                <wp:extent cx="1454150" cy="180340"/>
                <wp:effectExtent l="4445" t="0" r="825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80340"/>
                          <a:chOff x="7042" y="1600"/>
                          <a:chExt cx="2290" cy="284"/>
                        </a:xfrm>
                      </wpg:grpSpPr>
                      <wps:wsp>
                        <wps:cNvPr id="6" name="Rectangle 4"/>
                        <wps:cNvSpPr>
                          <a:spLocks noChangeArrowheads="1"/>
                        </wps:cNvSpPr>
                        <wps:spPr bwMode="auto">
                          <a:xfrm>
                            <a:off x="7047" y="1600"/>
                            <a:ext cx="2280" cy="28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3"/>
                        <wps:cNvCnPr/>
                        <wps:spPr bwMode="auto">
                          <a:xfrm>
                            <a:off x="7047" y="1873"/>
                            <a:ext cx="2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19B867" id="Group 2" o:spid="_x0000_s1026" style="position:absolute;margin-left:352.1pt;margin-top:80pt;width:114.5pt;height:14.2pt;z-index:-341416;mso-position-horizontal-relative:page" coordorigin="7042,1600" coordsize="229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">
                <v:rect id="Rectangle 4" o:spid="_x0000_s1027" style="position:absolute;left:7047;top:1600;width:228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" fillcolor="yellow" stroked="f"/>
                <v:line id="Line 3" o:spid="_x0000_s1028" style="position:absolute;visibility:visible;mso-wrap-style:square" from="7047,1873" to="9327,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w10:wrap anchorx="page"/>
              </v:group>
            </w:pict>
          </mc:Fallback>
        </mc:AlternateContent>
      </w:r>
      <w:r w:rsidR="002273C4" w:rsidRPr="00527A93">
        <w:rPr>
          <w:b/>
          <w:lang w:val="ru-RU"/>
        </w:rPr>
        <w:t>Форма СПРАВКИ согласована:</w:t>
      </w:r>
    </w:p>
    <w:p w:rsidR="00D25497" w:rsidRPr="00527A93" w:rsidRDefault="00D25497" w:rsidP="00E14FCE">
      <w:pPr>
        <w:pStyle w:val="a4"/>
        <w:tabs>
          <w:tab w:val="left" w:pos="426"/>
        </w:tabs>
        <w:spacing w:before="4"/>
        <w:ind w:left="426"/>
        <w:rPr>
          <w:b/>
          <w:sz w:val="5"/>
          <w:lang w:val="ru-RU"/>
        </w:rPr>
      </w:pPr>
    </w:p>
    <w:tbl>
      <w:tblPr>
        <w:tblStyle w:val="TableNormal"/>
        <w:tblpPr w:leftFromText="180" w:rightFromText="180" w:vertAnchor="text" w:tblpY="1"/>
        <w:tblOverlap w:val="never"/>
        <w:tblW w:w="0" w:type="auto"/>
        <w:tblBorders>
          <w:top w:val="nil"/>
          <w:left w:val="nil"/>
          <w:bottom w:val="nil"/>
          <w:right w:val="nil"/>
          <w:insideH w:val="nil"/>
          <w:insideV w:val="nil"/>
        </w:tblBorders>
        <w:tblLayout w:type="fixed"/>
        <w:tblLook w:val="01E0" w:firstRow="1" w:lastRow="1" w:firstColumn="1" w:lastColumn="1" w:noHBand="0" w:noVBand="0"/>
      </w:tblPr>
      <w:tblGrid>
        <w:gridCol w:w="4377"/>
        <w:gridCol w:w="4361"/>
      </w:tblGrid>
      <w:tr w:rsidR="00D25497" w:rsidTr="00924256">
        <w:trPr>
          <w:trHeight w:hRule="exact" w:val="300"/>
        </w:trPr>
        <w:tc>
          <w:tcPr>
            <w:tcW w:w="4377" w:type="dxa"/>
          </w:tcPr>
          <w:p w:rsidR="00D25497" w:rsidRDefault="002273C4" w:rsidP="007E1475">
            <w:pPr>
              <w:pStyle w:val="TableParagraph"/>
              <w:tabs>
                <w:tab w:val="left" w:pos="426"/>
              </w:tabs>
              <w:spacing w:line="244" w:lineRule="exact"/>
              <w:ind w:left="426"/>
              <w:rPr>
                <w:b/>
              </w:rPr>
            </w:pPr>
            <w:r>
              <w:rPr>
                <w:b/>
              </w:rPr>
              <w:t>От ПРИНЦИПАЛА:</w:t>
            </w:r>
          </w:p>
        </w:tc>
        <w:tc>
          <w:tcPr>
            <w:tcW w:w="4361" w:type="dxa"/>
          </w:tcPr>
          <w:p w:rsidR="00D25497" w:rsidRDefault="002273C4" w:rsidP="007E1475">
            <w:pPr>
              <w:pStyle w:val="TableParagraph"/>
              <w:tabs>
                <w:tab w:val="left" w:pos="426"/>
              </w:tabs>
              <w:spacing w:line="244" w:lineRule="exact"/>
              <w:ind w:left="426"/>
              <w:rPr>
                <w:b/>
              </w:rPr>
            </w:pPr>
            <w:r>
              <w:rPr>
                <w:b/>
              </w:rPr>
              <w:t>От АГЕНТА:</w:t>
            </w:r>
          </w:p>
        </w:tc>
      </w:tr>
      <w:tr w:rsidR="00D25497" w:rsidTr="00924256">
        <w:trPr>
          <w:trHeight w:hRule="exact" w:val="468"/>
        </w:trPr>
        <w:tc>
          <w:tcPr>
            <w:tcW w:w="4377" w:type="dxa"/>
          </w:tcPr>
          <w:p w:rsidR="00D25497" w:rsidRPr="00924256" w:rsidRDefault="002273C4" w:rsidP="007E1475">
            <w:pPr>
              <w:pStyle w:val="TableParagraph"/>
              <w:tabs>
                <w:tab w:val="left" w:pos="426"/>
                <w:tab w:val="left" w:pos="4031"/>
              </w:tabs>
              <w:spacing w:before="45"/>
              <w:ind w:left="426"/>
              <w:rPr>
                <w:sz w:val="24"/>
              </w:rPr>
            </w:pPr>
            <w:r w:rsidRPr="00924256">
              <w:rPr>
                <w:sz w:val="24"/>
              </w:rPr>
              <w:t xml:space="preserve">Подпись:  </w:t>
            </w:r>
            <w:r w:rsidRPr="00924256">
              <w:rPr>
                <w:sz w:val="24"/>
              </w:rPr>
              <w:tab/>
            </w:r>
          </w:p>
        </w:tc>
        <w:tc>
          <w:tcPr>
            <w:tcW w:w="4361" w:type="dxa"/>
          </w:tcPr>
          <w:p w:rsidR="00D25497" w:rsidRDefault="002273C4" w:rsidP="007E1475">
            <w:pPr>
              <w:pStyle w:val="TableParagraph"/>
              <w:tabs>
                <w:tab w:val="left" w:pos="426"/>
                <w:tab w:val="left" w:pos="4160"/>
              </w:tabs>
              <w:spacing w:before="45"/>
              <w:ind w:left="426"/>
              <w:rPr>
                <w:sz w:val="24"/>
              </w:rPr>
            </w:pPr>
            <w:r>
              <w:rPr>
                <w:sz w:val="24"/>
              </w:rPr>
              <w:t xml:space="preserve">Подпись: </w:t>
            </w:r>
            <w:r>
              <w:rPr>
                <w:sz w:val="24"/>
                <w:u w:val="single"/>
              </w:rPr>
              <w:t xml:space="preserve"> </w:t>
            </w:r>
            <w:r>
              <w:rPr>
                <w:sz w:val="24"/>
                <w:u w:val="single"/>
              </w:rPr>
              <w:tab/>
            </w:r>
          </w:p>
        </w:tc>
      </w:tr>
      <w:tr w:rsidR="00D25497" w:rsidRPr="008B4D0A" w:rsidTr="00924256">
        <w:trPr>
          <w:trHeight w:hRule="exact" w:val="276"/>
        </w:trPr>
        <w:tc>
          <w:tcPr>
            <w:tcW w:w="4377" w:type="dxa"/>
          </w:tcPr>
          <w:p w:rsidR="00D25497" w:rsidRPr="00924256" w:rsidRDefault="002273C4" w:rsidP="00924256">
            <w:pPr>
              <w:pStyle w:val="TableParagraph"/>
              <w:tabs>
                <w:tab w:val="left" w:pos="426"/>
              </w:tabs>
              <w:spacing w:before="1"/>
              <w:ind w:left="426"/>
              <w:rPr>
                <w:sz w:val="24"/>
              </w:rPr>
            </w:pPr>
            <w:r w:rsidRPr="00924256">
              <w:rPr>
                <w:sz w:val="24"/>
                <w:lang w:val="ru-RU"/>
              </w:rPr>
              <w:t>Ф</w:t>
            </w:r>
            <w:r w:rsidRPr="00924256">
              <w:rPr>
                <w:sz w:val="24"/>
              </w:rPr>
              <w:t>.</w:t>
            </w:r>
            <w:r w:rsidRPr="00924256">
              <w:rPr>
                <w:sz w:val="24"/>
                <w:lang w:val="ru-RU"/>
              </w:rPr>
              <w:t>И</w:t>
            </w:r>
            <w:r w:rsidRPr="00924256">
              <w:rPr>
                <w:sz w:val="24"/>
              </w:rPr>
              <w:t>.</w:t>
            </w:r>
            <w:r w:rsidRPr="00924256">
              <w:rPr>
                <w:sz w:val="24"/>
                <w:lang w:val="ru-RU"/>
              </w:rPr>
              <w:t>О</w:t>
            </w:r>
            <w:r w:rsidRPr="00924256">
              <w:rPr>
                <w:sz w:val="24"/>
              </w:rPr>
              <w:t xml:space="preserve">.: </w:t>
            </w:r>
            <w:r w:rsidR="00924256" w:rsidRPr="00924256">
              <w:rPr>
                <w:sz w:val="24"/>
                <w:lang w:val="ru-RU"/>
              </w:rPr>
              <w:t>М</w:t>
            </w:r>
            <w:r w:rsidR="00924256" w:rsidRPr="00924256">
              <w:rPr>
                <w:sz w:val="24"/>
              </w:rPr>
              <w:t>.</w:t>
            </w:r>
            <w:r w:rsidR="00924256" w:rsidRPr="00924256">
              <w:rPr>
                <w:sz w:val="24"/>
                <w:lang w:val="ru-RU"/>
              </w:rPr>
              <w:t>Н</w:t>
            </w:r>
            <w:r w:rsidR="00924256" w:rsidRPr="00924256">
              <w:rPr>
                <w:sz w:val="24"/>
              </w:rPr>
              <w:t xml:space="preserve">. </w:t>
            </w:r>
            <w:r w:rsidR="00924256" w:rsidRPr="00924256">
              <w:rPr>
                <w:sz w:val="24"/>
                <w:lang w:val="ru-RU"/>
              </w:rPr>
              <w:t>Муттерперл</w:t>
            </w:r>
          </w:p>
        </w:tc>
        <w:tc>
          <w:tcPr>
            <w:tcW w:w="4361" w:type="dxa"/>
          </w:tcPr>
          <w:p w:rsidR="00D25497" w:rsidRPr="002B16AF" w:rsidRDefault="002273C4" w:rsidP="008B4D0A">
            <w:pPr>
              <w:pStyle w:val="TableParagraph"/>
              <w:tabs>
                <w:tab w:val="left" w:pos="426"/>
              </w:tabs>
              <w:spacing w:before="1"/>
              <w:ind w:left="426"/>
              <w:rPr>
                <w:sz w:val="24"/>
                <w:lang w:val="ru-RU"/>
              </w:rPr>
            </w:pPr>
            <w:r w:rsidRPr="002B16AF">
              <w:rPr>
                <w:sz w:val="24"/>
                <w:lang w:val="ru-RU"/>
              </w:rPr>
              <w:t>Ф.И.О.:</w:t>
            </w:r>
            <w:r w:rsidR="00D27A60" w:rsidRPr="002B16AF">
              <w:rPr>
                <w:sz w:val="24"/>
                <w:lang w:val="ru-RU"/>
              </w:rPr>
              <w:t xml:space="preserve"> </w:t>
            </w:r>
          </w:p>
        </w:tc>
      </w:tr>
      <w:tr w:rsidR="00D25497" w:rsidRPr="008B4D0A" w:rsidTr="00924256">
        <w:trPr>
          <w:trHeight w:hRule="exact" w:val="149"/>
        </w:trPr>
        <w:tc>
          <w:tcPr>
            <w:tcW w:w="4377" w:type="dxa"/>
          </w:tcPr>
          <w:p w:rsidR="00D25497" w:rsidRPr="00924256" w:rsidRDefault="00D25497" w:rsidP="007E1475">
            <w:pPr>
              <w:tabs>
                <w:tab w:val="left" w:pos="426"/>
              </w:tabs>
              <w:ind w:left="426"/>
              <w:rPr>
                <w:lang w:val="ru-RU"/>
              </w:rPr>
            </w:pPr>
          </w:p>
        </w:tc>
        <w:tc>
          <w:tcPr>
            <w:tcW w:w="4361" w:type="dxa"/>
          </w:tcPr>
          <w:p w:rsidR="00D25497" w:rsidRPr="002B16AF" w:rsidRDefault="00D25497" w:rsidP="007E1475">
            <w:pPr>
              <w:tabs>
                <w:tab w:val="left" w:pos="426"/>
              </w:tabs>
              <w:ind w:left="426"/>
              <w:rPr>
                <w:lang w:val="ru-RU"/>
              </w:rPr>
            </w:pPr>
          </w:p>
        </w:tc>
      </w:tr>
      <w:tr w:rsidR="00D25497" w:rsidTr="00924256">
        <w:trPr>
          <w:trHeight w:hRule="exact" w:val="278"/>
        </w:trPr>
        <w:tc>
          <w:tcPr>
            <w:tcW w:w="4377" w:type="dxa"/>
          </w:tcPr>
          <w:p w:rsidR="00D25497" w:rsidRPr="00924256" w:rsidRDefault="002273C4" w:rsidP="00924256">
            <w:pPr>
              <w:pStyle w:val="TableParagraph"/>
              <w:tabs>
                <w:tab w:val="left" w:pos="426"/>
              </w:tabs>
              <w:spacing w:before="2"/>
              <w:ind w:left="426"/>
              <w:rPr>
                <w:sz w:val="24"/>
                <w:lang w:val="ru-RU"/>
              </w:rPr>
            </w:pPr>
            <w:r w:rsidRPr="00924256">
              <w:rPr>
                <w:sz w:val="24"/>
              </w:rPr>
              <w:t xml:space="preserve">Должность: </w:t>
            </w:r>
            <w:r w:rsidR="00924256" w:rsidRPr="00924256">
              <w:rPr>
                <w:sz w:val="24"/>
                <w:lang w:val="ru-RU"/>
              </w:rPr>
              <w:t>Коммерческий директор</w:t>
            </w:r>
          </w:p>
        </w:tc>
        <w:tc>
          <w:tcPr>
            <w:tcW w:w="4361" w:type="dxa"/>
          </w:tcPr>
          <w:p w:rsidR="00D25497" w:rsidRPr="002B16AF" w:rsidRDefault="002273C4" w:rsidP="00D27601">
            <w:pPr>
              <w:pStyle w:val="TableParagraph"/>
              <w:tabs>
                <w:tab w:val="left" w:pos="426"/>
              </w:tabs>
              <w:spacing w:before="2"/>
              <w:ind w:left="426"/>
              <w:rPr>
                <w:sz w:val="24"/>
                <w:lang w:val="ru-RU"/>
              </w:rPr>
            </w:pPr>
            <w:r>
              <w:rPr>
                <w:sz w:val="24"/>
              </w:rPr>
              <w:t>Должность:</w:t>
            </w:r>
            <w:r w:rsidR="002B16AF">
              <w:rPr>
                <w:sz w:val="24"/>
                <w:lang w:val="ru-RU"/>
              </w:rPr>
              <w:t xml:space="preserve">  </w:t>
            </w:r>
            <w:r w:rsidR="008323A3">
              <w:rPr>
                <w:lang w:val="ru-RU"/>
              </w:rPr>
              <w:t xml:space="preserve">    </w:t>
            </w:r>
          </w:p>
        </w:tc>
      </w:tr>
      <w:tr w:rsidR="00D25497" w:rsidTr="00924256">
        <w:trPr>
          <w:trHeight w:hRule="exact" w:val="503"/>
        </w:trPr>
        <w:tc>
          <w:tcPr>
            <w:tcW w:w="4377" w:type="dxa"/>
          </w:tcPr>
          <w:p w:rsidR="00D25497" w:rsidRPr="00075514" w:rsidRDefault="002273C4" w:rsidP="007E1475">
            <w:pPr>
              <w:pStyle w:val="TableParagraph"/>
              <w:tabs>
                <w:tab w:val="left" w:pos="426"/>
                <w:tab w:val="left" w:pos="670"/>
                <w:tab w:val="left" w:pos="1740"/>
                <w:tab w:val="left" w:pos="2395"/>
              </w:tabs>
              <w:spacing w:before="149"/>
              <w:ind w:left="426"/>
              <w:rPr>
                <w:sz w:val="24"/>
                <w:u w:val="single"/>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D27601">
              <w:rPr>
                <w:sz w:val="24"/>
              </w:rPr>
              <w:t>20</w:t>
            </w:r>
            <w:r w:rsidR="00075514">
              <w:rPr>
                <w:sz w:val="24"/>
                <w:u w:val="single"/>
              </w:rPr>
              <w:t xml:space="preserve">     </w:t>
            </w:r>
          </w:p>
        </w:tc>
        <w:tc>
          <w:tcPr>
            <w:tcW w:w="4361" w:type="dxa"/>
          </w:tcPr>
          <w:p w:rsidR="00D25497" w:rsidRPr="00075514" w:rsidRDefault="002273C4" w:rsidP="007E1475">
            <w:pPr>
              <w:pStyle w:val="TableParagraph"/>
              <w:tabs>
                <w:tab w:val="left" w:pos="426"/>
                <w:tab w:val="left" w:pos="919"/>
                <w:tab w:val="left" w:pos="1990"/>
                <w:tab w:val="left" w:pos="2645"/>
              </w:tabs>
              <w:spacing w:before="149"/>
              <w:ind w:left="426"/>
              <w:rPr>
                <w:sz w:val="24"/>
                <w:u w:val="single"/>
              </w:rPr>
            </w:pPr>
            <w:r>
              <w:rPr>
                <w:spacing w:val="-10"/>
                <w:sz w:val="24"/>
              </w:rPr>
              <w:t>«</w:t>
            </w:r>
            <w:r>
              <w:rPr>
                <w:spacing w:val="-10"/>
                <w:sz w:val="24"/>
                <w:u w:val="single"/>
              </w:rPr>
              <w:t xml:space="preserve"> </w:t>
            </w:r>
            <w:r>
              <w:rPr>
                <w:spacing w:val="-10"/>
                <w:sz w:val="24"/>
                <w:u w:val="single"/>
              </w:rPr>
              <w:tab/>
            </w:r>
            <w:r>
              <w:rPr>
                <w:spacing w:val="-10"/>
                <w:sz w:val="24"/>
              </w:rPr>
              <w:t>»</w:t>
            </w:r>
            <w:r>
              <w:rPr>
                <w:spacing w:val="-10"/>
                <w:sz w:val="24"/>
                <w:u w:val="single"/>
              </w:rPr>
              <w:t xml:space="preserve"> </w:t>
            </w:r>
            <w:r>
              <w:rPr>
                <w:spacing w:val="-10"/>
                <w:sz w:val="24"/>
                <w:u w:val="single"/>
              </w:rPr>
              <w:tab/>
            </w:r>
            <w:r w:rsidR="00D27601">
              <w:rPr>
                <w:sz w:val="24"/>
              </w:rPr>
              <w:t>20</w:t>
            </w:r>
            <w:r w:rsidR="00075514">
              <w:rPr>
                <w:sz w:val="24"/>
                <w:u w:val="single"/>
              </w:rPr>
              <w:t xml:space="preserve">     </w:t>
            </w:r>
          </w:p>
        </w:tc>
      </w:tr>
      <w:tr w:rsidR="00D25497" w:rsidTr="00924256">
        <w:trPr>
          <w:trHeight w:hRule="exact" w:val="323"/>
        </w:trPr>
        <w:tc>
          <w:tcPr>
            <w:tcW w:w="4377" w:type="dxa"/>
          </w:tcPr>
          <w:p w:rsidR="00D25497" w:rsidRDefault="002273C4" w:rsidP="007E1475">
            <w:pPr>
              <w:pStyle w:val="TableParagraph"/>
              <w:tabs>
                <w:tab w:val="left" w:pos="426"/>
              </w:tabs>
              <w:spacing w:before="70"/>
              <w:ind w:left="426" w:right="1747"/>
              <w:jc w:val="center"/>
            </w:pPr>
            <w:r>
              <w:lastRenderedPageBreak/>
              <w:t>М.П.</w:t>
            </w:r>
          </w:p>
        </w:tc>
        <w:tc>
          <w:tcPr>
            <w:tcW w:w="4361" w:type="dxa"/>
          </w:tcPr>
          <w:p w:rsidR="00D25497" w:rsidRDefault="002273C4" w:rsidP="007E1475">
            <w:pPr>
              <w:pStyle w:val="TableParagraph"/>
              <w:tabs>
                <w:tab w:val="left" w:pos="426"/>
              </w:tabs>
              <w:spacing w:before="70"/>
              <w:ind w:left="426"/>
            </w:pPr>
            <w:r>
              <w:t>М.П.</w:t>
            </w:r>
          </w:p>
        </w:tc>
      </w:tr>
    </w:tbl>
    <w:p w:rsidR="00857411" w:rsidRDefault="007E1475" w:rsidP="0096763B">
      <w:pPr>
        <w:pStyle w:val="a4"/>
        <w:tabs>
          <w:tab w:val="left" w:pos="426"/>
        </w:tabs>
        <w:spacing w:before="10"/>
        <w:rPr>
          <w:b/>
          <w:sz w:val="14"/>
          <w:lang w:val="ru-RU"/>
        </w:rPr>
        <w:sectPr w:rsidR="00857411" w:rsidSect="00C74AEA">
          <w:type w:val="continuous"/>
          <w:pgSz w:w="16850" w:h="11910" w:orient="landscape"/>
          <w:pgMar w:top="1600" w:right="1120" w:bottom="0" w:left="740" w:header="720" w:footer="720" w:gutter="0"/>
          <w:cols w:space="720"/>
        </w:sectPr>
      </w:pPr>
      <w:r>
        <w:rPr>
          <w:b/>
          <w:sz w:val="14"/>
          <w:lang w:val="ru-RU"/>
        </w:rPr>
        <w:br w:type="textWrapping" w:clear="all"/>
      </w:r>
    </w:p>
    <w:p w:rsidR="00857411" w:rsidRDefault="00C924FA" w:rsidP="00C924FA">
      <w:pPr>
        <w:tabs>
          <w:tab w:val="left" w:pos="426"/>
          <w:tab w:val="left" w:pos="1999"/>
        </w:tabs>
        <w:spacing w:before="75" w:line="244" w:lineRule="auto"/>
        <w:ind w:right="102"/>
        <w:jc w:val="center"/>
        <w:rPr>
          <w:b/>
          <w:lang w:val="ru-RU"/>
        </w:rPr>
      </w:pPr>
      <w:r>
        <w:rPr>
          <w:b/>
          <w:lang w:val="ru-RU"/>
        </w:rPr>
        <w:lastRenderedPageBreak/>
        <w:t xml:space="preserve">                                                               </w:t>
      </w:r>
      <w:r w:rsidR="00857411" w:rsidRPr="00857411">
        <w:rPr>
          <w:b/>
          <w:lang w:val="ru-RU"/>
        </w:rPr>
        <w:t>Приложение №</w:t>
      </w:r>
      <w:r w:rsidR="00857411">
        <w:rPr>
          <w:b/>
          <w:lang w:val="ru-RU"/>
        </w:rPr>
        <w:t>9</w:t>
      </w:r>
      <w:r w:rsidR="00857411" w:rsidRPr="00857411">
        <w:rPr>
          <w:b/>
          <w:lang w:val="ru-RU"/>
        </w:rPr>
        <w:t xml:space="preserve"> </w:t>
      </w:r>
    </w:p>
    <w:p w:rsidR="00C924FA" w:rsidRDefault="00857411" w:rsidP="00857411">
      <w:pPr>
        <w:tabs>
          <w:tab w:val="left" w:pos="426"/>
          <w:tab w:val="left" w:pos="1999"/>
        </w:tabs>
        <w:spacing w:before="75" w:line="244" w:lineRule="auto"/>
        <w:ind w:right="102"/>
        <w:jc w:val="right"/>
        <w:rPr>
          <w:lang w:val="ru-RU"/>
        </w:rPr>
      </w:pPr>
      <w:r w:rsidRPr="00857411">
        <w:rPr>
          <w:lang w:val="ru-RU"/>
        </w:rPr>
        <w:t>к Агентскому Договору</w:t>
      </w:r>
      <w:r w:rsidR="00EA66A4">
        <w:rPr>
          <w:lang w:val="ru-RU"/>
        </w:rPr>
        <w:t xml:space="preserve"> №</w:t>
      </w:r>
      <w:r w:rsidR="00540F1E">
        <w:rPr>
          <w:lang w:val="ru-RU"/>
        </w:rPr>
        <w:t>____________</w:t>
      </w:r>
      <w:r w:rsidRPr="00857411">
        <w:rPr>
          <w:lang w:val="ru-RU"/>
        </w:rPr>
        <w:t xml:space="preserve"> </w:t>
      </w:r>
    </w:p>
    <w:p w:rsidR="00C50FE9" w:rsidRDefault="00C924FA" w:rsidP="00C50FE9">
      <w:pPr>
        <w:tabs>
          <w:tab w:val="left" w:pos="426"/>
          <w:tab w:val="left" w:pos="1999"/>
        </w:tabs>
        <w:spacing w:before="75" w:line="244" w:lineRule="auto"/>
        <w:ind w:right="102"/>
        <w:jc w:val="center"/>
        <w:rPr>
          <w:lang w:val="ru-RU"/>
        </w:rPr>
      </w:pPr>
      <w:r>
        <w:rPr>
          <w:lang w:val="ru-RU"/>
        </w:rPr>
        <w:t xml:space="preserve">                                                                           </w:t>
      </w:r>
      <w:r w:rsidR="00857411" w:rsidRPr="00857411">
        <w:rPr>
          <w:lang w:val="ru-RU"/>
        </w:rPr>
        <w:t xml:space="preserve">от </w:t>
      </w:r>
      <w:r>
        <w:rPr>
          <w:lang w:val="ru-RU"/>
        </w:rPr>
        <w:t xml:space="preserve"> </w:t>
      </w:r>
      <w:r w:rsidR="00540F1E">
        <w:rPr>
          <w:lang w:val="ru-RU"/>
        </w:rPr>
        <w:t>«___</w:t>
      </w:r>
      <w:r w:rsidR="00857411" w:rsidRPr="00857411">
        <w:rPr>
          <w:lang w:val="ru-RU"/>
        </w:rPr>
        <w:t>»</w:t>
      </w:r>
      <w:r w:rsidR="00540F1E">
        <w:rPr>
          <w:lang w:val="ru-RU"/>
        </w:rPr>
        <w:t>__________</w:t>
      </w:r>
      <w:r w:rsidR="00D27A60">
        <w:rPr>
          <w:lang w:val="ru-RU"/>
        </w:rPr>
        <w:t xml:space="preserve"> </w:t>
      </w:r>
      <w:r w:rsidR="00D27A60" w:rsidRPr="00857411">
        <w:rPr>
          <w:lang w:val="ru-RU"/>
        </w:rPr>
        <w:t xml:space="preserve"> </w:t>
      </w:r>
      <w:r w:rsidR="00540F1E">
        <w:rPr>
          <w:lang w:val="ru-RU"/>
        </w:rPr>
        <w:t>______</w:t>
      </w:r>
      <w:r w:rsidR="00D27A60">
        <w:rPr>
          <w:lang w:val="ru-RU"/>
        </w:rPr>
        <w:t>г.</w:t>
      </w:r>
    </w:p>
    <w:p w:rsidR="001B33FE" w:rsidRPr="00652C20" w:rsidRDefault="007C3D1D" w:rsidP="00652C20">
      <w:pPr>
        <w:tabs>
          <w:tab w:val="left" w:pos="426"/>
          <w:tab w:val="left" w:pos="1999"/>
        </w:tabs>
        <w:spacing w:before="360" w:after="360" w:line="245" w:lineRule="auto"/>
        <w:ind w:right="102"/>
        <w:jc w:val="center"/>
        <w:rPr>
          <w:b/>
          <w:sz w:val="24"/>
          <w:szCs w:val="24"/>
          <w:lang w:val="ru-RU"/>
        </w:rPr>
      </w:pPr>
      <w:r w:rsidRPr="00652C20">
        <w:rPr>
          <w:b/>
          <w:sz w:val="24"/>
          <w:szCs w:val="24"/>
          <w:lang w:val="ru-RU"/>
        </w:rPr>
        <w:t>АНТИКОРРУПЦИОННАЯ ОГОВОРКА</w:t>
      </w:r>
    </w:p>
    <w:p w:rsidR="00857411" w:rsidRPr="00652C20" w:rsidRDefault="00857411" w:rsidP="001B33FE">
      <w:pPr>
        <w:tabs>
          <w:tab w:val="left" w:pos="426"/>
          <w:tab w:val="left" w:pos="1999"/>
        </w:tabs>
        <w:spacing w:before="75" w:line="244" w:lineRule="auto"/>
        <w:ind w:right="102"/>
        <w:jc w:val="center"/>
        <w:rPr>
          <w:sz w:val="24"/>
          <w:szCs w:val="24"/>
          <w:lang w:val="ru-RU"/>
        </w:rPr>
      </w:pPr>
      <w:r w:rsidRPr="00652C20">
        <w:rPr>
          <w:sz w:val="24"/>
          <w:szCs w:val="24"/>
          <w:lang w:val="ru-RU"/>
        </w:rPr>
        <w:t xml:space="preserve">  </w:t>
      </w:r>
    </w:p>
    <w:p w:rsidR="00857411" w:rsidRPr="00652C20" w:rsidRDefault="00857411" w:rsidP="00857411">
      <w:pPr>
        <w:snapToGrid w:val="0"/>
        <w:ind w:firstLine="709"/>
        <w:jc w:val="both"/>
        <w:rPr>
          <w:sz w:val="24"/>
          <w:szCs w:val="24"/>
          <w:lang w:val="ru-RU"/>
        </w:rPr>
      </w:pPr>
      <w:r w:rsidRPr="00652C20">
        <w:rPr>
          <w:sz w:val="24"/>
          <w:szCs w:val="24"/>
          <w:lang w:val="ru-RU"/>
        </w:rPr>
        <w:t xml:space="preserve"> </w:t>
      </w:r>
      <w:r w:rsidR="001B33FE" w:rsidRPr="00652C20">
        <w:rPr>
          <w:sz w:val="24"/>
          <w:szCs w:val="24"/>
          <w:lang w:val="ru-RU"/>
        </w:rPr>
        <w:t>Агенту</w:t>
      </w:r>
      <w:r w:rsidRPr="00652C20">
        <w:rPr>
          <w:i/>
          <w:sz w:val="24"/>
          <w:szCs w:val="24"/>
          <w:lang w:val="ru-RU"/>
        </w:rPr>
        <w:t xml:space="preserve"> </w:t>
      </w:r>
      <w:r w:rsidRPr="00652C20">
        <w:rPr>
          <w:sz w:val="24"/>
          <w:szCs w:val="24"/>
          <w:lang w:val="ru-RU"/>
        </w:rPr>
        <w:t>известно о том, что АО «РТКомм.РУ»</w:t>
      </w:r>
      <w:r w:rsidRPr="00652C20">
        <w:rPr>
          <w:i/>
          <w:sz w:val="24"/>
          <w:szCs w:val="24"/>
          <w:lang w:val="ru-RU"/>
        </w:rPr>
        <w:t xml:space="preserve"> </w:t>
      </w:r>
      <w:r w:rsidRPr="00652C20">
        <w:rPr>
          <w:sz w:val="24"/>
          <w:szCs w:val="24"/>
          <w:lang w:val="ru-RU"/>
        </w:rPr>
        <w:t xml:space="preserve">ведет антикоррупционную политику и развивает не допускающую коррупционных проявлений культуру. </w:t>
      </w:r>
    </w:p>
    <w:p w:rsidR="00857411" w:rsidRPr="00652C20" w:rsidRDefault="006A0960" w:rsidP="00857411">
      <w:pPr>
        <w:snapToGrid w:val="0"/>
        <w:ind w:firstLine="709"/>
        <w:jc w:val="both"/>
        <w:rPr>
          <w:color w:val="000000" w:themeColor="text1"/>
          <w:sz w:val="24"/>
          <w:szCs w:val="24"/>
          <w:lang w:val="ru-RU"/>
        </w:rPr>
      </w:pPr>
      <w:r w:rsidRPr="00652C20">
        <w:rPr>
          <w:color w:val="000000" w:themeColor="text1"/>
          <w:sz w:val="24"/>
          <w:szCs w:val="24"/>
          <w:lang w:val="ru-RU"/>
        </w:rPr>
        <w:t xml:space="preserve"> Агент</w:t>
      </w:r>
      <w:r w:rsidR="00857411" w:rsidRPr="00652C20">
        <w:rPr>
          <w:color w:val="000000" w:themeColor="text1"/>
          <w:sz w:val="24"/>
          <w:szCs w:val="24"/>
          <w:lang w:val="ru-RU"/>
        </w:rPr>
        <w:t xml:space="preserve"> настоящим подтверждает, что он ознакомился с Кодексом деловой этики контрагента АО «РТКомм.РУ»  (далее – Кодекс), размещенном в сети Интернет по адресу: </w:t>
      </w:r>
      <w:hyperlink r:id="rId52" w:history="1">
        <w:r w:rsidR="00857411" w:rsidRPr="00652C20">
          <w:rPr>
            <w:rStyle w:val="af6"/>
            <w:sz w:val="24"/>
            <w:szCs w:val="24"/>
          </w:rPr>
          <w:t>www</w:t>
        </w:r>
        <w:r w:rsidR="00857411" w:rsidRPr="00652C20">
          <w:rPr>
            <w:rStyle w:val="af6"/>
            <w:sz w:val="24"/>
            <w:szCs w:val="24"/>
            <w:lang w:val="ru-RU"/>
          </w:rPr>
          <w:t>.</w:t>
        </w:r>
        <w:r w:rsidR="00857411" w:rsidRPr="00652C20">
          <w:rPr>
            <w:rStyle w:val="af6"/>
            <w:sz w:val="24"/>
            <w:szCs w:val="24"/>
          </w:rPr>
          <w:t>rtcomm</w:t>
        </w:r>
        <w:r w:rsidR="00857411" w:rsidRPr="00652C20">
          <w:rPr>
            <w:rStyle w:val="af6"/>
            <w:sz w:val="24"/>
            <w:szCs w:val="24"/>
            <w:lang w:val="ru-RU"/>
          </w:rPr>
          <w:t>.</w:t>
        </w:r>
        <w:r w:rsidR="00857411" w:rsidRPr="00652C20">
          <w:rPr>
            <w:rStyle w:val="af6"/>
            <w:sz w:val="24"/>
            <w:szCs w:val="24"/>
          </w:rPr>
          <w:t>ru</w:t>
        </w:r>
      </w:hyperlink>
      <w:r w:rsidR="00857411" w:rsidRPr="00652C20">
        <w:rPr>
          <w:color w:val="000000" w:themeColor="text1"/>
          <w:sz w:val="24"/>
          <w:szCs w:val="24"/>
          <w:lang w:val="ru-RU"/>
        </w:rPr>
        <w:t>,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w:t>
      </w:r>
      <w:r w:rsidR="00D23142" w:rsidRPr="00652C20">
        <w:rPr>
          <w:color w:val="000000" w:themeColor="text1"/>
          <w:sz w:val="24"/>
          <w:szCs w:val="24"/>
          <w:lang w:val="ru-RU"/>
        </w:rPr>
        <w:t xml:space="preserve"> Агента</w:t>
      </w:r>
      <w:r w:rsidR="00857411" w:rsidRPr="00652C20">
        <w:rPr>
          <w:color w:val="000000" w:themeColor="text1"/>
          <w:sz w:val="24"/>
          <w:szCs w:val="24"/>
          <w:lang w:val="ru-RU"/>
        </w:rPr>
        <w:t>.</w:t>
      </w:r>
    </w:p>
    <w:p w:rsidR="00857411" w:rsidRPr="00652C20" w:rsidRDefault="00857411" w:rsidP="00652C20">
      <w:pPr>
        <w:pStyle w:val="Text"/>
        <w:spacing w:before="120" w:after="120"/>
        <w:ind w:firstLine="709"/>
        <w:jc w:val="both"/>
        <w:rPr>
          <w:szCs w:val="24"/>
          <w:lang w:val="ru-RU"/>
        </w:rPr>
      </w:pPr>
      <w:r w:rsidRPr="00652C20">
        <w:rPr>
          <w:szCs w:val="24"/>
          <w:lang w:val="ru-RU"/>
        </w:rPr>
        <w:t>Статья 1.</w:t>
      </w:r>
    </w:p>
    <w:p w:rsidR="00857411" w:rsidRPr="00652C20" w:rsidRDefault="00857411" w:rsidP="00857411">
      <w:pPr>
        <w:pStyle w:val="Text"/>
        <w:spacing w:after="0"/>
        <w:ind w:firstLine="709"/>
        <w:jc w:val="both"/>
        <w:rPr>
          <w:b/>
          <w:bCs/>
          <w:szCs w:val="24"/>
          <w:lang w:val="ru-RU"/>
        </w:rPr>
      </w:pPr>
      <w:r w:rsidRPr="00652C20">
        <w:rPr>
          <w:szCs w:val="24"/>
          <w:lang w:val="ru-RU"/>
        </w:rPr>
        <w:t xml:space="preserve">В случае возникновения у АО «РТКомм.РУ»  подозрений, что произошло или может произойти нарушение </w:t>
      </w:r>
      <w:r w:rsidR="006A0960" w:rsidRPr="00652C20">
        <w:rPr>
          <w:szCs w:val="24"/>
          <w:lang w:val="ru-RU"/>
        </w:rPr>
        <w:t>Агентом</w:t>
      </w:r>
      <w:r w:rsidRPr="00652C20">
        <w:rPr>
          <w:szCs w:val="24"/>
          <w:lang w:val="ru-RU"/>
        </w:rPr>
        <w:t xml:space="preserve"> каких-либо положений Кодекса, АО «РТКомм.РУ»  в адрес такого </w:t>
      </w:r>
      <w:r w:rsidR="006A0960" w:rsidRPr="00652C20">
        <w:rPr>
          <w:szCs w:val="24"/>
          <w:lang w:val="ru-RU"/>
        </w:rPr>
        <w:t>Агента</w:t>
      </w:r>
      <w:r w:rsidRPr="00652C20">
        <w:rPr>
          <w:szCs w:val="24"/>
          <w:lang w:val="ru-RU"/>
        </w:rPr>
        <w:t xml:space="preserve"> направляется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w:t>
      </w:r>
      <w:r w:rsidR="006A0960" w:rsidRPr="00652C20">
        <w:rPr>
          <w:szCs w:val="24"/>
          <w:lang w:val="ru-RU"/>
        </w:rPr>
        <w:t>Агентом</w:t>
      </w:r>
      <w:r w:rsidRPr="00652C20">
        <w:rPr>
          <w:szCs w:val="24"/>
          <w:lang w:val="ru-RU"/>
        </w:rPr>
        <w:t>, его аффилированными лицами, работниками или агентами.</w:t>
      </w:r>
    </w:p>
    <w:p w:rsidR="00857411" w:rsidRPr="00652C20" w:rsidRDefault="00857411" w:rsidP="00857411">
      <w:pPr>
        <w:pStyle w:val="Text"/>
        <w:spacing w:after="0"/>
        <w:ind w:firstLine="709"/>
        <w:jc w:val="both"/>
        <w:rPr>
          <w:szCs w:val="24"/>
          <w:lang w:val="ru-RU"/>
        </w:rPr>
      </w:pPr>
      <w:r w:rsidRPr="00652C20">
        <w:rPr>
          <w:szCs w:val="24"/>
          <w:lang w:val="ru-RU"/>
        </w:rPr>
        <w:t>После письменного уведомления  АО «РТКомм.РУ»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652C20">
        <w:rPr>
          <w:b/>
          <w:bCs/>
          <w:szCs w:val="24"/>
          <w:lang w:val="ru-RU"/>
        </w:rPr>
        <w:t xml:space="preserve"> </w:t>
      </w:r>
      <w:r w:rsidRPr="00652C20">
        <w:rPr>
          <w:bCs/>
          <w:szCs w:val="24"/>
          <w:lang w:val="ru-RU"/>
        </w:rPr>
        <w:t xml:space="preserve">Это подтверждение должно быть направлено </w:t>
      </w:r>
      <w:r w:rsidR="006A0960" w:rsidRPr="00652C20">
        <w:rPr>
          <w:bCs/>
          <w:szCs w:val="24"/>
          <w:lang w:val="ru-RU"/>
        </w:rPr>
        <w:t>Агентом</w:t>
      </w:r>
      <w:r w:rsidRPr="00652C20">
        <w:rPr>
          <w:bCs/>
          <w:szCs w:val="24"/>
          <w:lang w:val="ru-RU"/>
        </w:rPr>
        <w:t xml:space="preserve"> в течение десяти рабочих дней с даты направления письменного уведомления.</w:t>
      </w:r>
    </w:p>
    <w:p w:rsidR="00857411" w:rsidRPr="00652C20" w:rsidRDefault="00857411" w:rsidP="00652C20">
      <w:pPr>
        <w:pStyle w:val="Text"/>
        <w:spacing w:before="120" w:after="120"/>
        <w:ind w:firstLine="709"/>
        <w:jc w:val="both"/>
        <w:rPr>
          <w:szCs w:val="24"/>
          <w:lang w:val="ru-RU"/>
        </w:rPr>
      </w:pPr>
      <w:r w:rsidRPr="00652C20">
        <w:rPr>
          <w:szCs w:val="24"/>
          <w:lang w:val="ru-RU"/>
        </w:rPr>
        <w:t>Статья 2.</w:t>
      </w:r>
    </w:p>
    <w:p w:rsidR="00857411" w:rsidRPr="00652C20" w:rsidRDefault="00857411" w:rsidP="00857411">
      <w:pPr>
        <w:pStyle w:val="text0"/>
        <w:spacing w:after="0"/>
        <w:ind w:firstLine="709"/>
        <w:jc w:val="both"/>
      </w:pPr>
      <w:r w:rsidRPr="00652C20">
        <w:t xml:space="preserve">В случае нарушения </w:t>
      </w:r>
      <w:r w:rsidR="006A0960" w:rsidRPr="00652C20">
        <w:t>Агентом</w:t>
      </w:r>
      <w:r w:rsidRPr="00652C20">
        <w:t xml:space="preserve"> обязательств воздерживаться от запрещенных Кодексом действий и/или неполучения АО «РТКомм.РУ»  в установленный статьей 1 настоящего </w:t>
      </w:r>
      <w:r w:rsidR="006A0960" w:rsidRPr="00652C20">
        <w:t>Приложения</w:t>
      </w:r>
      <w:r w:rsidRPr="00652C20">
        <w:t xml:space="preserve"> срок подтверждения, что нарушения не произошло или не произойдет, АО «РТКомм.РУ» имеет право расторгнуть Договор в одностороннем порядке полностью или в части, направив письменное уведомление о расторжении. </w:t>
      </w:r>
    </w:p>
    <w:p w:rsidR="00857411" w:rsidRPr="00652C20" w:rsidRDefault="00857411" w:rsidP="00857411">
      <w:pPr>
        <w:pStyle w:val="text0"/>
        <w:spacing w:after="0"/>
        <w:ind w:firstLine="709"/>
        <w:jc w:val="both"/>
      </w:pPr>
      <w:r w:rsidRPr="00652C20">
        <w:t>В случае расторжения Договора в соответствии с положениями настоящей статьи, АО «РТКомм.РУ»  вправе требовать возмещения реального ущерба, возникшего в результате такого расторжения.</w:t>
      </w:r>
    </w:p>
    <w:p w:rsidR="00857411" w:rsidRPr="00652C20" w:rsidRDefault="00652C20" w:rsidP="00652C20">
      <w:pPr>
        <w:pStyle w:val="text0"/>
        <w:spacing w:before="120" w:after="120"/>
        <w:ind w:firstLine="709"/>
        <w:jc w:val="both"/>
      </w:pPr>
      <w:r w:rsidRPr="00652C20">
        <w:t>Статья 3.</w:t>
      </w:r>
    </w:p>
    <w:p w:rsidR="00857411" w:rsidRPr="00652C20" w:rsidRDefault="00857411" w:rsidP="00857411">
      <w:pPr>
        <w:ind w:firstLine="709"/>
        <w:jc w:val="both"/>
        <w:rPr>
          <w:color w:val="000000" w:themeColor="text1"/>
          <w:sz w:val="24"/>
          <w:szCs w:val="24"/>
          <w:lang w:val="ru-RU"/>
        </w:rPr>
      </w:pPr>
      <w:r w:rsidRPr="00652C20">
        <w:rPr>
          <w:color w:val="000000" w:themeColor="text1"/>
          <w:sz w:val="24"/>
          <w:szCs w:val="24"/>
          <w:lang w:val="ru-RU"/>
        </w:rPr>
        <w:t xml:space="preserve">В течение срока действия Договора АО «РТКомм.РУ»  имеет право как самостоятельно, так и с привлечением к аудиту третьих лиц, осуществлять контроль по соблюдению </w:t>
      </w:r>
      <w:r w:rsidR="006A0960" w:rsidRPr="00652C20">
        <w:rPr>
          <w:color w:val="000000" w:themeColor="text1"/>
          <w:sz w:val="24"/>
          <w:szCs w:val="24"/>
          <w:lang w:val="ru-RU"/>
        </w:rPr>
        <w:t>Агентом</w:t>
      </w:r>
      <w:r w:rsidRPr="00652C20">
        <w:rPr>
          <w:color w:val="000000" w:themeColor="text1"/>
          <w:sz w:val="24"/>
          <w:szCs w:val="24"/>
          <w:lang w:val="ru-RU"/>
        </w:rPr>
        <w:t xml:space="preserve"> требований Кодекса, в том числе проверять всю документацию </w:t>
      </w:r>
      <w:r w:rsidR="006A0960" w:rsidRPr="00652C20">
        <w:rPr>
          <w:color w:val="000000" w:themeColor="text1"/>
          <w:sz w:val="24"/>
          <w:szCs w:val="24"/>
          <w:lang w:val="ru-RU"/>
        </w:rPr>
        <w:t>Агента</w:t>
      </w:r>
      <w:r w:rsidRPr="00652C20">
        <w:rPr>
          <w:color w:val="000000" w:themeColor="text1"/>
          <w:sz w:val="24"/>
          <w:szCs w:val="24"/>
          <w:lang w:val="ru-RU"/>
        </w:rPr>
        <w:t xml:space="preserve">, которая относится к настоящему Договору. </w:t>
      </w:r>
    </w:p>
    <w:p w:rsidR="00652C20" w:rsidRDefault="00652C20" w:rsidP="00652C20">
      <w:pPr>
        <w:ind w:firstLine="709"/>
        <w:jc w:val="both"/>
        <w:rPr>
          <w:iCs/>
          <w:sz w:val="24"/>
          <w:szCs w:val="24"/>
          <w:lang w:val="ru-RU"/>
        </w:rPr>
      </w:pPr>
    </w:p>
    <w:p w:rsidR="00652C20" w:rsidRDefault="00652C20" w:rsidP="00652C20">
      <w:pPr>
        <w:ind w:firstLine="709"/>
        <w:jc w:val="both"/>
        <w:rPr>
          <w:iCs/>
          <w:sz w:val="24"/>
          <w:szCs w:val="24"/>
          <w:lang w:val="ru-RU"/>
        </w:rPr>
      </w:pPr>
    </w:p>
    <w:p w:rsidR="00652C20" w:rsidRDefault="00652C20" w:rsidP="00652C20">
      <w:pPr>
        <w:ind w:firstLine="709"/>
        <w:jc w:val="both"/>
        <w:rPr>
          <w:iCs/>
          <w:sz w:val="24"/>
          <w:szCs w:val="24"/>
          <w:lang w:val="ru-RU"/>
        </w:rPr>
      </w:pPr>
    </w:p>
    <w:p w:rsidR="00652C20" w:rsidRDefault="00652C20" w:rsidP="00652C20">
      <w:pPr>
        <w:ind w:firstLine="709"/>
        <w:jc w:val="both"/>
        <w:rPr>
          <w:iCs/>
          <w:sz w:val="24"/>
          <w:szCs w:val="24"/>
          <w:lang w:val="ru-RU"/>
        </w:rPr>
      </w:pPr>
    </w:p>
    <w:p w:rsidR="00652C20" w:rsidRDefault="00652C20" w:rsidP="00652C20">
      <w:pPr>
        <w:ind w:firstLine="709"/>
        <w:jc w:val="both"/>
        <w:rPr>
          <w:iCs/>
          <w:sz w:val="24"/>
          <w:szCs w:val="24"/>
          <w:lang w:val="ru-RU"/>
        </w:rPr>
      </w:pPr>
    </w:p>
    <w:p w:rsidR="00652C20" w:rsidRDefault="00652C20" w:rsidP="00652C20">
      <w:pPr>
        <w:ind w:firstLine="709"/>
        <w:jc w:val="both"/>
        <w:rPr>
          <w:iCs/>
          <w:sz w:val="24"/>
          <w:szCs w:val="24"/>
          <w:lang w:val="ru-RU"/>
        </w:rPr>
      </w:pPr>
    </w:p>
    <w:p w:rsidR="00652C20" w:rsidRDefault="00652C20" w:rsidP="00652C20">
      <w:pPr>
        <w:ind w:firstLine="709"/>
        <w:jc w:val="both"/>
        <w:rPr>
          <w:iCs/>
          <w:sz w:val="24"/>
          <w:szCs w:val="24"/>
          <w:lang w:val="ru-RU"/>
        </w:rPr>
      </w:pPr>
    </w:p>
    <w:p w:rsidR="007352E6" w:rsidRDefault="00857411" w:rsidP="00652C20">
      <w:pPr>
        <w:ind w:firstLine="709"/>
        <w:jc w:val="both"/>
        <w:rPr>
          <w:color w:val="000000" w:themeColor="text1"/>
          <w:sz w:val="24"/>
          <w:szCs w:val="24"/>
          <w:lang w:val="ru-RU"/>
        </w:rPr>
      </w:pPr>
      <w:r w:rsidRPr="00652C20">
        <w:rPr>
          <w:iCs/>
          <w:sz w:val="24"/>
          <w:szCs w:val="24"/>
          <w:lang w:val="ru-RU"/>
        </w:rPr>
        <w:t xml:space="preserve">АО «РТКомм.РУ» </w:t>
      </w:r>
      <w:r w:rsidRPr="00652C20">
        <w:rPr>
          <w:color w:val="000000" w:themeColor="text1"/>
          <w:sz w:val="24"/>
          <w:szCs w:val="24"/>
          <w:lang w:val="ru-RU"/>
        </w:rPr>
        <w:t xml:space="preserve">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w:t>
      </w:r>
      <w:r w:rsidR="00652C20" w:rsidRPr="00652C20">
        <w:rPr>
          <w:color w:val="000000" w:themeColor="text1"/>
          <w:sz w:val="24"/>
          <w:szCs w:val="24"/>
          <w:lang w:val="ru-RU"/>
        </w:rPr>
        <w:t>иальности в настоящем Договоре.</w:t>
      </w:r>
    </w:p>
    <w:p w:rsidR="00652C20" w:rsidRDefault="00652C20" w:rsidP="00652C20">
      <w:pPr>
        <w:ind w:firstLine="709"/>
        <w:jc w:val="both"/>
        <w:rPr>
          <w:color w:val="000000" w:themeColor="text1"/>
          <w:sz w:val="24"/>
          <w:szCs w:val="24"/>
          <w:lang w:val="ru-RU"/>
        </w:rPr>
      </w:pPr>
    </w:p>
    <w:p w:rsidR="00652C20" w:rsidRPr="00652C20" w:rsidRDefault="00652C20" w:rsidP="00652C20">
      <w:pPr>
        <w:ind w:firstLine="709"/>
        <w:jc w:val="both"/>
        <w:rPr>
          <w:color w:val="000000" w:themeColor="text1"/>
          <w:sz w:val="24"/>
          <w:szCs w:val="24"/>
          <w:lang w:val="ru-RU"/>
        </w:rPr>
      </w:pPr>
    </w:p>
    <w:p w:rsidR="00857411" w:rsidRPr="00652C20" w:rsidRDefault="00857411" w:rsidP="00857411">
      <w:pPr>
        <w:pStyle w:val="text0"/>
        <w:spacing w:after="0"/>
        <w:ind w:firstLine="709"/>
        <w:jc w:val="both"/>
      </w:pPr>
    </w:p>
    <w:tbl>
      <w:tblPr>
        <w:tblStyle w:val="TableNormal"/>
        <w:tblW w:w="0" w:type="auto"/>
        <w:tblInd w:w="123" w:type="dxa"/>
        <w:tblBorders>
          <w:top w:val="nil"/>
          <w:left w:val="nil"/>
          <w:bottom w:val="nil"/>
          <w:right w:val="nil"/>
          <w:insideH w:val="nil"/>
          <w:insideV w:val="nil"/>
        </w:tblBorders>
        <w:tblLayout w:type="fixed"/>
        <w:tblLook w:val="01E0" w:firstRow="1" w:lastRow="1" w:firstColumn="1" w:lastColumn="1" w:noHBand="0" w:noVBand="0"/>
      </w:tblPr>
      <w:tblGrid>
        <w:gridCol w:w="4714"/>
        <w:gridCol w:w="4588"/>
      </w:tblGrid>
      <w:tr w:rsidR="001B33FE" w:rsidRPr="00652C20" w:rsidTr="001A3933">
        <w:trPr>
          <w:trHeight w:hRule="exact" w:val="315"/>
        </w:trPr>
        <w:tc>
          <w:tcPr>
            <w:tcW w:w="4714" w:type="dxa"/>
          </w:tcPr>
          <w:p w:rsidR="001B33FE" w:rsidRPr="00652C20" w:rsidRDefault="001B33FE" w:rsidP="001A3933">
            <w:pPr>
              <w:pStyle w:val="TableParagraph"/>
              <w:tabs>
                <w:tab w:val="left" w:pos="426"/>
              </w:tabs>
              <w:spacing w:line="266" w:lineRule="exact"/>
              <w:ind w:left="426"/>
              <w:rPr>
                <w:b/>
                <w:sz w:val="24"/>
                <w:szCs w:val="24"/>
              </w:rPr>
            </w:pPr>
            <w:r w:rsidRPr="00652C20">
              <w:rPr>
                <w:b/>
                <w:sz w:val="24"/>
                <w:szCs w:val="24"/>
              </w:rPr>
              <w:t>От ПРИНЦИПАЛА:</w:t>
            </w:r>
          </w:p>
        </w:tc>
        <w:tc>
          <w:tcPr>
            <w:tcW w:w="4588" w:type="dxa"/>
          </w:tcPr>
          <w:p w:rsidR="001B33FE" w:rsidRPr="00652C20" w:rsidRDefault="001B33FE" w:rsidP="001A3933">
            <w:pPr>
              <w:pStyle w:val="TableParagraph"/>
              <w:tabs>
                <w:tab w:val="left" w:pos="426"/>
              </w:tabs>
              <w:spacing w:line="266" w:lineRule="exact"/>
              <w:ind w:left="426"/>
              <w:rPr>
                <w:b/>
                <w:sz w:val="24"/>
                <w:szCs w:val="24"/>
              </w:rPr>
            </w:pPr>
            <w:r w:rsidRPr="00652C20">
              <w:rPr>
                <w:b/>
                <w:sz w:val="24"/>
                <w:szCs w:val="24"/>
              </w:rPr>
              <w:t>От АГЕНТА:</w:t>
            </w:r>
          </w:p>
        </w:tc>
      </w:tr>
      <w:tr w:rsidR="001B33FE" w:rsidRPr="00652C20" w:rsidTr="001A3933">
        <w:trPr>
          <w:trHeight w:hRule="exact" w:val="463"/>
        </w:trPr>
        <w:tc>
          <w:tcPr>
            <w:tcW w:w="4714" w:type="dxa"/>
          </w:tcPr>
          <w:p w:rsidR="001B33FE" w:rsidRPr="00652C20" w:rsidRDefault="001B33FE" w:rsidP="001A3933">
            <w:pPr>
              <w:pStyle w:val="TableParagraph"/>
              <w:tabs>
                <w:tab w:val="left" w:pos="426"/>
                <w:tab w:val="left" w:pos="4031"/>
              </w:tabs>
              <w:spacing w:before="39"/>
              <w:ind w:left="426"/>
              <w:rPr>
                <w:sz w:val="24"/>
                <w:szCs w:val="24"/>
              </w:rPr>
            </w:pPr>
            <w:r w:rsidRPr="00652C20">
              <w:rPr>
                <w:sz w:val="24"/>
                <w:szCs w:val="24"/>
              </w:rPr>
              <w:t xml:space="preserve">Подпись: </w:t>
            </w:r>
            <w:r w:rsidRPr="00652C20">
              <w:rPr>
                <w:sz w:val="24"/>
                <w:szCs w:val="24"/>
                <w:u w:val="single"/>
              </w:rPr>
              <w:t xml:space="preserve"> </w:t>
            </w:r>
            <w:r w:rsidRPr="00652C20">
              <w:rPr>
                <w:sz w:val="24"/>
                <w:szCs w:val="24"/>
                <w:u w:val="single"/>
              </w:rPr>
              <w:tab/>
            </w:r>
          </w:p>
        </w:tc>
        <w:tc>
          <w:tcPr>
            <w:tcW w:w="4588" w:type="dxa"/>
          </w:tcPr>
          <w:p w:rsidR="001B33FE" w:rsidRPr="00652C20" w:rsidRDefault="001B33FE" w:rsidP="001A3933">
            <w:pPr>
              <w:pStyle w:val="TableParagraph"/>
              <w:tabs>
                <w:tab w:val="left" w:pos="426"/>
                <w:tab w:val="left" w:pos="4442"/>
              </w:tabs>
              <w:spacing w:before="39"/>
              <w:ind w:left="426"/>
              <w:rPr>
                <w:sz w:val="24"/>
                <w:szCs w:val="24"/>
              </w:rPr>
            </w:pPr>
            <w:r w:rsidRPr="00652C20">
              <w:rPr>
                <w:sz w:val="24"/>
                <w:szCs w:val="24"/>
              </w:rPr>
              <w:t xml:space="preserve">Подпись: </w:t>
            </w:r>
            <w:r w:rsidRPr="00652C20">
              <w:rPr>
                <w:sz w:val="24"/>
                <w:szCs w:val="24"/>
                <w:u w:val="single"/>
              </w:rPr>
              <w:t xml:space="preserve"> </w:t>
            </w:r>
            <w:r w:rsidRPr="00652C20">
              <w:rPr>
                <w:sz w:val="24"/>
                <w:szCs w:val="24"/>
                <w:u w:val="single"/>
              </w:rPr>
              <w:tab/>
            </w:r>
          </w:p>
        </w:tc>
      </w:tr>
      <w:tr w:rsidR="001B33FE" w:rsidRPr="008B4D0A" w:rsidTr="001A3933">
        <w:trPr>
          <w:trHeight w:hRule="exact" w:val="276"/>
        </w:trPr>
        <w:tc>
          <w:tcPr>
            <w:tcW w:w="4714" w:type="dxa"/>
          </w:tcPr>
          <w:p w:rsidR="001B33FE" w:rsidRPr="00924256" w:rsidRDefault="001B33FE" w:rsidP="00924256">
            <w:pPr>
              <w:pStyle w:val="TableParagraph"/>
              <w:tabs>
                <w:tab w:val="left" w:pos="426"/>
              </w:tabs>
              <w:spacing w:before="1"/>
              <w:ind w:left="426"/>
              <w:rPr>
                <w:sz w:val="24"/>
                <w:szCs w:val="24"/>
              </w:rPr>
            </w:pPr>
            <w:r w:rsidRPr="00924256">
              <w:rPr>
                <w:sz w:val="24"/>
                <w:szCs w:val="24"/>
                <w:lang w:val="ru-RU"/>
              </w:rPr>
              <w:t>Ф</w:t>
            </w:r>
            <w:r w:rsidRPr="00924256">
              <w:rPr>
                <w:sz w:val="24"/>
                <w:szCs w:val="24"/>
              </w:rPr>
              <w:t>.</w:t>
            </w:r>
            <w:r w:rsidRPr="00924256">
              <w:rPr>
                <w:sz w:val="24"/>
                <w:szCs w:val="24"/>
                <w:lang w:val="ru-RU"/>
              </w:rPr>
              <w:t>И</w:t>
            </w:r>
            <w:r w:rsidRPr="00924256">
              <w:rPr>
                <w:sz w:val="24"/>
                <w:szCs w:val="24"/>
              </w:rPr>
              <w:t>.</w:t>
            </w:r>
            <w:r w:rsidRPr="00924256">
              <w:rPr>
                <w:sz w:val="24"/>
                <w:szCs w:val="24"/>
                <w:lang w:val="ru-RU"/>
              </w:rPr>
              <w:t>О</w:t>
            </w:r>
            <w:r w:rsidRPr="00924256">
              <w:rPr>
                <w:sz w:val="24"/>
                <w:szCs w:val="24"/>
              </w:rPr>
              <w:t xml:space="preserve">.: </w:t>
            </w:r>
            <w:r w:rsidR="00924256" w:rsidRPr="00924256">
              <w:rPr>
                <w:sz w:val="24"/>
                <w:szCs w:val="24"/>
                <w:lang w:val="ru-RU"/>
              </w:rPr>
              <w:t>М</w:t>
            </w:r>
            <w:r w:rsidR="00924256" w:rsidRPr="00924256">
              <w:rPr>
                <w:sz w:val="24"/>
                <w:szCs w:val="24"/>
              </w:rPr>
              <w:t>.</w:t>
            </w:r>
            <w:r w:rsidR="00924256" w:rsidRPr="00924256">
              <w:rPr>
                <w:sz w:val="24"/>
                <w:szCs w:val="24"/>
                <w:lang w:val="ru-RU"/>
              </w:rPr>
              <w:t>Н</w:t>
            </w:r>
            <w:r w:rsidR="00924256" w:rsidRPr="00924256">
              <w:rPr>
                <w:sz w:val="24"/>
                <w:szCs w:val="24"/>
              </w:rPr>
              <w:t xml:space="preserve">. </w:t>
            </w:r>
            <w:r w:rsidR="00924256" w:rsidRPr="00924256">
              <w:rPr>
                <w:sz w:val="24"/>
                <w:szCs w:val="24"/>
                <w:lang w:val="ru-RU"/>
              </w:rPr>
              <w:t>Муттерперл</w:t>
            </w:r>
          </w:p>
        </w:tc>
        <w:tc>
          <w:tcPr>
            <w:tcW w:w="4588" w:type="dxa"/>
          </w:tcPr>
          <w:p w:rsidR="001B33FE" w:rsidRPr="00924256" w:rsidRDefault="001B33FE" w:rsidP="008B4D0A">
            <w:pPr>
              <w:pStyle w:val="TableParagraph"/>
              <w:tabs>
                <w:tab w:val="left" w:pos="426"/>
              </w:tabs>
              <w:spacing w:before="1"/>
              <w:ind w:left="426"/>
              <w:rPr>
                <w:sz w:val="24"/>
                <w:szCs w:val="24"/>
                <w:u w:val="single"/>
                <w:lang w:val="ru-RU"/>
              </w:rPr>
            </w:pPr>
            <w:r w:rsidRPr="00652C20">
              <w:rPr>
                <w:sz w:val="24"/>
                <w:szCs w:val="24"/>
                <w:lang w:val="ru-RU"/>
              </w:rPr>
              <w:t>Ф.И.О.:</w:t>
            </w:r>
            <w:r w:rsidR="008B4D0A">
              <w:rPr>
                <w:sz w:val="24"/>
                <w:szCs w:val="24"/>
                <w:lang w:val="ru-RU"/>
              </w:rPr>
              <w:t>__________________________</w:t>
            </w:r>
          </w:p>
        </w:tc>
      </w:tr>
      <w:tr w:rsidR="001B33FE" w:rsidRPr="008B4D0A" w:rsidTr="001A3933">
        <w:trPr>
          <w:trHeight w:hRule="exact" w:val="149"/>
        </w:trPr>
        <w:tc>
          <w:tcPr>
            <w:tcW w:w="4714" w:type="dxa"/>
          </w:tcPr>
          <w:p w:rsidR="001B33FE" w:rsidRPr="00924256" w:rsidRDefault="001B33FE" w:rsidP="001A3933">
            <w:pPr>
              <w:tabs>
                <w:tab w:val="left" w:pos="426"/>
              </w:tabs>
              <w:ind w:left="426"/>
              <w:rPr>
                <w:sz w:val="24"/>
                <w:szCs w:val="24"/>
                <w:lang w:val="ru-RU"/>
              </w:rPr>
            </w:pPr>
          </w:p>
        </w:tc>
        <w:tc>
          <w:tcPr>
            <w:tcW w:w="4588" w:type="dxa"/>
          </w:tcPr>
          <w:p w:rsidR="001B33FE" w:rsidRPr="00652C20" w:rsidRDefault="001B33FE" w:rsidP="001A3933">
            <w:pPr>
              <w:tabs>
                <w:tab w:val="left" w:pos="426"/>
              </w:tabs>
              <w:ind w:left="426"/>
              <w:rPr>
                <w:sz w:val="24"/>
                <w:szCs w:val="24"/>
                <w:lang w:val="ru-RU"/>
              </w:rPr>
            </w:pPr>
          </w:p>
        </w:tc>
      </w:tr>
      <w:tr w:rsidR="001B33FE" w:rsidRPr="00652C20" w:rsidTr="001A3933">
        <w:trPr>
          <w:trHeight w:hRule="exact" w:val="278"/>
        </w:trPr>
        <w:tc>
          <w:tcPr>
            <w:tcW w:w="4714" w:type="dxa"/>
          </w:tcPr>
          <w:p w:rsidR="001B33FE" w:rsidRPr="00924256" w:rsidRDefault="001B33FE" w:rsidP="00924256">
            <w:pPr>
              <w:pStyle w:val="TableParagraph"/>
              <w:tabs>
                <w:tab w:val="left" w:pos="426"/>
              </w:tabs>
              <w:spacing w:before="1"/>
              <w:ind w:left="426"/>
              <w:rPr>
                <w:sz w:val="24"/>
                <w:szCs w:val="24"/>
                <w:lang w:val="ru-RU"/>
              </w:rPr>
            </w:pPr>
            <w:r w:rsidRPr="00924256">
              <w:rPr>
                <w:sz w:val="24"/>
                <w:szCs w:val="24"/>
              </w:rPr>
              <w:t xml:space="preserve">Должность: </w:t>
            </w:r>
            <w:r w:rsidR="00924256" w:rsidRPr="00924256">
              <w:rPr>
                <w:sz w:val="24"/>
                <w:szCs w:val="24"/>
                <w:lang w:val="ru-RU"/>
              </w:rPr>
              <w:t>Коммерческий директор</w:t>
            </w:r>
          </w:p>
        </w:tc>
        <w:tc>
          <w:tcPr>
            <w:tcW w:w="4588" w:type="dxa"/>
          </w:tcPr>
          <w:p w:rsidR="001B33FE" w:rsidRPr="00D27601" w:rsidRDefault="001B33FE" w:rsidP="00D27601">
            <w:pPr>
              <w:pStyle w:val="TableParagraph"/>
              <w:tabs>
                <w:tab w:val="left" w:pos="426"/>
              </w:tabs>
              <w:spacing w:before="1"/>
              <w:ind w:left="426"/>
              <w:rPr>
                <w:sz w:val="24"/>
                <w:szCs w:val="24"/>
                <w:u w:val="single"/>
              </w:rPr>
            </w:pPr>
            <w:r w:rsidRPr="00652C20">
              <w:rPr>
                <w:sz w:val="24"/>
                <w:szCs w:val="24"/>
              </w:rPr>
              <w:t>Должность:</w:t>
            </w:r>
            <w:r w:rsidR="002B16AF" w:rsidRPr="00652C20">
              <w:rPr>
                <w:sz w:val="24"/>
                <w:szCs w:val="24"/>
                <w:lang w:val="ru-RU"/>
              </w:rPr>
              <w:t xml:space="preserve"> </w:t>
            </w:r>
            <w:r w:rsidR="00D27601">
              <w:rPr>
                <w:u w:val="single"/>
              </w:rPr>
              <w:tab/>
            </w:r>
            <w:r w:rsidR="00D27601">
              <w:rPr>
                <w:u w:val="single"/>
              </w:rPr>
              <w:tab/>
            </w:r>
            <w:r w:rsidR="00D27601">
              <w:rPr>
                <w:u w:val="single"/>
              </w:rPr>
              <w:tab/>
            </w:r>
            <w:r w:rsidR="00D27601">
              <w:rPr>
                <w:u w:val="single"/>
              </w:rPr>
              <w:tab/>
            </w:r>
          </w:p>
        </w:tc>
      </w:tr>
      <w:tr w:rsidR="001B33FE" w:rsidRPr="00652C20" w:rsidTr="001A3933">
        <w:trPr>
          <w:trHeight w:hRule="exact" w:val="504"/>
        </w:trPr>
        <w:tc>
          <w:tcPr>
            <w:tcW w:w="4714" w:type="dxa"/>
          </w:tcPr>
          <w:p w:rsidR="001B33FE" w:rsidRPr="00D27601" w:rsidRDefault="001B33FE" w:rsidP="001A3933">
            <w:pPr>
              <w:pStyle w:val="TableParagraph"/>
              <w:tabs>
                <w:tab w:val="left" w:pos="426"/>
                <w:tab w:val="left" w:pos="670"/>
                <w:tab w:val="left" w:pos="1740"/>
                <w:tab w:val="left" w:pos="2395"/>
              </w:tabs>
              <w:spacing w:before="149"/>
              <w:ind w:left="426"/>
              <w:rPr>
                <w:sz w:val="24"/>
                <w:szCs w:val="24"/>
              </w:rPr>
            </w:pPr>
            <w:r w:rsidRPr="00652C20">
              <w:rPr>
                <w:spacing w:val="-10"/>
                <w:sz w:val="24"/>
                <w:szCs w:val="24"/>
              </w:rPr>
              <w:t>«</w:t>
            </w:r>
            <w:r w:rsidRPr="00652C20">
              <w:rPr>
                <w:spacing w:val="-10"/>
                <w:sz w:val="24"/>
                <w:szCs w:val="24"/>
                <w:u w:val="single"/>
              </w:rPr>
              <w:t xml:space="preserve"> </w:t>
            </w:r>
            <w:r w:rsidRPr="00652C20">
              <w:rPr>
                <w:spacing w:val="-10"/>
                <w:sz w:val="24"/>
                <w:szCs w:val="24"/>
                <w:u w:val="single"/>
              </w:rPr>
              <w:tab/>
            </w:r>
            <w:r w:rsidRPr="00652C20">
              <w:rPr>
                <w:spacing w:val="-10"/>
                <w:sz w:val="24"/>
                <w:szCs w:val="24"/>
              </w:rPr>
              <w:t>»</w:t>
            </w:r>
            <w:r w:rsidRPr="00652C20">
              <w:rPr>
                <w:spacing w:val="-10"/>
                <w:sz w:val="24"/>
                <w:szCs w:val="24"/>
                <w:u w:val="single"/>
              </w:rPr>
              <w:t xml:space="preserve"> </w:t>
            </w:r>
            <w:r w:rsidRPr="00652C20">
              <w:rPr>
                <w:spacing w:val="-10"/>
                <w:sz w:val="24"/>
                <w:szCs w:val="24"/>
                <w:u w:val="single"/>
              </w:rPr>
              <w:tab/>
            </w:r>
            <w:r w:rsidR="00D27601">
              <w:rPr>
                <w:sz w:val="24"/>
                <w:szCs w:val="24"/>
              </w:rPr>
              <w:t>20</w:t>
            </w:r>
          </w:p>
        </w:tc>
        <w:tc>
          <w:tcPr>
            <w:tcW w:w="4588" w:type="dxa"/>
          </w:tcPr>
          <w:p w:rsidR="001B33FE" w:rsidRPr="00D27601" w:rsidRDefault="001B33FE" w:rsidP="001A3933">
            <w:pPr>
              <w:pStyle w:val="TableParagraph"/>
              <w:tabs>
                <w:tab w:val="left" w:pos="426"/>
                <w:tab w:val="left" w:pos="1201"/>
                <w:tab w:val="left" w:pos="2271"/>
                <w:tab w:val="left" w:pos="2926"/>
              </w:tabs>
              <w:spacing w:before="149"/>
              <w:ind w:left="426"/>
              <w:rPr>
                <w:sz w:val="24"/>
                <w:szCs w:val="24"/>
              </w:rPr>
            </w:pPr>
            <w:r w:rsidRPr="00652C20">
              <w:rPr>
                <w:spacing w:val="-10"/>
                <w:sz w:val="24"/>
                <w:szCs w:val="24"/>
              </w:rPr>
              <w:t>«</w:t>
            </w:r>
            <w:r w:rsidR="0047270B" w:rsidRPr="00652C20">
              <w:rPr>
                <w:spacing w:val="-10"/>
                <w:sz w:val="24"/>
                <w:szCs w:val="24"/>
                <w:u w:val="single"/>
              </w:rPr>
              <w:t xml:space="preserve"> </w:t>
            </w:r>
            <w:r w:rsidR="0047270B" w:rsidRPr="00652C20">
              <w:rPr>
                <w:spacing w:val="-10"/>
                <w:sz w:val="24"/>
                <w:szCs w:val="24"/>
                <w:u w:val="single"/>
                <w:lang w:val="ru-RU"/>
              </w:rPr>
              <w:t xml:space="preserve">   </w:t>
            </w:r>
            <w:r w:rsidRPr="00652C20">
              <w:rPr>
                <w:spacing w:val="-10"/>
                <w:sz w:val="24"/>
                <w:szCs w:val="24"/>
              </w:rPr>
              <w:t>»</w:t>
            </w:r>
            <w:r w:rsidRPr="00652C20">
              <w:rPr>
                <w:spacing w:val="-10"/>
                <w:sz w:val="24"/>
                <w:szCs w:val="24"/>
                <w:u w:val="single"/>
              </w:rPr>
              <w:t xml:space="preserve"> </w:t>
            </w:r>
            <w:r w:rsidR="0047270B" w:rsidRPr="00652C20">
              <w:rPr>
                <w:spacing w:val="-10"/>
                <w:sz w:val="24"/>
                <w:szCs w:val="24"/>
                <w:u w:val="single"/>
                <w:lang w:val="ru-RU"/>
              </w:rPr>
              <w:t xml:space="preserve">           </w:t>
            </w:r>
            <w:r w:rsidRPr="00652C20">
              <w:rPr>
                <w:spacing w:val="-10"/>
                <w:sz w:val="24"/>
                <w:szCs w:val="24"/>
                <w:u w:val="single"/>
              </w:rPr>
              <w:tab/>
            </w:r>
            <w:r w:rsidR="00D27601">
              <w:rPr>
                <w:sz w:val="24"/>
                <w:szCs w:val="24"/>
              </w:rPr>
              <w:t>20</w:t>
            </w:r>
          </w:p>
        </w:tc>
      </w:tr>
    </w:tbl>
    <w:p w:rsidR="00D25497" w:rsidRPr="007352E6" w:rsidRDefault="00D25497" w:rsidP="0096763B">
      <w:pPr>
        <w:pStyle w:val="a4"/>
        <w:tabs>
          <w:tab w:val="left" w:pos="426"/>
        </w:tabs>
        <w:spacing w:before="10"/>
        <w:rPr>
          <w:b/>
          <w:lang w:val="ru-RU"/>
        </w:rPr>
      </w:pPr>
    </w:p>
    <w:sectPr w:rsidR="00D25497" w:rsidRPr="007352E6" w:rsidSect="00C74AEA">
      <w:pgSz w:w="11910" w:h="16850"/>
      <w:pgMar w:top="709" w:right="853" w:bottom="142" w:left="160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CFC" w:rsidRDefault="00C72CFC" w:rsidP="00E05A59">
      <w:r>
        <w:separator/>
      </w:r>
    </w:p>
  </w:endnote>
  <w:endnote w:type="continuationSeparator" w:id="0">
    <w:p w:rsidR="00C72CFC" w:rsidRDefault="00C72CFC" w:rsidP="00E0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Roboto">
    <w:altName w:val="Times New Roman"/>
    <w:panose1 w:val="020000000000000000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C3E" w:rsidRDefault="00BC0C3E">
    <w:pPr>
      <w:pStyle w:val="af1"/>
    </w:pPr>
  </w:p>
  <w:tbl>
    <w:tblPr>
      <w:tblW w:w="0" w:type="auto"/>
      <w:tblInd w:w="108" w:type="dxa"/>
      <w:tblLayout w:type="fixed"/>
      <w:tblLook w:val="0000" w:firstRow="0" w:lastRow="0" w:firstColumn="0" w:lastColumn="0" w:noHBand="0" w:noVBand="0"/>
    </w:tblPr>
    <w:tblGrid>
      <w:gridCol w:w="3036"/>
      <w:gridCol w:w="6092"/>
      <w:gridCol w:w="995"/>
    </w:tblGrid>
    <w:tr w:rsidR="00BC0C3E" w:rsidTr="00DD20B9">
      <w:trPr>
        <w:trHeight w:val="946"/>
      </w:trPr>
      <w:tc>
        <w:tcPr>
          <w:tcW w:w="3036" w:type="dxa"/>
          <w:tcBorders>
            <w:top w:val="single" w:sz="12" w:space="0" w:color="000000"/>
            <w:left w:val="single" w:sz="12" w:space="0" w:color="000000"/>
            <w:bottom w:val="single" w:sz="12" w:space="0" w:color="000000"/>
          </w:tcBorders>
          <w:shd w:val="clear" w:color="auto" w:fill="auto"/>
          <w:vAlign w:val="center"/>
        </w:tcPr>
        <w:p w:rsidR="00BC0C3E" w:rsidRDefault="00BC0C3E" w:rsidP="006C61E8">
          <w:pPr>
            <w:keepNext/>
            <w:tabs>
              <w:tab w:val="center" w:pos="4819"/>
              <w:tab w:val="right" w:pos="9071"/>
            </w:tabs>
            <w:ind w:right="72"/>
            <w:jc w:val="center"/>
            <w:rPr>
              <w:b/>
              <w:sz w:val="20"/>
              <w:szCs w:val="18"/>
            </w:rPr>
          </w:pPr>
          <w:r>
            <w:rPr>
              <w:noProof/>
              <w:lang w:val="ru-RU" w:eastAsia="ru-RU"/>
            </w:rPr>
            <w:drawing>
              <wp:inline distT="0" distB="0" distL="0" distR="0" wp14:anchorId="041A23FC" wp14:editId="79E31D16">
                <wp:extent cx="1732280" cy="750570"/>
                <wp:effectExtent l="0" t="0" r="1270" b="0"/>
                <wp:docPr id="5" name="Рисунок 5" descr="C:\Users\Artem.Aleksandrin\Desktop\!WORK\РТ КОММ\Материалы\RTCOMM OUT\LOGOS OUT\RTCOMM LOGO RU CMYK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Artem.Aleksandrin\Desktop\!WORK\РТ КОММ\Материалы\RTCOMM OUT\LOGOS OUT\RTCOMM LOGO RU CMYK 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280" cy="750570"/>
                        </a:xfrm>
                        <a:prstGeom prst="rect">
                          <a:avLst/>
                        </a:prstGeom>
                        <a:noFill/>
                        <a:ln>
                          <a:noFill/>
                        </a:ln>
                      </pic:spPr>
                    </pic:pic>
                  </a:graphicData>
                </a:graphic>
              </wp:inline>
            </w:drawing>
          </w:r>
        </w:p>
      </w:tc>
      <w:tc>
        <w:tcPr>
          <w:tcW w:w="6092" w:type="dxa"/>
          <w:tcBorders>
            <w:top w:val="single" w:sz="12" w:space="0" w:color="000000"/>
            <w:left w:val="single" w:sz="6" w:space="0" w:color="000000"/>
            <w:bottom w:val="single" w:sz="12" w:space="0" w:color="000000"/>
          </w:tcBorders>
          <w:shd w:val="clear" w:color="auto" w:fill="auto"/>
          <w:vAlign w:val="center"/>
        </w:tcPr>
        <w:p w:rsidR="00BC0C3E" w:rsidRDefault="00BC0C3E" w:rsidP="006C61E8">
          <w:pPr>
            <w:keepNext/>
            <w:jc w:val="center"/>
            <w:rPr>
              <w:b/>
              <w:sz w:val="20"/>
              <w:szCs w:val="18"/>
              <w:lang w:val="ru-RU"/>
            </w:rPr>
          </w:pPr>
          <w:r>
            <w:rPr>
              <w:b/>
              <w:sz w:val="20"/>
              <w:szCs w:val="18"/>
              <w:lang w:val="ru-RU"/>
            </w:rPr>
            <w:t>Агентский д</w:t>
          </w:r>
          <w:r w:rsidRPr="006C6040">
            <w:rPr>
              <w:b/>
              <w:sz w:val="20"/>
              <w:szCs w:val="18"/>
              <w:lang w:val="ru-RU"/>
            </w:rPr>
            <w:t>оговор</w:t>
          </w:r>
          <w:r>
            <w:rPr>
              <w:b/>
              <w:sz w:val="20"/>
              <w:szCs w:val="18"/>
              <w:lang w:val="ru-RU"/>
            </w:rPr>
            <w:t xml:space="preserve"> </w:t>
          </w:r>
          <w:r w:rsidRPr="006C6040">
            <w:rPr>
              <w:b/>
              <w:sz w:val="20"/>
              <w:szCs w:val="18"/>
              <w:lang w:val="ru-RU"/>
            </w:rPr>
            <w:t>№</w:t>
          </w:r>
          <w:r>
            <w:rPr>
              <w:b/>
              <w:sz w:val="20"/>
              <w:szCs w:val="18"/>
              <w:lang w:val="ru-RU"/>
            </w:rPr>
            <w:t>_______</w:t>
          </w:r>
          <w:r w:rsidRPr="006C6040">
            <w:rPr>
              <w:b/>
              <w:sz w:val="20"/>
              <w:szCs w:val="18"/>
              <w:lang w:val="ru-RU"/>
            </w:rPr>
            <w:t>заключенн</w:t>
          </w:r>
          <w:r>
            <w:rPr>
              <w:b/>
              <w:sz w:val="20"/>
              <w:szCs w:val="18"/>
              <w:lang w:val="ru-RU"/>
            </w:rPr>
            <w:t>ый</w:t>
          </w:r>
        </w:p>
        <w:p w:rsidR="00BC0C3E" w:rsidRPr="002B65C7" w:rsidRDefault="00BC0C3E" w:rsidP="007A59DD">
          <w:pPr>
            <w:keepNext/>
            <w:jc w:val="center"/>
            <w:rPr>
              <w:u w:val="single"/>
              <w:lang w:val="ru-RU"/>
            </w:rPr>
          </w:pPr>
          <w:r w:rsidRPr="006C6040">
            <w:rPr>
              <w:b/>
              <w:sz w:val="20"/>
              <w:szCs w:val="18"/>
              <w:lang w:val="ru-RU"/>
            </w:rPr>
            <w:t xml:space="preserve"> между АО «РТКомм.РУ» и </w:t>
          </w:r>
          <w:r w:rsidRPr="002B65C7">
            <w:rPr>
              <w:sz w:val="20"/>
              <w:szCs w:val="18"/>
              <w:u w:val="single"/>
              <w:lang w:val="ru-RU"/>
            </w:rPr>
            <w:tab/>
          </w:r>
          <w:r w:rsidRPr="002B65C7">
            <w:rPr>
              <w:sz w:val="20"/>
              <w:szCs w:val="18"/>
              <w:u w:val="single"/>
              <w:lang w:val="ru-RU"/>
            </w:rPr>
            <w:tab/>
          </w:r>
          <w:r w:rsidRPr="002B65C7">
            <w:rPr>
              <w:sz w:val="20"/>
              <w:szCs w:val="18"/>
              <w:u w:val="single"/>
              <w:lang w:val="ru-RU"/>
            </w:rPr>
            <w:tab/>
          </w:r>
        </w:p>
      </w:tc>
      <w:tc>
        <w:tcPr>
          <w:tcW w:w="995"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BC0C3E" w:rsidRDefault="00BC0C3E" w:rsidP="006C61E8">
          <w:pPr>
            <w:keepNext/>
            <w:rPr>
              <w:sz w:val="2"/>
              <w:szCs w:val="2"/>
            </w:rPr>
          </w:pPr>
          <w:r>
            <w:rPr>
              <w:b/>
              <w:sz w:val="20"/>
              <w:szCs w:val="18"/>
            </w:rPr>
            <w:fldChar w:fldCharType="begin"/>
          </w:r>
          <w:r>
            <w:rPr>
              <w:b/>
              <w:sz w:val="20"/>
              <w:szCs w:val="18"/>
            </w:rPr>
            <w:instrText xml:space="preserve"> PAGE </w:instrText>
          </w:r>
          <w:r>
            <w:rPr>
              <w:b/>
              <w:sz w:val="20"/>
              <w:szCs w:val="18"/>
            </w:rPr>
            <w:fldChar w:fldCharType="separate"/>
          </w:r>
          <w:r w:rsidR="00FB1C78">
            <w:rPr>
              <w:b/>
              <w:noProof/>
              <w:sz w:val="20"/>
              <w:szCs w:val="18"/>
            </w:rPr>
            <w:t>21</w:t>
          </w:r>
          <w:r>
            <w:rPr>
              <w:b/>
              <w:sz w:val="20"/>
              <w:szCs w:val="18"/>
            </w:rPr>
            <w:fldChar w:fldCharType="end"/>
          </w:r>
          <w:r>
            <w:rPr>
              <w:b/>
              <w:sz w:val="20"/>
              <w:szCs w:val="18"/>
            </w:rPr>
            <w:t xml:space="preserve"> / </w:t>
          </w:r>
          <w:r>
            <w:rPr>
              <w:b/>
              <w:sz w:val="20"/>
              <w:szCs w:val="18"/>
            </w:rPr>
            <w:fldChar w:fldCharType="begin"/>
          </w:r>
          <w:r>
            <w:rPr>
              <w:b/>
              <w:sz w:val="20"/>
              <w:szCs w:val="18"/>
            </w:rPr>
            <w:instrText xml:space="preserve"> NUMPAGES \* ARABIC </w:instrText>
          </w:r>
          <w:r>
            <w:rPr>
              <w:b/>
              <w:sz w:val="20"/>
              <w:szCs w:val="18"/>
            </w:rPr>
            <w:fldChar w:fldCharType="separate"/>
          </w:r>
          <w:r w:rsidR="00FB1C78">
            <w:rPr>
              <w:b/>
              <w:noProof/>
              <w:sz w:val="20"/>
              <w:szCs w:val="18"/>
            </w:rPr>
            <w:t>159</w:t>
          </w:r>
          <w:r>
            <w:rPr>
              <w:b/>
              <w:sz w:val="20"/>
              <w:szCs w:val="18"/>
            </w:rPr>
            <w:fldChar w:fldCharType="end"/>
          </w:r>
        </w:p>
      </w:tc>
    </w:tr>
  </w:tbl>
  <w:p w:rsidR="00BC0C3E" w:rsidRDefault="00BC0C3E">
    <w:pPr>
      <w:pStyle w:val="af1"/>
    </w:pPr>
  </w:p>
  <w:p w:rsidR="00BC0C3E" w:rsidRDefault="00BC0C3E" w:rsidP="00857411">
    <w:pPr>
      <w:pStyle w:val="af1"/>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CFC" w:rsidRDefault="00C72CFC" w:rsidP="00E05A59">
      <w:r>
        <w:separator/>
      </w:r>
    </w:p>
  </w:footnote>
  <w:footnote w:type="continuationSeparator" w:id="0">
    <w:p w:rsidR="00C72CFC" w:rsidRDefault="00C72CFC" w:rsidP="00E05A59">
      <w:r>
        <w:continuationSeparator/>
      </w:r>
    </w:p>
  </w:footnote>
  <w:footnote w:id="1">
    <w:p w:rsidR="00BC0C3E" w:rsidRPr="00D372E3" w:rsidRDefault="00BC0C3E" w:rsidP="00E05A59">
      <w:pPr>
        <w:pStyle w:val="af3"/>
        <w:ind w:firstLine="0"/>
        <w:rPr>
          <w:i/>
          <w:sz w:val="18"/>
          <w:szCs w:val="18"/>
        </w:rPr>
      </w:pPr>
      <w:r w:rsidRPr="00D372E3">
        <w:rPr>
          <w:rStyle w:val="aff8"/>
          <w:i/>
          <w:sz w:val="18"/>
          <w:szCs w:val="18"/>
        </w:rPr>
        <w:footnoteRef/>
      </w:r>
      <w:r w:rsidRPr="00D372E3">
        <w:rPr>
          <w:i/>
          <w:sz w:val="18"/>
          <w:szCs w:val="18"/>
        </w:rPr>
        <w:t xml:space="preserve"> </w:t>
      </w:r>
      <w:r w:rsidRPr="00D372E3">
        <w:rPr>
          <w:b/>
          <w:i/>
          <w:sz w:val="18"/>
          <w:szCs w:val="18"/>
          <w:lang w:val="en-US"/>
        </w:rPr>
        <w:t>Business</w:t>
      </w:r>
      <w:r w:rsidRPr="00D372E3">
        <w:rPr>
          <w:b/>
          <w:i/>
          <w:sz w:val="18"/>
          <w:szCs w:val="18"/>
        </w:rPr>
        <w:t>-</w:t>
      </w:r>
      <w:r w:rsidRPr="00D372E3">
        <w:rPr>
          <w:b/>
          <w:i/>
          <w:sz w:val="18"/>
          <w:szCs w:val="18"/>
          <w:lang w:val="en-US"/>
        </w:rPr>
        <w:t>critical</w:t>
      </w:r>
      <w:r w:rsidRPr="00D372E3">
        <w:rPr>
          <w:i/>
          <w:sz w:val="18"/>
          <w:szCs w:val="18"/>
        </w:rPr>
        <w:t xml:space="preserve"> - трафик передачи данных корпоративных информационных систем, критичный к потерям пакетов.</w:t>
      </w:r>
    </w:p>
  </w:footnote>
  <w:footnote w:id="2">
    <w:p w:rsidR="00BC0C3E" w:rsidRPr="00D372E3" w:rsidRDefault="00BC0C3E" w:rsidP="001161AD">
      <w:pPr>
        <w:pStyle w:val="af3"/>
        <w:ind w:firstLine="0"/>
        <w:rPr>
          <w:i/>
          <w:sz w:val="18"/>
          <w:szCs w:val="18"/>
        </w:rPr>
      </w:pPr>
      <w:r w:rsidRPr="00D372E3">
        <w:rPr>
          <w:rStyle w:val="aff8"/>
          <w:i/>
          <w:sz w:val="18"/>
          <w:szCs w:val="18"/>
        </w:rPr>
        <w:footnoteRef/>
      </w:r>
      <w:r w:rsidRPr="00D372E3">
        <w:rPr>
          <w:i/>
          <w:sz w:val="18"/>
          <w:szCs w:val="18"/>
        </w:rPr>
        <w:t xml:space="preserve"> </w:t>
      </w:r>
      <w:r w:rsidRPr="00D372E3">
        <w:rPr>
          <w:b/>
          <w:i/>
          <w:sz w:val="18"/>
          <w:szCs w:val="18"/>
          <w:lang w:val="en-US"/>
        </w:rPr>
        <w:t>Business</w:t>
      </w:r>
      <w:r w:rsidRPr="00D372E3">
        <w:rPr>
          <w:b/>
          <w:i/>
          <w:sz w:val="18"/>
          <w:szCs w:val="18"/>
        </w:rPr>
        <w:t>-</w:t>
      </w:r>
      <w:r w:rsidRPr="00D372E3">
        <w:rPr>
          <w:b/>
          <w:i/>
          <w:sz w:val="18"/>
          <w:szCs w:val="18"/>
          <w:lang w:val="en-US"/>
        </w:rPr>
        <w:t>critical</w:t>
      </w:r>
      <w:r w:rsidRPr="00D372E3">
        <w:rPr>
          <w:i/>
          <w:sz w:val="18"/>
          <w:szCs w:val="18"/>
        </w:rPr>
        <w:t xml:space="preserve"> - трафик передачи данных корпоративных информационных систем, критичный к потерям пакетов.</w:t>
      </w:r>
    </w:p>
  </w:footnote>
  <w:footnote w:id="3">
    <w:p w:rsidR="00BC0C3E" w:rsidRDefault="00BC0C3E" w:rsidP="00E05A59">
      <w:pPr>
        <w:pStyle w:val="aff6"/>
      </w:pPr>
      <w:r>
        <w:rPr>
          <w:rStyle w:val="aff8"/>
        </w:rPr>
        <w:footnoteRef/>
      </w:r>
      <w:r>
        <w:t xml:space="preserve"> Конкретный перечень действий по монтажу и настройке </w:t>
      </w:r>
      <w:r w:rsidRPr="00D45444">
        <w:t>VSAT</w:t>
      </w:r>
      <w:r>
        <w:t xml:space="preserve"> в этом случае указывается в п. 14 «Особые условия» Бланка заказа.</w:t>
      </w:r>
    </w:p>
  </w:footnote>
  <w:footnote w:id="4">
    <w:p w:rsidR="00BC0C3E" w:rsidRDefault="00BC0C3E" w:rsidP="00320D29">
      <w:pPr>
        <w:pStyle w:val="aff6"/>
      </w:pPr>
      <w:r>
        <w:rPr>
          <w:rStyle w:val="aff8"/>
        </w:rPr>
        <w:footnoteRef/>
      </w:r>
      <w:r>
        <w:t xml:space="preserve"> Конкретный перечень действий по монтажу и настройке </w:t>
      </w:r>
      <w:r w:rsidRPr="00D45444">
        <w:t>VSAT</w:t>
      </w:r>
      <w:r>
        <w:t xml:space="preserve"> в этом случае указывается в п. 14 «Особые условия» Бланка заказа.</w:t>
      </w:r>
    </w:p>
  </w:footnote>
  <w:footnote w:id="5">
    <w:p w:rsidR="00BC0C3E" w:rsidRPr="00D372E3" w:rsidRDefault="00BC0C3E" w:rsidP="00E44AE1">
      <w:pPr>
        <w:pStyle w:val="af3"/>
        <w:ind w:firstLine="0"/>
        <w:rPr>
          <w:i/>
          <w:sz w:val="18"/>
          <w:szCs w:val="18"/>
        </w:rPr>
      </w:pPr>
      <w:r w:rsidRPr="00D372E3">
        <w:rPr>
          <w:rStyle w:val="aff8"/>
          <w:i/>
          <w:sz w:val="18"/>
          <w:szCs w:val="18"/>
        </w:rPr>
        <w:footnoteRef/>
      </w:r>
      <w:r w:rsidRPr="00D372E3">
        <w:rPr>
          <w:i/>
          <w:sz w:val="18"/>
          <w:szCs w:val="18"/>
        </w:rPr>
        <w:t xml:space="preserve"> </w:t>
      </w:r>
      <w:r w:rsidRPr="00D372E3">
        <w:rPr>
          <w:b/>
          <w:i/>
          <w:sz w:val="18"/>
          <w:szCs w:val="18"/>
          <w:lang w:val="en-US"/>
        </w:rPr>
        <w:t>Business</w:t>
      </w:r>
      <w:r w:rsidRPr="00D372E3">
        <w:rPr>
          <w:b/>
          <w:i/>
          <w:sz w:val="18"/>
          <w:szCs w:val="18"/>
        </w:rPr>
        <w:t>-</w:t>
      </w:r>
      <w:r w:rsidRPr="00D372E3">
        <w:rPr>
          <w:b/>
          <w:i/>
          <w:sz w:val="18"/>
          <w:szCs w:val="18"/>
          <w:lang w:val="en-US"/>
        </w:rPr>
        <w:t>critical</w:t>
      </w:r>
      <w:r w:rsidRPr="00D372E3">
        <w:rPr>
          <w:i/>
          <w:sz w:val="18"/>
          <w:szCs w:val="18"/>
        </w:rPr>
        <w:t xml:space="preserve"> - трафик передачи данных корпоративных информационных систем, критичный к потерям пакетов.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B669DB8"/>
    <w:lvl w:ilvl="0">
      <w:numFmt w:val="bullet"/>
      <w:lvlText w:val="*"/>
      <w:lvlJc w:val="left"/>
    </w:lvl>
  </w:abstractNum>
  <w:abstractNum w:abstractNumId="1" w15:restartNumberingAfterBreak="0">
    <w:nsid w:val="01704FDA"/>
    <w:multiLevelType w:val="hybridMultilevel"/>
    <w:tmpl w:val="4E161594"/>
    <w:lvl w:ilvl="0" w:tplc="4E28E164">
      <w:start w:val="1"/>
      <w:numFmt w:val="decimal"/>
      <w:lvlText w:val="%1."/>
      <w:lvlJc w:val="left"/>
      <w:pPr>
        <w:ind w:left="218" w:hanging="994"/>
      </w:pPr>
      <w:rPr>
        <w:rFonts w:ascii="Times New Roman" w:eastAsia="Times New Roman" w:hAnsi="Times New Roman" w:cs="Times New Roman" w:hint="default"/>
        <w:spacing w:val="-8"/>
        <w:w w:val="99"/>
        <w:sz w:val="24"/>
        <w:szCs w:val="24"/>
      </w:rPr>
    </w:lvl>
    <w:lvl w:ilvl="1" w:tplc="6084FC0A">
      <w:numFmt w:val="bullet"/>
      <w:lvlText w:val="-"/>
      <w:lvlJc w:val="left"/>
      <w:pPr>
        <w:ind w:left="926" w:hanging="252"/>
      </w:pPr>
      <w:rPr>
        <w:rFonts w:ascii="Times New Roman" w:eastAsia="Times New Roman" w:hAnsi="Times New Roman" w:cs="Times New Roman" w:hint="default"/>
        <w:spacing w:val="-9"/>
        <w:w w:val="99"/>
        <w:sz w:val="24"/>
        <w:szCs w:val="24"/>
      </w:rPr>
    </w:lvl>
    <w:lvl w:ilvl="2" w:tplc="A402792E">
      <w:numFmt w:val="bullet"/>
      <w:lvlText w:val="•"/>
      <w:lvlJc w:val="left"/>
      <w:pPr>
        <w:ind w:left="920" w:hanging="252"/>
      </w:pPr>
      <w:rPr>
        <w:rFonts w:hint="default"/>
      </w:rPr>
    </w:lvl>
    <w:lvl w:ilvl="3" w:tplc="5B04FAA2">
      <w:numFmt w:val="bullet"/>
      <w:lvlText w:val="•"/>
      <w:lvlJc w:val="left"/>
      <w:pPr>
        <w:ind w:left="2070" w:hanging="252"/>
      </w:pPr>
      <w:rPr>
        <w:rFonts w:hint="default"/>
      </w:rPr>
    </w:lvl>
    <w:lvl w:ilvl="4" w:tplc="A91C223C">
      <w:numFmt w:val="bullet"/>
      <w:lvlText w:val="•"/>
      <w:lvlJc w:val="left"/>
      <w:pPr>
        <w:ind w:left="3221" w:hanging="252"/>
      </w:pPr>
      <w:rPr>
        <w:rFonts w:hint="default"/>
      </w:rPr>
    </w:lvl>
    <w:lvl w:ilvl="5" w:tplc="E190D68E">
      <w:numFmt w:val="bullet"/>
      <w:lvlText w:val="•"/>
      <w:lvlJc w:val="left"/>
      <w:pPr>
        <w:ind w:left="4372" w:hanging="252"/>
      </w:pPr>
      <w:rPr>
        <w:rFonts w:hint="default"/>
      </w:rPr>
    </w:lvl>
    <w:lvl w:ilvl="6" w:tplc="9D64A1AA">
      <w:numFmt w:val="bullet"/>
      <w:lvlText w:val="•"/>
      <w:lvlJc w:val="left"/>
      <w:pPr>
        <w:ind w:left="5523" w:hanging="252"/>
      </w:pPr>
      <w:rPr>
        <w:rFonts w:hint="default"/>
      </w:rPr>
    </w:lvl>
    <w:lvl w:ilvl="7" w:tplc="679C5B42">
      <w:numFmt w:val="bullet"/>
      <w:lvlText w:val="•"/>
      <w:lvlJc w:val="left"/>
      <w:pPr>
        <w:ind w:left="6674" w:hanging="252"/>
      </w:pPr>
      <w:rPr>
        <w:rFonts w:hint="default"/>
      </w:rPr>
    </w:lvl>
    <w:lvl w:ilvl="8" w:tplc="75060528">
      <w:numFmt w:val="bullet"/>
      <w:lvlText w:val="•"/>
      <w:lvlJc w:val="left"/>
      <w:pPr>
        <w:ind w:left="7824" w:hanging="252"/>
      </w:pPr>
      <w:rPr>
        <w:rFonts w:hint="default"/>
      </w:rPr>
    </w:lvl>
  </w:abstractNum>
  <w:abstractNum w:abstractNumId="2" w15:restartNumberingAfterBreak="0">
    <w:nsid w:val="05D14EDE"/>
    <w:multiLevelType w:val="hybridMultilevel"/>
    <w:tmpl w:val="DFC291E2"/>
    <w:lvl w:ilvl="0" w:tplc="6B669DB8">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6409D"/>
    <w:multiLevelType w:val="hybridMultilevel"/>
    <w:tmpl w:val="200829A6"/>
    <w:lvl w:ilvl="0" w:tplc="6B669DB8">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555670"/>
    <w:multiLevelType w:val="hybridMultilevel"/>
    <w:tmpl w:val="72D24FAC"/>
    <w:lvl w:ilvl="0" w:tplc="5560A236">
      <w:start w:val="5"/>
      <w:numFmt w:val="decimal"/>
      <w:lvlText w:val="%1."/>
      <w:lvlJc w:val="left"/>
      <w:pPr>
        <w:tabs>
          <w:tab w:val="num" w:pos="720"/>
        </w:tabs>
        <w:ind w:left="720" w:hanging="360"/>
      </w:pPr>
      <w:rPr>
        <w:rFonts w:ascii="Times New Roman" w:hAnsi="Times New Roman" w:hint="default"/>
        <w:b/>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8A3EFD"/>
    <w:multiLevelType w:val="singleLevel"/>
    <w:tmpl w:val="52C6F504"/>
    <w:lvl w:ilvl="0">
      <w:start w:val="1"/>
      <w:numFmt w:val="decimal"/>
      <w:pStyle w:val="a"/>
      <w:lvlText w:val="%1."/>
      <w:legacy w:legacy="1" w:legacySpace="0" w:legacyIndent="709"/>
      <w:lvlJc w:val="left"/>
      <w:pPr>
        <w:ind w:left="1417" w:hanging="709"/>
      </w:pPr>
    </w:lvl>
  </w:abstractNum>
  <w:abstractNum w:abstractNumId="6" w15:restartNumberingAfterBreak="0">
    <w:nsid w:val="0AE80F9F"/>
    <w:multiLevelType w:val="multilevel"/>
    <w:tmpl w:val="C1AC8E6C"/>
    <w:lvl w:ilvl="0">
      <w:start w:val="3"/>
      <w:numFmt w:val="decimal"/>
      <w:lvlText w:val="%1"/>
      <w:lvlJc w:val="left"/>
      <w:pPr>
        <w:ind w:left="118" w:hanging="428"/>
      </w:pPr>
      <w:rPr>
        <w:rFonts w:hint="default"/>
      </w:rPr>
    </w:lvl>
    <w:lvl w:ilvl="1">
      <w:start w:val="1"/>
      <w:numFmt w:val="decimal"/>
      <w:lvlText w:val="%1.%2."/>
      <w:lvlJc w:val="left"/>
      <w:pPr>
        <w:ind w:left="118" w:hanging="428"/>
      </w:pPr>
      <w:rPr>
        <w:rFonts w:ascii="Times New Roman" w:eastAsia="Times New Roman" w:hAnsi="Times New Roman" w:cs="Times New Roman" w:hint="default"/>
        <w:w w:val="100"/>
        <w:sz w:val="24"/>
        <w:szCs w:val="24"/>
      </w:rPr>
    </w:lvl>
    <w:lvl w:ilvl="2">
      <w:numFmt w:val="bullet"/>
      <w:lvlText w:val="•"/>
      <w:lvlJc w:val="left"/>
      <w:pPr>
        <w:ind w:left="2105" w:hanging="428"/>
      </w:pPr>
      <w:rPr>
        <w:rFonts w:hint="default"/>
      </w:rPr>
    </w:lvl>
    <w:lvl w:ilvl="3">
      <w:numFmt w:val="bullet"/>
      <w:lvlText w:val="•"/>
      <w:lvlJc w:val="left"/>
      <w:pPr>
        <w:ind w:left="3097" w:hanging="428"/>
      </w:pPr>
      <w:rPr>
        <w:rFonts w:hint="default"/>
      </w:rPr>
    </w:lvl>
    <w:lvl w:ilvl="4">
      <w:numFmt w:val="bullet"/>
      <w:lvlText w:val="•"/>
      <w:lvlJc w:val="left"/>
      <w:pPr>
        <w:ind w:left="4090" w:hanging="428"/>
      </w:pPr>
      <w:rPr>
        <w:rFonts w:hint="default"/>
      </w:rPr>
    </w:lvl>
    <w:lvl w:ilvl="5">
      <w:numFmt w:val="bullet"/>
      <w:lvlText w:val="•"/>
      <w:lvlJc w:val="left"/>
      <w:pPr>
        <w:ind w:left="5083" w:hanging="428"/>
      </w:pPr>
      <w:rPr>
        <w:rFonts w:hint="default"/>
      </w:rPr>
    </w:lvl>
    <w:lvl w:ilvl="6">
      <w:numFmt w:val="bullet"/>
      <w:lvlText w:val="•"/>
      <w:lvlJc w:val="left"/>
      <w:pPr>
        <w:ind w:left="6075" w:hanging="428"/>
      </w:pPr>
      <w:rPr>
        <w:rFonts w:hint="default"/>
      </w:rPr>
    </w:lvl>
    <w:lvl w:ilvl="7">
      <w:numFmt w:val="bullet"/>
      <w:lvlText w:val="•"/>
      <w:lvlJc w:val="left"/>
      <w:pPr>
        <w:ind w:left="7068" w:hanging="428"/>
      </w:pPr>
      <w:rPr>
        <w:rFonts w:hint="default"/>
      </w:rPr>
    </w:lvl>
    <w:lvl w:ilvl="8">
      <w:numFmt w:val="bullet"/>
      <w:lvlText w:val="•"/>
      <w:lvlJc w:val="left"/>
      <w:pPr>
        <w:ind w:left="8061" w:hanging="428"/>
      </w:pPr>
      <w:rPr>
        <w:rFonts w:hint="default"/>
      </w:rPr>
    </w:lvl>
  </w:abstractNum>
  <w:abstractNum w:abstractNumId="7" w15:restartNumberingAfterBreak="0">
    <w:nsid w:val="10A248DB"/>
    <w:multiLevelType w:val="multilevel"/>
    <w:tmpl w:val="8DB84C90"/>
    <w:lvl w:ilvl="0">
      <w:start w:val="6"/>
      <w:numFmt w:val="decimal"/>
      <w:lvlText w:val="%1"/>
      <w:lvlJc w:val="left"/>
      <w:pPr>
        <w:ind w:left="978" w:hanging="720"/>
      </w:pPr>
      <w:rPr>
        <w:rFonts w:hint="default"/>
      </w:rPr>
    </w:lvl>
    <w:lvl w:ilvl="1">
      <w:start w:val="1"/>
      <w:numFmt w:val="decimal"/>
      <w:lvlText w:val="%1.%2."/>
      <w:lvlJc w:val="left"/>
      <w:pPr>
        <w:ind w:left="258" w:hanging="720"/>
      </w:pPr>
      <w:rPr>
        <w:rFonts w:ascii="Times New Roman" w:eastAsia="Times New Roman" w:hAnsi="Times New Roman" w:cs="Times New Roman" w:hint="default"/>
        <w:spacing w:val="-8"/>
        <w:w w:val="99"/>
        <w:sz w:val="24"/>
        <w:szCs w:val="24"/>
      </w:rPr>
    </w:lvl>
    <w:lvl w:ilvl="2">
      <w:start w:val="1"/>
      <w:numFmt w:val="decimal"/>
      <w:lvlText w:val="%1.%2.%3."/>
      <w:lvlJc w:val="left"/>
      <w:pPr>
        <w:ind w:left="825" w:hanging="874"/>
      </w:pPr>
      <w:rPr>
        <w:rFonts w:ascii="Times New Roman" w:eastAsia="Times New Roman" w:hAnsi="Times New Roman" w:cs="Times New Roman" w:hint="default"/>
        <w:spacing w:val="-27"/>
        <w:w w:val="99"/>
        <w:sz w:val="24"/>
        <w:szCs w:val="24"/>
      </w:rPr>
    </w:lvl>
    <w:lvl w:ilvl="3">
      <w:numFmt w:val="bullet"/>
      <w:lvlText w:val="•"/>
      <w:lvlJc w:val="left"/>
      <w:pPr>
        <w:ind w:left="2145" w:hanging="874"/>
      </w:pPr>
      <w:rPr>
        <w:rFonts w:hint="default"/>
      </w:rPr>
    </w:lvl>
    <w:lvl w:ilvl="4">
      <w:numFmt w:val="bullet"/>
      <w:lvlText w:val="•"/>
      <w:lvlJc w:val="left"/>
      <w:pPr>
        <w:ind w:left="3311" w:hanging="874"/>
      </w:pPr>
      <w:rPr>
        <w:rFonts w:hint="default"/>
      </w:rPr>
    </w:lvl>
    <w:lvl w:ilvl="5">
      <w:numFmt w:val="bullet"/>
      <w:lvlText w:val="•"/>
      <w:lvlJc w:val="left"/>
      <w:pPr>
        <w:ind w:left="4477" w:hanging="874"/>
      </w:pPr>
      <w:rPr>
        <w:rFonts w:hint="default"/>
      </w:rPr>
    </w:lvl>
    <w:lvl w:ilvl="6">
      <w:numFmt w:val="bullet"/>
      <w:lvlText w:val="•"/>
      <w:lvlJc w:val="left"/>
      <w:pPr>
        <w:ind w:left="5643" w:hanging="874"/>
      </w:pPr>
      <w:rPr>
        <w:rFonts w:hint="default"/>
      </w:rPr>
    </w:lvl>
    <w:lvl w:ilvl="7">
      <w:numFmt w:val="bullet"/>
      <w:lvlText w:val="•"/>
      <w:lvlJc w:val="left"/>
      <w:pPr>
        <w:ind w:left="6809" w:hanging="874"/>
      </w:pPr>
      <w:rPr>
        <w:rFonts w:hint="default"/>
      </w:rPr>
    </w:lvl>
    <w:lvl w:ilvl="8">
      <w:numFmt w:val="bullet"/>
      <w:lvlText w:val="•"/>
      <w:lvlJc w:val="left"/>
      <w:pPr>
        <w:ind w:left="7974" w:hanging="874"/>
      </w:pPr>
      <w:rPr>
        <w:rFonts w:hint="default"/>
      </w:rPr>
    </w:lvl>
  </w:abstractNum>
  <w:abstractNum w:abstractNumId="8" w15:restartNumberingAfterBreak="0">
    <w:nsid w:val="14413190"/>
    <w:multiLevelType w:val="multilevel"/>
    <w:tmpl w:val="EA2C1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2"/>
      <w:numFmt w:val="decimal"/>
      <w:suff w:val="space"/>
      <w:lvlText w:val="%2%1..%3"/>
      <w:lvlJc w:val="left"/>
      <w:pPr>
        <w:ind w:left="1758" w:hanging="1758"/>
      </w:pPr>
      <w:rPr>
        <w:rFonts w:hint="default"/>
      </w:rPr>
    </w:lvl>
    <w:lvl w:ilvl="3">
      <w:start w:val="1"/>
      <w:numFmt w:val="decimal"/>
      <w:suff w:val="space"/>
      <w:lvlText w:val="%1.%2.%3.%4"/>
      <w:lvlJc w:val="left"/>
      <w:pPr>
        <w:ind w:left="1304" w:hanging="1304"/>
      </w:pPr>
      <w:rPr>
        <w:rFonts w:hint="default"/>
      </w:rPr>
    </w:lvl>
    <w:lvl w:ilvl="4">
      <w:start w:val="1"/>
      <w:numFmt w:val="decimal"/>
      <w:suff w:val="space"/>
      <w:lvlText w:val="%1.%2.%3.%4.%5"/>
      <w:lvlJc w:val="left"/>
      <w:pPr>
        <w:ind w:left="3175" w:hanging="3175"/>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6057260"/>
    <w:multiLevelType w:val="hybridMultilevel"/>
    <w:tmpl w:val="E6D62866"/>
    <w:lvl w:ilvl="0" w:tplc="1E7AB846">
      <w:start w:val="1"/>
      <w:numFmt w:val="decimal"/>
      <w:lvlText w:val="%1."/>
      <w:lvlJc w:val="left"/>
      <w:pPr>
        <w:ind w:left="1738" w:hanging="360"/>
        <w:jc w:val="right"/>
      </w:pPr>
      <w:rPr>
        <w:rFonts w:ascii="Times New Roman" w:eastAsia="Times New Roman" w:hAnsi="Times New Roman" w:cs="Times New Roman" w:hint="default"/>
        <w:b/>
        <w:bCs/>
        <w:w w:val="100"/>
        <w:sz w:val="22"/>
        <w:szCs w:val="22"/>
      </w:rPr>
    </w:lvl>
    <w:lvl w:ilvl="1" w:tplc="7A8E10B0">
      <w:numFmt w:val="bullet"/>
      <w:lvlText w:val="•"/>
      <w:lvlJc w:val="left"/>
      <w:pPr>
        <w:ind w:left="2632" w:hanging="360"/>
      </w:pPr>
      <w:rPr>
        <w:rFonts w:hint="default"/>
      </w:rPr>
    </w:lvl>
    <w:lvl w:ilvl="2" w:tplc="B25CE248">
      <w:numFmt w:val="bullet"/>
      <w:lvlText w:val="•"/>
      <w:lvlJc w:val="left"/>
      <w:pPr>
        <w:ind w:left="3525" w:hanging="360"/>
      </w:pPr>
      <w:rPr>
        <w:rFonts w:hint="default"/>
      </w:rPr>
    </w:lvl>
    <w:lvl w:ilvl="3" w:tplc="80E2D35A">
      <w:numFmt w:val="bullet"/>
      <w:lvlText w:val="•"/>
      <w:lvlJc w:val="left"/>
      <w:pPr>
        <w:ind w:left="4417" w:hanging="360"/>
      </w:pPr>
      <w:rPr>
        <w:rFonts w:hint="default"/>
      </w:rPr>
    </w:lvl>
    <w:lvl w:ilvl="4" w:tplc="CE400502">
      <w:numFmt w:val="bullet"/>
      <w:lvlText w:val="•"/>
      <w:lvlJc w:val="left"/>
      <w:pPr>
        <w:ind w:left="5310" w:hanging="360"/>
      </w:pPr>
      <w:rPr>
        <w:rFonts w:hint="default"/>
      </w:rPr>
    </w:lvl>
    <w:lvl w:ilvl="5" w:tplc="95660F1C">
      <w:numFmt w:val="bullet"/>
      <w:lvlText w:val="•"/>
      <w:lvlJc w:val="left"/>
      <w:pPr>
        <w:ind w:left="6203" w:hanging="360"/>
      </w:pPr>
      <w:rPr>
        <w:rFonts w:hint="default"/>
      </w:rPr>
    </w:lvl>
    <w:lvl w:ilvl="6" w:tplc="11FC6AA6">
      <w:numFmt w:val="bullet"/>
      <w:lvlText w:val="•"/>
      <w:lvlJc w:val="left"/>
      <w:pPr>
        <w:ind w:left="7095" w:hanging="360"/>
      </w:pPr>
      <w:rPr>
        <w:rFonts w:hint="default"/>
      </w:rPr>
    </w:lvl>
    <w:lvl w:ilvl="7" w:tplc="F38847F6">
      <w:numFmt w:val="bullet"/>
      <w:lvlText w:val="•"/>
      <w:lvlJc w:val="left"/>
      <w:pPr>
        <w:ind w:left="7988" w:hanging="360"/>
      </w:pPr>
      <w:rPr>
        <w:rFonts w:hint="default"/>
      </w:rPr>
    </w:lvl>
    <w:lvl w:ilvl="8" w:tplc="3CEC9008">
      <w:numFmt w:val="bullet"/>
      <w:lvlText w:val="•"/>
      <w:lvlJc w:val="left"/>
      <w:pPr>
        <w:ind w:left="8881" w:hanging="360"/>
      </w:pPr>
      <w:rPr>
        <w:rFonts w:hint="default"/>
      </w:rPr>
    </w:lvl>
  </w:abstractNum>
  <w:abstractNum w:abstractNumId="10" w15:restartNumberingAfterBreak="0">
    <w:nsid w:val="16B26AB8"/>
    <w:multiLevelType w:val="hybridMultilevel"/>
    <w:tmpl w:val="B8808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624006"/>
    <w:multiLevelType w:val="hybridMultilevel"/>
    <w:tmpl w:val="C324EC08"/>
    <w:lvl w:ilvl="0" w:tplc="79E48DE2">
      <w:start w:val="1"/>
      <w:numFmt w:val="decimal"/>
      <w:lvlText w:val="%1."/>
      <w:lvlJc w:val="left"/>
      <w:pPr>
        <w:ind w:left="195" w:hanging="721"/>
      </w:pPr>
      <w:rPr>
        <w:rFonts w:ascii="Times New Roman" w:eastAsia="Times New Roman" w:hAnsi="Times New Roman" w:cs="Times New Roman" w:hint="default"/>
        <w:spacing w:val="-22"/>
        <w:w w:val="99"/>
        <w:sz w:val="24"/>
        <w:szCs w:val="24"/>
      </w:rPr>
    </w:lvl>
    <w:lvl w:ilvl="1" w:tplc="936AEF38">
      <w:numFmt w:val="bullet"/>
      <w:lvlText w:val="•"/>
      <w:lvlJc w:val="left"/>
      <w:pPr>
        <w:ind w:left="1236" w:hanging="721"/>
      </w:pPr>
      <w:rPr>
        <w:rFonts w:hint="default"/>
      </w:rPr>
    </w:lvl>
    <w:lvl w:ilvl="2" w:tplc="CA0CE7AE">
      <w:numFmt w:val="bullet"/>
      <w:lvlText w:val="•"/>
      <w:lvlJc w:val="left"/>
      <w:pPr>
        <w:ind w:left="2273" w:hanging="721"/>
      </w:pPr>
      <w:rPr>
        <w:rFonts w:hint="default"/>
      </w:rPr>
    </w:lvl>
    <w:lvl w:ilvl="3" w:tplc="BF6E6E82">
      <w:numFmt w:val="bullet"/>
      <w:lvlText w:val="•"/>
      <w:lvlJc w:val="left"/>
      <w:pPr>
        <w:ind w:left="3309" w:hanging="721"/>
      </w:pPr>
      <w:rPr>
        <w:rFonts w:hint="default"/>
      </w:rPr>
    </w:lvl>
    <w:lvl w:ilvl="4" w:tplc="EE722884">
      <w:numFmt w:val="bullet"/>
      <w:lvlText w:val="•"/>
      <w:lvlJc w:val="left"/>
      <w:pPr>
        <w:ind w:left="4346" w:hanging="721"/>
      </w:pPr>
      <w:rPr>
        <w:rFonts w:hint="default"/>
      </w:rPr>
    </w:lvl>
    <w:lvl w:ilvl="5" w:tplc="A774AA00">
      <w:numFmt w:val="bullet"/>
      <w:lvlText w:val="•"/>
      <w:lvlJc w:val="left"/>
      <w:pPr>
        <w:ind w:left="5383" w:hanging="721"/>
      </w:pPr>
      <w:rPr>
        <w:rFonts w:hint="default"/>
      </w:rPr>
    </w:lvl>
    <w:lvl w:ilvl="6" w:tplc="51F46974">
      <w:numFmt w:val="bullet"/>
      <w:lvlText w:val="•"/>
      <w:lvlJc w:val="left"/>
      <w:pPr>
        <w:ind w:left="6419" w:hanging="721"/>
      </w:pPr>
      <w:rPr>
        <w:rFonts w:hint="default"/>
      </w:rPr>
    </w:lvl>
    <w:lvl w:ilvl="7" w:tplc="089CAADA">
      <w:numFmt w:val="bullet"/>
      <w:lvlText w:val="•"/>
      <w:lvlJc w:val="left"/>
      <w:pPr>
        <w:ind w:left="7456" w:hanging="721"/>
      </w:pPr>
      <w:rPr>
        <w:rFonts w:hint="default"/>
      </w:rPr>
    </w:lvl>
    <w:lvl w:ilvl="8" w:tplc="EBBE8476">
      <w:numFmt w:val="bullet"/>
      <w:lvlText w:val="•"/>
      <w:lvlJc w:val="left"/>
      <w:pPr>
        <w:ind w:left="8493" w:hanging="721"/>
      </w:pPr>
      <w:rPr>
        <w:rFonts w:hint="default"/>
      </w:rPr>
    </w:lvl>
  </w:abstractNum>
  <w:abstractNum w:abstractNumId="12" w15:restartNumberingAfterBreak="0">
    <w:nsid w:val="1A6831AB"/>
    <w:multiLevelType w:val="hybridMultilevel"/>
    <w:tmpl w:val="614C02C8"/>
    <w:lvl w:ilvl="0" w:tplc="FDD0D3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F314F50"/>
    <w:multiLevelType w:val="hybridMultilevel"/>
    <w:tmpl w:val="02D05F60"/>
    <w:lvl w:ilvl="0" w:tplc="6B669DB8">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8D4B5C"/>
    <w:multiLevelType w:val="hybridMultilevel"/>
    <w:tmpl w:val="BC6A9FE4"/>
    <w:lvl w:ilvl="0" w:tplc="ADE48CC6">
      <w:start w:val="1"/>
      <w:numFmt w:val="russianLower"/>
      <w:lvlText w:val="%1)"/>
      <w:lvlJc w:val="left"/>
      <w:pPr>
        <w:tabs>
          <w:tab w:val="num" w:pos="720"/>
        </w:tabs>
        <w:ind w:left="720" w:hanging="360"/>
      </w:pPr>
      <w:rPr>
        <w:rFonts w:hint="default"/>
      </w:rPr>
    </w:lvl>
    <w:lvl w:ilvl="1" w:tplc="2C288614">
      <w:start w:val="1"/>
      <w:numFmt w:val="russianLower"/>
      <w:lvlText w:val="%2)"/>
      <w:lvlJc w:val="left"/>
      <w:pPr>
        <w:tabs>
          <w:tab w:val="num" w:pos="1440"/>
        </w:tabs>
        <w:ind w:left="1440" w:hanging="360"/>
      </w:pPr>
      <w:rPr>
        <w:rFonts w:hint="default"/>
      </w:rPr>
    </w:lvl>
    <w:lvl w:ilvl="2" w:tplc="5FE40D16">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5C1E23"/>
    <w:multiLevelType w:val="hybridMultilevel"/>
    <w:tmpl w:val="A448FFA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7907C76"/>
    <w:multiLevelType w:val="hybridMultilevel"/>
    <w:tmpl w:val="32208252"/>
    <w:lvl w:ilvl="0" w:tplc="E3388EC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87257E2"/>
    <w:multiLevelType w:val="hybridMultilevel"/>
    <w:tmpl w:val="73F6238A"/>
    <w:lvl w:ilvl="0" w:tplc="040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D826C4"/>
    <w:multiLevelType w:val="multilevel"/>
    <w:tmpl w:val="0308C894"/>
    <w:lvl w:ilvl="0">
      <w:start w:val="2"/>
      <w:numFmt w:val="decimal"/>
      <w:lvlText w:val="%1"/>
      <w:lvlJc w:val="left"/>
      <w:pPr>
        <w:ind w:left="658" w:hanging="540"/>
      </w:pPr>
      <w:rPr>
        <w:rFonts w:hint="default"/>
      </w:rPr>
    </w:lvl>
    <w:lvl w:ilvl="1">
      <w:start w:val="4"/>
      <w:numFmt w:val="decimal"/>
      <w:lvlText w:val="%1.%2."/>
      <w:lvlJc w:val="left"/>
      <w:pPr>
        <w:ind w:left="658" w:hanging="540"/>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18" w:hanging="481"/>
      </w:pPr>
      <w:rPr>
        <w:rFonts w:ascii="Times New Roman" w:eastAsia="Times New Roman" w:hAnsi="Times New Roman" w:cs="Times New Roman" w:hint="default"/>
        <w:spacing w:val="-8"/>
        <w:w w:val="99"/>
        <w:sz w:val="24"/>
        <w:szCs w:val="24"/>
      </w:rPr>
    </w:lvl>
    <w:lvl w:ilvl="3">
      <w:numFmt w:val="bullet"/>
      <w:lvlText w:val="•"/>
      <w:lvlJc w:val="left"/>
      <w:pPr>
        <w:ind w:left="2745" w:hanging="481"/>
      </w:pPr>
      <w:rPr>
        <w:rFonts w:hint="default"/>
      </w:rPr>
    </w:lvl>
    <w:lvl w:ilvl="4">
      <w:numFmt w:val="bullet"/>
      <w:lvlText w:val="•"/>
      <w:lvlJc w:val="left"/>
      <w:pPr>
        <w:ind w:left="3788" w:hanging="481"/>
      </w:pPr>
      <w:rPr>
        <w:rFonts w:hint="default"/>
      </w:rPr>
    </w:lvl>
    <w:lvl w:ilvl="5">
      <w:numFmt w:val="bullet"/>
      <w:lvlText w:val="•"/>
      <w:lvlJc w:val="left"/>
      <w:pPr>
        <w:ind w:left="4831" w:hanging="481"/>
      </w:pPr>
      <w:rPr>
        <w:rFonts w:hint="default"/>
      </w:rPr>
    </w:lvl>
    <w:lvl w:ilvl="6">
      <w:numFmt w:val="bullet"/>
      <w:lvlText w:val="•"/>
      <w:lvlJc w:val="left"/>
      <w:pPr>
        <w:ind w:left="5874" w:hanging="481"/>
      </w:pPr>
      <w:rPr>
        <w:rFonts w:hint="default"/>
      </w:rPr>
    </w:lvl>
    <w:lvl w:ilvl="7">
      <w:numFmt w:val="bullet"/>
      <w:lvlText w:val="•"/>
      <w:lvlJc w:val="left"/>
      <w:pPr>
        <w:ind w:left="6917" w:hanging="481"/>
      </w:pPr>
      <w:rPr>
        <w:rFonts w:hint="default"/>
      </w:rPr>
    </w:lvl>
    <w:lvl w:ilvl="8">
      <w:numFmt w:val="bullet"/>
      <w:lvlText w:val="•"/>
      <w:lvlJc w:val="left"/>
      <w:pPr>
        <w:ind w:left="7960" w:hanging="481"/>
      </w:pPr>
      <w:rPr>
        <w:rFonts w:hint="default"/>
      </w:rPr>
    </w:lvl>
  </w:abstractNum>
  <w:abstractNum w:abstractNumId="19" w15:restartNumberingAfterBreak="0">
    <w:nsid w:val="325405BB"/>
    <w:multiLevelType w:val="hybridMultilevel"/>
    <w:tmpl w:val="0D6EA768"/>
    <w:lvl w:ilvl="0" w:tplc="75525674">
      <w:start w:val="7"/>
      <w:numFmt w:val="decimal"/>
      <w:lvlText w:val="%1."/>
      <w:lvlJc w:val="left"/>
      <w:pPr>
        <w:tabs>
          <w:tab w:val="num" w:pos="720"/>
        </w:tabs>
        <w:ind w:left="720" w:hanging="360"/>
      </w:pPr>
      <w:rPr>
        <w:rFonts w:ascii="Times New Roman" w:hAnsi="Times New Roman" w:hint="default"/>
        <w:b/>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3FB5B16"/>
    <w:multiLevelType w:val="hybridMultilevel"/>
    <w:tmpl w:val="5882D59A"/>
    <w:lvl w:ilvl="0" w:tplc="6B669DB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795655"/>
    <w:multiLevelType w:val="hybridMultilevel"/>
    <w:tmpl w:val="80EE87D8"/>
    <w:lvl w:ilvl="0" w:tplc="6B669DB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1065EE"/>
    <w:multiLevelType w:val="multilevel"/>
    <w:tmpl w:val="1FAEE1E2"/>
    <w:lvl w:ilvl="0">
      <w:start w:val="2"/>
      <w:numFmt w:val="decimal"/>
      <w:lvlText w:val="%1"/>
      <w:lvlJc w:val="left"/>
      <w:pPr>
        <w:ind w:left="838" w:hanging="720"/>
      </w:pPr>
      <w:rPr>
        <w:rFonts w:hint="default"/>
      </w:rPr>
    </w:lvl>
    <w:lvl w:ilvl="1">
      <w:start w:val="2"/>
      <w:numFmt w:val="decimal"/>
      <w:lvlText w:val="%1.%2."/>
      <w:lvlJc w:val="left"/>
      <w:pPr>
        <w:ind w:left="838" w:hanging="720"/>
      </w:pPr>
      <w:rPr>
        <w:rFonts w:ascii="Times New Roman" w:eastAsia="Times New Roman" w:hAnsi="Times New Roman" w:cs="Times New Roman" w:hint="default"/>
        <w:b/>
        <w:bCs/>
        <w:spacing w:val="-1"/>
        <w:w w:val="99"/>
        <w:sz w:val="24"/>
        <w:szCs w:val="24"/>
      </w:rPr>
    </w:lvl>
    <w:lvl w:ilvl="2">
      <w:start w:val="1"/>
      <w:numFmt w:val="decimal"/>
      <w:lvlText w:val="%1.%2.%3."/>
      <w:lvlJc w:val="left"/>
      <w:pPr>
        <w:ind w:left="4548" w:hanging="720"/>
      </w:pPr>
      <w:rPr>
        <w:rFonts w:ascii="Times New Roman" w:eastAsia="Times New Roman" w:hAnsi="Times New Roman" w:cs="Times New Roman" w:hint="default"/>
        <w:spacing w:val="-8"/>
        <w:w w:val="99"/>
        <w:sz w:val="24"/>
        <w:szCs w:val="24"/>
      </w:rPr>
    </w:lvl>
    <w:lvl w:ilvl="3">
      <w:numFmt w:val="bullet"/>
      <w:lvlText w:val="•"/>
      <w:lvlJc w:val="left"/>
      <w:pPr>
        <w:ind w:left="2952" w:hanging="720"/>
      </w:pPr>
      <w:rPr>
        <w:rFonts w:hint="default"/>
      </w:rPr>
    </w:lvl>
    <w:lvl w:ilvl="4">
      <w:numFmt w:val="bullet"/>
      <w:lvlText w:val="•"/>
      <w:lvlJc w:val="left"/>
      <w:pPr>
        <w:ind w:left="4008" w:hanging="720"/>
      </w:pPr>
      <w:rPr>
        <w:rFonts w:hint="default"/>
      </w:rPr>
    </w:lvl>
    <w:lvl w:ilvl="5">
      <w:numFmt w:val="bullet"/>
      <w:lvlText w:val="•"/>
      <w:lvlJc w:val="left"/>
      <w:pPr>
        <w:ind w:left="5065" w:hanging="720"/>
      </w:pPr>
      <w:rPr>
        <w:rFonts w:hint="default"/>
      </w:rPr>
    </w:lvl>
    <w:lvl w:ilvl="6">
      <w:numFmt w:val="bullet"/>
      <w:lvlText w:val="•"/>
      <w:lvlJc w:val="left"/>
      <w:pPr>
        <w:ind w:left="6121" w:hanging="720"/>
      </w:pPr>
      <w:rPr>
        <w:rFonts w:hint="default"/>
      </w:rPr>
    </w:lvl>
    <w:lvl w:ilvl="7">
      <w:numFmt w:val="bullet"/>
      <w:lvlText w:val="•"/>
      <w:lvlJc w:val="left"/>
      <w:pPr>
        <w:ind w:left="7177" w:hanging="720"/>
      </w:pPr>
      <w:rPr>
        <w:rFonts w:hint="default"/>
      </w:rPr>
    </w:lvl>
    <w:lvl w:ilvl="8">
      <w:numFmt w:val="bullet"/>
      <w:lvlText w:val="•"/>
      <w:lvlJc w:val="left"/>
      <w:pPr>
        <w:ind w:left="8233" w:hanging="720"/>
      </w:pPr>
      <w:rPr>
        <w:rFonts w:hint="default"/>
      </w:rPr>
    </w:lvl>
  </w:abstractNum>
  <w:abstractNum w:abstractNumId="23" w15:restartNumberingAfterBreak="0">
    <w:nsid w:val="353B50DA"/>
    <w:multiLevelType w:val="hybridMultilevel"/>
    <w:tmpl w:val="E44AACF8"/>
    <w:lvl w:ilvl="0" w:tplc="6A141B32">
      <w:start w:val="1"/>
      <w:numFmt w:val="decimal"/>
      <w:lvlText w:val="%1."/>
      <w:lvlJc w:val="left"/>
      <w:pPr>
        <w:tabs>
          <w:tab w:val="num" w:pos="720"/>
        </w:tabs>
        <w:ind w:left="720" w:hanging="360"/>
      </w:pPr>
      <w:rPr>
        <w:rFonts w:ascii="Times New Roman" w:hAnsi="Times New Roman" w:hint="default"/>
        <w:b/>
        <w:sz w:val="22"/>
        <w:szCs w:val="2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67B5D41"/>
    <w:multiLevelType w:val="multilevel"/>
    <w:tmpl w:val="57A00F4A"/>
    <w:lvl w:ilvl="0">
      <w:start w:val="2"/>
      <w:numFmt w:val="decimal"/>
      <w:lvlText w:val="%1"/>
      <w:lvlJc w:val="left"/>
      <w:pPr>
        <w:ind w:left="118" w:hanging="481"/>
      </w:pPr>
      <w:rPr>
        <w:rFonts w:hint="default"/>
      </w:rPr>
    </w:lvl>
    <w:lvl w:ilvl="1">
      <w:start w:val="1"/>
      <w:numFmt w:val="decimal"/>
      <w:lvlText w:val="%1.%2"/>
      <w:lvlJc w:val="left"/>
      <w:pPr>
        <w:ind w:left="118" w:hanging="481"/>
      </w:pPr>
      <w:rPr>
        <w:rFonts w:hint="default"/>
      </w:rPr>
    </w:lvl>
    <w:lvl w:ilvl="2">
      <w:start w:val="4"/>
      <w:numFmt w:val="decimal"/>
      <w:lvlText w:val="%1.%2.%3"/>
      <w:lvlJc w:val="left"/>
      <w:pPr>
        <w:ind w:left="118" w:hanging="481"/>
      </w:pPr>
      <w:rPr>
        <w:rFonts w:ascii="Times New Roman" w:eastAsia="Times New Roman" w:hAnsi="Times New Roman" w:cs="Times New Roman" w:hint="default"/>
        <w:spacing w:val="-8"/>
        <w:w w:val="99"/>
        <w:sz w:val="24"/>
        <w:szCs w:val="24"/>
      </w:rPr>
    </w:lvl>
    <w:lvl w:ilvl="3">
      <w:numFmt w:val="bullet"/>
      <w:lvlText w:val="•"/>
      <w:lvlJc w:val="left"/>
      <w:pPr>
        <w:ind w:left="3097" w:hanging="481"/>
      </w:pPr>
      <w:rPr>
        <w:rFonts w:hint="default"/>
      </w:rPr>
    </w:lvl>
    <w:lvl w:ilvl="4">
      <w:numFmt w:val="bullet"/>
      <w:lvlText w:val="•"/>
      <w:lvlJc w:val="left"/>
      <w:pPr>
        <w:ind w:left="4090" w:hanging="481"/>
      </w:pPr>
      <w:rPr>
        <w:rFonts w:hint="default"/>
      </w:rPr>
    </w:lvl>
    <w:lvl w:ilvl="5">
      <w:numFmt w:val="bullet"/>
      <w:lvlText w:val="•"/>
      <w:lvlJc w:val="left"/>
      <w:pPr>
        <w:ind w:left="5083" w:hanging="481"/>
      </w:pPr>
      <w:rPr>
        <w:rFonts w:hint="default"/>
      </w:rPr>
    </w:lvl>
    <w:lvl w:ilvl="6">
      <w:numFmt w:val="bullet"/>
      <w:lvlText w:val="•"/>
      <w:lvlJc w:val="left"/>
      <w:pPr>
        <w:ind w:left="6075" w:hanging="481"/>
      </w:pPr>
      <w:rPr>
        <w:rFonts w:hint="default"/>
      </w:rPr>
    </w:lvl>
    <w:lvl w:ilvl="7">
      <w:numFmt w:val="bullet"/>
      <w:lvlText w:val="•"/>
      <w:lvlJc w:val="left"/>
      <w:pPr>
        <w:ind w:left="7068" w:hanging="481"/>
      </w:pPr>
      <w:rPr>
        <w:rFonts w:hint="default"/>
      </w:rPr>
    </w:lvl>
    <w:lvl w:ilvl="8">
      <w:numFmt w:val="bullet"/>
      <w:lvlText w:val="•"/>
      <w:lvlJc w:val="left"/>
      <w:pPr>
        <w:ind w:left="8061" w:hanging="481"/>
      </w:pPr>
      <w:rPr>
        <w:rFonts w:hint="default"/>
      </w:rPr>
    </w:lvl>
  </w:abstractNum>
  <w:abstractNum w:abstractNumId="25" w15:restartNumberingAfterBreak="0">
    <w:nsid w:val="39610996"/>
    <w:multiLevelType w:val="hybridMultilevel"/>
    <w:tmpl w:val="10B8C406"/>
    <w:lvl w:ilvl="0" w:tplc="BAF49C7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B545766"/>
    <w:multiLevelType w:val="hybridMultilevel"/>
    <w:tmpl w:val="33B05F4A"/>
    <w:lvl w:ilvl="0" w:tplc="6B669DB8">
      <w:start w:val="1"/>
      <w:numFmt w:val="bullet"/>
      <w:lvlText w:val="-"/>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451E5973"/>
    <w:multiLevelType w:val="hybridMultilevel"/>
    <w:tmpl w:val="BFF6E158"/>
    <w:lvl w:ilvl="0" w:tplc="6B669DB8">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87864D8"/>
    <w:multiLevelType w:val="hybridMultilevel"/>
    <w:tmpl w:val="E7FC579E"/>
    <w:lvl w:ilvl="0" w:tplc="408ED554">
      <w:start w:val="6"/>
      <w:numFmt w:val="decimal"/>
      <w:lvlText w:val="%1."/>
      <w:lvlJc w:val="left"/>
      <w:pPr>
        <w:tabs>
          <w:tab w:val="num" w:pos="720"/>
        </w:tabs>
        <w:ind w:left="720" w:hanging="360"/>
      </w:pPr>
      <w:rPr>
        <w:rFonts w:ascii="Times New Roman" w:hAnsi="Times New Roman" w:hint="default"/>
        <w:b/>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AA43C11"/>
    <w:multiLevelType w:val="hybridMultilevel"/>
    <w:tmpl w:val="4B240C6C"/>
    <w:lvl w:ilvl="0" w:tplc="DC901644">
      <w:start w:val="1"/>
      <w:numFmt w:val="decimal"/>
      <w:lvlText w:val="%1."/>
      <w:lvlJc w:val="left"/>
      <w:pPr>
        <w:ind w:left="4703" w:hanging="356"/>
        <w:jc w:val="right"/>
      </w:pPr>
      <w:rPr>
        <w:rFonts w:ascii="Times New Roman" w:eastAsia="Times New Roman" w:hAnsi="Times New Roman" w:cs="Times New Roman" w:hint="default"/>
        <w:b/>
        <w:bCs/>
        <w:spacing w:val="-5"/>
        <w:w w:val="99"/>
        <w:sz w:val="24"/>
        <w:szCs w:val="24"/>
      </w:rPr>
    </w:lvl>
    <w:lvl w:ilvl="1" w:tplc="93D270F6">
      <w:numFmt w:val="bullet"/>
      <w:lvlText w:val="•"/>
      <w:lvlJc w:val="left"/>
      <w:pPr>
        <w:ind w:left="4700" w:hanging="356"/>
      </w:pPr>
      <w:rPr>
        <w:rFonts w:hint="default"/>
      </w:rPr>
    </w:lvl>
    <w:lvl w:ilvl="2" w:tplc="EAD446DC">
      <w:numFmt w:val="bullet"/>
      <w:lvlText w:val="•"/>
      <w:lvlJc w:val="left"/>
      <w:pPr>
        <w:ind w:left="5280" w:hanging="356"/>
      </w:pPr>
      <w:rPr>
        <w:rFonts w:hint="default"/>
      </w:rPr>
    </w:lvl>
    <w:lvl w:ilvl="3" w:tplc="F370AD78">
      <w:numFmt w:val="bullet"/>
      <w:lvlText w:val="•"/>
      <w:lvlJc w:val="left"/>
      <w:pPr>
        <w:ind w:left="5861" w:hanging="356"/>
      </w:pPr>
      <w:rPr>
        <w:rFonts w:hint="default"/>
      </w:rPr>
    </w:lvl>
    <w:lvl w:ilvl="4" w:tplc="86E222E4">
      <w:numFmt w:val="bullet"/>
      <w:lvlText w:val="•"/>
      <w:lvlJc w:val="left"/>
      <w:pPr>
        <w:ind w:left="6442" w:hanging="356"/>
      </w:pPr>
      <w:rPr>
        <w:rFonts w:hint="default"/>
      </w:rPr>
    </w:lvl>
    <w:lvl w:ilvl="5" w:tplc="CF5A3AFA">
      <w:numFmt w:val="bullet"/>
      <w:lvlText w:val="•"/>
      <w:lvlJc w:val="left"/>
      <w:pPr>
        <w:ind w:left="7022" w:hanging="356"/>
      </w:pPr>
      <w:rPr>
        <w:rFonts w:hint="default"/>
      </w:rPr>
    </w:lvl>
    <w:lvl w:ilvl="6" w:tplc="076AA9C2">
      <w:numFmt w:val="bullet"/>
      <w:lvlText w:val="•"/>
      <w:lvlJc w:val="left"/>
      <w:pPr>
        <w:ind w:left="7603" w:hanging="356"/>
      </w:pPr>
      <w:rPr>
        <w:rFonts w:hint="default"/>
      </w:rPr>
    </w:lvl>
    <w:lvl w:ilvl="7" w:tplc="E458A546">
      <w:numFmt w:val="bullet"/>
      <w:lvlText w:val="•"/>
      <w:lvlJc w:val="left"/>
      <w:pPr>
        <w:ind w:left="8184" w:hanging="356"/>
      </w:pPr>
      <w:rPr>
        <w:rFonts w:hint="default"/>
      </w:rPr>
    </w:lvl>
    <w:lvl w:ilvl="8" w:tplc="159E8B1C">
      <w:numFmt w:val="bullet"/>
      <w:lvlText w:val="•"/>
      <w:lvlJc w:val="left"/>
      <w:pPr>
        <w:ind w:left="8764" w:hanging="356"/>
      </w:pPr>
      <w:rPr>
        <w:rFonts w:hint="default"/>
      </w:rPr>
    </w:lvl>
  </w:abstractNum>
  <w:abstractNum w:abstractNumId="30" w15:restartNumberingAfterBreak="0">
    <w:nsid w:val="4D6A221B"/>
    <w:multiLevelType w:val="hybridMultilevel"/>
    <w:tmpl w:val="3000BD2E"/>
    <w:lvl w:ilvl="0" w:tplc="F586C9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EA4DCE"/>
    <w:multiLevelType w:val="multilevel"/>
    <w:tmpl w:val="09E4E5B0"/>
    <w:lvl w:ilvl="0">
      <w:start w:val="2"/>
      <w:numFmt w:val="decimal"/>
      <w:lvlText w:val="%1"/>
      <w:lvlJc w:val="left"/>
      <w:pPr>
        <w:ind w:left="538" w:hanging="420"/>
      </w:pPr>
      <w:rPr>
        <w:rFonts w:hint="default"/>
      </w:rPr>
    </w:lvl>
    <w:lvl w:ilvl="1">
      <w:start w:val="1"/>
      <w:numFmt w:val="decimal"/>
      <w:lvlText w:val="%1.%2."/>
      <w:lvlJc w:val="left"/>
      <w:pPr>
        <w:ind w:left="538" w:hanging="420"/>
      </w:pPr>
      <w:rPr>
        <w:rFonts w:ascii="Times New Roman" w:eastAsia="Times New Roman" w:hAnsi="Times New Roman" w:cs="Times New Roman" w:hint="default"/>
        <w:b/>
        <w:bCs/>
        <w:spacing w:val="-1"/>
        <w:w w:val="99"/>
        <w:sz w:val="24"/>
        <w:szCs w:val="24"/>
      </w:rPr>
    </w:lvl>
    <w:lvl w:ilvl="2">
      <w:start w:val="1"/>
      <w:numFmt w:val="decimal"/>
      <w:lvlText w:val="%1.%2.%3."/>
      <w:lvlJc w:val="left"/>
      <w:pPr>
        <w:ind w:left="118" w:hanging="692"/>
      </w:pPr>
      <w:rPr>
        <w:rFonts w:ascii="Times New Roman" w:eastAsia="Times New Roman" w:hAnsi="Times New Roman" w:cs="Times New Roman" w:hint="default"/>
        <w:spacing w:val="-30"/>
        <w:w w:val="99"/>
        <w:sz w:val="24"/>
        <w:szCs w:val="24"/>
      </w:rPr>
    </w:lvl>
    <w:lvl w:ilvl="3">
      <w:numFmt w:val="bullet"/>
      <w:lvlText w:val="•"/>
      <w:lvlJc w:val="left"/>
      <w:pPr>
        <w:ind w:left="2652" w:hanging="692"/>
      </w:pPr>
      <w:rPr>
        <w:rFonts w:hint="default"/>
      </w:rPr>
    </w:lvl>
    <w:lvl w:ilvl="4">
      <w:numFmt w:val="bullet"/>
      <w:lvlText w:val="•"/>
      <w:lvlJc w:val="left"/>
      <w:pPr>
        <w:ind w:left="3708" w:hanging="692"/>
      </w:pPr>
      <w:rPr>
        <w:rFonts w:hint="default"/>
      </w:rPr>
    </w:lvl>
    <w:lvl w:ilvl="5">
      <w:numFmt w:val="bullet"/>
      <w:lvlText w:val="•"/>
      <w:lvlJc w:val="left"/>
      <w:pPr>
        <w:ind w:left="4765" w:hanging="692"/>
      </w:pPr>
      <w:rPr>
        <w:rFonts w:hint="default"/>
      </w:rPr>
    </w:lvl>
    <w:lvl w:ilvl="6">
      <w:numFmt w:val="bullet"/>
      <w:lvlText w:val="•"/>
      <w:lvlJc w:val="left"/>
      <w:pPr>
        <w:ind w:left="5821" w:hanging="692"/>
      </w:pPr>
      <w:rPr>
        <w:rFonts w:hint="default"/>
      </w:rPr>
    </w:lvl>
    <w:lvl w:ilvl="7">
      <w:numFmt w:val="bullet"/>
      <w:lvlText w:val="•"/>
      <w:lvlJc w:val="left"/>
      <w:pPr>
        <w:ind w:left="6877" w:hanging="692"/>
      </w:pPr>
      <w:rPr>
        <w:rFonts w:hint="default"/>
      </w:rPr>
    </w:lvl>
    <w:lvl w:ilvl="8">
      <w:numFmt w:val="bullet"/>
      <w:lvlText w:val="•"/>
      <w:lvlJc w:val="left"/>
      <w:pPr>
        <w:ind w:left="7933" w:hanging="692"/>
      </w:pPr>
      <w:rPr>
        <w:rFonts w:hint="default"/>
      </w:rPr>
    </w:lvl>
  </w:abstractNum>
  <w:abstractNum w:abstractNumId="32" w15:restartNumberingAfterBreak="0">
    <w:nsid w:val="4E0B4AE2"/>
    <w:multiLevelType w:val="hybridMultilevel"/>
    <w:tmpl w:val="250A3CE6"/>
    <w:lvl w:ilvl="0" w:tplc="E3A825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2D85EF4"/>
    <w:multiLevelType w:val="hybridMultilevel"/>
    <w:tmpl w:val="14427D6A"/>
    <w:lvl w:ilvl="0" w:tplc="E3388EC2">
      <w:start w:val="1"/>
      <w:numFmt w:val="bullet"/>
      <w:lvlText w:val="□"/>
      <w:lvlJc w:val="left"/>
      <w:pPr>
        <w:ind w:left="1854" w:hanging="360"/>
      </w:pPr>
      <w:rPr>
        <w:rFonts w:ascii="Times New Roman" w:eastAsia="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34" w15:restartNumberingAfterBreak="0">
    <w:nsid w:val="53B340C9"/>
    <w:multiLevelType w:val="hybridMultilevel"/>
    <w:tmpl w:val="2A6026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DF2871"/>
    <w:multiLevelType w:val="hybridMultilevel"/>
    <w:tmpl w:val="6588ADC6"/>
    <w:lvl w:ilvl="0" w:tplc="6B669DB8">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9042855"/>
    <w:multiLevelType w:val="hybridMultilevel"/>
    <w:tmpl w:val="DF988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D90EE6"/>
    <w:multiLevelType w:val="hybridMultilevel"/>
    <w:tmpl w:val="9AD8DF86"/>
    <w:lvl w:ilvl="0" w:tplc="6B669DB8">
      <w:start w:val="1"/>
      <w:numFmt w:val="bullet"/>
      <w:lvlText w:val="-"/>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B7F66FD"/>
    <w:multiLevelType w:val="hybridMultilevel"/>
    <w:tmpl w:val="9C921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EA4532"/>
    <w:multiLevelType w:val="multilevel"/>
    <w:tmpl w:val="BEE874AC"/>
    <w:lvl w:ilvl="0">
      <w:start w:val="1"/>
      <w:numFmt w:val="decimal"/>
      <w:lvlText w:val="%1."/>
      <w:lvlJc w:val="left"/>
      <w:pPr>
        <w:tabs>
          <w:tab w:val="num" w:pos="567"/>
        </w:tabs>
        <w:ind w:left="227" w:firstLine="130"/>
      </w:pPr>
      <w:rPr>
        <w:rFonts w:ascii="Times New Roman" w:hAnsi="Times New Roman" w:hint="default"/>
      </w:rPr>
    </w:lvl>
    <w:lvl w:ilvl="1">
      <w:start w:val="1"/>
      <w:numFmt w:val="decimal"/>
      <w:lvlText w:val="%1.%2."/>
      <w:lvlJc w:val="left"/>
      <w:pPr>
        <w:tabs>
          <w:tab w:val="num" w:pos="567"/>
        </w:tabs>
        <w:ind w:left="227" w:firstLine="133"/>
      </w:pPr>
      <w:rPr>
        <w:rFonts w:hint="default"/>
      </w:rPr>
    </w:lvl>
    <w:lvl w:ilvl="2">
      <w:start w:val="1"/>
      <w:numFmt w:val="decimal"/>
      <w:lvlText w:val="%3."/>
      <w:lvlJc w:val="left"/>
      <w:pPr>
        <w:tabs>
          <w:tab w:val="num" w:pos="567"/>
        </w:tabs>
        <w:ind w:left="227" w:firstLine="14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D752ECF"/>
    <w:multiLevelType w:val="hybridMultilevel"/>
    <w:tmpl w:val="DE864FFC"/>
    <w:lvl w:ilvl="0" w:tplc="73A4F61C">
      <w:start w:val="10"/>
      <w:numFmt w:val="none"/>
      <w:lvlText w:val="11."/>
      <w:lvlJc w:val="left"/>
      <w:pPr>
        <w:tabs>
          <w:tab w:val="num" w:pos="720"/>
        </w:tabs>
        <w:ind w:left="720" w:hanging="360"/>
      </w:pPr>
      <w:rPr>
        <w:rFonts w:ascii="Times New Roman" w:hAnsi="Times New Roman" w:hint="default"/>
        <w:b/>
        <w:i w:val="0"/>
        <w:iCs/>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E4F5990"/>
    <w:multiLevelType w:val="hybridMultilevel"/>
    <w:tmpl w:val="8286E8CC"/>
    <w:lvl w:ilvl="0" w:tplc="549C43EE">
      <w:start w:val="1"/>
      <w:numFmt w:val="decimal"/>
      <w:lvlText w:val="%1."/>
      <w:lvlJc w:val="left"/>
      <w:pPr>
        <w:tabs>
          <w:tab w:val="num" w:pos="720"/>
        </w:tabs>
        <w:ind w:left="720" w:hanging="360"/>
      </w:pPr>
      <w:rPr>
        <w:rFonts w:ascii="Times New Roman" w:hAnsi="Times New Roman" w:hint="default"/>
        <w:b/>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F79620C"/>
    <w:multiLevelType w:val="hybridMultilevel"/>
    <w:tmpl w:val="81DC3F54"/>
    <w:lvl w:ilvl="0" w:tplc="C2FE0736">
      <w:start w:val="10"/>
      <w:numFmt w:val="none"/>
      <w:lvlText w:val="10."/>
      <w:lvlJc w:val="left"/>
      <w:pPr>
        <w:tabs>
          <w:tab w:val="num" w:pos="720"/>
        </w:tabs>
        <w:ind w:left="720" w:hanging="360"/>
      </w:pPr>
      <w:rPr>
        <w:rFonts w:ascii="Times New Roman" w:hAnsi="Times New Roman" w:hint="default"/>
        <w:b/>
        <w:i w:val="0"/>
        <w:iCs/>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24236BA"/>
    <w:multiLevelType w:val="multilevel"/>
    <w:tmpl w:val="0B6CA2BA"/>
    <w:lvl w:ilvl="0">
      <w:start w:val="4"/>
      <w:numFmt w:val="decimal"/>
      <w:lvlText w:val="%1"/>
      <w:lvlJc w:val="left"/>
      <w:pPr>
        <w:ind w:left="118" w:hanging="780"/>
      </w:pPr>
      <w:rPr>
        <w:rFonts w:hint="default"/>
      </w:rPr>
    </w:lvl>
    <w:lvl w:ilvl="1">
      <w:start w:val="1"/>
      <w:numFmt w:val="decimal"/>
      <w:lvlText w:val="%1.%2."/>
      <w:lvlJc w:val="left"/>
      <w:pPr>
        <w:ind w:left="118" w:hanging="780"/>
      </w:pPr>
      <w:rPr>
        <w:rFonts w:ascii="Times New Roman" w:eastAsia="Times New Roman" w:hAnsi="Times New Roman" w:cs="Times New Roman" w:hint="default"/>
        <w:spacing w:val="-8"/>
        <w:w w:val="99"/>
        <w:sz w:val="24"/>
        <w:szCs w:val="24"/>
      </w:rPr>
    </w:lvl>
    <w:lvl w:ilvl="2">
      <w:numFmt w:val="bullet"/>
      <w:lvlText w:val="•"/>
      <w:lvlJc w:val="left"/>
      <w:pPr>
        <w:ind w:left="2105" w:hanging="780"/>
      </w:pPr>
      <w:rPr>
        <w:rFonts w:hint="default"/>
      </w:rPr>
    </w:lvl>
    <w:lvl w:ilvl="3">
      <w:numFmt w:val="bullet"/>
      <w:lvlText w:val="•"/>
      <w:lvlJc w:val="left"/>
      <w:pPr>
        <w:ind w:left="3097" w:hanging="780"/>
      </w:pPr>
      <w:rPr>
        <w:rFonts w:hint="default"/>
      </w:rPr>
    </w:lvl>
    <w:lvl w:ilvl="4">
      <w:numFmt w:val="bullet"/>
      <w:lvlText w:val="•"/>
      <w:lvlJc w:val="left"/>
      <w:pPr>
        <w:ind w:left="4090" w:hanging="780"/>
      </w:pPr>
      <w:rPr>
        <w:rFonts w:hint="default"/>
      </w:rPr>
    </w:lvl>
    <w:lvl w:ilvl="5">
      <w:numFmt w:val="bullet"/>
      <w:lvlText w:val="•"/>
      <w:lvlJc w:val="left"/>
      <w:pPr>
        <w:ind w:left="5083" w:hanging="780"/>
      </w:pPr>
      <w:rPr>
        <w:rFonts w:hint="default"/>
      </w:rPr>
    </w:lvl>
    <w:lvl w:ilvl="6">
      <w:numFmt w:val="bullet"/>
      <w:lvlText w:val="•"/>
      <w:lvlJc w:val="left"/>
      <w:pPr>
        <w:ind w:left="6075" w:hanging="780"/>
      </w:pPr>
      <w:rPr>
        <w:rFonts w:hint="default"/>
      </w:rPr>
    </w:lvl>
    <w:lvl w:ilvl="7">
      <w:numFmt w:val="bullet"/>
      <w:lvlText w:val="•"/>
      <w:lvlJc w:val="left"/>
      <w:pPr>
        <w:ind w:left="7068" w:hanging="780"/>
      </w:pPr>
      <w:rPr>
        <w:rFonts w:hint="default"/>
      </w:rPr>
    </w:lvl>
    <w:lvl w:ilvl="8">
      <w:numFmt w:val="bullet"/>
      <w:lvlText w:val="•"/>
      <w:lvlJc w:val="left"/>
      <w:pPr>
        <w:ind w:left="8061" w:hanging="780"/>
      </w:pPr>
      <w:rPr>
        <w:rFonts w:hint="default"/>
      </w:rPr>
    </w:lvl>
  </w:abstractNum>
  <w:abstractNum w:abstractNumId="44" w15:restartNumberingAfterBreak="0">
    <w:nsid w:val="65B76BE0"/>
    <w:multiLevelType w:val="hybridMultilevel"/>
    <w:tmpl w:val="C7BC28EE"/>
    <w:lvl w:ilvl="0" w:tplc="E3388EC2">
      <w:start w:val="1"/>
      <w:numFmt w:val="bullet"/>
      <w:lvlText w:val="□"/>
      <w:lvlJc w:val="left"/>
      <w:pPr>
        <w:ind w:left="1854" w:hanging="360"/>
      </w:pPr>
      <w:rPr>
        <w:rFonts w:ascii="Times New Roman" w:eastAsia="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45" w15:restartNumberingAfterBreak="0">
    <w:nsid w:val="668D7EFF"/>
    <w:multiLevelType w:val="hybridMultilevel"/>
    <w:tmpl w:val="B512FD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0A44F2"/>
    <w:multiLevelType w:val="multilevel"/>
    <w:tmpl w:val="94947340"/>
    <w:lvl w:ilvl="0">
      <w:start w:val="1"/>
      <w:numFmt w:val="none"/>
      <w:lvlText w:val=""/>
      <w:lvlJc w:val="left"/>
      <w:pPr>
        <w:tabs>
          <w:tab w:val="num" w:pos="360"/>
        </w:tabs>
        <w:ind w:left="360" w:hanging="360"/>
      </w:pPr>
      <w:rPr>
        <w:rFonts w:hint="default"/>
      </w:rPr>
    </w:lvl>
    <w:lvl w:ilvl="1">
      <w:start w:val="1"/>
      <w:numFmt w:val="none"/>
      <w:lvlText w:val="%2"/>
      <w:lvlJc w:val="left"/>
      <w:pPr>
        <w:tabs>
          <w:tab w:val="num" w:pos="720"/>
        </w:tabs>
        <w:ind w:left="720" w:hanging="360"/>
      </w:pPr>
      <w:rPr>
        <w:rFonts w:hint="default"/>
      </w:rPr>
    </w:lvl>
    <w:lvl w:ilvl="2">
      <w:start w:val="1"/>
      <w:numFmt w:val="decimal"/>
      <w:pStyle w:val="3"/>
      <w:lvlText w:val="%3."/>
      <w:lvlJc w:val="left"/>
      <w:pPr>
        <w:tabs>
          <w:tab w:val="num" w:pos="567"/>
        </w:tabs>
        <w:ind w:left="227" w:firstLine="227"/>
      </w:pPr>
      <w:rPr>
        <w:rFonts w:hint="default"/>
      </w:rPr>
    </w:lvl>
    <w:lvl w:ilvl="3">
      <w:start w:val="1"/>
      <w:numFmt w:val="decimal"/>
      <w:lvlText w:val="%3.%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93722FD"/>
    <w:multiLevelType w:val="multilevel"/>
    <w:tmpl w:val="086C93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D613D9"/>
    <w:multiLevelType w:val="hybridMultilevel"/>
    <w:tmpl w:val="CAAA5A12"/>
    <w:lvl w:ilvl="0" w:tplc="0419000F">
      <w:start w:val="6"/>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EE91ED5"/>
    <w:multiLevelType w:val="multilevel"/>
    <w:tmpl w:val="5626483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964"/>
        </w:tabs>
        <w:ind w:left="0" w:firstLine="567"/>
      </w:pPr>
      <w:rPr>
        <w:rFonts w:hint="default"/>
      </w:rPr>
    </w:lvl>
    <w:lvl w:ilvl="2">
      <w:start w:val="1"/>
      <w:numFmt w:val="decimal"/>
      <w:lvlText w:val="%1.%2.%3."/>
      <w:lvlJc w:val="left"/>
      <w:pPr>
        <w:tabs>
          <w:tab w:val="num" w:pos="1224"/>
        </w:tabs>
        <w:ind w:left="1224" w:hanging="504"/>
      </w:pPr>
      <w:rPr>
        <w:rFonts w:hint="default"/>
        <w:b w:val="0"/>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6FC22BA7"/>
    <w:multiLevelType w:val="hybridMultilevel"/>
    <w:tmpl w:val="D708D666"/>
    <w:lvl w:ilvl="0" w:tplc="6B669DB8">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3FC52D6"/>
    <w:multiLevelType w:val="hybridMultilevel"/>
    <w:tmpl w:val="54D61B86"/>
    <w:lvl w:ilvl="0" w:tplc="540235E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B5374B2"/>
    <w:multiLevelType w:val="hybridMultilevel"/>
    <w:tmpl w:val="2D300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6935BC"/>
    <w:multiLevelType w:val="multilevel"/>
    <w:tmpl w:val="61A45658"/>
    <w:lvl w:ilvl="0">
      <w:start w:val="7"/>
      <w:numFmt w:val="decimal"/>
      <w:lvlText w:val="%1"/>
      <w:lvlJc w:val="left"/>
      <w:pPr>
        <w:ind w:left="258" w:hanging="720"/>
        <w:jc w:val="right"/>
      </w:pPr>
      <w:rPr>
        <w:rFonts w:hint="default"/>
      </w:rPr>
    </w:lvl>
    <w:lvl w:ilvl="1">
      <w:start w:val="1"/>
      <w:numFmt w:val="decimal"/>
      <w:lvlText w:val="%1.%2."/>
      <w:lvlJc w:val="left"/>
      <w:pPr>
        <w:ind w:left="1146" w:hanging="720"/>
      </w:pPr>
      <w:rPr>
        <w:rFonts w:ascii="Times New Roman" w:eastAsia="Times New Roman" w:hAnsi="Times New Roman" w:cs="Times New Roman" w:hint="default"/>
        <w:spacing w:val="-22"/>
        <w:w w:val="99"/>
        <w:sz w:val="24"/>
        <w:szCs w:val="24"/>
      </w:rPr>
    </w:lvl>
    <w:lvl w:ilvl="2">
      <w:numFmt w:val="bullet"/>
      <w:lvlText w:val="•"/>
      <w:lvlJc w:val="left"/>
      <w:pPr>
        <w:ind w:left="2269" w:hanging="720"/>
      </w:pPr>
      <w:rPr>
        <w:rFonts w:hint="default"/>
      </w:rPr>
    </w:lvl>
    <w:lvl w:ilvl="3">
      <w:numFmt w:val="bullet"/>
      <w:lvlText w:val="•"/>
      <w:lvlJc w:val="left"/>
      <w:pPr>
        <w:ind w:left="3273" w:hanging="720"/>
      </w:pPr>
      <w:rPr>
        <w:rFonts w:hint="default"/>
      </w:rPr>
    </w:lvl>
    <w:lvl w:ilvl="4">
      <w:numFmt w:val="bullet"/>
      <w:lvlText w:val="•"/>
      <w:lvlJc w:val="left"/>
      <w:pPr>
        <w:ind w:left="4278" w:hanging="720"/>
      </w:pPr>
      <w:rPr>
        <w:rFonts w:hint="default"/>
      </w:rPr>
    </w:lvl>
    <w:lvl w:ilvl="5">
      <w:numFmt w:val="bullet"/>
      <w:lvlText w:val="•"/>
      <w:lvlJc w:val="left"/>
      <w:pPr>
        <w:ind w:left="5283" w:hanging="720"/>
      </w:pPr>
      <w:rPr>
        <w:rFonts w:hint="default"/>
      </w:rPr>
    </w:lvl>
    <w:lvl w:ilvl="6">
      <w:numFmt w:val="bullet"/>
      <w:lvlText w:val="•"/>
      <w:lvlJc w:val="left"/>
      <w:pPr>
        <w:ind w:left="6287" w:hanging="720"/>
      </w:pPr>
      <w:rPr>
        <w:rFonts w:hint="default"/>
      </w:rPr>
    </w:lvl>
    <w:lvl w:ilvl="7">
      <w:numFmt w:val="bullet"/>
      <w:lvlText w:val="•"/>
      <w:lvlJc w:val="left"/>
      <w:pPr>
        <w:ind w:left="7292" w:hanging="720"/>
      </w:pPr>
      <w:rPr>
        <w:rFonts w:hint="default"/>
      </w:rPr>
    </w:lvl>
    <w:lvl w:ilvl="8">
      <w:numFmt w:val="bullet"/>
      <w:lvlText w:val="•"/>
      <w:lvlJc w:val="left"/>
      <w:pPr>
        <w:ind w:left="8297" w:hanging="720"/>
      </w:pPr>
      <w:rPr>
        <w:rFonts w:hint="default"/>
      </w:rPr>
    </w:lvl>
  </w:abstractNum>
  <w:abstractNum w:abstractNumId="54" w15:restartNumberingAfterBreak="0">
    <w:nsid w:val="7B9258AE"/>
    <w:multiLevelType w:val="multilevel"/>
    <w:tmpl w:val="C290B04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5" w15:restartNumberingAfterBreak="0">
    <w:nsid w:val="7C162F9B"/>
    <w:multiLevelType w:val="multilevel"/>
    <w:tmpl w:val="C290B04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6" w15:restartNumberingAfterBreak="0">
    <w:nsid w:val="7C6A4B79"/>
    <w:multiLevelType w:val="hybridMultilevel"/>
    <w:tmpl w:val="473C47AE"/>
    <w:lvl w:ilvl="0" w:tplc="7C821AB4">
      <w:start w:val="1"/>
      <w:numFmt w:val="bullet"/>
      <w:lvlText w:val=""/>
      <w:lvlJc w:val="left"/>
      <w:pPr>
        <w:tabs>
          <w:tab w:val="num" w:pos="759"/>
        </w:tabs>
        <w:ind w:left="759" w:hanging="360"/>
      </w:pPr>
      <w:rPr>
        <w:rFonts w:ascii="Symbol" w:hAnsi="Symbol" w:hint="default"/>
        <w:sz w:val="12"/>
      </w:rPr>
    </w:lvl>
    <w:lvl w:ilvl="1" w:tplc="2C288614">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D144888"/>
    <w:multiLevelType w:val="hybridMultilevel"/>
    <w:tmpl w:val="9AC4C956"/>
    <w:lvl w:ilvl="0" w:tplc="6B669DB8">
      <w:start w:val="1"/>
      <w:numFmt w:val="bullet"/>
      <w:lvlText w:val="-"/>
      <w:lvlJc w:val="left"/>
      <w:pPr>
        <w:ind w:left="720" w:hanging="360"/>
      </w:pPr>
      <w:rPr>
        <w:rFonts w:hint="default"/>
      </w:rPr>
    </w:lvl>
    <w:lvl w:ilvl="1" w:tplc="6B669DB8">
      <w:start w:val="1"/>
      <w:numFmt w:val="bullet"/>
      <w:lvlText w:val="-"/>
      <w:lvlJc w:val="left"/>
      <w:pPr>
        <w:ind w:left="1440" w:hanging="360"/>
      </w:pPr>
      <w:rPr>
        <w:rFont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DCF3A68"/>
    <w:multiLevelType w:val="hybridMultilevel"/>
    <w:tmpl w:val="C4CC83D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9" w15:restartNumberingAfterBreak="0">
    <w:nsid w:val="7F1F1FD3"/>
    <w:multiLevelType w:val="hybridMultilevel"/>
    <w:tmpl w:val="18003D3A"/>
    <w:lvl w:ilvl="0" w:tplc="E3388EC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7F7508BA"/>
    <w:multiLevelType w:val="multilevel"/>
    <w:tmpl w:val="E7345F52"/>
    <w:lvl w:ilvl="0">
      <w:start w:val="5"/>
      <w:numFmt w:val="decimal"/>
      <w:lvlText w:val="%1"/>
      <w:lvlJc w:val="left"/>
      <w:pPr>
        <w:ind w:left="258" w:hanging="720"/>
      </w:pPr>
      <w:rPr>
        <w:rFonts w:hint="default"/>
      </w:rPr>
    </w:lvl>
    <w:lvl w:ilvl="1">
      <w:start w:val="1"/>
      <w:numFmt w:val="decimal"/>
      <w:lvlText w:val="%1.%2."/>
      <w:lvlJc w:val="left"/>
      <w:pPr>
        <w:ind w:left="258" w:hanging="720"/>
      </w:pPr>
      <w:rPr>
        <w:rFonts w:ascii="Times New Roman" w:eastAsia="Times New Roman" w:hAnsi="Times New Roman" w:cs="Times New Roman" w:hint="default"/>
        <w:spacing w:val="-9"/>
        <w:w w:val="99"/>
        <w:sz w:val="24"/>
        <w:szCs w:val="24"/>
      </w:rPr>
    </w:lvl>
    <w:lvl w:ilvl="2">
      <w:numFmt w:val="bullet"/>
      <w:lvlText w:val="•"/>
      <w:lvlJc w:val="left"/>
      <w:pPr>
        <w:ind w:left="2269" w:hanging="720"/>
      </w:pPr>
      <w:rPr>
        <w:rFonts w:hint="default"/>
      </w:rPr>
    </w:lvl>
    <w:lvl w:ilvl="3">
      <w:numFmt w:val="bullet"/>
      <w:lvlText w:val="•"/>
      <w:lvlJc w:val="left"/>
      <w:pPr>
        <w:ind w:left="3273" w:hanging="720"/>
      </w:pPr>
      <w:rPr>
        <w:rFonts w:hint="default"/>
      </w:rPr>
    </w:lvl>
    <w:lvl w:ilvl="4">
      <w:numFmt w:val="bullet"/>
      <w:lvlText w:val="•"/>
      <w:lvlJc w:val="left"/>
      <w:pPr>
        <w:ind w:left="4278" w:hanging="720"/>
      </w:pPr>
      <w:rPr>
        <w:rFonts w:hint="default"/>
      </w:rPr>
    </w:lvl>
    <w:lvl w:ilvl="5">
      <w:numFmt w:val="bullet"/>
      <w:lvlText w:val="•"/>
      <w:lvlJc w:val="left"/>
      <w:pPr>
        <w:ind w:left="5283" w:hanging="720"/>
      </w:pPr>
      <w:rPr>
        <w:rFonts w:hint="default"/>
      </w:rPr>
    </w:lvl>
    <w:lvl w:ilvl="6">
      <w:numFmt w:val="bullet"/>
      <w:lvlText w:val="•"/>
      <w:lvlJc w:val="left"/>
      <w:pPr>
        <w:ind w:left="6287" w:hanging="720"/>
      </w:pPr>
      <w:rPr>
        <w:rFonts w:hint="default"/>
      </w:rPr>
    </w:lvl>
    <w:lvl w:ilvl="7">
      <w:numFmt w:val="bullet"/>
      <w:lvlText w:val="•"/>
      <w:lvlJc w:val="left"/>
      <w:pPr>
        <w:ind w:left="7292" w:hanging="720"/>
      </w:pPr>
      <w:rPr>
        <w:rFonts w:hint="default"/>
      </w:rPr>
    </w:lvl>
    <w:lvl w:ilvl="8">
      <w:numFmt w:val="bullet"/>
      <w:lvlText w:val="•"/>
      <w:lvlJc w:val="left"/>
      <w:pPr>
        <w:ind w:left="8297" w:hanging="720"/>
      </w:pPr>
      <w:rPr>
        <w:rFonts w:hint="default"/>
      </w:rPr>
    </w:lvl>
  </w:abstractNum>
  <w:num w:numId="1">
    <w:abstractNumId w:val="29"/>
  </w:num>
  <w:num w:numId="2">
    <w:abstractNumId w:val="11"/>
  </w:num>
  <w:num w:numId="3">
    <w:abstractNumId w:val="1"/>
  </w:num>
  <w:num w:numId="4">
    <w:abstractNumId w:val="9"/>
  </w:num>
  <w:num w:numId="5">
    <w:abstractNumId w:val="53"/>
  </w:num>
  <w:num w:numId="6">
    <w:abstractNumId w:val="7"/>
  </w:num>
  <w:num w:numId="7">
    <w:abstractNumId w:val="60"/>
  </w:num>
  <w:num w:numId="8">
    <w:abstractNumId w:val="43"/>
  </w:num>
  <w:num w:numId="9">
    <w:abstractNumId w:val="6"/>
  </w:num>
  <w:num w:numId="10">
    <w:abstractNumId w:val="18"/>
  </w:num>
  <w:num w:numId="11">
    <w:abstractNumId w:val="22"/>
  </w:num>
  <w:num w:numId="12">
    <w:abstractNumId w:val="24"/>
  </w:num>
  <w:num w:numId="13">
    <w:abstractNumId w:val="31"/>
  </w:num>
  <w:num w:numId="14">
    <w:abstractNumId w:val="46"/>
  </w:num>
  <w:num w:numId="15">
    <w:abstractNumId w:val="49"/>
  </w:num>
  <w:num w:numId="16">
    <w:abstractNumId w:val="0"/>
    <w:lvlOverride w:ilvl="0">
      <w:lvl w:ilvl="0">
        <w:start w:val="1"/>
        <w:numFmt w:val="bullet"/>
        <w:lvlText w:val="-"/>
        <w:legacy w:legacy="1" w:legacySpace="120" w:legacyIndent="360"/>
        <w:lvlJc w:val="left"/>
        <w:pPr>
          <w:ind w:left="1440" w:hanging="360"/>
        </w:pPr>
      </w:lvl>
    </w:lvlOverride>
  </w:num>
  <w:num w:numId="17">
    <w:abstractNumId w:val="32"/>
  </w:num>
  <w:num w:numId="18">
    <w:abstractNumId w:val="51"/>
  </w:num>
  <w:num w:numId="19">
    <w:abstractNumId w:val="38"/>
  </w:num>
  <w:num w:numId="20">
    <w:abstractNumId w:val="17"/>
  </w:num>
  <w:num w:numId="21">
    <w:abstractNumId w:val="14"/>
  </w:num>
  <w:num w:numId="22">
    <w:abstractNumId w:val="39"/>
  </w:num>
  <w:num w:numId="23">
    <w:abstractNumId w:val="23"/>
  </w:num>
  <w:num w:numId="24">
    <w:abstractNumId w:val="41"/>
  </w:num>
  <w:num w:numId="25">
    <w:abstractNumId w:val="8"/>
  </w:num>
  <w:num w:numId="26">
    <w:abstractNumId w:val="58"/>
  </w:num>
  <w:num w:numId="27">
    <w:abstractNumId w:val="15"/>
  </w:num>
  <w:num w:numId="28">
    <w:abstractNumId w:val="52"/>
  </w:num>
  <w:num w:numId="29">
    <w:abstractNumId w:val="45"/>
  </w:num>
  <w:num w:numId="30">
    <w:abstractNumId w:val="36"/>
  </w:num>
  <w:num w:numId="31">
    <w:abstractNumId w:val="34"/>
  </w:num>
  <w:num w:numId="32">
    <w:abstractNumId w:val="56"/>
  </w:num>
  <w:num w:numId="33">
    <w:abstractNumId w:val="4"/>
  </w:num>
  <w:num w:numId="34">
    <w:abstractNumId w:val="28"/>
  </w:num>
  <w:num w:numId="35">
    <w:abstractNumId w:val="19"/>
  </w:num>
  <w:num w:numId="36">
    <w:abstractNumId w:val="42"/>
  </w:num>
  <w:num w:numId="37">
    <w:abstractNumId w:val="40"/>
  </w:num>
  <w:num w:numId="38">
    <w:abstractNumId w:val="12"/>
  </w:num>
  <w:num w:numId="39">
    <w:abstractNumId w:val="5"/>
    <w:lvlOverride w:ilvl="0">
      <w:lvl w:ilvl="0">
        <w:start w:val="1"/>
        <w:numFmt w:val="decimal"/>
        <w:pStyle w:val="a"/>
        <w:lvlText w:val="%1."/>
        <w:legacy w:legacy="1" w:legacySpace="0" w:legacyIndent="709"/>
        <w:lvlJc w:val="left"/>
        <w:pPr>
          <w:ind w:left="1429" w:hanging="709"/>
        </w:pPr>
      </w:lvl>
    </w:lvlOverride>
  </w:num>
  <w:num w:numId="40">
    <w:abstractNumId w:val="10"/>
  </w:num>
  <w:num w:numId="41">
    <w:abstractNumId w:val="2"/>
  </w:num>
  <w:num w:numId="42">
    <w:abstractNumId w:val="37"/>
  </w:num>
  <w:num w:numId="43">
    <w:abstractNumId w:val="55"/>
  </w:num>
  <w:num w:numId="44">
    <w:abstractNumId w:val="50"/>
  </w:num>
  <w:num w:numId="45">
    <w:abstractNumId w:val="26"/>
  </w:num>
  <w:num w:numId="46">
    <w:abstractNumId w:val="47"/>
  </w:num>
  <w:num w:numId="47">
    <w:abstractNumId w:val="48"/>
  </w:num>
  <w:num w:numId="48">
    <w:abstractNumId w:val="20"/>
  </w:num>
  <w:num w:numId="49">
    <w:abstractNumId w:val="35"/>
  </w:num>
  <w:num w:numId="50">
    <w:abstractNumId w:val="27"/>
  </w:num>
  <w:num w:numId="51">
    <w:abstractNumId w:val="13"/>
  </w:num>
  <w:num w:numId="52">
    <w:abstractNumId w:val="3"/>
  </w:num>
  <w:num w:numId="53">
    <w:abstractNumId w:val="21"/>
  </w:num>
  <w:num w:numId="54">
    <w:abstractNumId w:val="57"/>
  </w:num>
  <w:num w:numId="55">
    <w:abstractNumId w:val="30"/>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44"/>
  </w:num>
  <w:num w:numId="60">
    <w:abstractNumId w:val="33"/>
  </w:num>
  <w:num w:numId="61">
    <w:abstractNumId w:val="16"/>
  </w:num>
  <w:num w:numId="62">
    <w:abstractNumId w:val="16"/>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97"/>
    <w:rsid w:val="00000FF3"/>
    <w:rsid w:val="0001030F"/>
    <w:rsid w:val="00025C33"/>
    <w:rsid w:val="00030C7C"/>
    <w:rsid w:val="00067918"/>
    <w:rsid w:val="000725AF"/>
    <w:rsid w:val="00073109"/>
    <w:rsid w:val="00075514"/>
    <w:rsid w:val="000840DC"/>
    <w:rsid w:val="00097F0C"/>
    <w:rsid w:val="000B4FBA"/>
    <w:rsid w:val="000C046A"/>
    <w:rsid w:val="000D1E97"/>
    <w:rsid w:val="000D20E5"/>
    <w:rsid w:val="000E01EE"/>
    <w:rsid w:val="000E22F2"/>
    <w:rsid w:val="000F29ED"/>
    <w:rsid w:val="000F7DA4"/>
    <w:rsid w:val="001161AD"/>
    <w:rsid w:val="0012511E"/>
    <w:rsid w:val="00136F8C"/>
    <w:rsid w:val="00145B55"/>
    <w:rsid w:val="00155CA6"/>
    <w:rsid w:val="00166C08"/>
    <w:rsid w:val="00171D2E"/>
    <w:rsid w:val="001819C9"/>
    <w:rsid w:val="00181A50"/>
    <w:rsid w:val="00187E0F"/>
    <w:rsid w:val="00191E46"/>
    <w:rsid w:val="001A0F57"/>
    <w:rsid w:val="001A14EB"/>
    <w:rsid w:val="001A3933"/>
    <w:rsid w:val="001B33FE"/>
    <w:rsid w:val="001B6145"/>
    <w:rsid w:val="001B7D8A"/>
    <w:rsid w:val="001C0B3F"/>
    <w:rsid w:val="001D16C0"/>
    <w:rsid w:val="001F3575"/>
    <w:rsid w:val="00206270"/>
    <w:rsid w:val="00217A13"/>
    <w:rsid w:val="00220002"/>
    <w:rsid w:val="002268F9"/>
    <w:rsid w:val="002273C4"/>
    <w:rsid w:val="0024029C"/>
    <w:rsid w:val="002475B8"/>
    <w:rsid w:val="00252838"/>
    <w:rsid w:val="00263E83"/>
    <w:rsid w:val="00273C73"/>
    <w:rsid w:val="002854AC"/>
    <w:rsid w:val="002A110C"/>
    <w:rsid w:val="002A2BA0"/>
    <w:rsid w:val="002B16AF"/>
    <w:rsid w:val="002B65C7"/>
    <w:rsid w:val="002C4C09"/>
    <w:rsid w:val="002C5E4D"/>
    <w:rsid w:val="002C74FA"/>
    <w:rsid w:val="002D3BCF"/>
    <w:rsid w:val="002D51E6"/>
    <w:rsid w:val="002F013E"/>
    <w:rsid w:val="002F2EB7"/>
    <w:rsid w:val="003021E0"/>
    <w:rsid w:val="00305FAD"/>
    <w:rsid w:val="00315D05"/>
    <w:rsid w:val="00320D29"/>
    <w:rsid w:val="00322CF4"/>
    <w:rsid w:val="00327CB4"/>
    <w:rsid w:val="003356F6"/>
    <w:rsid w:val="00341CBE"/>
    <w:rsid w:val="00396965"/>
    <w:rsid w:val="003A1829"/>
    <w:rsid w:val="003A4DAF"/>
    <w:rsid w:val="003B0062"/>
    <w:rsid w:val="003B2186"/>
    <w:rsid w:val="003B2B1D"/>
    <w:rsid w:val="003C1FEF"/>
    <w:rsid w:val="003E076B"/>
    <w:rsid w:val="003F2888"/>
    <w:rsid w:val="0040369D"/>
    <w:rsid w:val="00404713"/>
    <w:rsid w:val="00414BC2"/>
    <w:rsid w:val="004210FC"/>
    <w:rsid w:val="00423535"/>
    <w:rsid w:val="0044200D"/>
    <w:rsid w:val="00450E47"/>
    <w:rsid w:val="00452D4B"/>
    <w:rsid w:val="00460C00"/>
    <w:rsid w:val="0047270B"/>
    <w:rsid w:val="0047716A"/>
    <w:rsid w:val="004807CE"/>
    <w:rsid w:val="004964AE"/>
    <w:rsid w:val="00497DA5"/>
    <w:rsid w:val="004B18B2"/>
    <w:rsid w:val="004D0D8B"/>
    <w:rsid w:val="004D4A91"/>
    <w:rsid w:val="004D4F64"/>
    <w:rsid w:val="004E3776"/>
    <w:rsid w:val="00510938"/>
    <w:rsid w:val="00511EAF"/>
    <w:rsid w:val="005140EB"/>
    <w:rsid w:val="00527A93"/>
    <w:rsid w:val="00527BE5"/>
    <w:rsid w:val="005306EF"/>
    <w:rsid w:val="0053628D"/>
    <w:rsid w:val="00540F1E"/>
    <w:rsid w:val="00543CBE"/>
    <w:rsid w:val="00547F4F"/>
    <w:rsid w:val="005631E0"/>
    <w:rsid w:val="00566010"/>
    <w:rsid w:val="005710D5"/>
    <w:rsid w:val="00572EE1"/>
    <w:rsid w:val="00575C34"/>
    <w:rsid w:val="00597AF4"/>
    <w:rsid w:val="005B13F4"/>
    <w:rsid w:val="005C76C3"/>
    <w:rsid w:val="005D0E7C"/>
    <w:rsid w:val="005F312C"/>
    <w:rsid w:val="005F4743"/>
    <w:rsid w:val="0061410A"/>
    <w:rsid w:val="00620549"/>
    <w:rsid w:val="0063214F"/>
    <w:rsid w:val="00632591"/>
    <w:rsid w:val="00640EB6"/>
    <w:rsid w:val="00641567"/>
    <w:rsid w:val="0064178F"/>
    <w:rsid w:val="00652C20"/>
    <w:rsid w:val="00654A6E"/>
    <w:rsid w:val="006567AE"/>
    <w:rsid w:val="00657E34"/>
    <w:rsid w:val="0066739A"/>
    <w:rsid w:val="00676001"/>
    <w:rsid w:val="006806C4"/>
    <w:rsid w:val="00693791"/>
    <w:rsid w:val="00695AEC"/>
    <w:rsid w:val="006A0960"/>
    <w:rsid w:val="006A6659"/>
    <w:rsid w:val="006B1A56"/>
    <w:rsid w:val="006B30BE"/>
    <w:rsid w:val="006B3DB6"/>
    <w:rsid w:val="006C2012"/>
    <w:rsid w:val="006C6040"/>
    <w:rsid w:val="006C61E8"/>
    <w:rsid w:val="006D3777"/>
    <w:rsid w:val="006F729B"/>
    <w:rsid w:val="00705E22"/>
    <w:rsid w:val="007103C3"/>
    <w:rsid w:val="007131E3"/>
    <w:rsid w:val="0072122A"/>
    <w:rsid w:val="0072766E"/>
    <w:rsid w:val="007352E6"/>
    <w:rsid w:val="007368C7"/>
    <w:rsid w:val="00737490"/>
    <w:rsid w:val="00742A71"/>
    <w:rsid w:val="007561D5"/>
    <w:rsid w:val="00790990"/>
    <w:rsid w:val="007A1AEA"/>
    <w:rsid w:val="007A59DD"/>
    <w:rsid w:val="007A5AB3"/>
    <w:rsid w:val="007C3D1D"/>
    <w:rsid w:val="007D4E38"/>
    <w:rsid w:val="007D4F12"/>
    <w:rsid w:val="007E1475"/>
    <w:rsid w:val="007F44D6"/>
    <w:rsid w:val="008031A7"/>
    <w:rsid w:val="0081457D"/>
    <w:rsid w:val="00826321"/>
    <w:rsid w:val="00827139"/>
    <w:rsid w:val="008323A3"/>
    <w:rsid w:val="00833077"/>
    <w:rsid w:val="00854ADE"/>
    <w:rsid w:val="0085602C"/>
    <w:rsid w:val="00857411"/>
    <w:rsid w:val="008729EA"/>
    <w:rsid w:val="008747D0"/>
    <w:rsid w:val="00885072"/>
    <w:rsid w:val="00886138"/>
    <w:rsid w:val="008864D1"/>
    <w:rsid w:val="00886E4D"/>
    <w:rsid w:val="0089084B"/>
    <w:rsid w:val="0089601D"/>
    <w:rsid w:val="008A5AC2"/>
    <w:rsid w:val="008B0690"/>
    <w:rsid w:val="008B1058"/>
    <w:rsid w:val="008B4D0A"/>
    <w:rsid w:val="008C2170"/>
    <w:rsid w:val="008D433E"/>
    <w:rsid w:val="008D442C"/>
    <w:rsid w:val="008D558B"/>
    <w:rsid w:val="008E1BDC"/>
    <w:rsid w:val="008F06A7"/>
    <w:rsid w:val="008F0B8B"/>
    <w:rsid w:val="008F4883"/>
    <w:rsid w:val="00903AEA"/>
    <w:rsid w:val="0090537A"/>
    <w:rsid w:val="00924256"/>
    <w:rsid w:val="009306A5"/>
    <w:rsid w:val="00930708"/>
    <w:rsid w:val="00962C63"/>
    <w:rsid w:val="009630A5"/>
    <w:rsid w:val="00963DCE"/>
    <w:rsid w:val="0096763B"/>
    <w:rsid w:val="00986262"/>
    <w:rsid w:val="0099120D"/>
    <w:rsid w:val="00992E5E"/>
    <w:rsid w:val="00995E5F"/>
    <w:rsid w:val="009C484F"/>
    <w:rsid w:val="009C5B5B"/>
    <w:rsid w:val="009D4F8E"/>
    <w:rsid w:val="009E006B"/>
    <w:rsid w:val="009E6568"/>
    <w:rsid w:val="009F135D"/>
    <w:rsid w:val="00A0472C"/>
    <w:rsid w:val="00A04EF4"/>
    <w:rsid w:val="00A3386F"/>
    <w:rsid w:val="00A5552D"/>
    <w:rsid w:val="00A71B24"/>
    <w:rsid w:val="00AB4B50"/>
    <w:rsid w:val="00AC2196"/>
    <w:rsid w:val="00AC5376"/>
    <w:rsid w:val="00AC6B30"/>
    <w:rsid w:val="00AD2643"/>
    <w:rsid w:val="00AD3A6B"/>
    <w:rsid w:val="00AD4D1E"/>
    <w:rsid w:val="00AF175E"/>
    <w:rsid w:val="00AF202A"/>
    <w:rsid w:val="00AF534D"/>
    <w:rsid w:val="00AF7B51"/>
    <w:rsid w:val="00B10D6D"/>
    <w:rsid w:val="00B151C6"/>
    <w:rsid w:val="00B2059F"/>
    <w:rsid w:val="00B30BC0"/>
    <w:rsid w:val="00B3384E"/>
    <w:rsid w:val="00B4108E"/>
    <w:rsid w:val="00B45424"/>
    <w:rsid w:val="00B46D57"/>
    <w:rsid w:val="00B637E3"/>
    <w:rsid w:val="00B63E11"/>
    <w:rsid w:val="00B94A16"/>
    <w:rsid w:val="00BA16F1"/>
    <w:rsid w:val="00BB4603"/>
    <w:rsid w:val="00BB4D10"/>
    <w:rsid w:val="00BC0C3E"/>
    <w:rsid w:val="00BC4EF8"/>
    <w:rsid w:val="00BD0746"/>
    <w:rsid w:val="00BD5C02"/>
    <w:rsid w:val="00BE71BC"/>
    <w:rsid w:val="00BF2060"/>
    <w:rsid w:val="00C3460C"/>
    <w:rsid w:val="00C376FF"/>
    <w:rsid w:val="00C4222E"/>
    <w:rsid w:val="00C50FE9"/>
    <w:rsid w:val="00C561DF"/>
    <w:rsid w:val="00C7268E"/>
    <w:rsid w:val="00C72BDF"/>
    <w:rsid w:val="00C72CFC"/>
    <w:rsid w:val="00C74AEA"/>
    <w:rsid w:val="00C860CF"/>
    <w:rsid w:val="00C924FA"/>
    <w:rsid w:val="00CA27C0"/>
    <w:rsid w:val="00CA4FB1"/>
    <w:rsid w:val="00CB35B3"/>
    <w:rsid w:val="00CB3945"/>
    <w:rsid w:val="00CB429D"/>
    <w:rsid w:val="00CB51EC"/>
    <w:rsid w:val="00CB5202"/>
    <w:rsid w:val="00CB52DC"/>
    <w:rsid w:val="00CC7884"/>
    <w:rsid w:val="00CF6F8F"/>
    <w:rsid w:val="00CF7C38"/>
    <w:rsid w:val="00D10EBC"/>
    <w:rsid w:val="00D23142"/>
    <w:rsid w:val="00D25497"/>
    <w:rsid w:val="00D27601"/>
    <w:rsid w:val="00D27A60"/>
    <w:rsid w:val="00D32554"/>
    <w:rsid w:val="00D33FA9"/>
    <w:rsid w:val="00D41DD8"/>
    <w:rsid w:val="00D46A3A"/>
    <w:rsid w:val="00D56884"/>
    <w:rsid w:val="00D7314B"/>
    <w:rsid w:val="00D73A8E"/>
    <w:rsid w:val="00D83FFB"/>
    <w:rsid w:val="00D87ADF"/>
    <w:rsid w:val="00D96271"/>
    <w:rsid w:val="00D979AE"/>
    <w:rsid w:val="00DA3288"/>
    <w:rsid w:val="00DA4307"/>
    <w:rsid w:val="00DA7F9A"/>
    <w:rsid w:val="00DB2D99"/>
    <w:rsid w:val="00DC180C"/>
    <w:rsid w:val="00DD20B9"/>
    <w:rsid w:val="00DD33A2"/>
    <w:rsid w:val="00DE4A19"/>
    <w:rsid w:val="00E030DE"/>
    <w:rsid w:val="00E041CF"/>
    <w:rsid w:val="00E05A59"/>
    <w:rsid w:val="00E14FCE"/>
    <w:rsid w:val="00E350FF"/>
    <w:rsid w:val="00E44AE1"/>
    <w:rsid w:val="00E51D37"/>
    <w:rsid w:val="00E55D84"/>
    <w:rsid w:val="00E64A40"/>
    <w:rsid w:val="00E72D8E"/>
    <w:rsid w:val="00E81B01"/>
    <w:rsid w:val="00E8557C"/>
    <w:rsid w:val="00E96816"/>
    <w:rsid w:val="00EA266A"/>
    <w:rsid w:val="00EA66A4"/>
    <w:rsid w:val="00EC5D45"/>
    <w:rsid w:val="00EF4B6B"/>
    <w:rsid w:val="00F10C04"/>
    <w:rsid w:val="00F13D75"/>
    <w:rsid w:val="00F21B61"/>
    <w:rsid w:val="00F244CE"/>
    <w:rsid w:val="00F31137"/>
    <w:rsid w:val="00F40A94"/>
    <w:rsid w:val="00F45921"/>
    <w:rsid w:val="00F47318"/>
    <w:rsid w:val="00F571C5"/>
    <w:rsid w:val="00F81A43"/>
    <w:rsid w:val="00FA4CD6"/>
    <w:rsid w:val="00FA70EF"/>
    <w:rsid w:val="00FB1C78"/>
    <w:rsid w:val="00FC30B8"/>
    <w:rsid w:val="00FD60E0"/>
    <w:rsid w:val="00FE74B7"/>
    <w:rsid w:val="00FF1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7BC64"/>
  <w15:docId w15:val="{A16DE9C7-D936-4F11-AB11-56FB9590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Times New Roman" w:eastAsia="Times New Roman" w:hAnsi="Times New Roman" w:cs="Times New Roman"/>
    </w:rPr>
  </w:style>
  <w:style w:type="paragraph" w:styleId="1">
    <w:name w:val="heading 1"/>
    <w:basedOn w:val="a0"/>
    <w:link w:val="10"/>
    <w:qFormat/>
    <w:pPr>
      <w:ind w:left="740" w:right="279"/>
      <w:jc w:val="center"/>
      <w:outlineLvl w:val="0"/>
    </w:pPr>
    <w:rPr>
      <w:b/>
      <w:bCs/>
      <w:sz w:val="28"/>
      <w:szCs w:val="28"/>
    </w:rPr>
  </w:style>
  <w:style w:type="paragraph" w:styleId="2">
    <w:name w:val="heading 2"/>
    <w:basedOn w:val="a0"/>
    <w:link w:val="20"/>
    <w:uiPriority w:val="9"/>
    <w:qFormat/>
    <w:pPr>
      <w:ind w:left="1201"/>
      <w:outlineLvl w:val="1"/>
    </w:pPr>
    <w:rPr>
      <w:b/>
      <w:bCs/>
      <w:sz w:val="24"/>
      <w:szCs w:val="24"/>
    </w:rPr>
  </w:style>
  <w:style w:type="paragraph" w:styleId="3">
    <w:name w:val="heading 3"/>
    <w:aliases w:val="P-01"/>
    <w:basedOn w:val="a0"/>
    <w:next w:val="a0"/>
    <w:link w:val="30"/>
    <w:autoRedefine/>
    <w:qFormat/>
    <w:rsid w:val="00E05A59"/>
    <w:pPr>
      <w:keepNext/>
      <w:widowControl/>
      <w:numPr>
        <w:ilvl w:val="2"/>
        <w:numId w:val="14"/>
      </w:numPr>
      <w:autoSpaceDE/>
      <w:autoSpaceDN/>
      <w:adjustRightInd w:val="0"/>
      <w:spacing w:before="360" w:after="120"/>
      <w:jc w:val="center"/>
      <w:textAlignment w:val="baseline"/>
      <w:outlineLvl w:val="2"/>
    </w:pPr>
    <w:rPr>
      <w:b/>
      <w:caps/>
      <w:snapToGrid w:val="0"/>
      <w:szCs w:val="24"/>
    </w:rPr>
  </w:style>
  <w:style w:type="paragraph" w:styleId="4">
    <w:name w:val="heading 4"/>
    <w:basedOn w:val="a0"/>
    <w:next w:val="a0"/>
    <w:link w:val="40"/>
    <w:uiPriority w:val="9"/>
    <w:qFormat/>
    <w:rsid w:val="00E05A59"/>
    <w:pPr>
      <w:keepNext/>
      <w:widowControl/>
      <w:autoSpaceDE/>
      <w:autoSpaceDN/>
      <w:spacing w:before="240" w:after="60"/>
      <w:jc w:val="both"/>
      <w:outlineLvl w:val="3"/>
    </w:pPr>
    <w:rPr>
      <w:b/>
      <w:bCs/>
      <w:sz w:val="28"/>
      <w:szCs w:val="28"/>
    </w:rPr>
  </w:style>
  <w:style w:type="paragraph" w:styleId="5">
    <w:name w:val="heading 5"/>
    <w:basedOn w:val="a0"/>
    <w:link w:val="50"/>
    <w:uiPriority w:val="9"/>
    <w:qFormat/>
    <w:rsid w:val="00E8557C"/>
    <w:pPr>
      <w:widowControl/>
      <w:autoSpaceDE/>
      <w:autoSpaceDN/>
      <w:spacing w:before="100" w:beforeAutospacing="1" w:after="100" w:afterAutospacing="1"/>
      <w:outlineLvl w:val="4"/>
    </w:pPr>
    <w:rPr>
      <w:b/>
      <w:bCs/>
      <w:sz w:val="20"/>
      <w:szCs w:val="20"/>
      <w:lang w:val="ru-RU" w:eastAsia="ru-RU"/>
    </w:rPr>
  </w:style>
  <w:style w:type="paragraph" w:styleId="6">
    <w:name w:val="heading 6"/>
    <w:basedOn w:val="a0"/>
    <w:next w:val="a0"/>
    <w:link w:val="60"/>
    <w:qFormat/>
    <w:rsid w:val="00E8557C"/>
    <w:pPr>
      <w:widowControl/>
      <w:autoSpaceDE/>
      <w:autoSpaceDN/>
      <w:spacing w:before="240" w:after="60" w:line="276" w:lineRule="auto"/>
      <w:outlineLvl w:val="5"/>
    </w:pPr>
    <w:rPr>
      <w:rFonts w:asciiTheme="minorHAnsi" w:eastAsiaTheme="minorHAnsi" w:hAnsiTheme="minorHAnsi" w:cstheme="minorBidi"/>
      <w:i/>
      <w:lang w:val="ru-RU"/>
    </w:rPr>
  </w:style>
  <w:style w:type="paragraph" w:styleId="7">
    <w:name w:val="heading 7"/>
    <w:basedOn w:val="a0"/>
    <w:next w:val="a0"/>
    <w:link w:val="70"/>
    <w:unhideWhenUsed/>
    <w:qFormat/>
    <w:rsid w:val="00E05A5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E8557C"/>
    <w:pPr>
      <w:widowControl/>
      <w:autoSpaceDE/>
      <w:autoSpaceDN/>
      <w:spacing w:before="240" w:after="60" w:line="276" w:lineRule="auto"/>
      <w:outlineLvl w:val="7"/>
    </w:pPr>
    <w:rPr>
      <w:rFonts w:asciiTheme="minorHAnsi" w:eastAsiaTheme="minorHAnsi" w:hAnsiTheme="minorHAnsi" w:cstheme="minorBidi"/>
      <w:i/>
      <w:lang w:val="ru-RU"/>
    </w:rPr>
  </w:style>
  <w:style w:type="paragraph" w:styleId="9">
    <w:name w:val="heading 9"/>
    <w:basedOn w:val="a0"/>
    <w:next w:val="a0"/>
    <w:link w:val="90"/>
    <w:qFormat/>
    <w:rsid w:val="00E8557C"/>
    <w:pPr>
      <w:widowControl/>
      <w:autoSpaceDE/>
      <w:autoSpaceDN/>
      <w:spacing w:before="240" w:after="60" w:line="276" w:lineRule="auto"/>
      <w:outlineLvl w:val="8"/>
    </w:pPr>
    <w:rPr>
      <w:rFonts w:asciiTheme="minorHAnsi" w:eastAsiaTheme="minorHAnsi" w:hAnsiTheme="minorHAnsi" w:cstheme="minorBidi"/>
      <w:b/>
      <w:i/>
      <w:sz w:val="18"/>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rPr>
      <w:sz w:val="24"/>
      <w:szCs w:val="24"/>
    </w:rPr>
  </w:style>
  <w:style w:type="paragraph" w:styleId="a6">
    <w:name w:val="List Paragraph"/>
    <w:aliases w:val="Table"/>
    <w:basedOn w:val="a0"/>
    <w:link w:val="a7"/>
    <w:uiPriority w:val="34"/>
    <w:qFormat/>
    <w:pPr>
      <w:ind w:left="118" w:firstLine="567"/>
      <w:jc w:val="both"/>
    </w:pPr>
  </w:style>
  <w:style w:type="paragraph" w:customStyle="1" w:styleId="TableParagraph">
    <w:name w:val="Table Paragraph"/>
    <w:basedOn w:val="a0"/>
    <w:uiPriority w:val="1"/>
    <w:qFormat/>
  </w:style>
  <w:style w:type="paragraph" w:styleId="a8">
    <w:name w:val="Balloon Text"/>
    <w:basedOn w:val="a0"/>
    <w:link w:val="a9"/>
    <w:uiPriority w:val="99"/>
    <w:semiHidden/>
    <w:unhideWhenUsed/>
    <w:rsid w:val="005D0E7C"/>
    <w:rPr>
      <w:rFonts w:ascii="Tahoma" w:hAnsi="Tahoma" w:cs="Tahoma"/>
      <w:sz w:val="16"/>
      <w:szCs w:val="16"/>
    </w:rPr>
  </w:style>
  <w:style w:type="character" w:customStyle="1" w:styleId="a9">
    <w:name w:val="Текст выноски Знак"/>
    <w:basedOn w:val="a1"/>
    <w:link w:val="a8"/>
    <w:uiPriority w:val="99"/>
    <w:semiHidden/>
    <w:rsid w:val="005D0E7C"/>
    <w:rPr>
      <w:rFonts w:ascii="Tahoma" w:eastAsia="Times New Roman" w:hAnsi="Tahoma" w:cs="Tahoma"/>
      <w:sz w:val="16"/>
      <w:szCs w:val="16"/>
    </w:rPr>
  </w:style>
  <w:style w:type="character" w:styleId="aa">
    <w:name w:val="annotation reference"/>
    <w:basedOn w:val="a1"/>
    <w:uiPriority w:val="99"/>
    <w:unhideWhenUsed/>
    <w:rsid w:val="0072122A"/>
    <w:rPr>
      <w:sz w:val="16"/>
      <w:szCs w:val="16"/>
    </w:rPr>
  </w:style>
  <w:style w:type="paragraph" w:styleId="ab">
    <w:name w:val="annotation text"/>
    <w:basedOn w:val="a0"/>
    <w:link w:val="ac"/>
    <w:uiPriority w:val="99"/>
    <w:unhideWhenUsed/>
    <w:rsid w:val="0072122A"/>
    <w:rPr>
      <w:sz w:val="20"/>
      <w:szCs w:val="20"/>
    </w:rPr>
  </w:style>
  <w:style w:type="character" w:customStyle="1" w:styleId="ac">
    <w:name w:val="Текст примечания Знак"/>
    <w:basedOn w:val="a1"/>
    <w:link w:val="ab"/>
    <w:uiPriority w:val="99"/>
    <w:rsid w:val="0072122A"/>
    <w:rPr>
      <w:rFonts w:ascii="Times New Roman" w:eastAsia="Times New Roman" w:hAnsi="Times New Roman" w:cs="Times New Roman"/>
      <w:sz w:val="20"/>
      <w:szCs w:val="20"/>
    </w:rPr>
  </w:style>
  <w:style w:type="paragraph" w:styleId="ad">
    <w:name w:val="annotation subject"/>
    <w:basedOn w:val="ab"/>
    <w:next w:val="ab"/>
    <w:link w:val="ae"/>
    <w:uiPriority w:val="99"/>
    <w:unhideWhenUsed/>
    <w:rsid w:val="0072122A"/>
    <w:rPr>
      <w:b/>
      <w:bCs/>
    </w:rPr>
  </w:style>
  <w:style w:type="character" w:customStyle="1" w:styleId="ae">
    <w:name w:val="Тема примечания Знак"/>
    <w:basedOn w:val="ac"/>
    <w:link w:val="ad"/>
    <w:uiPriority w:val="99"/>
    <w:rsid w:val="0072122A"/>
    <w:rPr>
      <w:rFonts w:ascii="Times New Roman" w:eastAsia="Times New Roman" w:hAnsi="Times New Roman" w:cs="Times New Roman"/>
      <w:b/>
      <w:bCs/>
      <w:sz w:val="20"/>
      <w:szCs w:val="20"/>
    </w:rPr>
  </w:style>
  <w:style w:type="character" w:customStyle="1" w:styleId="70">
    <w:name w:val="Заголовок 7 Знак"/>
    <w:basedOn w:val="a1"/>
    <w:link w:val="7"/>
    <w:rsid w:val="00E05A59"/>
    <w:rPr>
      <w:rFonts w:asciiTheme="majorHAnsi" w:eastAsiaTheme="majorEastAsia" w:hAnsiTheme="majorHAnsi" w:cstheme="majorBidi"/>
      <w:i/>
      <w:iCs/>
      <w:color w:val="404040" w:themeColor="text1" w:themeTint="BF"/>
    </w:rPr>
  </w:style>
  <w:style w:type="paragraph" w:styleId="af">
    <w:name w:val="header"/>
    <w:basedOn w:val="a0"/>
    <w:link w:val="af0"/>
    <w:unhideWhenUsed/>
    <w:rsid w:val="00E05A59"/>
    <w:pPr>
      <w:tabs>
        <w:tab w:val="center" w:pos="4677"/>
        <w:tab w:val="right" w:pos="9355"/>
      </w:tabs>
    </w:pPr>
  </w:style>
  <w:style w:type="character" w:customStyle="1" w:styleId="af0">
    <w:name w:val="Верхний колонтитул Знак"/>
    <w:basedOn w:val="a1"/>
    <w:link w:val="af"/>
    <w:rsid w:val="00E05A59"/>
    <w:rPr>
      <w:rFonts w:ascii="Times New Roman" w:eastAsia="Times New Roman" w:hAnsi="Times New Roman" w:cs="Times New Roman"/>
    </w:rPr>
  </w:style>
  <w:style w:type="paragraph" w:styleId="af1">
    <w:name w:val="footer"/>
    <w:basedOn w:val="a0"/>
    <w:link w:val="af2"/>
    <w:unhideWhenUsed/>
    <w:rsid w:val="00E05A59"/>
    <w:pPr>
      <w:tabs>
        <w:tab w:val="center" w:pos="4677"/>
        <w:tab w:val="right" w:pos="9355"/>
      </w:tabs>
    </w:pPr>
  </w:style>
  <w:style w:type="character" w:customStyle="1" w:styleId="af2">
    <w:name w:val="Нижний колонтитул Знак"/>
    <w:basedOn w:val="a1"/>
    <w:link w:val="af1"/>
    <w:rsid w:val="00E05A59"/>
    <w:rPr>
      <w:rFonts w:ascii="Times New Roman" w:eastAsia="Times New Roman" w:hAnsi="Times New Roman" w:cs="Times New Roman"/>
    </w:rPr>
  </w:style>
  <w:style w:type="character" w:customStyle="1" w:styleId="30">
    <w:name w:val="Заголовок 3 Знак"/>
    <w:aliases w:val="P-01 Знак"/>
    <w:basedOn w:val="a1"/>
    <w:link w:val="3"/>
    <w:rsid w:val="00E05A59"/>
    <w:rPr>
      <w:rFonts w:ascii="Times New Roman" w:eastAsia="Times New Roman" w:hAnsi="Times New Roman" w:cs="Times New Roman"/>
      <w:b/>
      <w:caps/>
      <w:snapToGrid w:val="0"/>
      <w:szCs w:val="24"/>
    </w:rPr>
  </w:style>
  <w:style w:type="character" w:customStyle="1" w:styleId="40">
    <w:name w:val="Заголовок 4 Знак"/>
    <w:basedOn w:val="a1"/>
    <w:link w:val="4"/>
    <w:uiPriority w:val="9"/>
    <w:rsid w:val="00E05A59"/>
    <w:rPr>
      <w:rFonts w:ascii="Times New Roman" w:eastAsia="Times New Roman" w:hAnsi="Times New Roman" w:cs="Times New Roman"/>
      <w:b/>
      <w:bCs/>
      <w:sz w:val="28"/>
      <w:szCs w:val="28"/>
    </w:rPr>
  </w:style>
  <w:style w:type="paragraph" w:customStyle="1" w:styleId="af3">
    <w:name w:val="!Основной"/>
    <w:link w:val="af4"/>
    <w:rsid w:val="00E05A59"/>
    <w:pPr>
      <w:autoSpaceDE/>
      <w:autoSpaceDN/>
      <w:ind w:firstLine="737"/>
      <w:jc w:val="both"/>
    </w:pPr>
    <w:rPr>
      <w:rFonts w:ascii="Times New Roman" w:eastAsia="Times New Roman" w:hAnsi="Times New Roman" w:cs="Times New Roman"/>
      <w:sz w:val="24"/>
      <w:szCs w:val="20"/>
      <w:lang w:val="ru-RU" w:eastAsia="ru-RU"/>
    </w:rPr>
  </w:style>
  <w:style w:type="character" w:customStyle="1" w:styleId="af4">
    <w:name w:val="!Основной Знак"/>
    <w:link w:val="af3"/>
    <w:rsid w:val="00E05A59"/>
    <w:rPr>
      <w:rFonts w:ascii="Times New Roman" w:eastAsia="Times New Roman" w:hAnsi="Times New Roman" w:cs="Times New Roman"/>
      <w:sz w:val="24"/>
      <w:szCs w:val="20"/>
      <w:lang w:val="ru-RU" w:eastAsia="ru-RU"/>
    </w:rPr>
  </w:style>
  <w:style w:type="paragraph" w:customStyle="1" w:styleId="af5">
    <w:name w:val="Стиль"/>
    <w:basedOn w:val="a0"/>
    <w:rsid w:val="00E05A59"/>
    <w:pPr>
      <w:autoSpaceDE/>
      <w:autoSpaceDN/>
      <w:adjustRightInd w:val="0"/>
      <w:spacing w:after="160" w:line="240" w:lineRule="exact"/>
      <w:jc w:val="right"/>
    </w:pPr>
    <w:rPr>
      <w:sz w:val="20"/>
      <w:szCs w:val="20"/>
      <w:lang w:val="en-GB"/>
    </w:rPr>
  </w:style>
  <w:style w:type="character" w:styleId="af6">
    <w:name w:val="Hyperlink"/>
    <w:uiPriority w:val="99"/>
    <w:unhideWhenUsed/>
    <w:rsid w:val="00E05A59"/>
    <w:rPr>
      <w:color w:val="0000FF"/>
      <w:u w:val="single"/>
    </w:rPr>
  </w:style>
  <w:style w:type="numbering" w:customStyle="1" w:styleId="11">
    <w:name w:val="Нет списка1"/>
    <w:next w:val="a3"/>
    <w:semiHidden/>
    <w:unhideWhenUsed/>
    <w:rsid w:val="00E05A59"/>
  </w:style>
  <w:style w:type="character" w:customStyle="1" w:styleId="10">
    <w:name w:val="Заголовок 1 Знак"/>
    <w:link w:val="1"/>
    <w:rsid w:val="00E05A59"/>
    <w:rPr>
      <w:rFonts w:ascii="Times New Roman" w:eastAsia="Times New Roman" w:hAnsi="Times New Roman" w:cs="Times New Roman"/>
      <w:b/>
      <w:bCs/>
      <w:sz w:val="28"/>
      <w:szCs w:val="28"/>
    </w:rPr>
  </w:style>
  <w:style w:type="character" w:customStyle="1" w:styleId="20">
    <w:name w:val="Заголовок 2 Знак"/>
    <w:link w:val="2"/>
    <w:uiPriority w:val="9"/>
    <w:rsid w:val="00E05A59"/>
    <w:rPr>
      <w:rFonts w:ascii="Times New Roman" w:eastAsia="Times New Roman" w:hAnsi="Times New Roman" w:cs="Times New Roman"/>
      <w:b/>
      <w:bCs/>
      <w:sz w:val="24"/>
      <w:szCs w:val="24"/>
    </w:rPr>
  </w:style>
  <w:style w:type="character" w:customStyle="1" w:styleId="a5">
    <w:name w:val="Основной текст Знак"/>
    <w:link w:val="a4"/>
    <w:rsid w:val="00E05A59"/>
    <w:rPr>
      <w:rFonts w:ascii="Times New Roman" w:eastAsia="Times New Roman" w:hAnsi="Times New Roman" w:cs="Times New Roman"/>
      <w:sz w:val="24"/>
      <w:szCs w:val="24"/>
    </w:rPr>
  </w:style>
  <w:style w:type="paragraph" w:customStyle="1" w:styleId="af7">
    <w:name w:val="Диплом"/>
    <w:rsid w:val="00E05A59"/>
    <w:pPr>
      <w:widowControl/>
      <w:autoSpaceDE/>
      <w:autoSpaceDN/>
      <w:ind w:firstLine="737"/>
      <w:jc w:val="both"/>
    </w:pPr>
    <w:rPr>
      <w:rFonts w:ascii="Times New Roman" w:eastAsia="Times New Roman" w:hAnsi="Times New Roman" w:cs="Times New Roman"/>
      <w:sz w:val="24"/>
      <w:szCs w:val="20"/>
      <w:lang w:val="ru-RU" w:eastAsia="ru-RU"/>
    </w:rPr>
  </w:style>
  <w:style w:type="paragraph" w:customStyle="1" w:styleId="0">
    <w:name w:val="Заголовок 0"/>
    <w:basedOn w:val="1"/>
    <w:autoRedefine/>
    <w:rsid w:val="00E05A59"/>
    <w:pPr>
      <w:keepNext/>
      <w:widowControl/>
      <w:autoSpaceDE/>
      <w:autoSpaceDN/>
      <w:spacing w:before="240" w:after="120"/>
      <w:ind w:left="0" w:right="0"/>
    </w:pPr>
    <w:rPr>
      <w:b w:val="0"/>
      <w:bCs w:val="0"/>
      <w:caps/>
      <w:snapToGrid w:val="0"/>
      <w:sz w:val="24"/>
      <w:szCs w:val="24"/>
      <w:lang w:val="ru-RU" w:eastAsia="ru-RU"/>
    </w:rPr>
  </w:style>
  <w:style w:type="paragraph" w:customStyle="1" w:styleId="110">
    <w:name w:val="Заголовок 1.1"/>
    <w:basedOn w:val="1"/>
    <w:next w:val="a0"/>
    <w:autoRedefine/>
    <w:rsid w:val="00E05A59"/>
    <w:pPr>
      <w:keepNext/>
      <w:widowControl/>
      <w:autoSpaceDE/>
      <w:autoSpaceDN/>
      <w:spacing w:before="100" w:beforeAutospacing="1" w:after="100" w:afterAutospacing="1"/>
      <w:ind w:left="792" w:right="-34" w:hanging="792"/>
      <w:jc w:val="both"/>
      <w:outlineLvl w:val="1"/>
    </w:pPr>
    <w:rPr>
      <w:b w:val="0"/>
      <w:bCs w:val="0"/>
      <w:snapToGrid w:val="0"/>
      <w:sz w:val="24"/>
      <w:szCs w:val="24"/>
      <w:lang w:val="ru-RU" w:eastAsia="ru-RU"/>
    </w:rPr>
  </w:style>
  <w:style w:type="paragraph" w:styleId="af8">
    <w:name w:val="Note Heading"/>
    <w:basedOn w:val="a0"/>
    <w:next w:val="a0"/>
    <w:link w:val="af9"/>
    <w:rsid w:val="00E05A59"/>
    <w:pPr>
      <w:keepNext/>
      <w:widowControl/>
      <w:autoSpaceDE/>
      <w:autoSpaceDN/>
      <w:spacing w:before="120" w:after="120" w:line="480" w:lineRule="auto"/>
      <w:jc w:val="center"/>
      <w:outlineLvl w:val="0"/>
    </w:pPr>
    <w:rPr>
      <w:caps/>
      <w:sz w:val="24"/>
      <w:szCs w:val="24"/>
      <w:lang w:val="ru-RU" w:eastAsia="ru-RU"/>
    </w:rPr>
  </w:style>
  <w:style w:type="character" w:customStyle="1" w:styleId="af9">
    <w:name w:val="Заголовок записки Знак"/>
    <w:basedOn w:val="a1"/>
    <w:link w:val="af8"/>
    <w:rsid w:val="00E05A59"/>
    <w:rPr>
      <w:rFonts w:ascii="Times New Roman" w:eastAsia="Times New Roman" w:hAnsi="Times New Roman" w:cs="Times New Roman"/>
      <w:caps/>
      <w:sz w:val="24"/>
      <w:szCs w:val="24"/>
      <w:lang w:val="ru-RU" w:eastAsia="ru-RU"/>
    </w:rPr>
  </w:style>
  <w:style w:type="paragraph" w:customStyle="1" w:styleId="afa">
    <w:name w:val="Оглавление КМВ"/>
    <w:basedOn w:val="12"/>
    <w:next w:val="a0"/>
    <w:autoRedefine/>
    <w:rsid w:val="00E05A59"/>
    <w:pPr>
      <w:tabs>
        <w:tab w:val="right" w:leader="dot" w:pos="9498"/>
      </w:tabs>
      <w:spacing w:line="360" w:lineRule="auto"/>
      <w:ind w:left="425" w:right="391" w:hanging="425"/>
    </w:pPr>
    <w:rPr>
      <w:noProof/>
      <w:snapToGrid w:val="0"/>
    </w:rPr>
  </w:style>
  <w:style w:type="paragraph" w:styleId="12">
    <w:name w:val="toc 1"/>
    <w:basedOn w:val="a0"/>
    <w:next w:val="a0"/>
    <w:autoRedefine/>
    <w:uiPriority w:val="39"/>
    <w:rsid w:val="00E05A59"/>
    <w:pPr>
      <w:keepNext/>
      <w:widowControl/>
      <w:autoSpaceDE/>
      <w:autoSpaceDN/>
      <w:jc w:val="both"/>
    </w:pPr>
    <w:rPr>
      <w:sz w:val="24"/>
      <w:szCs w:val="24"/>
      <w:lang w:val="ru-RU" w:eastAsia="ru-RU"/>
    </w:rPr>
  </w:style>
  <w:style w:type="paragraph" w:customStyle="1" w:styleId="111">
    <w:name w:val="Стиль1.1.1"/>
    <w:basedOn w:val="110"/>
    <w:next w:val="a0"/>
    <w:autoRedefine/>
    <w:rsid w:val="00E05A59"/>
    <w:pPr>
      <w:outlineLvl w:val="2"/>
    </w:pPr>
  </w:style>
  <w:style w:type="paragraph" w:customStyle="1" w:styleId="1111">
    <w:name w:val="Стиль1.1.1.1"/>
    <w:basedOn w:val="111"/>
    <w:next w:val="a0"/>
    <w:autoRedefine/>
    <w:rsid w:val="00E05A59"/>
    <w:pPr>
      <w:outlineLvl w:val="3"/>
    </w:pPr>
  </w:style>
  <w:style w:type="paragraph" w:customStyle="1" w:styleId="1110">
    <w:name w:val="Заголовок1.1.1"/>
    <w:basedOn w:val="110"/>
    <w:next w:val="a0"/>
    <w:autoRedefine/>
    <w:rsid w:val="00E05A59"/>
    <w:pPr>
      <w:outlineLvl w:val="2"/>
    </w:pPr>
  </w:style>
  <w:style w:type="paragraph" w:customStyle="1" w:styleId="1112">
    <w:name w:val="Заголовок 1.1.1"/>
    <w:basedOn w:val="110"/>
    <w:next w:val="a0"/>
    <w:autoRedefine/>
    <w:rsid w:val="00E05A59"/>
    <w:pPr>
      <w:ind w:left="1758" w:hanging="1758"/>
      <w:outlineLvl w:val="2"/>
    </w:pPr>
  </w:style>
  <w:style w:type="paragraph" w:customStyle="1" w:styleId="11110">
    <w:name w:val="Заголовок 1.1.1.1"/>
    <w:basedOn w:val="1112"/>
    <w:next w:val="a0"/>
    <w:autoRedefine/>
    <w:rsid w:val="00E05A59"/>
    <w:pPr>
      <w:ind w:left="1304" w:hanging="1304"/>
      <w:outlineLvl w:val="3"/>
    </w:pPr>
  </w:style>
  <w:style w:type="paragraph" w:customStyle="1" w:styleId="afb">
    <w:name w:val="Диплом (левый одинарный)"/>
    <w:basedOn w:val="af7"/>
    <w:rsid w:val="00E05A59"/>
    <w:pPr>
      <w:ind w:firstLine="0"/>
      <w:jc w:val="left"/>
    </w:pPr>
  </w:style>
  <w:style w:type="paragraph" w:customStyle="1" w:styleId="afc">
    <w:name w:val="Диплом (левый полуторный)"/>
    <w:basedOn w:val="af7"/>
    <w:rsid w:val="00E05A59"/>
    <w:pPr>
      <w:ind w:firstLine="0"/>
      <w:jc w:val="left"/>
    </w:pPr>
  </w:style>
  <w:style w:type="paragraph" w:customStyle="1" w:styleId="afd">
    <w:name w:val="Заголовок по середине"/>
    <w:basedOn w:val="af7"/>
    <w:next w:val="af7"/>
    <w:autoRedefine/>
    <w:rsid w:val="00E05A59"/>
    <w:pPr>
      <w:keepNext/>
      <w:widowControl w:val="0"/>
      <w:spacing w:before="120" w:after="120"/>
      <w:ind w:left="1140" w:right="1629" w:firstLine="0"/>
      <w:jc w:val="center"/>
      <w:outlineLvl w:val="0"/>
    </w:pPr>
    <w:rPr>
      <w:b/>
      <w:caps/>
    </w:rPr>
  </w:style>
  <w:style w:type="paragraph" w:customStyle="1" w:styleId="afe">
    <w:name w:val="Основной"/>
    <w:rsid w:val="00E05A59"/>
    <w:pPr>
      <w:widowControl/>
      <w:autoSpaceDE/>
      <w:autoSpaceDN/>
      <w:ind w:firstLine="737"/>
      <w:jc w:val="both"/>
    </w:pPr>
    <w:rPr>
      <w:rFonts w:ascii="Times New Roman" w:eastAsia="Times New Roman" w:hAnsi="Times New Roman" w:cs="Times New Roman"/>
      <w:sz w:val="24"/>
      <w:szCs w:val="20"/>
      <w:lang w:val="ru-RU" w:eastAsia="ru-RU"/>
    </w:rPr>
  </w:style>
  <w:style w:type="paragraph" w:customStyle="1" w:styleId="aff">
    <w:name w:val="!Основной (левый одинарный)"/>
    <w:basedOn w:val="afe"/>
    <w:rsid w:val="00E05A59"/>
    <w:pPr>
      <w:ind w:firstLine="0"/>
      <w:jc w:val="left"/>
    </w:pPr>
  </w:style>
  <w:style w:type="paragraph" w:customStyle="1" w:styleId="aff0">
    <w:name w:val="Приложение №"/>
    <w:basedOn w:val="a0"/>
    <w:next w:val="af3"/>
    <w:autoRedefine/>
    <w:rsid w:val="00E05A59"/>
    <w:pPr>
      <w:keepNext/>
      <w:widowControl/>
      <w:autoSpaceDE/>
      <w:autoSpaceDN/>
      <w:jc w:val="right"/>
      <w:outlineLvl w:val="0"/>
    </w:pPr>
    <w:rPr>
      <w:b/>
      <w:sz w:val="24"/>
      <w:lang w:val="ru-RU" w:eastAsia="ru-RU"/>
    </w:rPr>
  </w:style>
  <w:style w:type="paragraph" w:customStyle="1" w:styleId="21">
    <w:name w:val="Заголовок по середине уровень 2"/>
    <w:basedOn w:val="af3"/>
    <w:next w:val="af3"/>
    <w:autoRedefine/>
    <w:rsid w:val="00E05A59"/>
    <w:pPr>
      <w:keepNext/>
      <w:widowControl/>
      <w:tabs>
        <w:tab w:val="num" w:pos="720"/>
      </w:tabs>
      <w:spacing w:before="120" w:after="120"/>
      <w:ind w:left="720" w:hanging="360"/>
      <w:jc w:val="center"/>
      <w:outlineLvl w:val="1"/>
    </w:pPr>
    <w:rPr>
      <w:b/>
      <w:sz w:val="22"/>
      <w:szCs w:val="24"/>
    </w:rPr>
  </w:style>
  <w:style w:type="paragraph" w:customStyle="1" w:styleId="31">
    <w:name w:val="Стиль Заголовок 3"/>
    <w:aliases w:val="P-01 + 11 пт Перед:  0 пт После:  6 пт Междуст..."/>
    <w:basedOn w:val="3"/>
    <w:next w:val="af3"/>
    <w:autoRedefine/>
    <w:rsid w:val="00E05A59"/>
    <w:pPr>
      <w:numPr>
        <w:ilvl w:val="0"/>
        <w:numId w:val="0"/>
      </w:numPr>
      <w:tabs>
        <w:tab w:val="left" w:pos="1083"/>
      </w:tabs>
      <w:spacing w:before="120" w:after="0"/>
      <w:ind w:firstLine="629"/>
      <w:jc w:val="both"/>
    </w:pPr>
    <w:rPr>
      <w:sz w:val="24"/>
      <w:lang w:val="ru-RU" w:eastAsia="ru-RU"/>
    </w:rPr>
  </w:style>
  <w:style w:type="paragraph" w:customStyle="1" w:styleId="31P">
    <w:name w:val="Заголовок 3.1 P"/>
    <w:basedOn w:val="3"/>
    <w:next w:val="af3"/>
    <w:autoRedefine/>
    <w:rsid w:val="00E05A59"/>
    <w:pPr>
      <w:numPr>
        <w:ilvl w:val="0"/>
        <w:numId w:val="0"/>
      </w:numPr>
      <w:tabs>
        <w:tab w:val="left" w:pos="1083"/>
        <w:tab w:val="left" w:pos="1653"/>
      </w:tabs>
      <w:spacing w:after="0"/>
      <w:ind w:firstLine="627"/>
      <w:jc w:val="both"/>
      <w:outlineLvl w:val="3"/>
    </w:pPr>
    <w:rPr>
      <w:caps w:val="0"/>
      <w:sz w:val="24"/>
      <w:lang w:val="ru-RU" w:eastAsia="ru-RU"/>
    </w:rPr>
  </w:style>
  <w:style w:type="paragraph" w:customStyle="1" w:styleId="22">
    <w:name w:val="Заг сер ур 2"/>
    <w:basedOn w:val="21"/>
    <w:next w:val="af3"/>
    <w:autoRedefine/>
    <w:rsid w:val="00E05A59"/>
    <w:pPr>
      <w:tabs>
        <w:tab w:val="clear" w:pos="720"/>
      </w:tabs>
      <w:spacing w:before="360"/>
      <w:ind w:left="0" w:firstLine="0"/>
      <w:contextualSpacing/>
    </w:pPr>
    <w:rPr>
      <w:caps/>
    </w:rPr>
  </w:style>
  <w:style w:type="paragraph" w:styleId="aff1">
    <w:name w:val="Document Map"/>
    <w:basedOn w:val="a0"/>
    <w:link w:val="aff2"/>
    <w:rsid w:val="00E05A59"/>
    <w:pPr>
      <w:keepNext/>
      <w:widowControl/>
      <w:shd w:val="clear" w:color="auto" w:fill="000080"/>
      <w:autoSpaceDE/>
      <w:autoSpaceDN/>
      <w:jc w:val="both"/>
    </w:pPr>
    <w:rPr>
      <w:rFonts w:ascii="Tahoma" w:hAnsi="Tahoma" w:cs="Tahoma"/>
      <w:sz w:val="20"/>
      <w:szCs w:val="20"/>
      <w:lang w:val="ru-RU" w:eastAsia="ru-RU"/>
    </w:rPr>
  </w:style>
  <w:style w:type="character" w:customStyle="1" w:styleId="aff2">
    <w:name w:val="Схема документа Знак"/>
    <w:basedOn w:val="a1"/>
    <w:link w:val="aff1"/>
    <w:rsid w:val="00E05A59"/>
    <w:rPr>
      <w:rFonts w:ascii="Tahoma" w:eastAsia="Times New Roman" w:hAnsi="Tahoma" w:cs="Tahoma"/>
      <w:sz w:val="20"/>
      <w:szCs w:val="20"/>
      <w:shd w:val="clear" w:color="auto" w:fill="000080"/>
      <w:lang w:val="ru-RU" w:eastAsia="ru-RU"/>
    </w:rPr>
  </w:style>
  <w:style w:type="paragraph" w:styleId="aff3">
    <w:name w:val="Title"/>
    <w:basedOn w:val="a0"/>
    <w:link w:val="aff4"/>
    <w:qFormat/>
    <w:rsid w:val="00E05A59"/>
    <w:pPr>
      <w:widowControl/>
      <w:autoSpaceDE/>
      <w:autoSpaceDN/>
      <w:jc w:val="center"/>
    </w:pPr>
    <w:rPr>
      <w:b/>
      <w:sz w:val="28"/>
      <w:szCs w:val="20"/>
      <w:lang w:val="ru-RU" w:eastAsia="ru-RU"/>
    </w:rPr>
  </w:style>
  <w:style w:type="character" w:customStyle="1" w:styleId="aff4">
    <w:name w:val="Заголовок Знак"/>
    <w:basedOn w:val="a1"/>
    <w:link w:val="aff3"/>
    <w:rsid w:val="00E05A59"/>
    <w:rPr>
      <w:rFonts w:ascii="Times New Roman" w:eastAsia="Times New Roman" w:hAnsi="Times New Roman" w:cs="Times New Roman"/>
      <w:b/>
      <w:sz w:val="28"/>
      <w:szCs w:val="20"/>
      <w:lang w:val="ru-RU" w:eastAsia="ru-RU"/>
    </w:rPr>
  </w:style>
  <w:style w:type="paragraph" w:customStyle="1" w:styleId="13">
    <w:name w:val="Знак Знак1"/>
    <w:basedOn w:val="a0"/>
    <w:rsid w:val="00E05A59"/>
    <w:pPr>
      <w:autoSpaceDE/>
      <w:autoSpaceDN/>
      <w:adjustRightInd w:val="0"/>
      <w:spacing w:after="160" w:line="240" w:lineRule="exact"/>
      <w:jc w:val="right"/>
    </w:pPr>
    <w:rPr>
      <w:sz w:val="20"/>
      <w:szCs w:val="20"/>
      <w:lang w:val="en-GB"/>
    </w:rPr>
  </w:style>
  <w:style w:type="paragraph" w:customStyle="1" w:styleId="2Char">
    <w:name w:val="Знак2 Знак Знак Знак Знак Знак Знак Знак Знак Знак Знак Знак Знак Знак Знак Знак Char"/>
    <w:basedOn w:val="a0"/>
    <w:rsid w:val="00E05A59"/>
    <w:pPr>
      <w:widowControl/>
      <w:autoSpaceDE/>
      <w:autoSpaceDN/>
      <w:spacing w:after="160" w:line="240" w:lineRule="exact"/>
    </w:pPr>
    <w:rPr>
      <w:rFonts w:ascii="Tahoma" w:hAnsi="Tahoma"/>
      <w:sz w:val="20"/>
      <w:szCs w:val="20"/>
    </w:rPr>
  </w:style>
  <w:style w:type="paragraph" w:styleId="91">
    <w:name w:val="toc 9"/>
    <w:basedOn w:val="a0"/>
    <w:next w:val="a0"/>
    <w:autoRedefine/>
    <w:rsid w:val="00E05A59"/>
    <w:pPr>
      <w:widowControl/>
      <w:autoSpaceDE/>
      <w:autoSpaceDN/>
      <w:ind w:left="1920"/>
      <w:jc w:val="both"/>
    </w:pPr>
    <w:rPr>
      <w:rFonts w:ascii="Arial" w:hAnsi="Arial"/>
      <w:sz w:val="24"/>
      <w:szCs w:val="24"/>
      <w:lang w:val="ru-RU" w:eastAsia="ru-RU"/>
    </w:rPr>
  </w:style>
  <w:style w:type="paragraph" w:customStyle="1" w:styleId="aff5">
    <w:name w:val="Знак"/>
    <w:basedOn w:val="a0"/>
    <w:rsid w:val="00E05A59"/>
    <w:pPr>
      <w:autoSpaceDE/>
      <w:autoSpaceDN/>
      <w:adjustRightInd w:val="0"/>
      <w:spacing w:after="160" w:line="240" w:lineRule="exact"/>
      <w:jc w:val="right"/>
    </w:pPr>
    <w:rPr>
      <w:sz w:val="20"/>
      <w:szCs w:val="20"/>
      <w:lang w:val="en-GB"/>
    </w:rPr>
  </w:style>
  <w:style w:type="paragraph" w:customStyle="1" w:styleId="61">
    <w:name w:val="заголовок 6"/>
    <w:basedOn w:val="a0"/>
    <w:rsid w:val="00E05A59"/>
    <w:pPr>
      <w:keepNext/>
      <w:tabs>
        <w:tab w:val="left" w:leader="underscore" w:pos="9639"/>
      </w:tabs>
      <w:spacing w:line="240" w:lineRule="atLeast"/>
      <w:ind w:firstLine="284"/>
      <w:jc w:val="center"/>
    </w:pPr>
    <w:rPr>
      <w:b/>
      <w:bCs/>
      <w:sz w:val="20"/>
      <w:szCs w:val="20"/>
      <w:lang w:val="ru-RU"/>
    </w:rPr>
  </w:style>
  <w:style w:type="paragraph" w:customStyle="1" w:styleId="Arial">
    <w:name w:val="Обычный + Arial"/>
    <w:aliases w:val="11 pt,полужирный"/>
    <w:basedOn w:val="a0"/>
    <w:rsid w:val="00E05A59"/>
    <w:pPr>
      <w:keepNext/>
      <w:widowControl/>
      <w:autoSpaceDE/>
      <w:autoSpaceDN/>
    </w:pPr>
    <w:rPr>
      <w:rFonts w:ascii="Arial" w:hAnsi="Arial" w:cs="Arial"/>
      <w:b/>
      <w:szCs w:val="20"/>
      <w:lang w:val="ru-RU"/>
    </w:rPr>
  </w:style>
  <w:style w:type="paragraph" w:styleId="aff6">
    <w:name w:val="footnote text"/>
    <w:basedOn w:val="a0"/>
    <w:link w:val="aff7"/>
    <w:rsid w:val="00E05A59"/>
    <w:pPr>
      <w:keepNext/>
      <w:widowControl/>
      <w:autoSpaceDE/>
      <w:autoSpaceDN/>
      <w:jc w:val="both"/>
    </w:pPr>
    <w:rPr>
      <w:sz w:val="20"/>
      <w:szCs w:val="20"/>
      <w:lang w:val="ru-RU" w:eastAsia="ru-RU"/>
    </w:rPr>
  </w:style>
  <w:style w:type="character" w:customStyle="1" w:styleId="aff7">
    <w:name w:val="Текст сноски Знак"/>
    <w:basedOn w:val="a1"/>
    <w:link w:val="aff6"/>
    <w:rsid w:val="00E05A59"/>
    <w:rPr>
      <w:rFonts w:ascii="Times New Roman" w:eastAsia="Times New Roman" w:hAnsi="Times New Roman" w:cs="Times New Roman"/>
      <w:sz w:val="20"/>
      <w:szCs w:val="20"/>
      <w:lang w:val="ru-RU" w:eastAsia="ru-RU"/>
    </w:rPr>
  </w:style>
  <w:style w:type="character" w:styleId="aff8">
    <w:name w:val="footnote reference"/>
    <w:rsid w:val="00E05A59"/>
    <w:rPr>
      <w:vertAlign w:val="superscript"/>
    </w:rPr>
  </w:style>
  <w:style w:type="character" w:styleId="aff9">
    <w:name w:val="Strong"/>
    <w:uiPriority w:val="22"/>
    <w:qFormat/>
    <w:rsid w:val="00E05A59"/>
    <w:rPr>
      <w:b/>
      <w:bCs/>
    </w:rPr>
  </w:style>
  <w:style w:type="paragraph" w:customStyle="1" w:styleId="h2">
    <w:name w:val="h2"/>
    <w:basedOn w:val="a0"/>
    <w:rsid w:val="00E05A59"/>
    <w:pPr>
      <w:widowControl/>
      <w:autoSpaceDE/>
      <w:autoSpaceDN/>
      <w:spacing w:before="26" w:after="100" w:afterAutospacing="1"/>
    </w:pPr>
    <w:rPr>
      <w:color w:val="000000"/>
      <w:sz w:val="36"/>
      <w:szCs w:val="36"/>
      <w:lang w:val="ru-RU" w:eastAsia="ko-KR"/>
    </w:rPr>
  </w:style>
  <w:style w:type="paragraph" w:styleId="affa">
    <w:name w:val="Plain Text"/>
    <w:basedOn w:val="a0"/>
    <w:link w:val="affb"/>
    <w:rsid w:val="00E05A59"/>
    <w:pPr>
      <w:widowControl/>
      <w:autoSpaceDE/>
      <w:autoSpaceDN/>
    </w:pPr>
    <w:rPr>
      <w:rFonts w:ascii="Courier New" w:hAnsi="Courier New" w:cs="Courier New"/>
      <w:sz w:val="20"/>
      <w:szCs w:val="20"/>
      <w:lang w:val="ru-RU" w:eastAsia="ru-RU"/>
    </w:rPr>
  </w:style>
  <w:style w:type="character" w:customStyle="1" w:styleId="affb">
    <w:name w:val="Текст Знак"/>
    <w:basedOn w:val="a1"/>
    <w:link w:val="affa"/>
    <w:rsid w:val="00E05A59"/>
    <w:rPr>
      <w:rFonts w:ascii="Courier New" w:eastAsia="Times New Roman" w:hAnsi="Courier New" w:cs="Courier New"/>
      <w:sz w:val="20"/>
      <w:szCs w:val="20"/>
      <w:lang w:val="ru-RU" w:eastAsia="ru-RU"/>
    </w:rPr>
  </w:style>
  <w:style w:type="paragraph" w:customStyle="1" w:styleId="DefinitionBody">
    <w:name w:val="DefinitionBody"/>
    <w:basedOn w:val="a0"/>
    <w:rsid w:val="00E05A59"/>
    <w:pPr>
      <w:widowControl/>
      <w:autoSpaceDE/>
      <w:autoSpaceDN/>
      <w:jc w:val="both"/>
    </w:pPr>
    <w:rPr>
      <w:rFonts w:ascii="Arial" w:hAnsi="Arial"/>
      <w:szCs w:val="20"/>
      <w:lang w:val="ru-RU"/>
    </w:rPr>
  </w:style>
  <w:style w:type="character" w:styleId="affc">
    <w:name w:val="line number"/>
    <w:basedOn w:val="a1"/>
    <w:uiPriority w:val="99"/>
    <w:semiHidden/>
    <w:unhideWhenUsed/>
    <w:rsid w:val="00450E47"/>
  </w:style>
  <w:style w:type="paragraph" w:customStyle="1" w:styleId="Text">
    <w:name w:val="Text"/>
    <w:basedOn w:val="a0"/>
    <w:uiPriority w:val="99"/>
    <w:rsid w:val="00857411"/>
    <w:pPr>
      <w:widowControl/>
      <w:autoSpaceDE/>
      <w:autoSpaceDN/>
      <w:spacing w:after="240"/>
    </w:pPr>
    <w:rPr>
      <w:sz w:val="24"/>
      <w:szCs w:val="20"/>
    </w:rPr>
  </w:style>
  <w:style w:type="paragraph" w:customStyle="1" w:styleId="text0">
    <w:name w:val="text"/>
    <w:basedOn w:val="a0"/>
    <w:uiPriority w:val="99"/>
    <w:rsid w:val="00857411"/>
    <w:pPr>
      <w:widowControl/>
      <w:autoSpaceDE/>
      <w:autoSpaceDN/>
      <w:spacing w:after="240"/>
    </w:pPr>
    <w:rPr>
      <w:sz w:val="24"/>
      <w:szCs w:val="24"/>
      <w:lang w:val="ru-RU" w:eastAsia="ru-RU"/>
    </w:rPr>
  </w:style>
  <w:style w:type="paragraph" w:styleId="affd">
    <w:name w:val="Normal (Web)"/>
    <w:basedOn w:val="a0"/>
    <w:uiPriority w:val="99"/>
    <w:unhideWhenUsed/>
    <w:rsid w:val="00857411"/>
    <w:pPr>
      <w:widowControl/>
      <w:autoSpaceDE/>
      <w:autoSpaceDN/>
      <w:spacing w:before="100" w:beforeAutospacing="1" w:after="100" w:afterAutospacing="1"/>
    </w:pPr>
    <w:rPr>
      <w:sz w:val="24"/>
      <w:szCs w:val="24"/>
      <w:lang w:val="ru-RU" w:eastAsia="ru-RU"/>
    </w:rPr>
  </w:style>
  <w:style w:type="character" w:customStyle="1" w:styleId="50">
    <w:name w:val="Заголовок 5 Знак"/>
    <w:basedOn w:val="a1"/>
    <w:link w:val="5"/>
    <w:uiPriority w:val="9"/>
    <w:rsid w:val="00E8557C"/>
    <w:rPr>
      <w:rFonts w:ascii="Times New Roman" w:eastAsia="Times New Roman" w:hAnsi="Times New Roman" w:cs="Times New Roman"/>
      <w:b/>
      <w:bCs/>
      <w:sz w:val="20"/>
      <w:szCs w:val="20"/>
      <w:lang w:val="ru-RU" w:eastAsia="ru-RU"/>
    </w:rPr>
  </w:style>
  <w:style w:type="character" w:customStyle="1" w:styleId="60">
    <w:name w:val="Заголовок 6 Знак"/>
    <w:basedOn w:val="a1"/>
    <w:link w:val="6"/>
    <w:rsid w:val="00E8557C"/>
    <w:rPr>
      <w:i/>
      <w:lang w:val="ru-RU"/>
    </w:rPr>
  </w:style>
  <w:style w:type="character" w:customStyle="1" w:styleId="80">
    <w:name w:val="Заголовок 8 Знак"/>
    <w:basedOn w:val="a1"/>
    <w:link w:val="8"/>
    <w:rsid w:val="00E8557C"/>
    <w:rPr>
      <w:i/>
      <w:lang w:val="ru-RU"/>
    </w:rPr>
  </w:style>
  <w:style w:type="character" w:customStyle="1" w:styleId="90">
    <w:name w:val="Заголовок 9 Знак"/>
    <w:basedOn w:val="a1"/>
    <w:link w:val="9"/>
    <w:rsid w:val="00E8557C"/>
    <w:rPr>
      <w:b/>
      <w:i/>
      <w:sz w:val="18"/>
      <w:lang w:val="ru-RU"/>
    </w:rPr>
  </w:style>
  <w:style w:type="paragraph" w:styleId="affe">
    <w:name w:val="endnote text"/>
    <w:basedOn w:val="a0"/>
    <w:link w:val="afff"/>
    <w:uiPriority w:val="99"/>
    <w:unhideWhenUsed/>
    <w:rsid w:val="00E8557C"/>
    <w:pPr>
      <w:widowControl/>
      <w:autoSpaceDE/>
      <w:autoSpaceDN/>
    </w:pPr>
    <w:rPr>
      <w:rFonts w:ascii="Cambria" w:eastAsia="MS Mincho" w:hAnsi="Cambria"/>
      <w:sz w:val="24"/>
      <w:szCs w:val="24"/>
      <w:lang w:val="ru-RU" w:eastAsia="ru-RU"/>
    </w:rPr>
  </w:style>
  <w:style w:type="character" w:customStyle="1" w:styleId="afff">
    <w:name w:val="Текст концевой сноски Знак"/>
    <w:basedOn w:val="a1"/>
    <w:link w:val="affe"/>
    <w:uiPriority w:val="99"/>
    <w:rsid w:val="00E8557C"/>
    <w:rPr>
      <w:rFonts w:ascii="Cambria" w:eastAsia="MS Mincho" w:hAnsi="Cambria" w:cs="Times New Roman"/>
      <w:sz w:val="24"/>
      <w:szCs w:val="24"/>
      <w:lang w:val="ru-RU" w:eastAsia="ru-RU"/>
    </w:rPr>
  </w:style>
  <w:style w:type="character" w:styleId="afff0">
    <w:name w:val="endnote reference"/>
    <w:uiPriority w:val="99"/>
    <w:unhideWhenUsed/>
    <w:rsid w:val="00E8557C"/>
    <w:rPr>
      <w:vertAlign w:val="superscript"/>
    </w:rPr>
  </w:style>
  <w:style w:type="character" w:customStyle="1" w:styleId="textmed">
    <w:name w:val="textmed"/>
    <w:basedOn w:val="a1"/>
    <w:rsid w:val="00E8557C"/>
  </w:style>
  <w:style w:type="table" w:styleId="afff1">
    <w:name w:val="Table Grid"/>
    <w:basedOn w:val="a2"/>
    <w:uiPriority w:val="59"/>
    <w:rsid w:val="00E8557C"/>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Table Знак"/>
    <w:link w:val="a6"/>
    <w:uiPriority w:val="34"/>
    <w:locked/>
    <w:rsid w:val="00E8557C"/>
    <w:rPr>
      <w:rFonts w:ascii="Times New Roman" w:eastAsia="Times New Roman" w:hAnsi="Times New Roman" w:cs="Times New Roman"/>
    </w:rPr>
  </w:style>
  <w:style w:type="paragraph" w:customStyle="1" w:styleId="Object">
    <w:name w:val="Object"/>
    <w:basedOn w:val="a0"/>
    <w:next w:val="a0"/>
    <w:rsid w:val="00E8557C"/>
    <w:pPr>
      <w:widowControl/>
      <w:autoSpaceDE/>
      <w:autoSpaceDN/>
      <w:spacing w:after="200" w:line="276" w:lineRule="auto"/>
      <w:jc w:val="center"/>
    </w:pPr>
    <w:rPr>
      <w:rFonts w:asciiTheme="minorHAnsi" w:eastAsiaTheme="minorHAnsi" w:hAnsiTheme="minorHAnsi" w:cstheme="minorBidi"/>
      <w:lang w:val="ru-RU"/>
    </w:rPr>
  </w:style>
  <w:style w:type="paragraph" w:styleId="23">
    <w:name w:val="toc 2"/>
    <w:basedOn w:val="a0"/>
    <w:next w:val="a0"/>
    <w:autoRedefine/>
    <w:uiPriority w:val="39"/>
    <w:rsid w:val="00E8557C"/>
    <w:pPr>
      <w:widowControl/>
      <w:tabs>
        <w:tab w:val="right" w:leader="underscore" w:pos="9356"/>
      </w:tabs>
      <w:autoSpaceDE/>
      <w:autoSpaceDN/>
      <w:spacing w:after="200" w:line="276" w:lineRule="auto"/>
      <w:ind w:left="238"/>
    </w:pPr>
    <w:rPr>
      <w:rFonts w:asciiTheme="minorHAnsi" w:eastAsiaTheme="minorHAnsi" w:hAnsiTheme="minorHAnsi" w:cstheme="minorBidi"/>
      <w:lang w:val="ru-RU"/>
    </w:rPr>
  </w:style>
  <w:style w:type="paragraph" w:styleId="32">
    <w:name w:val="toc 3"/>
    <w:basedOn w:val="a0"/>
    <w:next w:val="a0"/>
    <w:autoRedefine/>
    <w:uiPriority w:val="39"/>
    <w:rsid w:val="00E8557C"/>
    <w:pPr>
      <w:widowControl/>
      <w:tabs>
        <w:tab w:val="right" w:leader="underscore" w:pos="9356"/>
      </w:tabs>
      <w:autoSpaceDE/>
      <w:autoSpaceDN/>
      <w:spacing w:after="200" w:line="276" w:lineRule="auto"/>
      <w:ind w:left="482"/>
    </w:pPr>
    <w:rPr>
      <w:rFonts w:asciiTheme="minorHAnsi" w:eastAsiaTheme="minorHAnsi" w:hAnsiTheme="minorHAnsi" w:cstheme="minorBidi"/>
      <w:sz w:val="20"/>
      <w:lang w:val="ru-RU"/>
    </w:rPr>
  </w:style>
  <w:style w:type="paragraph" w:styleId="41">
    <w:name w:val="toc 4"/>
    <w:basedOn w:val="a0"/>
    <w:next w:val="a0"/>
    <w:autoRedefine/>
    <w:semiHidden/>
    <w:rsid w:val="00E8557C"/>
    <w:pPr>
      <w:widowControl/>
      <w:tabs>
        <w:tab w:val="right" w:leader="underscore" w:pos="9356"/>
      </w:tabs>
      <w:autoSpaceDE/>
      <w:autoSpaceDN/>
      <w:spacing w:after="200" w:line="276" w:lineRule="auto"/>
      <w:ind w:left="720"/>
    </w:pPr>
    <w:rPr>
      <w:rFonts w:asciiTheme="minorHAnsi" w:eastAsiaTheme="minorHAnsi" w:hAnsiTheme="minorHAnsi" w:cstheme="minorBidi"/>
      <w:sz w:val="20"/>
      <w:lang w:val="ru-RU"/>
    </w:rPr>
  </w:style>
  <w:style w:type="paragraph" w:styleId="51">
    <w:name w:val="toc 5"/>
    <w:basedOn w:val="a0"/>
    <w:next w:val="a0"/>
    <w:autoRedefine/>
    <w:semiHidden/>
    <w:rsid w:val="00E8557C"/>
    <w:pPr>
      <w:widowControl/>
      <w:tabs>
        <w:tab w:val="right" w:leader="underscore" w:pos="8306"/>
      </w:tabs>
      <w:autoSpaceDE/>
      <w:autoSpaceDN/>
      <w:spacing w:after="200" w:line="276" w:lineRule="auto"/>
      <w:ind w:left="960"/>
    </w:pPr>
    <w:rPr>
      <w:rFonts w:asciiTheme="minorHAnsi" w:eastAsiaTheme="minorHAnsi" w:hAnsiTheme="minorHAnsi" w:cstheme="minorBidi"/>
      <w:sz w:val="20"/>
      <w:lang w:val="ru-RU"/>
    </w:rPr>
  </w:style>
  <w:style w:type="paragraph" w:styleId="62">
    <w:name w:val="toc 6"/>
    <w:basedOn w:val="a0"/>
    <w:next w:val="a0"/>
    <w:autoRedefine/>
    <w:semiHidden/>
    <w:rsid w:val="00E8557C"/>
    <w:pPr>
      <w:widowControl/>
      <w:tabs>
        <w:tab w:val="right" w:leader="underscore" w:pos="8306"/>
      </w:tabs>
      <w:autoSpaceDE/>
      <w:autoSpaceDN/>
      <w:spacing w:after="200" w:line="276" w:lineRule="auto"/>
      <w:ind w:left="1200"/>
    </w:pPr>
    <w:rPr>
      <w:rFonts w:asciiTheme="minorHAnsi" w:eastAsiaTheme="minorHAnsi" w:hAnsiTheme="minorHAnsi" w:cstheme="minorBidi"/>
      <w:sz w:val="20"/>
      <w:lang w:val="ru-RU"/>
    </w:rPr>
  </w:style>
  <w:style w:type="paragraph" w:styleId="71">
    <w:name w:val="toc 7"/>
    <w:basedOn w:val="a0"/>
    <w:next w:val="a0"/>
    <w:autoRedefine/>
    <w:semiHidden/>
    <w:rsid w:val="00E8557C"/>
    <w:pPr>
      <w:widowControl/>
      <w:tabs>
        <w:tab w:val="right" w:leader="underscore" w:pos="8306"/>
      </w:tabs>
      <w:autoSpaceDE/>
      <w:autoSpaceDN/>
      <w:spacing w:after="200" w:line="276" w:lineRule="auto"/>
      <w:ind w:left="1440"/>
    </w:pPr>
    <w:rPr>
      <w:rFonts w:asciiTheme="minorHAnsi" w:eastAsiaTheme="minorHAnsi" w:hAnsiTheme="minorHAnsi" w:cstheme="minorBidi"/>
      <w:sz w:val="20"/>
      <w:lang w:val="ru-RU"/>
    </w:rPr>
  </w:style>
  <w:style w:type="paragraph" w:styleId="81">
    <w:name w:val="toc 8"/>
    <w:basedOn w:val="a0"/>
    <w:next w:val="a0"/>
    <w:autoRedefine/>
    <w:semiHidden/>
    <w:rsid w:val="00E8557C"/>
    <w:pPr>
      <w:widowControl/>
      <w:tabs>
        <w:tab w:val="right" w:leader="underscore" w:pos="8306"/>
      </w:tabs>
      <w:autoSpaceDE/>
      <w:autoSpaceDN/>
      <w:spacing w:after="200" w:line="276" w:lineRule="auto"/>
      <w:ind w:left="1680"/>
    </w:pPr>
    <w:rPr>
      <w:rFonts w:asciiTheme="minorHAnsi" w:eastAsiaTheme="minorHAnsi" w:hAnsiTheme="minorHAnsi" w:cstheme="minorBidi"/>
      <w:sz w:val="20"/>
      <w:lang w:val="ru-RU"/>
    </w:rPr>
  </w:style>
  <w:style w:type="paragraph" w:customStyle="1" w:styleId="table">
    <w:name w:val="table"/>
    <w:basedOn w:val="a0"/>
    <w:rsid w:val="00E8557C"/>
    <w:pPr>
      <w:keepNext/>
      <w:keepLines/>
      <w:widowControl/>
      <w:autoSpaceDE/>
      <w:autoSpaceDN/>
      <w:spacing w:before="20" w:after="200" w:line="276" w:lineRule="auto"/>
    </w:pPr>
    <w:rPr>
      <w:rFonts w:asciiTheme="minorHAnsi" w:eastAsiaTheme="minorHAnsi" w:hAnsiTheme="minorHAnsi" w:cstheme="minorBidi"/>
      <w:i/>
      <w:snapToGrid w:val="0"/>
      <w:sz w:val="20"/>
      <w:lang w:val="ru-RU"/>
    </w:rPr>
  </w:style>
  <w:style w:type="paragraph" w:customStyle="1" w:styleId="title2">
    <w:name w:val="title2"/>
    <w:basedOn w:val="a0"/>
    <w:next w:val="a0"/>
    <w:rsid w:val="00E8557C"/>
    <w:pPr>
      <w:widowControl/>
      <w:autoSpaceDE/>
      <w:autoSpaceDN/>
      <w:spacing w:after="200" w:line="276" w:lineRule="auto"/>
      <w:jc w:val="center"/>
    </w:pPr>
    <w:rPr>
      <w:rFonts w:ascii="Arial Narrow" w:eastAsiaTheme="minorHAnsi" w:hAnsi="Arial Narrow" w:cstheme="minorBidi"/>
      <w:b/>
      <w:color w:val="007576"/>
      <w:sz w:val="72"/>
      <w:lang w:val="ru-RU"/>
    </w:rPr>
  </w:style>
  <w:style w:type="paragraph" w:styleId="a">
    <w:name w:val="List Bullet"/>
    <w:basedOn w:val="a0"/>
    <w:autoRedefine/>
    <w:rsid w:val="00E8557C"/>
    <w:pPr>
      <w:widowControl/>
      <w:numPr>
        <w:numId w:val="39"/>
      </w:numPr>
      <w:autoSpaceDE/>
      <w:autoSpaceDN/>
      <w:spacing w:after="220" w:line="220" w:lineRule="atLeast"/>
      <w:ind w:left="1800" w:right="720" w:hanging="360"/>
    </w:pPr>
    <w:rPr>
      <w:rFonts w:asciiTheme="minorHAnsi" w:eastAsiaTheme="minorHAnsi" w:hAnsiTheme="minorHAnsi" w:cstheme="minorBidi"/>
      <w:sz w:val="20"/>
      <w:lang w:val="en-AU"/>
    </w:rPr>
  </w:style>
  <w:style w:type="paragraph" w:styleId="afff2">
    <w:name w:val="List Number"/>
    <w:basedOn w:val="a0"/>
    <w:rsid w:val="00E8557C"/>
    <w:pPr>
      <w:widowControl/>
      <w:autoSpaceDE/>
      <w:autoSpaceDN/>
      <w:spacing w:after="220" w:line="220" w:lineRule="atLeast"/>
      <w:ind w:left="1800" w:right="720" w:hanging="360"/>
    </w:pPr>
    <w:rPr>
      <w:rFonts w:asciiTheme="minorHAnsi" w:eastAsiaTheme="minorHAnsi" w:hAnsiTheme="minorHAnsi" w:cstheme="minorBidi"/>
      <w:sz w:val="20"/>
      <w:lang w:val="en-AU"/>
    </w:rPr>
  </w:style>
  <w:style w:type="character" w:styleId="afff3">
    <w:name w:val="page number"/>
    <w:basedOn w:val="a1"/>
    <w:rsid w:val="00E8557C"/>
  </w:style>
  <w:style w:type="paragraph" w:styleId="afff4">
    <w:name w:val="caption"/>
    <w:basedOn w:val="a0"/>
    <w:next w:val="a0"/>
    <w:qFormat/>
    <w:rsid w:val="00E8557C"/>
    <w:pPr>
      <w:widowControl/>
      <w:autoSpaceDE/>
      <w:autoSpaceDN/>
      <w:spacing w:before="120" w:after="120" w:line="276" w:lineRule="auto"/>
    </w:pPr>
    <w:rPr>
      <w:rFonts w:asciiTheme="minorHAnsi" w:eastAsiaTheme="minorHAnsi" w:hAnsiTheme="minorHAnsi" w:cstheme="minorBidi"/>
      <w:b/>
      <w:bCs/>
      <w:color w:val="005967"/>
      <w:sz w:val="20"/>
      <w:szCs w:val="20"/>
      <w:lang w:val="ru-RU"/>
    </w:rPr>
  </w:style>
  <w:style w:type="paragraph" w:customStyle="1" w:styleId="Guideline">
    <w:name w:val="Guideline"/>
    <w:basedOn w:val="a0"/>
    <w:rsid w:val="00E8557C"/>
    <w:pPr>
      <w:widowControl/>
      <w:shd w:val="clear" w:color="auto" w:fill="FFFF99"/>
      <w:autoSpaceDE/>
      <w:autoSpaceDN/>
      <w:spacing w:after="200" w:line="276" w:lineRule="auto"/>
      <w:jc w:val="both"/>
    </w:pPr>
    <w:rPr>
      <w:rFonts w:asciiTheme="minorHAnsi" w:eastAsiaTheme="minorHAnsi" w:hAnsiTheme="minorHAnsi" w:cstheme="minorBidi"/>
      <w:b/>
      <w:i/>
      <w:iCs/>
      <w:color w:val="FF0000"/>
      <w:szCs w:val="20"/>
      <w:lang w:val="ru-RU"/>
    </w:rPr>
  </w:style>
  <w:style w:type="character" w:customStyle="1" w:styleId="TBD">
    <w:name w:val="TBD"/>
    <w:rsid w:val="00E8557C"/>
    <w:rPr>
      <w:rFonts w:ascii="Arial" w:hAnsi="Arial"/>
      <w:b/>
      <w:bCs/>
      <w:i/>
      <w:color w:val="FF0000"/>
      <w:sz w:val="20"/>
      <w:bdr w:val="single" w:sz="4" w:space="0" w:color="FF6600" w:shadow="1"/>
      <w:shd w:val="clear" w:color="auto" w:fill="FFFF99"/>
    </w:rPr>
  </w:style>
  <w:style w:type="character" w:styleId="afff5">
    <w:name w:val="FollowedHyperlink"/>
    <w:uiPriority w:val="99"/>
    <w:rsid w:val="00E8557C"/>
    <w:rPr>
      <w:color w:val="800080"/>
      <w:u w:val="single"/>
    </w:rPr>
  </w:style>
  <w:style w:type="character" w:customStyle="1" w:styleId="apple-converted-space">
    <w:name w:val="apple-converted-space"/>
    <w:rsid w:val="00E8557C"/>
  </w:style>
  <w:style w:type="character" w:customStyle="1" w:styleId="14">
    <w:name w:val="1 Знак"/>
    <w:basedOn w:val="a1"/>
    <w:link w:val="15"/>
    <w:locked/>
    <w:rsid w:val="00E8557C"/>
    <w:rPr>
      <w:b/>
      <w:sz w:val="28"/>
      <w:szCs w:val="28"/>
    </w:rPr>
  </w:style>
  <w:style w:type="paragraph" w:customStyle="1" w:styleId="15">
    <w:name w:val="1"/>
    <w:basedOn w:val="a0"/>
    <w:link w:val="14"/>
    <w:qFormat/>
    <w:rsid w:val="00E8557C"/>
    <w:pPr>
      <w:widowControl/>
      <w:autoSpaceDE/>
      <w:autoSpaceDN/>
      <w:ind w:left="720" w:hanging="360"/>
      <w:jc w:val="center"/>
    </w:pPr>
    <w:rPr>
      <w:rFonts w:asciiTheme="minorHAnsi" w:eastAsiaTheme="minorHAnsi" w:hAnsiTheme="minorHAnsi" w:cstheme="minorBidi"/>
      <w:b/>
      <w:sz w:val="28"/>
      <w:szCs w:val="28"/>
    </w:rPr>
  </w:style>
  <w:style w:type="character" w:customStyle="1" w:styleId="24">
    <w:name w:val="Стиль 2 Знак"/>
    <w:link w:val="25"/>
    <w:locked/>
    <w:rsid w:val="00E8557C"/>
    <w:rPr>
      <w:b/>
      <w:sz w:val="24"/>
      <w:szCs w:val="24"/>
    </w:rPr>
  </w:style>
  <w:style w:type="paragraph" w:customStyle="1" w:styleId="25">
    <w:name w:val="Стиль 2"/>
    <w:basedOn w:val="a6"/>
    <w:link w:val="24"/>
    <w:qFormat/>
    <w:rsid w:val="00E8557C"/>
    <w:pPr>
      <w:widowControl/>
      <w:autoSpaceDE/>
      <w:autoSpaceDN/>
      <w:spacing w:line="360" w:lineRule="auto"/>
      <w:ind w:left="0" w:firstLine="284"/>
      <w:contextualSpacing/>
      <w:jc w:val="left"/>
    </w:pPr>
    <w:rPr>
      <w:rFonts w:asciiTheme="minorHAnsi" w:eastAsiaTheme="minorHAnsi" w:hAnsiTheme="minorHAnsi" w:cstheme="minorBidi"/>
      <w:b/>
      <w:sz w:val="24"/>
      <w:szCs w:val="24"/>
    </w:rPr>
  </w:style>
  <w:style w:type="character" w:styleId="afff6">
    <w:name w:val="Emphasis"/>
    <w:uiPriority w:val="20"/>
    <w:qFormat/>
    <w:rsid w:val="00E8557C"/>
    <w:rPr>
      <w:i/>
      <w:iCs/>
    </w:rPr>
  </w:style>
  <w:style w:type="paragraph" w:styleId="afff7">
    <w:name w:val="Body Text Indent"/>
    <w:basedOn w:val="a0"/>
    <w:link w:val="afff8"/>
    <w:uiPriority w:val="99"/>
    <w:semiHidden/>
    <w:unhideWhenUsed/>
    <w:rsid w:val="00E8557C"/>
    <w:pPr>
      <w:widowControl/>
      <w:autoSpaceDE/>
      <w:autoSpaceDN/>
      <w:spacing w:after="120" w:line="276" w:lineRule="auto"/>
      <w:ind w:left="283"/>
    </w:pPr>
    <w:rPr>
      <w:rFonts w:asciiTheme="minorHAnsi" w:eastAsiaTheme="minorHAnsi" w:hAnsiTheme="minorHAnsi" w:cstheme="minorBidi"/>
      <w:lang w:val="ru-RU"/>
    </w:rPr>
  </w:style>
  <w:style w:type="character" w:customStyle="1" w:styleId="afff8">
    <w:name w:val="Основной текст с отступом Знак"/>
    <w:basedOn w:val="a1"/>
    <w:link w:val="afff7"/>
    <w:uiPriority w:val="99"/>
    <w:semiHidden/>
    <w:rsid w:val="00E8557C"/>
    <w:rPr>
      <w:lang w:val="ru-RU"/>
    </w:rPr>
  </w:style>
  <w:style w:type="paragraph" w:customStyle="1" w:styleId="120">
    <w:name w:val="Ариал12"/>
    <w:basedOn w:val="a0"/>
    <w:rsid w:val="00E8557C"/>
    <w:pPr>
      <w:widowControl/>
      <w:autoSpaceDE/>
      <w:autoSpaceDN/>
      <w:spacing w:after="200" w:line="276" w:lineRule="auto"/>
    </w:pPr>
    <w:rPr>
      <w:rFonts w:ascii="Arial" w:eastAsiaTheme="minorHAnsi" w:hAnsi="Arial" w:cstheme="minorBidi"/>
      <w:sz w:val="20"/>
      <w:szCs w:val="20"/>
      <w:lang w:val="ru-RU"/>
    </w:rPr>
  </w:style>
  <w:style w:type="paragraph" w:styleId="afff9">
    <w:name w:val="No Spacing"/>
    <w:uiPriority w:val="1"/>
    <w:qFormat/>
    <w:rsid w:val="00E8557C"/>
    <w:pPr>
      <w:widowControl/>
      <w:autoSpaceDE/>
      <w:autoSpaceDN/>
    </w:pPr>
    <w:rPr>
      <w:rFonts w:ascii="Times New Roman" w:eastAsia="Times New Roman" w:hAnsi="Times New Roman" w:cs="Times New Roman"/>
      <w:sz w:val="24"/>
      <w:lang w:val="ru-RU" w:eastAsia="ru-RU"/>
    </w:rPr>
  </w:style>
  <w:style w:type="paragraph" w:customStyle="1" w:styleId="26">
    <w:name w:val="2"/>
    <w:basedOn w:val="2"/>
    <w:link w:val="27"/>
    <w:qFormat/>
    <w:rsid w:val="00E8557C"/>
    <w:pPr>
      <w:keepNext/>
      <w:widowControl/>
      <w:autoSpaceDE/>
      <w:autoSpaceDN/>
      <w:spacing w:before="240" w:after="60"/>
      <w:ind w:left="0" w:firstLine="284"/>
    </w:pPr>
    <w:rPr>
      <w:rFonts w:asciiTheme="majorHAnsi" w:eastAsiaTheme="majorEastAsia" w:hAnsiTheme="majorHAnsi" w:cstheme="majorBidi"/>
      <w:b w:val="0"/>
      <w:iCs/>
      <w:color w:val="4F81BD" w:themeColor="accent1"/>
      <w:lang w:val="ru-RU"/>
    </w:rPr>
  </w:style>
  <w:style w:type="character" w:customStyle="1" w:styleId="27">
    <w:name w:val="2 Знак"/>
    <w:basedOn w:val="20"/>
    <w:link w:val="26"/>
    <w:rsid w:val="00E8557C"/>
    <w:rPr>
      <w:rFonts w:asciiTheme="majorHAnsi" w:eastAsiaTheme="majorEastAsia" w:hAnsiTheme="majorHAnsi" w:cstheme="majorBidi"/>
      <w:b w:val="0"/>
      <w:bCs/>
      <w:iCs/>
      <w:color w:val="4F81BD" w:themeColor="accent1"/>
      <w:sz w:val="24"/>
      <w:szCs w:val="24"/>
      <w:lang w:val="ru-RU"/>
    </w:rPr>
  </w:style>
  <w:style w:type="character" w:customStyle="1" w:styleId="font1">
    <w:name w:val="font1"/>
    <w:basedOn w:val="a1"/>
    <w:rsid w:val="00E8557C"/>
  </w:style>
  <w:style w:type="character" w:customStyle="1" w:styleId="font6">
    <w:name w:val="font6"/>
    <w:basedOn w:val="a1"/>
    <w:rsid w:val="00E8557C"/>
  </w:style>
  <w:style w:type="character" w:customStyle="1" w:styleId="font0">
    <w:name w:val="font0"/>
    <w:basedOn w:val="a1"/>
    <w:rsid w:val="00E8557C"/>
  </w:style>
  <w:style w:type="character" w:customStyle="1" w:styleId="propertyname">
    <w:name w:val="property_name"/>
    <w:basedOn w:val="a1"/>
    <w:rsid w:val="00E8557C"/>
  </w:style>
  <w:style w:type="character" w:customStyle="1" w:styleId="borderbold">
    <w:name w:val="border_bold"/>
    <w:basedOn w:val="a1"/>
    <w:rsid w:val="00E8557C"/>
  </w:style>
  <w:style w:type="paragraph" w:customStyle="1" w:styleId="Default">
    <w:name w:val="Default"/>
    <w:rsid w:val="00E8557C"/>
    <w:pPr>
      <w:widowControl/>
      <w:adjustRightInd w:val="0"/>
    </w:pPr>
    <w:rPr>
      <w:rFonts w:ascii="Times New Roman" w:eastAsia="Times New Roman" w:hAnsi="Times New Roman" w:cs="Times New Roman"/>
      <w:color w:val="000000"/>
      <w:sz w:val="24"/>
      <w:szCs w:val="24"/>
      <w:lang w:val="ru-RU" w:eastAsia="ru-RU"/>
    </w:rPr>
  </w:style>
  <w:style w:type="paragraph" w:styleId="afffa">
    <w:name w:val="Revision"/>
    <w:hidden/>
    <w:uiPriority w:val="99"/>
    <w:semiHidden/>
    <w:rsid w:val="00E8557C"/>
    <w:pPr>
      <w:widowControl/>
      <w:autoSpaceDE/>
      <w:autoSpaceDN/>
    </w:pPr>
    <w:rPr>
      <w:rFonts w:ascii="Times New Roman" w:eastAsia="Times New Roman" w:hAnsi="Times New Roman" w:cs="Times New Roman"/>
      <w:sz w:val="24"/>
      <w:szCs w:val="24"/>
      <w:lang w:val="ru-RU" w:eastAsia="ru-RU"/>
    </w:rPr>
  </w:style>
  <w:style w:type="numbering" w:customStyle="1" w:styleId="28">
    <w:name w:val="Нет списка2"/>
    <w:next w:val="a3"/>
    <w:uiPriority w:val="99"/>
    <w:semiHidden/>
    <w:unhideWhenUsed/>
    <w:rsid w:val="00E44AE1"/>
  </w:style>
  <w:style w:type="paragraph" w:customStyle="1" w:styleId="310">
    <w:name w:val="Основной текст с отступом 31"/>
    <w:basedOn w:val="a0"/>
    <w:rsid w:val="00527BE5"/>
    <w:pPr>
      <w:widowControl/>
      <w:tabs>
        <w:tab w:val="left" w:pos="5812"/>
      </w:tabs>
      <w:autoSpaceDE/>
      <w:autoSpaceDN/>
      <w:spacing w:after="120" w:line="240" w:lineRule="exact"/>
      <w:ind w:firstLine="720"/>
      <w:jc w:val="both"/>
    </w:pPr>
    <w:rPr>
      <w:rFonts w:ascii="Arial" w:hAnsi="Arial"/>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88231">
      <w:bodyDiv w:val="1"/>
      <w:marLeft w:val="0"/>
      <w:marRight w:val="0"/>
      <w:marTop w:val="0"/>
      <w:marBottom w:val="0"/>
      <w:divBdr>
        <w:top w:val="none" w:sz="0" w:space="0" w:color="auto"/>
        <w:left w:val="none" w:sz="0" w:space="0" w:color="auto"/>
        <w:bottom w:val="none" w:sz="0" w:space="0" w:color="auto"/>
        <w:right w:val="none" w:sz="0" w:space="0" w:color="auto"/>
      </w:divBdr>
    </w:div>
    <w:div w:id="602761644">
      <w:bodyDiv w:val="1"/>
      <w:marLeft w:val="0"/>
      <w:marRight w:val="0"/>
      <w:marTop w:val="0"/>
      <w:marBottom w:val="0"/>
      <w:divBdr>
        <w:top w:val="none" w:sz="0" w:space="0" w:color="auto"/>
        <w:left w:val="none" w:sz="0" w:space="0" w:color="auto"/>
        <w:bottom w:val="none" w:sz="0" w:space="0" w:color="auto"/>
        <w:right w:val="none" w:sz="0" w:space="0" w:color="auto"/>
      </w:divBdr>
    </w:div>
    <w:div w:id="1310742455">
      <w:bodyDiv w:val="1"/>
      <w:marLeft w:val="0"/>
      <w:marRight w:val="0"/>
      <w:marTop w:val="0"/>
      <w:marBottom w:val="0"/>
      <w:divBdr>
        <w:top w:val="none" w:sz="0" w:space="0" w:color="auto"/>
        <w:left w:val="none" w:sz="0" w:space="0" w:color="auto"/>
        <w:bottom w:val="none" w:sz="0" w:space="0" w:color="auto"/>
        <w:right w:val="none" w:sz="0" w:space="0" w:color="auto"/>
      </w:divBdr>
    </w:div>
    <w:div w:id="1325279557">
      <w:bodyDiv w:val="1"/>
      <w:marLeft w:val="0"/>
      <w:marRight w:val="0"/>
      <w:marTop w:val="0"/>
      <w:marBottom w:val="0"/>
      <w:divBdr>
        <w:top w:val="none" w:sz="0" w:space="0" w:color="auto"/>
        <w:left w:val="none" w:sz="0" w:space="0" w:color="auto"/>
        <w:bottom w:val="none" w:sz="0" w:space="0" w:color="auto"/>
        <w:right w:val="none" w:sz="0" w:space="0" w:color="auto"/>
      </w:divBdr>
    </w:div>
    <w:div w:id="1908874476">
      <w:bodyDiv w:val="1"/>
      <w:marLeft w:val="0"/>
      <w:marRight w:val="0"/>
      <w:marTop w:val="0"/>
      <w:marBottom w:val="0"/>
      <w:divBdr>
        <w:top w:val="none" w:sz="0" w:space="0" w:color="auto"/>
        <w:left w:val="none" w:sz="0" w:space="0" w:color="auto"/>
        <w:bottom w:val="none" w:sz="0" w:space="0" w:color="auto"/>
        <w:right w:val="none" w:sz="0" w:space="0" w:color="auto"/>
      </w:divBdr>
    </w:div>
    <w:div w:id="210599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tcomm.ru" TargetMode="External"/><Relationship Id="rId18" Type="http://schemas.openxmlformats.org/officeDocument/2006/relationships/hyperlink" Target="https://ru.wikipedia.org/wiki/%D0%A2%D0%B5%D0%BB%D0%B5%D1%84%D0%BE%D0%BD%D0%BD%D1%8B%D0%B9_%D0%BD%D0%BE%D0%BC%D0%B5%D1%80" TargetMode="External"/><Relationship Id="rId26" Type="http://schemas.openxmlformats.org/officeDocument/2006/relationships/hyperlink" Target="http://www.ekiga.org/" TargetMode="External"/><Relationship Id="rId39" Type="http://schemas.openxmlformats.org/officeDocument/2006/relationships/hyperlink" Target="mailto:vsat-noc@rtcomm.ru" TargetMode="External"/><Relationship Id="rId3" Type="http://schemas.openxmlformats.org/officeDocument/2006/relationships/styles" Target="styles.xml"/><Relationship Id="rId21" Type="http://schemas.openxmlformats.org/officeDocument/2006/relationships/hyperlink" Target="http://www.zoiper.com/" TargetMode="External"/><Relationship Id="rId34" Type="http://schemas.openxmlformats.org/officeDocument/2006/relationships/hyperlink" Target="https://ru.wikipedia.org/wiki/%D0%A2%D0%B5%D0%BB%D0%B5%D1%84%D0%BE%D0%BD" TargetMode="External"/><Relationship Id="rId42" Type="http://schemas.openxmlformats.org/officeDocument/2006/relationships/hyperlink" Target="mailto:noc@rtcomm.ru" TargetMode="External"/><Relationship Id="rId47" Type="http://schemas.openxmlformats.org/officeDocument/2006/relationships/hyperlink" Target="mailto:noc@rtcomm.ru" TargetMode="External"/><Relationship Id="rId50" Type="http://schemas.openxmlformats.org/officeDocument/2006/relationships/hyperlink" Target="http://www.rtcomm.ru" TargetMode="External"/><Relationship Id="rId7" Type="http://schemas.openxmlformats.org/officeDocument/2006/relationships/endnotes" Target="endnotes.xml"/><Relationship Id="rId12" Type="http://schemas.openxmlformats.org/officeDocument/2006/relationships/hyperlink" Target="mailto:vsat-noc@rtcomm.ru" TargetMode="External"/><Relationship Id="rId17" Type="http://schemas.openxmlformats.org/officeDocument/2006/relationships/image" Target="media/image1.jpg"/><Relationship Id="rId25" Type="http://schemas.openxmlformats.org/officeDocument/2006/relationships/hyperlink" Target="http://www.counterpath.com/" TargetMode="External"/><Relationship Id="rId33" Type="http://schemas.openxmlformats.org/officeDocument/2006/relationships/hyperlink" Target="https://ru.wikipedia.org/w/index.php?title=Th%27ve.global%D0%A2%D0%BE%D0%BD%D0%B0%D0%BB%D1%8C%D0%BD%D1%8B%D0%B9_%D0%BD%D0%B0%D0%B1%D0%BE%D1%80&amp;action=edit&amp;redlink=1" TargetMode="External"/><Relationship Id="rId38" Type="http://schemas.openxmlformats.org/officeDocument/2006/relationships/hyperlink" Target="mailto:vsat-noc@rtcomm.ru" TargetMode="External"/><Relationship Id="rId46" Type="http://schemas.openxmlformats.org/officeDocument/2006/relationships/hyperlink" Target="mailto:report@rtcomm.ru" TargetMode="External"/><Relationship Id="rId2" Type="http://schemas.openxmlformats.org/officeDocument/2006/relationships/numbering" Target="numbering.xml"/><Relationship Id="rId16" Type="http://schemas.openxmlformats.org/officeDocument/2006/relationships/hyperlink" Target="mailto:vsatnoc@rtcomm.ru" TargetMode="External"/><Relationship Id="rId20" Type="http://schemas.openxmlformats.org/officeDocument/2006/relationships/hyperlink" Target="https://ru.wikipedia.org/wiki/%D0%A2%D0%B5%D0%BB%D0%B5%D1%84%D0%BE%D0%BD%D0%BD%D1%8B%D0%B9_%D0%BD%D0%BE%D0%BC%D0%B5%D1%80" TargetMode="External"/><Relationship Id="rId29" Type="http://schemas.openxmlformats.org/officeDocument/2006/relationships/hyperlink" Target="mailto:noc@rtcomm.ru" TargetMode="External"/><Relationship Id="rId41" Type="http://schemas.openxmlformats.org/officeDocument/2006/relationships/hyperlink" Target="mailto:vsat-noc@rtcomm.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tcomm.ru" TargetMode="External"/><Relationship Id="rId24" Type="http://schemas.openxmlformats.org/officeDocument/2006/relationships/hyperlink" Target="http://www.3cx.com/" TargetMode="External"/><Relationship Id="rId32" Type="http://schemas.openxmlformats.org/officeDocument/2006/relationships/hyperlink" Target="https://ru.wikipedia.org/wiki/%D0%A2%D0%B5%D0%BB%D0%B5%D1%84%D0%BE%D0%BD" TargetMode="External"/><Relationship Id="rId37" Type="http://schemas.openxmlformats.org/officeDocument/2006/relationships/hyperlink" Target="mailto:vsatnoc@rtcomm.ru" TargetMode="External"/><Relationship Id="rId40" Type="http://schemas.openxmlformats.org/officeDocument/2006/relationships/hyperlink" Target="mailto:vsat-noc@rtcomm.ru" TargetMode="External"/><Relationship Id="rId45" Type="http://schemas.openxmlformats.org/officeDocument/2006/relationships/hyperlink" Target="mailto:v.savenko@rtcomm.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oc@rtcomm.ru" TargetMode="External"/><Relationship Id="rId23" Type="http://schemas.openxmlformats.org/officeDocument/2006/relationships/hyperlink" Target="http://www.counterpath.com/" TargetMode="External"/><Relationship Id="rId28" Type="http://schemas.openxmlformats.org/officeDocument/2006/relationships/hyperlink" Target="https://code.google.com/p/csipsimple/" TargetMode="External"/><Relationship Id="rId36" Type="http://schemas.openxmlformats.org/officeDocument/2006/relationships/hyperlink" Target="mailto:vsatnoc@rtcomm.ru" TargetMode="External"/><Relationship Id="rId49" Type="http://schemas.openxmlformats.org/officeDocument/2006/relationships/hyperlink" Target="mailto:vsatnoc@rtcomm.ru" TargetMode="External"/><Relationship Id="rId10" Type="http://schemas.openxmlformats.org/officeDocument/2006/relationships/hyperlink" Target="mailto:osp@rtcomm.ru" TargetMode="External"/><Relationship Id="rId19" Type="http://schemas.openxmlformats.org/officeDocument/2006/relationships/hyperlink" Target="https://ru.wikipedia.org/wiki/%D0%9A%D0%BE%D0%BC%D0%BF%D1%8C%D1%8E%D1%82%D0%B5%D1%80%D0%BD%D0%B0%D1%8F_%D1%81%D0%B5%D1%82%D1%8C" TargetMode="External"/><Relationship Id="rId31" Type="http://schemas.openxmlformats.org/officeDocument/2006/relationships/hyperlink" Target="https://ru.wikipedia.org/wiki/%D0%9A%D0%BB%D0%B0%D0%B2%D0%B8%D0%B0%D1%82%D1%83%D1%80%D0%B0" TargetMode="External"/><Relationship Id="rId44" Type="http://schemas.openxmlformats.org/officeDocument/2006/relationships/hyperlink" Target="mailto:vsat-noc@rtcomm.ru" TargetMode="External"/><Relationship Id="rId52" Type="http://schemas.openxmlformats.org/officeDocument/2006/relationships/hyperlink" Target="http://www.rtcomm.ru" TargetMode="External"/><Relationship Id="rId4" Type="http://schemas.openxmlformats.org/officeDocument/2006/relationships/settings" Target="settings.xml"/><Relationship Id="rId9" Type="http://schemas.openxmlformats.org/officeDocument/2006/relationships/hyperlink" Target="mailto:sales@rtcomm.ru" TargetMode="External"/><Relationship Id="rId14" Type="http://schemas.openxmlformats.org/officeDocument/2006/relationships/hyperlink" Target="mailto:vsatnoc@rtcomm.ru" TargetMode="External"/><Relationship Id="rId22" Type="http://schemas.openxmlformats.org/officeDocument/2006/relationships/hyperlink" Target="http://www.linphone.org/" TargetMode="External"/><Relationship Id="rId27" Type="http://schemas.openxmlformats.org/officeDocument/2006/relationships/hyperlink" Target="http://www.acrobits.cz/" TargetMode="External"/><Relationship Id="rId30" Type="http://schemas.openxmlformats.org/officeDocument/2006/relationships/hyperlink" Target="mailto:vsatnoc@rtcomm.ru" TargetMode="External"/><Relationship Id="rId35" Type="http://schemas.openxmlformats.org/officeDocument/2006/relationships/hyperlink" Target="https://ru.wikipedia.org/wiki/%D0%A1%D0%BE%D0%B5%D0%B4%D0%B8%D0%BD%D0%B5%D0%BD%D0%B8%D0%B5_(%D1%82%D0%B5%D0%BB%D0%B5%D1%84%D0%BE%D0%BD%D0%B8%D1%8F)" TargetMode="External"/><Relationship Id="rId43" Type="http://schemas.openxmlformats.org/officeDocument/2006/relationships/hyperlink" Target="mailto:report@rtcomm.ru" TargetMode="External"/><Relationship Id="rId48" Type="http://schemas.openxmlformats.org/officeDocument/2006/relationships/hyperlink" Target="mailto:report@rtcomm.ru" TargetMode="External"/><Relationship Id="rId8" Type="http://schemas.openxmlformats.org/officeDocument/2006/relationships/hyperlink" Target="mailto:sales@rtcomm.ru" TargetMode="Externa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19DF7-0BC7-4CC0-99BF-E15B59A7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159</Pages>
  <Words>52345</Words>
  <Characters>298373</Characters>
  <Application>Microsoft Office Word</Application>
  <DocSecurity>0</DocSecurity>
  <Lines>2486</Lines>
  <Paragraphs>700</Paragraphs>
  <ScaleCrop>false</ScaleCrop>
  <HeadingPairs>
    <vt:vector size="2" baseType="variant">
      <vt:variant>
        <vt:lpstr>Название</vt:lpstr>
      </vt:variant>
      <vt:variant>
        <vt:i4>1</vt:i4>
      </vt:variant>
    </vt:vector>
  </HeadingPairs>
  <TitlesOfParts>
    <vt:vector size="1" baseType="lpstr">
      <vt:lpstr>АГЕНТСКИЙ ДОГОВОР № ____</vt:lpstr>
    </vt:vector>
  </TitlesOfParts>
  <Company/>
  <LinksUpToDate>false</LinksUpToDate>
  <CharactersWithSpaces>350018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 ____</dc:title>
  <dc:subject>Агентский договор (агент без участия в расчетах)</dc:subject>
  <dc:creator>Новожилова И.В.</dc:creator>
  <cp:lastModifiedBy>Блинова Татьяна Витальевна</cp:lastModifiedBy>
  <cp:revision>3</cp:revision>
  <cp:lastPrinted>2019-05-07T08:34:00Z</cp:lastPrinted>
  <dcterms:created xsi:type="dcterms:W3CDTF">2021-07-26T13:21:00Z</dcterms:created>
  <dcterms:modified xsi:type="dcterms:W3CDTF">2021-07-26T13:26:00Z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Word 2010</vt:lpwstr>
  </property>
  <property fmtid="{D5CDD505-2E9C-101B-9397-08002B2CF9AE}" pid="4" name="LastSaved">
    <vt:filetime>2017-08-18T00:00:00Z</vt:filetime>
  </property>
</Properties>
</file>